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4BF" w:rsidRPr="007854BF" w:rsidRDefault="007854BF" w:rsidP="007854BF">
      <w:pPr>
        <w:jc w:val="center"/>
        <w:rPr>
          <w:rFonts w:ascii="Garamond" w:hAnsi="Garamond"/>
          <w:b/>
          <w:sz w:val="26"/>
          <w:szCs w:val="26"/>
        </w:rPr>
      </w:pPr>
      <w:proofErr w:type="spellStart"/>
      <w:r w:rsidRPr="007854BF">
        <w:rPr>
          <w:rFonts w:ascii="Garamond" w:hAnsi="Garamond"/>
          <w:b/>
          <w:sz w:val="26"/>
          <w:szCs w:val="26"/>
        </w:rPr>
        <w:t>Уметь</w:t>
      </w:r>
      <w:proofErr w:type="spellEnd"/>
      <w:r w:rsidRPr="007854BF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7854BF">
        <w:rPr>
          <w:rFonts w:ascii="Garamond" w:hAnsi="Garamond"/>
          <w:b/>
          <w:sz w:val="26"/>
          <w:szCs w:val="26"/>
        </w:rPr>
        <w:t>вести</w:t>
      </w:r>
      <w:proofErr w:type="spellEnd"/>
      <w:r w:rsidRPr="007854BF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7854BF">
        <w:rPr>
          <w:rFonts w:ascii="Garamond" w:hAnsi="Garamond"/>
          <w:b/>
          <w:sz w:val="26"/>
          <w:szCs w:val="26"/>
        </w:rPr>
        <w:t>переговоры</w:t>
      </w:r>
      <w:proofErr w:type="spellEnd"/>
      <w:r w:rsidRPr="007854BF">
        <w:rPr>
          <w:rFonts w:ascii="Garamond" w:hAnsi="Garamond"/>
          <w:b/>
          <w:sz w:val="26"/>
          <w:szCs w:val="26"/>
        </w:rPr>
        <w:t xml:space="preserve"> и </w:t>
      </w:r>
      <w:proofErr w:type="spellStart"/>
      <w:r w:rsidRPr="007854BF">
        <w:rPr>
          <w:rFonts w:ascii="Garamond" w:hAnsi="Garamond"/>
          <w:b/>
          <w:sz w:val="26"/>
          <w:szCs w:val="26"/>
        </w:rPr>
        <w:t>заключать</w:t>
      </w:r>
      <w:proofErr w:type="spellEnd"/>
      <w:r w:rsidRPr="007854BF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7854BF">
        <w:rPr>
          <w:rFonts w:ascii="Garamond" w:hAnsi="Garamond"/>
          <w:b/>
          <w:sz w:val="26"/>
          <w:szCs w:val="26"/>
        </w:rPr>
        <w:t>сделки</w:t>
      </w:r>
      <w:proofErr w:type="spellEnd"/>
      <w:r w:rsidRPr="007854BF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7854BF">
        <w:rPr>
          <w:rFonts w:ascii="Garamond" w:hAnsi="Garamond"/>
          <w:b/>
          <w:sz w:val="26"/>
          <w:szCs w:val="26"/>
        </w:rPr>
        <w:t>по</w:t>
      </w:r>
      <w:proofErr w:type="spellEnd"/>
      <w:r w:rsidRPr="007854BF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7854BF">
        <w:rPr>
          <w:rFonts w:ascii="Garamond" w:hAnsi="Garamond"/>
          <w:b/>
          <w:sz w:val="26"/>
          <w:szCs w:val="26"/>
        </w:rPr>
        <w:t>телефону</w:t>
      </w:r>
      <w:proofErr w:type="spellEnd"/>
      <w:r w:rsidRPr="007854BF">
        <w:rPr>
          <w:rFonts w:ascii="Garamond" w:hAnsi="Garamond"/>
          <w:b/>
          <w:sz w:val="26"/>
          <w:szCs w:val="26"/>
        </w:rPr>
        <w:t xml:space="preserve"> (2´16)</w:t>
      </w:r>
    </w:p>
    <w:p w:rsidR="00803C06" w:rsidRDefault="00803C06">
      <w:pPr>
        <w:rPr>
          <w:rFonts w:ascii="Garamond" w:hAnsi="Garamond"/>
          <w:sz w:val="26"/>
          <w:szCs w:val="26"/>
        </w:rPr>
      </w:pPr>
    </w:p>
    <w:p w:rsidR="005C500B" w:rsidRDefault="007854BF">
      <w:pPr>
        <w:rPr>
          <w:rFonts w:ascii="Garamond" w:hAnsi="Garamond"/>
          <w:sz w:val="26"/>
          <w:szCs w:val="26"/>
          <w:lang w:val="ru-RU"/>
        </w:rPr>
      </w:pPr>
      <w:r w:rsidRPr="007854BF">
        <w:rPr>
          <w:rFonts w:ascii="Garamond" w:hAnsi="Garamond"/>
          <w:sz w:val="26"/>
          <w:szCs w:val="26"/>
        </w:rPr>
        <w:t xml:space="preserve">1. </w:t>
      </w:r>
      <w:r w:rsidRPr="007854BF">
        <w:rPr>
          <w:rFonts w:ascii="Garamond" w:hAnsi="Garamond"/>
          <w:sz w:val="26"/>
          <w:szCs w:val="26"/>
          <w:lang w:val="ru-RU"/>
        </w:rPr>
        <w:t>месяц назад</w:t>
      </w:r>
    </w:p>
    <w:p w:rsidR="00803C06" w:rsidRDefault="00803C06">
      <w:pPr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2. на телефон</w:t>
      </w:r>
    </w:p>
    <w:p w:rsidR="00803C06" w:rsidRDefault="00803C06">
      <w:pPr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3. по телефону почти </w:t>
      </w:r>
      <w:r w:rsidR="00157EDD">
        <w:rPr>
          <w:rFonts w:ascii="Garamond" w:hAnsi="Garamond"/>
          <w:sz w:val="26"/>
          <w:szCs w:val="26"/>
          <w:lang w:val="ru-RU"/>
        </w:rPr>
        <w:t>90</w:t>
      </w:r>
      <w:bookmarkStart w:id="0" w:name="_GoBack"/>
      <w:bookmarkEnd w:id="0"/>
    </w:p>
    <w:p w:rsidR="00803C06" w:rsidRDefault="00803C06">
      <w:pPr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4. ноль</w:t>
      </w:r>
    </w:p>
    <w:p w:rsidR="00803C06" w:rsidRDefault="00803C06">
      <w:pPr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5. сделку</w:t>
      </w:r>
    </w:p>
    <w:p w:rsidR="00803C06" w:rsidRDefault="00803C06">
      <w:pPr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6. согласиться</w:t>
      </w:r>
    </w:p>
    <w:p w:rsidR="00803C06" w:rsidRDefault="00803C06">
      <w:pPr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7. 30–40</w:t>
      </w:r>
    </w:p>
    <w:p w:rsidR="00803C06" w:rsidRDefault="00803C06">
      <w:pPr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8. 3.000</w:t>
      </w:r>
    </w:p>
    <w:p w:rsidR="00803C06" w:rsidRDefault="00803C06">
      <w:pPr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9. продажа</w:t>
      </w:r>
    </w:p>
    <w:p w:rsidR="00803C06" w:rsidRPr="007854BF" w:rsidRDefault="00803C06">
      <w:pPr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10. настойчивым</w:t>
      </w:r>
    </w:p>
    <w:sectPr w:rsidR="00803C06" w:rsidRPr="00785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BF"/>
    <w:rsid w:val="00157EDD"/>
    <w:rsid w:val="005C500B"/>
    <w:rsid w:val="007854BF"/>
    <w:rsid w:val="0080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C8DBB-CB71-4028-B98A-F6209D5E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54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</Words>
  <Characters>166</Characters>
  <Application>Microsoft Office Word</Application>
  <DocSecurity>0</DocSecurity>
  <Lines>1</Lines>
  <Paragraphs>1</Paragraphs>
  <ScaleCrop>false</ScaleCrop>
  <Company>Hewlett-Packard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3</cp:revision>
  <dcterms:created xsi:type="dcterms:W3CDTF">2017-02-26T19:24:00Z</dcterms:created>
  <dcterms:modified xsi:type="dcterms:W3CDTF">2017-02-26T20:27:00Z</dcterms:modified>
</cp:coreProperties>
</file>