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B26" w:rsidRPr="00814B26" w:rsidRDefault="00814B26" w:rsidP="006C5A95">
      <w:pPr>
        <w:spacing w:after="0" w:line="360" w:lineRule="auto"/>
        <w:jc w:val="center"/>
        <w:rPr>
          <w:b/>
          <w:sz w:val="28"/>
        </w:rPr>
      </w:pPr>
      <w:proofErr w:type="spellStart"/>
      <w:r w:rsidRPr="00814B26">
        <w:rPr>
          <w:b/>
          <w:sz w:val="28"/>
        </w:rPr>
        <w:t>словарь</w:t>
      </w:r>
      <w:proofErr w:type="spellEnd"/>
    </w:p>
    <w:p w:rsidR="00814B26" w:rsidRDefault="004A6D0A" w:rsidP="00814B26">
      <w:pPr>
        <w:spacing w:after="0" w:line="360" w:lineRule="auto"/>
      </w:pPr>
      <w:proofErr w:type="spellStart"/>
      <w:r w:rsidRPr="004A6D0A">
        <w:rPr>
          <w:i/>
        </w:rPr>
        <w:t>д</w:t>
      </w:r>
      <w:r w:rsidR="00814B26" w:rsidRPr="004A6D0A">
        <w:rPr>
          <w:i/>
        </w:rPr>
        <w:t>остопримечательности</w:t>
      </w:r>
      <w:proofErr w:type="spellEnd"/>
      <w:r>
        <w:t xml:space="preserve"> – památky </w:t>
      </w:r>
    </w:p>
    <w:p w:rsidR="00814B26" w:rsidRDefault="00814B26" w:rsidP="00814B26">
      <w:pPr>
        <w:spacing w:after="0" w:line="360" w:lineRule="auto"/>
      </w:pPr>
      <w:proofErr w:type="spellStart"/>
      <w:r w:rsidRPr="004A6D0A">
        <w:rPr>
          <w:i/>
        </w:rPr>
        <w:t>туризм</w:t>
      </w:r>
      <w:proofErr w:type="spellEnd"/>
      <w:r w:rsidR="004A6D0A">
        <w:t xml:space="preserve"> – turismus </w:t>
      </w:r>
    </w:p>
    <w:p w:rsidR="00814B26" w:rsidRDefault="00814B26" w:rsidP="00814B26">
      <w:pPr>
        <w:spacing w:after="0" w:line="360" w:lineRule="auto"/>
      </w:pPr>
      <w:proofErr w:type="spellStart"/>
      <w:r w:rsidRPr="004A6D0A">
        <w:rPr>
          <w:i/>
        </w:rPr>
        <w:t>отношения</w:t>
      </w:r>
      <w:proofErr w:type="spellEnd"/>
      <w:r w:rsidR="004A6D0A">
        <w:t xml:space="preserve"> – vztahy </w:t>
      </w:r>
    </w:p>
    <w:p w:rsidR="00814B26" w:rsidRDefault="00814B26" w:rsidP="00814B26">
      <w:pPr>
        <w:spacing w:after="0" w:line="360" w:lineRule="auto"/>
      </w:pPr>
      <w:proofErr w:type="spellStart"/>
      <w:r w:rsidRPr="004A6D0A">
        <w:rPr>
          <w:i/>
        </w:rPr>
        <w:t>Золотое</w:t>
      </w:r>
      <w:proofErr w:type="spellEnd"/>
      <w:r w:rsidRPr="004A6D0A">
        <w:rPr>
          <w:i/>
        </w:rPr>
        <w:t xml:space="preserve"> </w:t>
      </w:r>
      <w:proofErr w:type="spellStart"/>
      <w:r w:rsidRPr="004A6D0A">
        <w:rPr>
          <w:i/>
        </w:rPr>
        <w:t>кольцо</w:t>
      </w:r>
      <w:proofErr w:type="spellEnd"/>
      <w:r w:rsidR="004A6D0A">
        <w:t xml:space="preserve"> – Zlatý kruh, </w:t>
      </w:r>
      <w:r w:rsidR="004A6D0A" w:rsidRPr="004A6D0A">
        <w:t xml:space="preserve">označení pro skupinu </w:t>
      </w:r>
      <w:r w:rsidR="006C5A95">
        <w:t>oblíbených</w:t>
      </w:r>
      <w:r w:rsidR="004A6D0A" w:rsidRPr="004A6D0A">
        <w:t xml:space="preserve"> turistických výletů po historických ruských městech</w:t>
      </w:r>
      <w:r w:rsidR="006C5A95">
        <w:t xml:space="preserve"> okolo Moskvy</w:t>
      </w:r>
    </w:p>
    <w:p w:rsidR="00814B26" w:rsidRPr="004A6D0A" w:rsidRDefault="00814B26" w:rsidP="00814B26">
      <w:pPr>
        <w:spacing w:after="0" w:line="360" w:lineRule="auto"/>
      </w:pPr>
      <w:proofErr w:type="spellStart"/>
      <w:r w:rsidRPr="004A6D0A">
        <w:rPr>
          <w:i/>
        </w:rPr>
        <w:t>храм</w:t>
      </w:r>
      <w:proofErr w:type="spellEnd"/>
      <w:r w:rsidR="004A6D0A">
        <w:t xml:space="preserve"> – chrám </w:t>
      </w:r>
    </w:p>
    <w:p w:rsidR="00814B26" w:rsidRPr="004A6D0A" w:rsidRDefault="00814B26" w:rsidP="00814B26">
      <w:pPr>
        <w:spacing w:after="0" w:line="360" w:lineRule="auto"/>
      </w:pPr>
      <w:proofErr w:type="spellStart"/>
      <w:r w:rsidRPr="004A6D0A">
        <w:rPr>
          <w:i/>
        </w:rPr>
        <w:t>кремль</w:t>
      </w:r>
      <w:proofErr w:type="spellEnd"/>
      <w:r w:rsidR="004A6D0A">
        <w:t xml:space="preserve"> – </w:t>
      </w:r>
      <w:proofErr w:type="spellStart"/>
      <w:r w:rsidR="004A6D0A">
        <w:t>kreml</w:t>
      </w:r>
      <w:proofErr w:type="spellEnd"/>
      <w:r w:rsidR="004A6D0A">
        <w:t>, městská pevnost</w:t>
      </w:r>
    </w:p>
    <w:p w:rsidR="00814B26" w:rsidRPr="004A6D0A" w:rsidRDefault="00814B26" w:rsidP="00814B26">
      <w:pPr>
        <w:spacing w:after="0" w:line="360" w:lineRule="auto"/>
      </w:pPr>
      <w:proofErr w:type="spellStart"/>
      <w:r w:rsidRPr="004A6D0A">
        <w:rPr>
          <w:i/>
        </w:rPr>
        <w:t>символ</w:t>
      </w:r>
      <w:proofErr w:type="spellEnd"/>
      <w:r w:rsidRPr="004A6D0A">
        <w:rPr>
          <w:i/>
        </w:rPr>
        <w:t xml:space="preserve"> </w:t>
      </w:r>
      <w:r w:rsidR="004A6D0A">
        <w:t xml:space="preserve">– symbol (pozor na </w:t>
      </w:r>
      <w:r w:rsidR="006C5A95">
        <w:rPr>
          <w:b/>
          <w:u w:val="single"/>
          <w:lang w:val="ru-RU"/>
        </w:rPr>
        <w:t>в</w:t>
      </w:r>
      <w:r w:rsidR="004A6D0A">
        <w:t> ve slově)</w:t>
      </w:r>
    </w:p>
    <w:p w:rsidR="00814B26" w:rsidRPr="004A6D0A" w:rsidRDefault="00814B26" w:rsidP="00814B26">
      <w:pPr>
        <w:spacing w:after="0" w:line="360" w:lineRule="auto"/>
      </w:pPr>
      <w:proofErr w:type="spellStart"/>
      <w:r w:rsidRPr="004A6D0A">
        <w:rPr>
          <w:i/>
        </w:rPr>
        <w:t>поддерживать</w:t>
      </w:r>
      <w:proofErr w:type="spellEnd"/>
      <w:r w:rsidR="004A6D0A">
        <w:rPr>
          <w:i/>
        </w:rPr>
        <w:t xml:space="preserve"> </w:t>
      </w:r>
      <w:r w:rsidR="004A6D0A">
        <w:t xml:space="preserve">– podporovat </w:t>
      </w:r>
    </w:p>
    <w:p w:rsidR="00814B26" w:rsidRDefault="00814B26" w:rsidP="00814B26">
      <w:pPr>
        <w:spacing w:after="0" w:line="360" w:lineRule="auto"/>
      </w:pPr>
      <w:proofErr w:type="spellStart"/>
      <w:r w:rsidRPr="004A6D0A">
        <w:rPr>
          <w:i/>
        </w:rPr>
        <w:t>находиться</w:t>
      </w:r>
      <w:proofErr w:type="spellEnd"/>
      <w:r w:rsidRPr="004A6D0A">
        <w:rPr>
          <w:i/>
        </w:rPr>
        <w:t xml:space="preserve"> </w:t>
      </w:r>
      <w:proofErr w:type="spellStart"/>
      <w:r w:rsidRPr="004A6D0A">
        <w:rPr>
          <w:i/>
        </w:rPr>
        <w:t>на</w:t>
      </w:r>
      <w:proofErr w:type="spellEnd"/>
      <w:r w:rsidRPr="004A6D0A">
        <w:rPr>
          <w:i/>
        </w:rPr>
        <w:t xml:space="preserve"> </w:t>
      </w:r>
      <w:proofErr w:type="spellStart"/>
      <w:r w:rsidRPr="004A6D0A">
        <w:rPr>
          <w:i/>
        </w:rPr>
        <w:t>подъеме</w:t>
      </w:r>
      <w:proofErr w:type="spellEnd"/>
      <w:r w:rsidRPr="004A6D0A">
        <w:rPr>
          <w:i/>
        </w:rPr>
        <w:t>/</w:t>
      </w:r>
      <w:proofErr w:type="spellStart"/>
      <w:r w:rsidRPr="004A6D0A">
        <w:rPr>
          <w:i/>
        </w:rPr>
        <w:t>спаде</w:t>
      </w:r>
      <w:proofErr w:type="spellEnd"/>
      <w:r w:rsidR="004A6D0A">
        <w:t xml:space="preserve"> – růst/klesat</w:t>
      </w:r>
    </w:p>
    <w:p w:rsidR="00CE7EA6" w:rsidRPr="00CE7EA6" w:rsidRDefault="00CE7EA6" w:rsidP="00CE7EA6">
      <w:pPr>
        <w:spacing w:after="0" w:line="360" w:lineRule="auto"/>
        <w:rPr>
          <w:i/>
        </w:rPr>
      </w:pPr>
      <w:proofErr w:type="spellStart"/>
      <w:r w:rsidRPr="00CE7EA6">
        <w:rPr>
          <w:i/>
        </w:rPr>
        <w:t>C</w:t>
      </w:r>
      <w:r w:rsidRPr="006C5A95">
        <w:rPr>
          <w:i/>
        </w:rPr>
        <w:t>па-центры</w:t>
      </w:r>
      <w:proofErr w:type="spellEnd"/>
      <w:r>
        <w:rPr>
          <w:i/>
        </w:rPr>
        <w:t xml:space="preserve"> – </w:t>
      </w:r>
      <w:r w:rsidRPr="00CE7EA6">
        <w:t>lázeňství</w:t>
      </w:r>
    </w:p>
    <w:p w:rsidR="00CE7EA6" w:rsidRPr="00CE7EA6" w:rsidRDefault="0096513D" w:rsidP="00814B26">
      <w:pPr>
        <w:spacing w:after="0" w:line="360" w:lineRule="auto"/>
        <w:rPr>
          <w:i/>
        </w:rPr>
      </w:pPr>
      <w:proofErr w:type="spellStart"/>
      <w:r w:rsidRPr="006C5A95">
        <w:rPr>
          <w:i/>
        </w:rPr>
        <w:t>Валовой</w:t>
      </w:r>
      <w:proofErr w:type="spellEnd"/>
      <w:r w:rsidRPr="006C5A95">
        <w:rPr>
          <w:i/>
        </w:rPr>
        <w:t xml:space="preserve"> </w:t>
      </w:r>
      <w:proofErr w:type="spellStart"/>
      <w:r w:rsidRPr="006C5A95">
        <w:rPr>
          <w:i/>
        </w:rPr>
        <w:t>внутренний</w:t>
      </w:r>
      <w:proofErr w:type="spellEnd"/>
      <w:r w:rsidRPr="006C5A95">
        <w:rPr>
          <w:i/>
        </w:rPr>
        <w:t xml:space="preserve"> </w:t>
      </w:r>
      <w:proofErr w:type="spellStart"/>
      <w:r w:rsidRPr="006C5A95">
        <w:rPr>
          <w:i/>
        </w:rPr>
        <w:t>продукт</w:t>
      </w:r>
      <w:proofErr w:type="spellEnd"/>
      <w:r w:rsidR="00CE7EA6" w:rsidRPr="00CE7EA6">
        <w:rPr>
          <w:i/>
        </w:rPr>
        <w:t xml:space="preserve"> –</w:t>
      </w:r>
      <w:r>
        <w:t xml:space="preserve"> hrubý domácí produkt</w:t>
      </w:r>
    </w:p>
    <w:p w:rsidR="00CE7EA6" w:rsidRDefault="00CE7EA6" w:rsidP="00814B26">
      <w:pPr>
        <w:spacing w:after="0" w:line="360" w:lineRule="auto"/>
      </w:pPr>
      <w:proofErr w:type="spellStart"/>
      <w:r w:rsidRPr="00CE7EA6">
        <w:rPr>
          <w:i/>
        </w:rPr>
        <w:t>замковый</w:t>
      </w:r>
      <w:proofErr w:type="spellEnd"/>
      <w:r w:rsidRPr="00CE7EA6">
        <w:rPr>
          <w:i/>
        </w:rPr>
        <w:t xml:space="preserve"> </w:t>
      </w:r>
      <w:proofErr w:type="spellStart"/>
      <w:r w:rsidRPr="00CE7EA6">
        <w:rPr>
          <w:i/>
        </w:rPr>
        <w:t>комплекс</w:t>
      </w:r>
      <w:proofErr w:type="spellEnd"/>
      <w:r>
        <w:rPr>
          <w:i/>
        </w:rPr>
        <w:t xml:space="preserve"> – </w:t>
      </w:r>
      <w:r>
        <w:t>hradní komplex</w:t>
      </w:r>
    </w:p>
    <w:p w:rsidR="00CE7EA6" w:rsidRDefault="00CE7EA6" w:rsidP="00814B26">
      <w:pPr>
        <w:spacing w:after="0" w:line="360" w:lineRule="auto"/>
      </w:pPr>
      <w:proofErr w:type="spellStart"/>
      <w:r w:rsidRPr="00CE7EA6">
        <w:rPr>
          <w:i/>
        </w:rPr>
        <w:t>резиденция</w:t>
      </w:r>
      <w:proofErr w:type="spellEnd"/>
      <w:r>
        <w:rPr>
          <w:i/>
        </w:rPr>
        <w:t xml:space="preserve"> – </w:t>
      </w:r>
      <w:r>
        <w:t>sídlo, rezidence</w:t>
      </w:r>
    </w:p>
    <w:p w:rsidR="00F44B35" w:rsidRDefault="00F44B35" w:rsidP="00814B26">
      <w:pPr>
        <w:spacing w:after="0" w:line="360" w:lineRule="auto"/>
      </w:pPr>
      <w:proofErr w:type="spellStart"/>
      <w:r w:rsidRPr="00F44B35">
        <w:rPr>
          <w:i/>
        </w:rPr>
        <w:t>доля</w:t>
      </w:r>
      <w:proofErr w:type="spellEnd"/>
      <w:r>
        <w:rPr>
          <w:i/>
        </w:rPr>
        <w:t xml:space="preserve"> – </w:t>
      </w:r>
      <w:r w:rsidRPr="00F44B35">
        <w:t>podíl</w:t>
      </w:r>
    </w:p>
    <w:p w:rsidR="00F44B35" w:rsidRDefault="00F44B35" w:rsidP="00814B26">
      <w:pPr>
        <w:spacing w:after="0" w:line="360" w:lineRule="auto"/>
        <w:rPr>
          <w:i/>
        </w:rPr>
      </w:pPr>
      <w:proofErr w:type="spellStart"/>
      <w:r w:rsidRPr="00F44B35">
        <w:rPr>
          <w:i/>
        </w:rPr>
        <w:t>импера́тор</w:t>
      </w:r>
      <w:proofErr w:type="spellEnd"/>
      <w:r>
        <w:rPr>
          <w:i/>
        </w:rPr>
        <w:t xml:space="preserve"> – císař</w:t>
      </w:r>
    </w:p>
    <w:p w:rsidR="00F44B35" w:rsidRDefault="00F44B35" w:rsidP="00814B26">
      <w:pPr>
        <w:spacing w:after="0" w:line="360" w:lineRule="auto"/>
        <w:rPr>
          <w:i/>
        </w:rPr>
      </w:pPr>
      <w:proofErr w:type="spellStart"/>
      <w:r>
        <w:rPr>
          <w:i/>
        </w:rPr>
        <w:t>импе́рия</w:t>
      </w:r>
      <w:proofErr w:type="spellEnd"/>
      <w:r>
        <w:rPr>
          <w:i/>
        </w:rPr>
        <w:t xml:space="preserve"> –</w:t>
      </w:r>
      <w:r w:rsidRPr="00F44B35">
        <w:t xml:space="preserve"> říše</w:t>
      </w:r>
    </w:p>
    <w:p w:rsidR="00F44B35" w:rsidRDefault="00F44B35" w:rsidP="00814B26">
      <w:pPr>
        <w:spacing w:after="0" w:line="360" w:lineRule="auto"/>
        <w:rPr>
          <w:i/>
        </w:rPr>
      </w:pPr>
      <w:proofErr w:type="spellStart"/>
      <w:r w:rsidRPr="00F44B35">
        <w:rPr>
          <w:i/>
        </w:rPr>
        <w:t>культу́рное</w:t>
      </w:r>
      <w:proofErr w:type="spellEnd"/>
      <w:r w:rsidRPr="00F44B35">
        <w:rPr>
          <w:i/>
        </w:rPr>
        <w:t xml:space="preserve"> </w:t>
      </w:r>
      <w:proofErr w:type="spellStart"/>
      <w:r w:rsidRPr="00F44B35">
        <w:rPr>
          <w:i/>
        </w:rPr>
        <w:t>насле́дие</w:t>
      </w:r>
      <w:proofErr w:type="spellEnd"/>
      <w:r>
        <w:rPr>
          <w:i/>
        </w:rPr>
        <w:t xml:space="preserve"> – </w:t>
      </w:r>
      <w:r w:rsidRPr="00F44B35">
        <w:t>kulturní dědictví</w:t>
      </w:r>
    </w:p>
    <w:p w:rsidR="00F44B35" w:rsidRPr="00F44B35" w:rsidRDefault="00F44B35" w:rsidP="00814B26">
      <w:pPr>
        <w:spacing w:after="0" w:line="360" w:lineRule="auto"/>
        <w:rPr>
          <w:i/>
        </w:rPr>
      </w:pPr>
      <w:proofErr w:type="spellStart"/>
      <w:r w:rsidRPr="00F44B35">
        <w:rPr>
          <w:i/>
        </w:rPr>
        <w:t>про́пасть</w:t>
      </w:r>
      <w:proofErr w:type="spellEnd"/>
      <w:r>
        <w:rPr>
          <w:i/>
        </w:rPr>
        <w:t xml:space="preserve"> - </w:t>
      </w:r>
      <w:r w:rsidRPr="00F44B35">
        <w:t>propast</w:t>
      </w:r>
    </w:p>
    <w:p w:rsidR="0096513D" w:rsidRDefault="0096513D" w:rsidP="00814B26">
      <w:pPr>
        <w:spacing w:after="0" w:line="360" w:lineRule="auto"/>
      </w:pPr>
    </w:p>
    <w:p w:rsidR="00CE7EA6" w:rsidRPr="00CE7EA6" w:rsidRDefault="00CE7EA6" w:rsidP="00814B26">
      <w:pPr>
        <w:spacing w:after="0" w:line="360" w:lineRule="auto"/>
      </w:pPr>
      <w:bookmarkStart w:id="0" w:name="_GoBack"/>
      <w:bookmarkEnd w:id="0"/>
    </w:p>
    <w:sectPr w:rsidR="00CE7EA6" w:rsidRPr="00CE7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D44D4"/>
    <w:multiLevelType w:val="hybridMultilevel"/>
    <w:tmpl w:val="5EF0B424"/>
    <w:lvl w:ilvl="0" w:tplc="64FA2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72F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C3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A2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6F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D84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AB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AF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26A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F1"/>
    <w:rsid w:val="004A6D0A"/>
    <w:rsid w:val="005362EC"/>
    <w:rsid w:val="006C5A95"/>
    <w:rsid w:val="00814B26"/>
    <w:rsid w:val="0096513D"/>
    <w:rsid w:val="00BC25F1"/>
    <w:rsid w:val="00CE7EA6"/>
    <w:rsid w:val="00D016B4"/>
    <w:rsid w:val="00F4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A829F-E3BE-4C25-8249-DE71D8D6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51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BC25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C25F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C25F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B2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9651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3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Monika Ševečková</cp:lastModifiedBy>
  <cp:revision>2</cp:revision>
  <dcterms:created xsi:type="dcterms:W3CDTF">2017-05-17T22:32:00Z</dcterms:created>
  <dcterms:modified xsi:type="dcterms:W3CDTF">2017-05-17T22:32:00Z</dcterms:modified>
</cp:coreProperties>
</file>