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D1" w:rsidRDefault="00FB02C4">
      <w:pPr>
        <w:rPr>
          <w:b/>
          <w:sz w:val="28"/>
          <w:szCs w:val="28"/>
        </w:rPr>
      </w:pPr>
      <w:r w:rsidRPr="00FB02C4">
        <w:rPr>
          <w:b/>
          <w:sz w:val="28"/>
          <w:szCs w:val="28"/>
        </w:rPr>
        <w:t>Okruhy ke zkoušce</w:t>
      </w:r>
    </w:p>
    <w:p w:rsidR="00FB02C4" w:rsidRDefault="00FB02C4">
      <w:pPr>
        <w:rPr>
          <w:b/>
          <w:sz w:val="28"/>
          <w:szCs w:val="28"/>
        </w:rPr>
      </w:pPr>
    </w:p>
    <w:p w:rsidR="00FB02C4" w:rsidRDefault="00FB02C4">
      <w:r>
        <w:t>Sociální rizika</w:t>
      </w:r>
    </w:p>
    <w:p w:rsidR="00FB02C4" w:rsidRDefault="00FB02C4">
      <w:r>
        <w:t>Sociální stát</w:t>
      </w:r>
    </w:p>
    <w:p w:rsidR="00FB02C4" w:rsidRDefault="00FB02C4">
      <w:r>
        <w:t>Sociální zabezpečení  - struktura, principy, cíle, financování, definice</w:t>
      </w:r>
    </w:p>
    <w:p w:rsidR="00FB02C4" w:rsidRDefault="00FB02C4">
      <w:r>
        <w:t>Sociální pojištění – struktura, principy, financování, pojistné dávky, pojistná rizika</w:t>
      </w:r>
    </w:p>
    <w:p w:rsidR="00FB02C4" w:rsidRDefault="00FB02C4">
      <w:r>
        <w:t>Státní sociální podpora – nepojistné dávky, zabezpečovaná rizika, rodinné dávky, koordinace rodinných dávek v rámci EU</w:t>
      </w:r>
    </w:p>
    <w:p w:rsidR="00FB02C4" w:rsidRDefault="00FB02C4">
      <w:r>
        <w:t>Sociální pomoc – zabezpečovaná rizika, financování, dávky, životní situace, sociálně-právní ochrana dětí, náhradní rodinná péče, zdravotně postižení</w:t>
      </w:r>
    </w:p>
    <w:p w:rsidR="00FB02C4" w:rsidRDefault="00FB02C4">
      <w:r>
        <w:t>Sociální služby – struktura, financování, řízení organizací sociálních služeb</w:t>
      </w:r>
    </w:p>
    <w:p w:rsidR="00FB02C4" w:rsidRDefault="00FB02C4">
      <w:r>
        <w:t>Sociální bydlení</w:t>
      </w:r>
    </w:p>
    <w:p w:rsidR="00FB02C4" w:rsidRDefault="00FB02C4">
      <w:r>
        <w:t>Sociální podnikání</w:t>
      </w:r>
    </w:p>
    <w:p w:rsidR="00FB02C4" w:rsidRDefault="00FB02C4">
      <w:r>
        <w:t>Sociální inovace</w:t>
      </w:r>
    </w:p>
    <w:p w:rsidR="00FB02C4" w:rsidRDefault="00FB02C4">
      <w:r>
        <w:t>Vývojové trendy v sociálním zabezpečení, v zabezpečení sociálních rizik (inspirace ze zahraničí)</w:t>
      </w:r>
    </w:p>
    <w:p w:rsidR="00FB02C4" w:rsidRDefault="00FB02C4">
      <w:r>
        <w:t>Aktuální problémy v sociálním zabezpečení, o čem se diskutuje….</w:t>
      </w:r>
      <w:bookmarkStart w:id="0" w:name="_GoBack"/>
      <w:bookmarkEnd w:id="0"/>
    </w:p>
    <w:p w:rsidR="00FB02C4" w:rsidRPr="00FB02C4" w:rsidRDefault="00FB02C4"/>
    <w:sectPr w:rsidR="00FB02C4" w:rsidRPr="00FB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4"/>
    <w:rsid w:val="00243F48"/>
    <w:rsid w:val="006D1DF8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Wildmannova Mirka</dc:creator>
  <cp:lastModifiedBy>Wildmannova Mirka</cp:lastModifiedBy>
  <cp:revision>1</cp:revision>
  <dcterms:created xsi:type="dcterms:W3CDTF">2019-05-13T11:01:00Z</dcterms:created>
  <dcterms:modified xsi:type="dcterms:W3CDTF">2019-05-13T11:08:00Z</dcterms:modified>
</cp:coreProperties>
</file>