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F9F7" w14:textId="7BE80E5B" w:rsidR="006601F0" w:rsidRPr="000B7499" w:rsidRDefault="001B50E5" w:rsidP="001B50E5">
      <w:pPr>
        <w:jc w:val="both"/>
        <w:rPr>
          <w:color w:val="000000" w:themeColor="text1"/>
          <w:szCs w:val="22"/>
        </w:rPr>
      </w:pPr>
      <w:r w:rsidRPr="000B7499">
        <w:rPr>
          <w:noProof/>
          <w:color w:val="000000" w:themeColor="text1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4192C45C" wp14:editId="3683CDF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235600" cy="2275200"/>
            <wp:effectExtent l="0" t="0" r="0" b="1143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W-logo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600" cy="22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499">
        <w:rPr>
          <w:color w:val="000000" w:themeColor="text1"/>
          <w:szCs w:val="22"/>
        </w:rPr>
        <w:t>Jeden z dealerů BMW se rozhodl investovat do výs</w:t>
      </w:r>
      <w:bookmarkStart w:id="0" w:name="_GoBack"/>
      <w:bookmarkEnd w:id="0"/>
      <w:r w:rsidRPr="000B7499">
        <w:rPr>
          <w:color w:val="000000" w:themeColor="text1"/>
          <w:szCs w:val="22"/>
        </w:rPr>
        <w:t>tavby speciálního skladu na pneumatiky svých zákazníků. Proto, aby správně nastavil parametry své investice oslovil vás jako datové analytiky, abyste provedli analýzu jeho zákazníků a zjistili, jaké by bylo</w:t>
      </w:r>
      <w:r w:rsidR="00F81B4A">
        <w:rPr>
          <w:color w:val="000000" w:themeColor="text1"/>
          <w:szCs w:val="22"/>
        </w:rPr>
        <w:t xml:space="preserve"> optimální nastavení skladu a kde jsou mezery v současném přístupu k zákazníkovi.</w:t>
      </w:r>
    </w:p>
    <w:p w14:paraId="6C6F4B00" w14:textId="77777777" w:rsidR="001B50E5" w:rsidRPr="000B7499" w:rsidRDefault="001B50E5" w:rsidP="001B50E5">
      <w:pPr>
        <w:jc w:val="both"/>
        <w:rPr>
          <w:color w:val="000000" w:themeColor="text1"/>
          <w:szCs w:val="22"/>
        </w:rPr>
      </w:pPr>
    </w:p>
    <w:p w14:paraId="049D29C7" w14:textId="09BEBDE4" w:rsidR="001B50E5" w:rsidRPr="000B7499" w:rsidRDefault="001B50E5" w:rsidP="001B50E5">
      <w:pPr>
        <w:pStyle w:val="p1"/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Pro vaši potřebu jste dostali k dispozici datový soubor z účetnictví tohoto dealera. Jedná se o export </w:t>
      </w:r>
      <w:r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>servisních prací, žlutě označené práce jsou dle mínění dealera stěžejní</w:t>
      </w:r>
      <w:r w:rsidR="0072631C">
        <w:rPr>
          <w:rStyle w:val="s1"/>
          <w:rFonts w:asciiTheme="minorHAnsi" w:hAnsiTheme="minorHAnsi"/>
          <w:color w:val="000000" w:themeColor="text1"/>
          <w:sz w:val="24"/>
          <w:szCs w:val="22"/>
        </w:rPr>
        <w:t xml:space="preserve"> pro identifikaci </w:t>
      </w:r>
      <w:proofErr w:type="spellStart"/>
      <w:r w:rsidR="0072631C">
        <w:rPr>
          <w:rStyle w:val="s1"/>
          <w:rFonts w:asciiTheme="minorHAnsi" w:hAnsiTheme="minorHAnsi"/>
          <w:color w:val="000000" w:themeColor="text1"/>
          <w:sz w:val="24"/>
          <w:szCs w:val="22"/>
        </w:rPr>
        <w:t>PNEU</w:t>
      </w:r>
      <w:r w:rsidR="004F21F2">
        <w:rPr>
          <w:rStyle w:val="s1"/>
          <w:rFonts w:asciiTheme="minorHAnsi" w:hAnsiTheme="minorHAnsi"/>
          <w:color w:val="000000" w:themeColor="text1"/>
          <w:sz w:val="24"/>
          <w:szCs w:val="22"/>
        </w:rPr>
        <w:t>servisu</w:t>
      </w:r>
      <w:proofErr w:type="spellEnd"/>
      <w:r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>.</w:t>
      </w:r>
    </w:p>
    <w:p w14:paraId="1C5864A1" w14:textId="77777777" w:rsidR="001B50E5" w:rsidRPr="000B7499" w:rsidRDefault="001B50E5" w:rsidP="001B50E5">
      <w:pPr>
        <w:pStyle w:val="p1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> </w:t>
      </w:r>
    </w:p>
    <w:p w14:paraId="061923D9" w14:textId="77777777" w:rsidR="001B50E5" w:rsidRPr="000B7499" w:rsidRDefault="001B50E5" w:rsidP="001B50E5">
      <w:pPr>
        <w:pStyle w:val="p1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> </w:t>
      </w:r>
    </w:p>
    <w:p w14:paraId="0D80E785" w14:textId="75EC0BA9" w:rsidR="001B50E5" w:rsidRPr="000B7499" w:rsidRDefault="0072631C" w:rsidP="001B50E5">
      <w:pPr>
        <w:pStyle w:val="p1"/>
        <w:jc w:val="both"/>
        <w:rPr>
          <w:rStyle w:val="s2"/>
          <w:rFonts w:asciiTheme="minorHAnsi" w:hAnsiTheme="minorHAnsi"/>
          <w:color w:val="000000" w:themeColor="text1"/>
          <w:sz w:val="24"/>
          <w:szCs w:val="22"/>
        </w:rPr>
      </w:pPr>
      <w:proofErr w:type="spellStart"/>
      <w:r>
        <w:rPr>
          <w:rStyle w:val="s1"/>
          <w:rFonts w:asciiTheme="minorHAnsi" w:hAnsiTheme="minorHAnsi"/>
          <w:color w:val="000000" w:themeColor="text1"/>
          <w:sz w:val="24"/>
          <w:szCs w:val="22"/>
        </w:rPr>
        <w:t>PNEU</w:t>
      </w:r>
      <w:r w:rsidR="001B50E5"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>servisní</w:t>
      </w:r>
      <w:proofErr w:type="spellEnd"/>
      <w:r w:rsidR="001B50E5"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 xml:space="preserve"> práce jsou sezonní záležitost, platí zákonná povinnost používat zimní </w:t>
      </w:r>
      <w:r>
        <w:rPr>
          <w:rStyle w:val="s1"/>
          <w:rFonts w:asciiTheme="minorHAnsi" w:hAnsiTheme="minorHAnsi"/>
          <w:color w:val="000000" w:themeColor="text1"/>
          <w:sz w:val="24"/>
          <w:szCs w:val="22"/>
        </w:rPr>
        <w:t>PNEU</w:t>
      </w:r>
      <w:r w:rsidR="001B50E5"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 xml:space="preserve"> v období 1.11.-31.3.</w:t>
      </w:r>
      <w:r w:rsidR="001B50E5"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 </w:t>
      </w:r>
      <w:r w:rsidR="001B50E5"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>Zbytek roku 1.4.-31.10</w:t>
      </w:r>
      <w:r>
        <w:rPr>
          <w:rStyle w:val="s1"/>
          <w:rFonts w:asciiTheme="minorHAnsi" w:hAnsiTheme="minorHAnsi"/>
          <w:color w:val="000000" w:themeColor="text1"/>
          <w:sz w:val="24"/>
          <w:szCs w:val="22"/>
        </w:rPr>
        <w:t>. by se měly používat letní PNEU</w:t>
      </w:r>
      <w:r w:rsidR="001B50E5"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>, není to ale zákonná povinnost. V </w:t>
      </w:r>
      <w:r>
        <w:rPr>
          <w:rStyle w:val="s1"/>
          <w:rFonts w:asciiTheme="minorHAnsi" w:hAnsiTheme="minorHAnsi"/>
          <w:color w:val="000000" w:themeColor="text1"/>
          <w:sz w:val="24"/>
          <w:szCs w:val="22"/>
        </w:rPr>
        <w:t>létě se tedy mohou používat PNEU</w:t>
      </w:r>
      <w:r w:rsidR="001B50E5"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 xml:space="preserve"> zimní. </w:t>
      </w:r>
      <w:r w:rsidR="001B50E5" w:rsidRPr="000B7499">
        <w:rPr>
          <w:rStyle w:val="s2"/>
          <w:rFonts w:asciiTheme="minorHAnsi" w:hAnsiTheme="minorHAnsi"/>
          <w:color w:val="000000" w:themeColor="text1"/>
          <w:sz w:val="24"/>
          <w:szCs w:val="22"/>
        </w:rPr>
        <w:t>Dealer proto očekává</w:t>
      </w:r>
      <w:r w:rsidR="00EB4CF3" w:rsidRPr="000B7499">
        <w:rPr>
          <w:rStyle w:val="s2"/>
          <w:rFonts w:asciiTheme="minorHAnsi" w:hAnsiTheme="minorHAnsi"/>
          <w:color w:val="000000" w:themeColor="text1"/>
          <w:sz w:val="24"/>
          <w:szCs w:val="22"/>
        </w:rPr>
        <w:t>, že hlavní sezó</w:t>
      </w:r>
      <w:r>
        <w:rPr>
          <w:rStyle w:val="s2"/>
          <w:rFonts w:asciiTheme="minorHAnsi" w:hAnsiTheme="minorHAnsi"/>
          <w:color w:val="000000" w:themeColor="text1"/>
          <w:sz w:val="24"/>
          <w:szCs w:val="22"/>
        </w:rPr>
        <w:t xml:space="preserve">na </w:t>
      </w:r>
      <w:proofErr w:type="spellStart"/>
      <w:r>
        <w:rPr>
          <w:rStyle w:val="s2"/>
          <w:rFonts w:asciiTheme="minorHAnsi" w:hAnsiTheme="minorHAnsi"/>
          <w:color w:val="000000" w:themeColor="text1"/>
          <w:sz w:val="24"/>
          <w:szCs w:val="22"/>
        </w:rPr>
        <w:t>PNEU</w:t>
      </w:r>
      <w:r w:rsidR="001B50E5" w:rsidRPr="000B7499">
        <w:rPr>
          <w:rStyle w:val="s2"/>
          <w:rFonts w:asciiTheme="minorHAnsi" w:hAnsiTheme="minorHAnsi"/>
          <w:color w:val="000000" w:themeColor="text1"/>
          <w:sz w:val="24"/>
          <w:szCs w:val="22"/>
        </w:rPr>
        <w:t>servisních</w:t>
      </w:r>
      <w:proofErr w:type="spellEnd"/>
      <w:r w:rsidR="001B50E5" w:rsidRPr="000B7499">
        <w:rPr>
          <w:rStyle w:val="s2"/>
          <w:rFonts w:asciiTheme="minorHAnsi" w:hAnsiTheme="minorHAnsi"/>
          <w:color w:val="000000" w:themeColor="text1"/>
          <w:sz w:val="24"/>
          <w:szCs w:val="22"/>
        </w:rPr>
        <w:t xml:space="preserve"> prací je v říjnu a v březnu.</w:t>
      </w:r>
    </w:p>
    <w:p w14:paraId="253E88D3" w14:textId="77777777" w:rsidR="001B50E5" w:rsidRPr="000B7499" w:rsidRDefault="001B50E5" w:rsidP="001B50E5">
      <w:pPr>
        <w:pStyle w:val="p1"/>
        <w:jc w:val="both"/>
        <w:rPr>
          <w:rStyle w:val="s2"/>
          <w:rFonts w:asciiTheme="minorHAnsi" w:hAnsiTheme="minorHAnsi"/>
          <w:color w:val="000000" w:themeColor="text1"/>
          <w:sz w:val="24"/>
          <w:szCs w:val="22"/>
        </w:rPr>
      </w:pPr>
    </w:p>
    <w:p w14:paraId="6B13C045" w14:textId="77777777" w:rsidR="001B50E5" w:rsidRPr="000B7499" w:rsidRDefault="001B50E5" w:rsidP="001B50E5">
      <w:pPr>
        <w:pStyle w:val="p1"/>
        <w:jc w:val="both"/>
        <w:rPr>
          <w:rStyle w:val="s2"/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Style w:val="s2"/>
          <w:rFonts w:asciiTheme="minorHAnsi" w:hAnsiTheme="minorHAnsi"/>
          <w:color w:val="000000" w:themeColor="text1"/>
          <w:sz w:val="24"/>
          <w:szCs w:val="22"/>
        </w:rPr>
        <w:t>K zaslaným datům jste dále dostali tyto informace:</w:t>
      </w:r>
    </w:p>
    <w:p w14:paraId="6FC40B0E" w14:textId="77777777" w:rsidR="001B50E5" w:rsidRPr="000B7499" w:rsidRDefault="001B50E5" w:rsidP="001B50E5">
      <w:pPr>
        <w:pStyle w:val="p1"/>
        <w:jc w:val="both"/>
        <w:rPr>
          <w:rStyle w:val="s2"/>
          <w:rFonts w:asciiTheme="minorHAnsi" w:hAnsiTheme="minorHAnsi"/>
          <w:color w:val="000000" w:themeColor="text1"/>
          <w:sz w:val="24"/>
          <w:szCs w:val="22"/>
        </w:rPr>
      </w:pPr>
    </w:p>
    <w:p w14:paraId="4EE8F8D1" w14:textId="77777777" w:rsidR="00EB4CF3" w:rsidRPr="000B7499" w:rsidRDefault="00EB4CF3" w:rsidP="00607215">
      <w:pPr>
        <w:pStyle w:val="p1"/>
        <w:numPr>
          <w:ilvl w:val="0"/>
          <w:numId w:val="1"/>
        </w:numPr>
        <w:jc w:val="both"/>
        <w:rPr>
          <w:rStyle w:val="s1"/>
          <w:rFonts w:asciiTheme="minorHAnsi" w:hAnsiTheme="minorHAnsi"/>
          <w:color w:val="000000" w:themeColor="text1"/>
          <w:sz w:val="24"/>
          <w:szCs w:val="22"/>
          <w:shd w:val="clear" w:color="auto" w:fill="auto"/>
        </w:rPr>
      </w:pPr>
      <w:r w:rsidRPr="000B7499">
        <w:rPr>
          <w:rStyle w:val="s1"/>
          <w:rFonts w:asciiTheme="minorHAnsi" w:hAnsiTheme="minorHAnsi"/>
          <w:color w:val="000000" w:themeColor="text1"/>
          <w:sz w:val="24"/>
          <w:szCs w:val="22"/>
          <w:shd w:val="clear" w:color="auto" w:fill="auto"/>
        </w:rPr>
        <w:t>Jedná se o datový export od 1.1.2014 do 22.3.2017</w:t>
      </w:r>
    </w:p>
    <w:p w14:paraId="5A9E56F2" w14:textId="77777777" w:rsidR="001B50E5" w:rsidRPr="000B7499" w:rsidRDefault="00607215" w:rsidP="00607215">
      <w:pPr>
        <w:pStyle w:val="p1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BMW prodává auta modelových řad </w:t>
      </w:r>
      <w:proofErr w:type="gramStart"/>
      <w:r w:rsidRPr="000B7499">
        <w:rPr>
          <w:rFonts w:asciiTheme="minorHAnsi" w:hAnsiTheme="minorHAnsi"/>
          <w:color w:val="000000" w:themeColor="text1"/>
          <w:sz w:val="24"/>
          <w:szCs w:val="22"/>
        </w:rPr>
        <w:t>1 – 7</w:t>
      </w:r>
      <w:proofErr w:type="gramEnd"/>
      <w:r w:rsidRPr="000B7499">
        <w:rPr>
          <w:rFonts w:asciiTheme="minorHAnsi" w:hAnsiTheme="minorHAnsi"/>
          <w:color w:val="000000" w:themeColor="text1"/>
          <w:sz w:val="24"/>
          <w:szCs w:val="22"/>
        </w:rPr>
        <w:t>, čím vyšší číslo, tím luxusnější řada</w:t>
      </w:r>
    </w:p>
    <w:p w14:paraId="077A66C5" w14:textId="77777777" w:rsidR="00607215" w:rsidRPr="000B7499" w:rsidRDefault="00607215" w:rsidP="00607215">
      <w:pPr>
        <w:pStyle w:val="p1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VZ charakterizuje vůz</w:t>
      </w:r>
    </w:p>
    <w:p w14:paraId="7DC559C5" w14:textId="461D8C59" w:rsidR="00607215" w:rsidRDefault="00607215" w:rsidP="00607215">
      <w:pPr>
        <w:pStyle w:val="p1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Stav kilometrů při posledním servisu se přepíše při poslední návštěvě</w:t>
      </w:r>
      <w:r w:rsidR="0072631C">
        <w:rPr>
          <w:rFonts w:asciiTheme="minorHAnsi" w:hAnsiTheme="minorHAnsi"/>
          <w:color w:val="000000" w:themeColor="text1"/>
          <w:sz w:val="24"/>
          <w:szCs w:val="22"/>
        </w:rPr>
        <w:t xml:space="preserve"> servisu stejně</w:t>
      </w:r>
      <w:r w:rsidR="00EA699D">
        <w:rPr>
          <w:rFonts w:asciiTheme="minorHAnsi" w:hAnsiTheme="minorHAnsi"/>
          <w:color w:val="000000" w:themeColor="text1"/>
          <w:sz w:val="24"/>
          <w:szCs w:val="22"/>
        </w:rPr>
        <w:t>,</w:t>
      </w:r>
      <w:r w:rsidR="0072631C">
        <w:rPr>
          <w:rFonts w:asciiTheme="minorHAnsi" w:hAnsiTheme="minorHAnsi"/>
          <w:color w:val="000000" w:themeColor="text1"/>
          <w:sz w:val="24"/>
          <w:szCs w:val="22"/>
        </w:rPr>
        <w:t xml:space="preserve"> jako datum posledního servisu se aktualizuje v den poslední návštěvy.</w:t>
      </w:r>
      <w:r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 </w:t>
      </w:r>
    </w:p>
    <w:p w14:paraId="7E25D969" w14:textId="769E165C" w:rsidR="00E80366" w:rsidRPr="0072631C" w:rsidRDefault="005E7A45" w:rsidP="0072631C">
      <w:pPr>
        <w:pStyle w:val="Odstavecseseznamem"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2"/>
          <w:lang w:eastAsia="cs-CZ"/>
        </w:rPr>
      </w:pPr>
      <w:r w:rsidRPr="0072631C">
        <w:rPr>
          <w:rFonts w:cs="Times New Roman"/>
          <w:color w:val="000000" w:themeColor="text1"/>
          <w:szCs w:val="22"/>
          <w:shd w:val="clear" w:color="auto" w:fill="FFFFFF"/>
          <w:lang w:eastAsia="cs-CZ"/>
        </w:rPr>
        <w:t>Zúčtovací datum je datum</w:t>
      </w:r>
      <w:r w:rsidR="00E80366" w:rsidRPr="0072631C">
        <w:rPr>
          <w:rFonts w:cs="Times New Roman"/>
          <w:color w:val="000000" w:themeColor="text1"/>
          <w:szCs w:val="22"/>
          <w:shd w:val="clear" w:color="auto" w:fill="FFFFFF"/>
          <w:lang w:eastAsia="cs-CZ"/>
        </w:rPr>
        <w:t xml:space="preserve"> pneuservisu ve zvoleném intervalu</w:t>
      </w:r>
      <w:r w:rsidR="00EA699D">
        <w:rPr>
          <w:rFonts w:cs="Times New Roman"/>
          <w:color w:val="000000" w:themeColor="text1"/>
          <w:szCs w:val="22"/>
          <w:shd w:val="clear" w:color="auto" w:fill="FFFFFF"/>
          <w:lang w:eastAsia="cs-CZ"/>
        </w:rPr>
        <w:t>.</w:t>
      </w:r>
      <w:r w:rsidR="00E80366" w:rsidRPr="0072631C">
        <w:rPr>
          <w:rFonts w:cs="Times New Roman"/>
          <w:color w:val="000000" w:themeColor="text1"/>
          <w:szCs w:val="22"/>
          <w:shd w:val="clear" w:color="auto" w:fill="FFFFFF"/>
          <w:lang w:eastAsia="cs-CZ"/>
        </w:rPr>
        <w:t xml:space="preserve"> Pokud je datum posledního servisu shodné se zúčtovacím datem, tak poslední servis vozu byl </w:t>
      </w:r>
      <w:proofErr w:type="spellStart"/>
      <w:r w:rsidR="00E80366" w:rsidRPr="0072631C">
        <w:rPr>
          <w:rFonts w:cs="Times New Roman"/>
          <w:color w:val="000000" w:themeColor="text1"/>
          <w:szCs w:val="22"/>
          <w:shd w:val="clear" w:color="auto" w:fill="FFFFFF"/>
          <w:lang w:eastAsia="cs-CZ"/>
        </w:rPr>
        <w:t>PNEUservis</w:t>
      </w:r>
      <w:proofErr w:type="spellEnd"/>
      <w:r w:rsidR="00E80366" w:rsidRPr="0072631C">
        <w:rPr>
          <w:rFonts w:cs="Times New Roman"/>
          <w:color w:val="000000" w:themeColor="text1"/>
          <w:szCs w:val="22"/>
          <w:shd w:val="clear" w:color="auto" w:fill="FFFFFF"/>
          <w:lang w:eastAsia="cs-CZ"/>
        </w:rPr>
        <w:t xml:space="preserve">. </w:t>
      </w:r>
    </w:p>
    <w:p w14:paraId="2D5EBAC6" w14:textId="77777777" w:rsidR="004F21F2" w:rsidRDefault="00607215" w:rsidP="004F21F2">
      <w:pPr>
        <w:pStyle w:val="p1"/>
        <w:numPr>
          <w:ilvl w:val="0"/>
          <w:numId w:val="1"/>
        </w:numPr>
        <w:jc w:val="both"/>
        <w:rPr>
          <w:rStyle w:val="s2"/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>Jednotka práce AW (sloupce N a O) určuje čas strávený mechanikem na konkrétním pracovním úkonu.</w:t>
      </w:r>
      <w:r w:rsidR="000B7499"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 xml:space="preserve"> </w:t>
      </w:r>
      <w:r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>Práce je normovaná dle číselníku, může se ale v praxi od normy lišit (ztížená montáž apod.).</w:t>
      </w:r>
      <w:r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 </w:t>
      </w:r>
      <w:r w:rsidRPr="000B7499">
        <w:rPr>
          <w:rStyle w:val="s1"/>
          <w:rFonts w:asciiTheme="minorHAnsi" w:hAnsiTheme="minorHAnsi"/>
          <w:color w:val="000000" w:themeColor="text1"/>
          <w:sz w:val="24"/>
          <w:szCs w:val="22"/>
        </w:rPr>
        <w:t xml:space="preserve">1 AW = 5 MINUT, </w:t>
      </w:r>
      <w:r w:rsidRPr="000B7499">
        <w:rPr>
          <w:rStyle w:val="s2"/>
          <w:rFonts w:asciiTheme="minorHAnsi" w:hAnsiTheme="minorHAnsi"/>
          <w:color w:val="000000" w:themeColor="text1"/>
          <w:sz w:val="24"/>
          <w:szCs w:val="22"/>
        </w:rPr>
        <w:t>12 AW = 1 HOD</w:t>
      </w:r>
    </w:p>
    <w:p w14:paraId="23B95569" w14:textId="1E6094CB" w:rsidR="004F21F2" w:rsidRPr="00C36702" w:rsidRDefault="00607215" w:rsidP="004F21F2">
      <w:pPr>
        <w:pStyle w:val="p1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4F21F2">
        <w:rPr>
          <w:rFonts w:asciiTheme="minorHAnsi" w:hAnsiTheme="minorHAnsi"/>
          <w:color w:val="000000" w:themeColor="text1"/>
          <w:sz w:val="24"/>
          <w:szCs w:val="22"/>
        </w:rPr>
        <w:t>Druhý list obsahuje všechny druhy prací (číselník)</w:t>
      </w:r>
      <w:r w:rsidR="004F21F2" w:rsidRPr="004F21F2">
        <w:rPr>
          <w:rFonts w:asciiTheme="minorHAnsi" w:hAnsiTheme="minorHAnsi"/>
          <w:color w:val="000000" w:themeColor="text1"/>
          <w:sz w:val="24"/>
          <w:szCs w:val="22"/>
        </w:rPr>
        <w:t xml:space="preserve">. </w:t>
      </w:r>
      <w:r w:rsidR="004F21F2" w:rsidRPr="004F21F2">
        <w:rPr>
          <w:rFonts w:asciiTheme="minorHAnsi" w:hAnsiTheme="minorHAnsi" w:cs="Times New Roman"/>
          <w:color w:val="000000" w:themeColor="text1"/>
          <w:sz w:val="24"/>
          <w:szCs w:val="22"/>
        </w:rPr>
        <w:t>Pro různé modely kol (aut) může být jiná pracnost pro stejný úkon, proto jsou v číselníku zdánlivé duplicity</w:t>
      </w:r>
      <w:r w:rsidR="008474E1">
        <w:rPr>
          <w:rFonts w:asciiTheme="minorHAnsi" w:hAnsiTheme="minorHAnsi" w:cs="Times New Roman"/>
          <w:color w:val="000000" w:themeColor="text1"/>
          <w:sz w:val="24"/>
          <w:szCs w:val="22"/>
        </w:rPr>
        <w:t>.</w:t>
      </w:r>
    </w:p>
    <w:p w14:paraId="15E08A96" w14:textId="5E14E092" w:rsidR="00C36702" w:rsidRPr="004F21F2" w:rsidRDefault="00C36702" w:rsidP="004F21F2">
      <w:pPr>
        <w:pStyle w:val="p1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>
        <w:rPr>
          <w:rFonts w:asciiTheme="minorHAnsi" w:hAnsiTheme="minorHAnsi" w:cs="Times New Roman"/>
          <w:color w:val="000000" w:themeColor="text1"/>
          <w:sz w:val="24"/>
          <w:szCs w:val="22"/>
        </w:rPr>
        <w:t>PSČ a město jsou informace o zákazníkovi</w:t>
      </w:r>
    </w:p>
    <w:p w14:paraId="351F8982" w14:textId="77777777" w:rsidR="001B50E5" w:rsidRDefault="001B50E5" w:rsidP="001B50E5">
      <w:pPr>
        <w:pStyle w:val="p1"/>
        <w:jc w:val="both"/>
        <w:rPr>
          <w:rFonts w:asciiTheme="minorHAnsi" w:hAnsiTheme="minorHAnsi"/>
          <w:color w:val="000000" w:themeColor="text1"/>
          <w:sz w:val="24"/>
          <w:szCs w:val="22"/>
        </w:rPr>
      </w:pPr>
    </w:p>
    <w:p w14:paraId="77B6223B" w14:textId="77777777" w:rsidR="008474E1" w:rsidRPr="000B7499" w:rsidRDefault="008474E1" w:rsidP="001B50E5">
      <w:pPr>
        <w:pStyle w:val="p1"/>
        <w:jc w:val="both"/>
        <w:rPr>
          <w:rFonts w:asciiTheme="minorHAnsi" w:hAnsiTheme="minorHAnsi"/>
          <w:color w:val="000000" w:themeColor="text1"/>
          <w:sz w:val="24"/>
          <w:szCs w:val="22"/>
        </w:rPr>
      </w:pPr>
    </w:p>
    <w:p w14:paraId="15EB0DEE" w14:textId="77777777" w:rsidR="00607215" w:rsidRPr="000B7499" w:rsidRDefault="00607215" w:rsidP="001B50E5">
      <w:pPr>
        <w:pStyle w:val="p1"/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Úkol:</w:t>
      </w:r>
    </w:p>
    <w:p w14:paraId="758224CC" w14:textId="77777777" w:rsidR="00607215" w:rsidRPr="000B7499" w:rsidRDefault="00607215" w:rsidP="001B50E5">
      <w:pPr>
        <w:pStyle w:val="p1"/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Rozmyslete vhodné možnosti datové analýzy nad zaslaným souborem</w:t>
      </w:r>
      <w:r w:rsidR="00E175D8" w:rsidRPr="000B7499">
        <w:rPr>
          <w:rFonts w:asciiTheme="minorHAnsi" w:hAnsiTheme="minorHAnsi"/>
          <w:color w:val="000000" w:themeColor="text1"/>
          <w:sz w:val="24"/>
          <w:szCs w:val="22"/>
        </w:rPr>
        <w:t>. Proveďte analýzu</w:t>
      </w:r>
      <w:r w:rsidR="000B7499"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 dat v Excelu a zpracujte prezentaci pro vedení společnosti. Hodnoceno bude:  </w:t>
      </w:r>
    </w:p>
    <w:p w14:paraId="1CCA8EF0" w14:textId="77777777" w:rsidR="000B7499" w:rsidRPr="000B7499" w:rsidRDefault="000B7499" w:rsidP="001B50E5">
      <w:pPr>
        <w:pStyle w:val="p1"/>
        <w:jc w:val="both"/>
        <w:rPr>
          <w:rFonts w:asciiTheme="minorHAnsi" w:hAnsiTheme="minorHAnsi"/>
          <w:color w:val="000000" w:themeColor="text1"/>
          <w:sz w:val="24"/>
          <w:szCs w:val="22"/>
        </w:rPr>
      </w:pPr>
    </w:p>
    <w:p w14:paraId="21DA4529" w14:textId="77777777" w:rsidR="00070EC7" w:rsidRPr="000B7499" w:rsidRDefault="00BF2A38" w:rsidP="000B7499">
      <w:pPr>
        <w:pStyle w:val="p1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Kvalita zpracování (10 b.)</w:t>
      </w:r>
    </w:p>
    <w:p w14:paraId="4D9C03AB" w14:textId="77777777" w:rsidR="00070EC7" w:rsidRPr="000B7499" w:rsidRDefault="000B7499" w:rsidP="000B7499">
      <w:pPr>
        <w:pStyle w:val="p1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Smyslupl</w:t>
      </w:r>
      <w:r w:rsidR="00BF2A38" w:rsidRPr="000B7499">
        <w:rPr>
          <w:rFonts w:asciiTheme="minorHAnsi" w:hAnsiTheme="minorHAnsi"/>
          <w:color w:val="000000" w:themeColor="text1"/>
          <w:sz w:val="24"/>
          <w:szCs w:val="22"/>
        </w:rPr>
        <w:t>né užití získaných vědomostí</w:t>
      </w:r>
      <w:r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 (lekce 1-5)</w:t>
      </w:r>
      <w:r w:rsidR="00BF2A38"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 (10 b.)</w:t>
      </w:r>
    </w:p>
    <w:p w14:paraId="7545A5CA" w14:textId="77777777" w:rsidR="00070EC7" w:rsidRPr="000B7499" w:rsidRDefault="00BF2A38" w:rsidP="000B7499">
      <w:pPr>
        <w:pStyle w:val="p1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Přidaná hodnota pro rozhodování manažera (10 b.)</w:t>
      </w:r>
    </w:p>
    <w:p w14:paraId="7B79F9A0" w14:textId="527AA520" w:rsidR="000B7499" w:rsidRPr="00EA699D" w:rsidRDefault="00BF2A38" w:rsidP="001B50E5">
      <w:pPr>
        <w:pStyle w:val="p1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Příběh (10 b.)</w:t>
      </w:r>
    </w:p>
    <w:p w14:paraId="37DC8244" w14:textId="77777777" w:rsidR="001B50E5" w:rsidRPr="001B50E5" w:rsidRDefault="001B50E5" w:rsidP="001B50E5">
      <w:pPr>
        <w:jc w:val="both"/>
        <w:rPr>
          <w:sz w:val="40"/>
        </w:rPr>
      </w:pPr>
    </w:p>
    <w:sectPr w:rsidR="001B50E5" w:rsidRPr="001B50E5" w:rsidSect="00B92DE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8DCBB" w14:textId="77777777" w:rsidR="00A662CD" w:rsidRDefault="00A662CD" w:rsidP="000B7499">
      <w:r>
        <w:separator/>
      </w:r>
    </w:p>
  </w:endnote>
  <w:endnote w:type="continuationSeparator" w:id="0">
    <w:p w14:paraId="36B9D0E4" w14:textId="77777777" w:rsidR="00A662CD" w:rsidRDefault="00A662CD" w:rsidP="000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702FF" w14:textId="294FCFDE" w:rsidR="000B7499" w:rsidRDefault="000B7499" w:rsidP="000B7499">
    <w:pPr>
      <w:pStyle w:val="Zhlav"/>
      <w:jc w:val="center"/>
    </w:pPr>
    <w:r>
      <w:t xml:space="preserve">Dokument stejně jako data jsou určeny pouze pro </w:t>
    </w:r>
    <w:r w:rsidR="00872876">
      <w:t>potřeby předmětu BADM, jaro 2018</w:t>
    </w:r>
  </w:p>
  <w:p w14:paraId="196ADE56" w14:textId="77777777" w:rsidR="000B7499" w:rsidRDefault="000B7499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09AF8" w14:textId="77777777" w:rsidR="00A662CD" w:rsidRDefault="00A662CD" w:rsidP="000B7499">
      <w:r>
        <w:separator/>
      </w:r>
    </w:p>
  </w:footnote>
  <w:footnote w:type="continuationSeparator" w:id="0">
    <w:p w14:paraId="05BD0F36" w14:textId="77777777" w:rsidR="00A662CD" w:rsidRDefault="00A662CD" w:rsidP="000B74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3081" w14:textId="5F72F646" w:rsidR="000B7499" w:rsidRDefault="000B7499" w:rsidP="000B7499">
    <w:pPr>
      <w:pStyle w:val="Zhlav"/>
      <w:jc w:val="center"/>
    </w:pPr>
    <w:r>
      <w:t xml:space="preserve">Dokument stejně jako data jsou určeny pouze pro potřeby předmětu BADM, </w:t>
    </w:r>
    <w:r w:rsidR="006C08F7">
      <w:t>jaro 2018</w:t>
    </w:r>
  </w:p>
  <w:p w14:paraId="5C187EA2" w14:textId="77777777" w:rsidR="000B7499" w:rsidRPr="000B7499" w:rsidRDefault="000B7499" w:rsidP="000B7499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F5048"/>
    <w:multiLevelType w:val="hybridMultilevel"/>
    <w:tmpl w:val="1C880EB2"/>
    <w:lvl w:ilvl="0" w:tplc="484842B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630F34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CDE5F4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EEC5F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14D54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80948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CA15A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5BAE87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D90FF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4C5D61F0"/>
    <w:multiLevelType w:val="hybridMultilevel"/>
    <w:tmpl w:val="CFE06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E5"/>
    <w:rsid w:val="00070EC7"/>
    <w:rsid w:val="000B7499"/>
    <w:rsid w:val="001B50E5"/>
    <w:rsid w:val="003910E1"/>
    <w:rsid w:val="003B461C"/>
    <w:rsid w:val="004F21F2"/>
    <w:rsid w:val="005E7A45"/>
    <w:rsid w:val="00607215"/>
    <w:rsid w:val="006C08F7"/>
    <w:rsid w:val="0072631C"/>
    <w:rsid w:val="008474E1"/>
    <w:rsid w:val="00872876"/>
    <w:rsid w:val="0093687F"/>
    <w:rsid w:val="00A662CD"/>
    <w:rsid w:val="00B92DED"/>
    <w:rsid w:val="00BF2A38"/>
    <w:rsid w:val="00C36702"/>
    <w:rsid w:val="00C63AFE"/>
    <w:rsid w:val="00E175D8"/>
    <w:rsid w:val="00E80366"/>
    <w:rsid w:val="00EA699D"/>
    <w:rsid w:val="00EB4CF3"/>
    <w:rsid w:val="00F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A3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1B50E5"/>
    <w:rPr>
      <w:rFonts w:ascii="Arial" w:hAnsi="Arial" w:cs="Arial"/>
      <w:color w:val="222222"/>
      <w:sz w:val="19"/>
      <w:szCs w:val="19"/>
      <w:lang w:eastAsia="cs-CZ"/>
    </w:rPr>
  </w:style>
  <w:style w:type="paragraph" w:customStyle="1" w:styleId="p2">
    <w:name w:val="p2"/>
    <w:basedOn w:val="Normln"/>
    <w:rsid w:val="001B50E5"/>
    <w:pPr>
      <w:shd w:val="clear" w:color="auto" w:fill="FFFFFF"/>
    </w:pPr>
    <w:rPr>
      <w:rFonts w:ascii="Arial" w:hAnsi="Arial" w:cs="Arial"/>
      <w:color w:val="222222"/>
      <w:sz w:val="19"/>
      <w:szCs w:val="19"/>
      <w:lang w:eastAsia="cs-CZ"/>
    </w:rPr>
  </w:style>
  <w:style w:type="character" w:customStyle="1" w:styleId="s1">
    <w:name w:val="s1"/>
    <w:basedOn w:val="Standardnpsmoodstavce"/>
    <w:rsid w:val="001B50E5"/>
    <w:rPr>
      <w:shd w:val="clear" w:color="auto" w:fill="FFFFFF"/>
    </w:rPr>
  </w:style>
  <w:style w:type="character" w:customStyle="1" w:styleId="s2">
    <w:name w:val="s2"/>
    <w:basedOn w:val="Standardnpsmoodstavce"/>
    <w:rsid w:val="001B50E5"/>
  </w:style>
  <w:style w:type="paragraph" w:styleId="Zhlav">
    <w:name w:val="header"/>
    <w:basedOn w:val="Normln"/>
    <w:link w:val="ZhlavChar"/>
    <w:uiPriority w:val="99"/>
    <w:unhideWhenUsed/>
    <w:rsid w:val="000B7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499"/>
  </w:style>
  <w:style w:type="paragraph" w:styleId="Zpat">
    <w:name w:val="footer"/>
    <w:basedOn w:val="Normln"/>
    <w:link w:val="ZpatChar"/>
    <w:uiPriority w:val="99"/>
    <w:unhideWhenUsed/>
    <w:rsid w:val="000B7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499"/>
  </w:style>
  <w:style w:type="paragraph" w:styleId="Odstavecseseznamem">
    <w:name w:val="List Paragraph"/>
    <w:basedOn w:val="Normln"/>
    <w:uiPriority w:val="34"/>
    <w:qFormat/>
    <w:rsid w:val="00E803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69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98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74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1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308</Words>
  <Characters>1822</Characters>
  <Application>Microsoft Macintosh Word</Application>
  <DocSecurity>0</DocSecurity>
  <Lines>15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Pribyla</dc:creator>
  <cp:keywords/>
  <dc:description/>
  <cp:lastModifiedBy>Vojtech Pribyla</cp:lastModifiedBy>
  <cp:revision>6</cp:revision>
  <cp:lastPrinted>2017-03-29T10:56:00Z</cp:lastPrinted>
  <dcterms:created xsi:type="dcterms:W3CDTF">2017-03-28T20:01:00Z</dcterms:created>
  <dcterms:modified xsi:type="dcterms:W3CDTF">2018-04-03T20:50:00Z</dcterms:modified>
</cp:coreProperties>
</file>