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755C" w14:textId="18103764" w:rsidR="001E3F62" w:rsidRPr="001E3F62" w:rsidRDefault="00AA7317" w:rsidP="001E3F62">
      <w:bookmarkStart w:id="0" w:name="_Toc385268427"/>
      <w:bookmarkStart w:id="1" w:name="_Toc385507272"/>
      <w:r>
        <w:rPr>
          <w:b/>
        </w:rPr>
        <w:t xml:space="preserve">Procvičení: 2. tutoriál </w:t>
      </w:r>
      <w:r w:rsidR="001E3F62">
        <w:rPr>
          <w:b/>
        </w:rPr>
        <w:t>(</w:t>
      </w:r>
      <w:r>
        <w:rPr>
          <w:b/>
        </w:rPr>
        <w:t>12.3.2022</w:t>
      </w:r>
      <w:r w:rsidR="001E3F62" w:rsidRPr="0087475B">
        <w:rPr>
          <w:b/>
        </w:rPr>
        <w:t>)</w:t>
      </w:r>
    </w:p>
    <w:p w14:paraId="5BE1FD26" w14:textId="77777777" w:rsidR="001E3F62" w:rsidRPr="001E3F62" w:rsidRDefault="001E3F62" w:rsidP="001E3F62">
      <w:pPr>
        <w:rPr>
          <w:color w:val="FF0000"/>
        </w:rPr>
      </w:pPr>
      <w:r>
        <w:rPr>
          <w:color w:val="FF0000"/>
        </w:rPr>
        <w:t>Najděte si ve svém ÚZ (Rozpočet a financování) rozpočtovou skladbu a pokuste se zpracovat následující příklad. Pozor, již víte ze zaslané přednášky, že položku musíme vyplnit vždy, paragraf pouze v „určitých případech“. Po vyplnění si řešení zkontrolujte.</w:t>
      </w:r>
      <w:r w:rsidR="000E74BC">
        <w:rPr>
          <w:color w:val="FF0000"/>
        </w:rPr>
        <w:t xml:space="preserve"> Není třeba nikam vypracování příkladu odevzdávat.</w:t>
      </w:r>
    </w:p>
    <w:p w14:paraId="07B97386" w14:textId="77777777" w:rsidR="00225A97" w:rsidRDefault="00225A97" w:rsidP="00225A97">
      <w:pPr>
        <w:pStyle w:val="Nadpis1"/>
        <w:numPr>
          <w:ilvl w:val="0"/>
          <w:numId w:val="0"/>
        </w:numPr>
        <w:spacing w:before="240"/>
        <w:jc w:val="both"/>
        <w:rPr>
          <w:color w:val="0044D2"/>
        </w:rPr>
      </w:pPr>
      <w:r w:rsidRPr="00F1574F">
        <w:rPr>
          <w:color w:val="0044D2"/>
        </w:rPr>
        <w:t>příklad</w:t>
      </w:r>
      <w:r>
        <w:rPr>
          <w:color w:val="0044D2"/>
        </w:rPr>
        <w:t xml:space="preserve"> NA ROZPOČTOVOU SKLADBU</w:t>
      </w:r>
    </w:p>
    <w:tbl>
      <w:tblPr>
        <w:tblStyle w:val="Mkatabulky"/>
        <w:tblW w:w="97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68"/>
        <w:gridCol w:w="1268"/>
      </w:tblGrid>
      <w:tr w:rsidR="00225A97" w:rsidRPr="001E3F62" w14:paraId="016B05F3" w14:textId="77777777" w:rsidTr="000C36AF">
        <w:trPr>
          <w:trHeight w:val="255"/>
        </w:trPr>
        <w:tc>
          <w:tcPr>
            <w:tcW w:w="567" w:type="dxa"/>
            <w:vAlign w:val="center"/>
          </w:tcPr>
          <w:p w14:paraId="7091918D" w14:textId="77777777" w:rsidR="00225A97" w:rsidRPr="001E3F62" w:rsidRDefault="00225A97" w:rsidP="000C36AF">
            <w:pPr>
              <w:pStyle w:val="TAbulka1"/>
              <w:spacing w:before="40" w:after="40"/>
              <w:rPr>
                <w:szCs w:val="18"/>
              </w:rPr>
            </w:pPr>
            <w:r w:rsidRPr="001E3F62">
              <w:rPr>
                <w:szCs w:val="18"/>
              </w:rPr>
              <w:t>Č.</w:t>
            </w:r>
          </w:p>
        </w:tc>
        <w:tc>
          <w:tcPr>
            <w:tcW w:w="6663" w:type="dxa"/>
            <w:noWrap/>
            <w:vAlign w:val="center"/>
          </w:tcPr>
          <w:p w14:paraId="1B89BF11" w14:textId="77777777" w:rsidR="00225A97" w:rsidRPr="001E3F62" w:rsidRDefault="00225A97" w:rsidP="000C36AF">
            <w:pPr>
              <w:pStyle w:val="TAbulka1"/>
              <w:spacing w:before="40" w:after="40"/>
              <w:rPr>
                <w:szCs w:val="18"/>
              </w:rPr>
            </w:pPr>
            <w:r w:rsidRPr="001E3F62">
              <w:rPr>
                <w:szCs w:val="18"/>
              </w:rPr>
              <w:t>Text</w:t>
            </w:r>
          </w:p>
        </w:tc>
        <w:tc>
          <w:tcPr>
            <w:tcW w:w="1268" w:type="dxa"/>
            <w:noWrap/>
            <w:vAlign w:val="center"/>
          </w:tcPr>
          <w:p w14:paraId="0E73B7EF" w14:textId="77777777" w:rsidR="00225A97" w:rsidRPr="001E3F62" w:rsidRDefault="00225A97" w:rsidP="000C36AF">
            <w:pPr>
              <w:pStyle w:val="TAbulka1"/>
              <w:spacing w:before="40" w:after="40"/>
              <w:rPr>
                <w:szCs w:val="18"/>
              </w:rPr>
            </w:pPr>
            <w:r w:rsidRPr="001E3F62">
              <w:rPr>
                <w:szCs w:val="18"/>
              </w:rPr>
              <w:t>pol.</w:t>
            </w:r>
          </w:p>
        </w:tc>
        <w:tc>
          <w:tcPr>
            <w:tcW w:w="1268" w:type="dxa"/>
            <w:noWrap/>
            <w:vAlign w:val="center"/>
          </w:tcPr>
          <w:p w14:paraId="08640D9D" w14:textId="77777777" w:rsidR="00225A97" w:rsidRPr="001E3F62" w:rsidRDefault="00225A97" w:rsidP="000C36AF">
            <w:pPr>
              <w:pStyle w:val="TAbulka1"/>
              <w:spacing w:before="40" w:after="40"/>
              <w:rPr>
                <w:szCs w:val="18"/>
              </w:rPr>
            </w:pPr>
            <w:r w:rsidRPr="001E3F62">
              <w:rPr>
                <w:szCs w:val="18"/>
              </w:rPr>
              <w:t>§</w:t>
            </w:r>
          </w:p>
        </w:tc>
      </w:tr>
      <w:tr w:rsidR="00225A97" w:rsidRPr="001E3F62" w14:paraId="2C47EA3A" w14:textId="77777777" w:rsidTr="000C36AF">
        <w:trPr>
          <w:trHeight w:val="255"/>
        </w:trPr>
        <w:tc>
          <w:tcPr>
            <w:tcW w:w="567" w:type="dxa"/>
          </w:tcPr>
          <w:p w14:paraId="01CFDA74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</w:t>
            </w:r>
          </w:p>
        </w:tc>
        <w:tc>
          <w:tcPr>
            <w:tcW w:w="6663" w:type="dxa"/>
            <w:noWrap/>
          </w:tcPr>
          <w:p w14:paraId="1DFC36D6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14:paraId="6FD07289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2AC6EB91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28FCEDD0" w14:textId="77777777" w:rsidTr="000C36AF">
        <w:trPr>
          <w:trHeight w:val="255"/>
        </w:trPr>
        <w:tc>
          <w:tcPr>
            <w:tcW w:w="567" w:type="dxa"/>
          </w:tcPr>
          <w:p w14:paraId="5DF170A9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2</w:t>
            </w:r>
          </w:p>
        </w:tc>
        <w:tc>
          <w:tcPr>
            <w:tcW w:w="6663" w:type="dxa"/>
            <w:noWrap/>
          </w:tcPr>
          <w:p w14:paraId="127BE913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14:paraId="36A94409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16A3E7B6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47CD5B37" w14:textId="77777777" w:rsidTr="000C36AF">
        <w:trPr>
          <w:trHeight w:val="255"/>
        </w:trPr>
        <w:tc>
          <w:tcPr>
            <w:tcW w:w="567" w:type="dxa"/>
          </w:tcPr>
          <w:p w14:paraId="0A3BFCFD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3</w:t>
            </w:r>
          </w:p>
        </w:tc>
        <w:tc>
          <w:tcPr>
            <w:tcW w:w="6663" w:type="dxa"/>
            <w:noWrap/>
          </w:tcPr>
          <w:p w14:paraId="3A6520C5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14:paraId="54A6FB82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250B912E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714AD8AD" w14:textId="77777777" w:rsidTr="000C36AF">
        <w:trPr>
          <w:trHeight w:val="255"/>
        </w:trPr>
        <w:tc>
          <w:tcPr>
            <w:tcW w:w="567" w:type="dxa"/>
          </w:tcPr>
          <w:p w14:paraId="2C312E17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4</w:t>
            </w:r>
          </w:p>
        </w:tc>
        <w:tc>
          <w:tcPr>
            <w:tcW w:w="6663" w:type="dxa"/>
            <w:noWrap/>
          </w:tcPr>
          <w:p w14:paraId="75C1EB6A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14:paraId="2B713127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30777185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0B6F43D8" w14:textId="77777777" w:rsidTr="000C36AF">
        <w:trPr>
          <w:trHeight w:val="255"/>
        </w:trPr>
        <w:tc>
          <w:tcPr>
            <w:tcW w:w="567" w:type="dxa"/>
          </w:tcPr>
          <w:p w14:paraId="5F674B20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5</w:t>
            </w:r>
          </w:p>
        </w:tc>
        <w:tc>
          <w:tcPr>
            <w:tcW w:w="6663" w:type="dxa"/>
            <w:noWrap/>
          </w:tcPr>
          <w:p w14:paraId="18B9E238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14:paraId="2E283EC9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58FD6096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4F33ED54" w14:textId="77777777" w:rsidTr="000C36AF">
        <w:trPr>
          <w:trHeight w:val="255"/>
        </w:trPr>
        <w:tc>
          <w:tcPr>
            <w:tcW w:w="567" w:type="dxa"/>
          </w:tcPr>
          <w:p w14:paraId="468A77C8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6</w:t>
            </w:r>
          </w:p>
        </w:tc>
        <w:tc>
          <w:tcPr>
            <w:tcW w:w="6663" w:type="dxa"/>
            <w:noWrap/>
          </w:tcPr>
          <w:p w14:paraId="492203FB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14:paraId="38FF833C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3D5A607A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23E968F9" w14:textId="77777777" w:rsidTr="000C36AF">
        <w:trPr>
          <w:trHeight w:val="255"/>
        </w:trPr>
        <w:tc>
          <w:tcPr>
            <w:tcW w:w="567" w:type="dxa"/>
          </w:tcPr>
          <w:p w14:paraId="16249486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7</w:t>
            </w:r>
          </w:p>
        </w:tc>
        <w:tc>
          <w:tcPr>
            <w:tcW w:w="6663" w:type="dxa"/>
            <w:noWrap/>
          </w:tcPr>
          <w:p w14:paraId="14628677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14:paraId="22CD3609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359EB097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3C9A70F2" w14:textId="77777777" w:rsidTr="000C36AF">
        <w:trPr>
          <w:trHeight w:val="255"/>
        </w:trPr>
        <w:tc>
          <w:tcPr>
            <w:tcW w:w="567" w:type="dxa"/>
          </w:tcPr>
          <w:p w14:paraId="4C6CE34F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8</w:t>
            </w:r>
          </w:p>
        </w:tc>
        <w:tc>
          <w:tcPr>
            <w:tcW w:w="6663" w:type="dxa"/>
            <w:noWrap/>
          </w:tcPr>
          <w:p w14:paraId="08593926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14:paraId="61F22C69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229EAE89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39BA04C7" w14:textId="77777777" w:rsidTr="000C36AF">
        <w:trPr>
          <w:trHeight w:val="255"/>
        </w:trPr>
        <w:tc>
          <w:tcPr>
            <w:tcW w:w="567" w:type="dxa"/>
          </w:tcPr>
          <w:p w14:paraId="0BEBD014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9</w:t>
            </w:r>
          </w:p>
        </w:tc>
        <w:tc>
          <w:tcPr>
            <w:tcW w:w="6663" w:type="dxa"/>
            <w:noWrap/>
          </w:tcPr>
          <w:p w14:paraId="709A52C6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14:paraId="6B666904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52D7BEA8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437B69A2" w14:textId="77777777" w:rsidTr="000C36AF">
        <w:trPr>
          <w:trHeight w:val="255"/>
        </w:trPr>
        <w:tc>
          <w:tcPr>
            <w:tcW w:w="567" w:type="dxa"/>
          </w:tcPr>
          <w:p w14:paraId="305626A7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10</w:t>
            </w:r>
          </w:p>
        </w:tc>
        <w:tc>
          <w:tcPr>
            <w:tcW w:w="6663" w:type="dxa"/>
            <w:noWrap/>
          </w:tcPr>
          <w:p w14:paraId="74159EC5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14:paraId="7C78DE0E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43EBADE8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5E955F6F" w14:textId="77777777" w:rsidTr="000C36AF">
        <w:trPr>
          <w:trHeight w:val="255"/>
        </w:trPr>
        <w:tc>
          <w:tcPr>
            <w:tcW w:w="567" w:type="dxa"/>
          </w:tcPr>
          <w:p w14:paraId="70904936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11</w:t>
            </w:r>
          </w:p>
        </w:tc>
        <w:tc>
          <w:tcPr>
            <w:tcW w:w="6663" w:type="dxa"/>
            <w:noWrap/>
          </w:tcPr>
          <w:p w14:paraId="6A5582E4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14:paraId="6D8B62C8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17597976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5AB6AB5E" w14:textId="77777777" w:rsidTr="000C36AF">
        <w:trPr>
          <w:trHeight w:val="255"/>
        </w:trPr>
        <w:tc>
          <w:tcPr>
            <w:tcW w:w="567" w:type="dxa"/>
          </w:tcPr>
          <w:p w14:paraId="237B0EAD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12</w:t>
            </w:r>
          </w:p>
        </w:tc>
        <w:tc>
          <w:tcPr>
            <w:tcW w:w="6663" w:type="dxa"/>
            <w:noWrap/>
          </w:tcPr>
          <w:p w14:paraId="42EEC529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14:paraId="5D0E8637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113FE165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37B63298" w14:textId="77777777" w:rsidTr="000C36AF">
        <w:trPr>
          <w:trHeight w:val="255"/>
        </w:trPr>
        <w:tc>
          <w:tcPr>
            <w:tcW w:w="567" w:type="dxa"/>
          </w:tcPr>
          <w:p w14:paraId="2CD92086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13</w:t>
            </w:r>
          </w:p>
        </w:tc>
        <w:tc>
          <w:tcPr>
            <w:tcW w:w="6663" w:type="dxa"/>
            <w:noWrap/>
          </w:tcPr>
          <w:p w14:paraId="20C17352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14:paraId="3871E4EF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04687DFE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7388C574" w14:textId="77777777" w:rsidTr="000C36AF">
        <w:trPr>
          <w:trHeight w:val="255"/>
        </w:trPr>
        <w:tc>
          <w:tcPr>
            <w:tcW w:w="567" w:type="dxa"/>
          </w:tcPr>
          <w:p w14:paraId="63BFC955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14</w:t>
            </w:r>
          </w:p>
        </w:tc>
        <w:tc>
          <w:tcPr>
            <w:tcW w:w="6663" w:type="dxa"/>
            <w:noWrap/>
          </w:tcPr>
          <w:p w14:paraId="4F9BB318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14:paraId="23328B2B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6511B63A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69C75444" w14:textId="77777777" w:rsidTr="000C36AF">
        <w:trPr>
          <w:trHeight w:val="255"/>
        </w:trPr>
        <w:tc>
          <w:tcPr>
            <w:tcW w:w="567" w:type="dxa"/>
          </w:tcPr>
          <w:p w14:paraId="610BF30B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15</w:t>
            </w:r>
          </w:p>
        </w:tc>
        <w:tc>
          <w:tcPr>
            <w:tcW w:w="6663" w:type="dxa"/>
            <w:noWrap/>
          </w:tcPr>
          <w:p w14:paraId="2277C93C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14:paraId="686FCD46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2422E567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41261A8A" w14:textId="77777777" w:rsidTr="000C36AF">
        <w:trPr>
          <w:trHeight w:val="255"/>
        </w:trPr>
        <w:tc>
          <w:tcPr>
            <w:tcW w:w="567" w:type="dxa"/>
          </w:tcPr>
          <w:p w14:paraId="1EF8A938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16</w:t>
            </w:r>
          </w:p>
        </w:tc>
        <w:tc>
          <w:tcPr>
            <w:tcW w:w="6663" w:type="dxa"/>
            <w:noWrap/>
          </w:tcPr>
          <w:p w14:paraId="44808E21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14:paraId="12D95817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37152480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294639B0" w14:textId="77777777" w:rsidTr="000C36AF">
        <w:trPr>
          <w:trHeight w:val="255"/>
        </w:trPr>
        <w:tc>
          <w:tcPr>
            <w:tcW w:w="567" w:type="dxa"/>
          </w:tcPr>
          <w:p w14:paraId="6DD50A61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17</w:t>
            </w:r>
          </w:p>
        </w:tc>
        <w:tc>
          <w:tcPr>
            <w:tcW w:w="6663" w:type="dxa"/>
            <w:noWrap/>
          </w:tcPr>
          <w:p w14:paraId="20FC1ACF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platba firmě za opravu chodníků</w:t>
            </w:r>
          </w:p>
        </w:tc>
        <w:tc>
          <w:tcPr>
            <w:tcW w:w="1268" w:type="dxa"/>
            <w:noWrap/>
          </w:tcPr>
          <w:p w14:paraId="029D3C83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652721BD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57F51A94" w14:textId="77777777" w:rsidTr="000C36AF">
        <w:trPr>
          <w:trHeight w:val="255"/>
        </w:trPr>
        <w:tc>
          <w:tcPr>
            <w:tcW w:w="567" w:type="dxa"/>
          </w:tcPr>
          <w:p w14:paraId="061FE03F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18</w:t>
            </w:r>
          </w:p>
        </w:tc>
        <w:tc>
          <w:tcPr>
            <w:tcW w:w="6663" w:type="dxa"/>
            <w:noWrap/>
          </w:tcPr>
          <w:p w14:paraId="0FEA730F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půjčka občanům v hmotné nouzi</w:t>
            </w:r>
          </w:p>
        </w:tc>
        <w:tc>
          <w:tcPr>
            <w:tcW w:w="1268" w:type="dxa"/>
            <w:noWrap/>
          </w:tcPr>
          <w:p w14:paraId="304CB355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09889627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09FE8982" w14:textId="77777777" w:rsidTr="000C36AF">
        <w:trPr>
          <w:trHeight w:val="255"/>
        </w:trPr>
        <w:tc>
          <w:tcPr>
            <w:tcW w:w="567" w:type="dxa"/>
          </w:tcPr>
          <w:p w14:paraId="71097362" w14:textId="77777777" w:rsidR="00225A97" w:rsidRPr="001E3F62" w:rsidRDefault="00225A97" w:rsidP="000C36AF">
            <w:pPr>
              <w:pStyle w:val="Tabulka2"/>
              <w:spacing w:before="40" w:after="40"/>
              <w:jc w:val="center"/>
              <w:rPr>
                <w:szCs w:val="18"/>
              </w:rPr>
            </w:pPr>
            <w:r w:rsidRPr="001E3F62">
              <w:rPr>
                <w:szCs w:val="18"/>
              </w:rPr>
              <w:t>19</w:t>
            </w:r>
          </w:p>
        </w:tc>
        <w:tc>
          <w:tcPr>
            <w:tcW w:w="6663" w:type="dxa"/>
            <w:noWrap/>
          </w:tcPr>
          <w:p w14:paraId="129C6BB8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14:paraId="15DD21BA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5F6392AB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1BA81ED3" w14:textId="77777777" w:rsidTr="000C36AF">
        <w:trPr>
          <w:trHeight w:val="255"/>
        </w:trPr>
        <w:tc>
          <w:tcPr>
            <w:tcW w:w="567" w:type="dxa"/>
          </w:tcPr>
          <w:p w14:paraId="04EDFC79" w14:textId="77777777" w:rsidR="00225A97" w:rsidRPr="001E3F62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20</w:t>
            </w:r>
          </w:p>
        </w:tc>
        <w:tc>
          <w:tcPr>
            <w:tcW w:w="6663" w:type="dxa"/>
            <w:noWrap/>
          </w:tcPr>
          <w:p w14:paraId="38FB62EF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14:paraId="1F0F2E69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247445D7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1631A731" w14:textId="77777777" w:rsidTr="000C36AF">
        <w:trPr>
          <w:trHeight w:val="255"/>
        </w:trPr>
        <w:tc>
          <w:tcPr>
            <w:tcW w:w="567" w:type="dxa"/>
          </w:tcPr>
          <w:p w14:paraId="1BB356B4" w14:textId="77777777" w:rsidR="00225A97" w:rsidRPr="001E3F62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21</w:t>
            </w:r>
          </w:p>
        </w:tc>
        <w:tc>
          <w:tcPr>
            <w:tcW w:w="6663" w:type="dxa"/>
            <w:noWrap/>
          </w:tcPr>
          <w:p w14:paraId="4A11E6E5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splátka dluhopisů</w:t>
            </w:r>
          </w:p>
        </w:tc>
        <w:tc>
          <w:tcPr>
            <w:tcW w:w="1268" w:type="dxa"/>
            <w:noWrap/>
          </w:tcPr>
          <w:p w14:paraId="2BD3BF2D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7559EEF8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260E0E21" w14:textId="77777777" w:rsidTr="000C36AF">
        <w:trPr>
          <w:trHeight w:val="255"/>
        </w:trPr>
        <w:tc>
          <w:tcPr>
            <w:tcW w:w="567" w:type="dxa"/>
          </w:tcPr>
          <w:p w14:paraId="09E7C976" w14:textId="77777777" w:rsidR="00225A97" w:rsidRPr="001E3F62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22</w:t>
            </w:r>
          </w:p>
        </w:tc>
        <w:tc>
          <w:tcPr>
            <w:tcW w:w="6663" w:type="dxa"/>
            <w:noWrap/>
          </w:tcPr>
          <w:p w14:paraId="1C28725C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14:paraId="56B7F9A1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6AF076E5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5A97" w:rsidRPr="001E3F62" w14:paraId="5436CE6B" w14:textId="77777777" w:rsidTr="000C36AF">
        <w:trPr>
          <w:trHeight w:val="255"/>
        </w:trPr>
        <w:tc>
          <w:tcPr>
            <w:tcW w:w="567" w:type="dxa"/>
          </w:tcPr>
          <w:p w14:paraId="0440C0DD" w14:textId="77777777" w:rsidR="00225A97" w:rsidRPr="001E3F62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23</w:t>
            </w:r>
          </w:p>
        </w:tc>
        <w:tc>
          <w:tcPr>
            <w:tcW w:w="6663" w:type="dxa"/>
            <w:noWrap/>
          </w:tcPr>
          <w:p w14:paraId="43338C97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1E3F62">
              <w:rPr>
                <w:rFonts w:ascii="Arial" w:hAnsi="Arial" w:cs="Arial"/>
                <w:i/>
                <w:sz w:val="18"/>
                <w:szCs w:val="18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14:paraId="2BA56070" w14:textId="77777777" w:rsidR="00225A97" w:rsidRPr="001E3F62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68" w:type="dxa"/>
            <w:noWrap/>
          </w:tcPr>
          <w:p w14:paraId="02716B87" w14:textId="77777777" w:rsidR="00225A97" w:rsidRPr="001E3F62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599B770" w14:textId="77777777" w:rsidR="00225A97" w:rsidRDefault="00225A97" w:rsidP="00225A97"/>
    <w:p w14:paraId="051F28FF" w14:textId="77777777" w:rsidR="00C4182B" w:rsidRDefault="00C4182B" w:rsidP="00C4182B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color w:val="0044D2"/>
        </w:rPr>
      </w:pPr>
      <w:r w:rsidRPr="00F1574F">
        <w:rPr>
          <w:color w:val="0044D2"/>
        </w:rPr>
        <w:lastRenderedPageBreak/>
        <w:t>Řešení příklad</w:t>
      </w:r>
      <w:bookmarkEnd w:id="0"/>
      <w:bookmarkEnd w:id="1"/>
      <w:r>
        <w:rPr>
          <w:color w:val="0044D2"/>
        </w:rPr>
        <w:t>U NA ROZPOČTOVOU SKLADBU</w:t>
      </w:r>
    </w:p>
    <w:p w14:paraId="177461EE" w14:textId="77777777" w:rsidR="00225A97" w:rsidRPr="00225A97" w:rsidRDefault="00225A97" w:rsidP="00225A97"/>
    <w:tbl>
      <w:tblPr>
        <w:tblStyle w:val="Mkatabulky"/>
        <w:tblW w:w="97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68"/>
        <w:gridCol w:w="1268"/>
      </w:tblGrid>
      <w:tr w:rsidR="00C4182B" w:rsidRPr="00F1574F" w14:paraId="6E64720F" w14:textId="77777777" w:rsidTr="00225A97">
        <w:trPr>
          <w:trHeight w:val="255"/>
        </w:trPr>
        <w:tc>
          <w:tcPr>
            <w:tcW w:w="567" w:type="dxa"/>
            <w:vAlign w:val="center"/>
          </w:tcPr>
          <w:p w14:paraId="66DDB024" w14:textId="77777777" w:rsidR="00C4182B" w:rsidRPr="001C1198" w:rsidRDefault="00C4182B" w:rsidP="00AE2158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663" w:type="dxa"/>
            <w:noWrap/>
            <w:vAlign w:val="center"/>
          </w:tcPr>
          <w:p w14:paraId="61BB3642" w14:textId="77777777" w:rsidR="00C4182B" w:rsidRPr="001C1198" w:rsidRDefault="00C4182B" w:rsidP="00AE2158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14:paraId="661D725E" w14:textId="77777777" w:rsidR="00C4182B" w:rsidRPr="001C1198" w:rsidRDefault="00C4182B" w:rsidP="00AE2158">
            <w:pPr>
              <w:pStyle w:val="TAbulka1"/>
              <w:spacing w:before="40" w:after="40"/>
            </w:pPr>
            <w:r w:rsidRPr="001C1198">
              <w:t>pol.</w:t>
            </w:r>
          </w:p>
        </w:tc>
        <w:tc>
          <w:tcPr>
            <w:tcW w:w="1268" w:type="dxa"/>
            <w:noWrap/>
            <w:vAlign w:val="center"/>
          </w:tcPr>
          <w:p w14:paraId="12B96BAC" w14:textId="77777777" w:rsidR="00C4182B" w:rsidRPr="001C1198" w:rsidRDefault="00C4182B" w:rsidP="00AE2158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C4182B" w:rsidRPr="00F1574F" w14:paraId="6FE8D69B" w14:textId="77777777" w:rsidTr="00225A97">
        <w:trPr>
          <w:trHeight w:val="255"/>
        </w:trPr>
        <w:tc>
          <w:tcPr>
            <w:tcW w:w="567" w:type="dxa"/>
          </w:tcPr>
          <w:p w14:paraId="1E789BB8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663" w:type="dxa"/>
            <w:noWrap/>
          </w:tcPr>
          <w:p w14:paraId="13FA9579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14:paraId="0F44FC35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1113</w:t>
            </w:r>
          </w:p>
        </w:tc>
        <w:tc>
          <w:tcPr>
            <w:tcW w:w="1268" w:type="dxa"/>
            <w:noWrap/>
          </w:tcPr>
          <w:p w14:paraId="648C2809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C4182B" w:rsidRPr="00F1574F" w14:paraId="7827F8CA" w14:textId="77777777" w:rsidTr="00225A97">
        <w:trPr>
          <w:trHeight w:val="255"/>
        </w:trPr>
        <w:tc>
          <w:tcPr>
            <w:tcW w:w="567" w:type="dxa"/>
          </w:tcPr>
          <w:p w14:paraId="527DE361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663" w:type="dxa"/>
            <w:noWrap/>
          </w:tcPr>
          <w:p w14:paraId="4288EFCF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14:paraId="1A649D70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5167</w:t>
            </w:r>
          </w:p>
        </w:tc>
        <w:tc>
          <w:tcPr>
            <w:tcW w:w="1268" w:type="dxa"/>
            <w:noWrap/>
          </w:tcPr>
          <w:p w14:paraId="20F87EDF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6171</w:t>
            </w:r>
          </w:p>
        </w:tc>
      </w:tr>
      <w:tr w:rsidR="00C4182B" w:rsidRPr="00F1574F" w14:paraId="17996C94" w14:textId="77777777" w:rsidTr="00225A97">
        <w:trPr>
          <w:trHeight w:val="255"/>
        </w:trPr>
        <w:tc>
          <w:tcPr>
            <w:tcW w:w="567" w:type="dxa"/>
          </w:tcPr>
          <w:p w14:paraId="30805E09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663" w:type="dxa"/>
            <w:noWrap/>
          </w:tcPr>
          <w:p w14:paraId="47A45476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14:paraId="064920DE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1340</w:t>
            </w:r>
          </w:p>
        </w:tc>
        <w:tc>
          <w:tcPr>
            <w:tcW w:w="1268" w:type="dxa"/>
            <w:noWrap/>
          </w:tcPr>
          <w:p w14:paraId="3E7E8AA3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14:paraId="1FD2C7B8" w14:textId="77777777" w:rsidTr="00225A97">
        <w:trPr>
          <w:trHeight w:val="255"/>
        </w:trPr>
        <w:tc>
          <w:tcPr>
            <w:tcW w:w="567" w:type="dxa"/>
          </w:tcPr>
          <w:p w14:paraId="73E729AD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663" w:type="dxa"/>
            <w:noWrap/>
          </w:tcPr>
          <w:p w14:paraId="0636CFBB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14:paraId="7FCBF266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1361</w:t>
            </w:r>
          </w:p>
        </w:tc>
        <w:tc>
          <w:tcPr>
            <w:tcW w:w="1268" w:type="dxa"/>
            <w:noWrap/>
          </w:tcPr>
          <w:p w14:paraId="4E1F3F78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14:paraId="3D17F292" w14:textId="77777777" w:rsidTr="00225A97">
        <w:trPr>
          <w:trHeight w:val="255"/>
        </w:trPr>
        <w:tc>
          <w:tcPr>
            <w:tcW w:w="567" w:type="dxa"/>
          </w:tcPr>
          <w:p w14:paraId="7444B19C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663" w:type="dxa"/>
            <w:noWrap/>
          </w:tcPr>
          <w:p w14:paraId="0A5EB0BA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14:paraId="6DAE7734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4122</w:t>
            </w:r>
          </w:p>
        </w:tc>
        <w:tc>
          <w:tcPr>
            <w:tcW w:w="1268" w:type="dxa"/>
            <w:noWrap/>
          </w:tcPr>
          <w:p w14:paraId="59200977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14:paraId="5204E79D" w14:textId="77777777" w:rsidTr="00225A97">
        <w:trPr>
          <w:trHeight w:val="255"/>
        </w:trPr>
        <w:tc>
          <w:tcPr>
            <w:tcW w:w="567" w:type="dxa"/>
          </w:tcPr>
          <w:p w14:paraId="5AC1AACC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663" w:type="dxa"/>
            <w:noWrap/>
          </w:tcPr>
          <w:p w14:paraId="52C23331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14:paraId="7F32CBE5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5163</w:t>
            </w:r>
          </w:p>
        </w:tc>
        <w:tc>
          <w:tcPr>
            <w:tcW w:w="1268" w:type="dxa"/>
            <w:noWrap/>
          </w:tcPr>
          <w:p w14:paraId="5AC4FC03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6310</w:t>
            </w:r>
          </w:p>
        </w:tc>
      </w:tr>
      <w:tr w:rsidR="00C4182B" w:rsidRPr="00F1574F" w14:paraId="2936CB01" w14:textId="77777777" w:rsidTr="00225A97">
        <w:trPr>
          <w:trHeight w:val="255"/>
        </w:trPr>
        <w:tc>
          <w:tcPr>
            <w:tcW w:w="567" w:type="dxa"/>
          </w:tcPr>
          <w:p w14:paraId="21365ACA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663" w:type="dxa"/>
            <w:noWrap/>
          </w:tcPr>
          <w:p w14:paraId="3D45A850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14:paraId="3456CFFE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5169</w:t>
            </w:r>
          </w:p>
        </w:tc>
        <w:tc>
          <w:tcPr>
            <w:tcW w:w="1268" w:type="dxa"/>
            <w:noWrap/>
          </w:tcPr>
          <w:p w14:paraId="01760F54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3722</w:t>
            </w:r>
          </w:p>
        </w:tc>
      </w:tr>
      <w:tr w:rsidR="00C4182B" w:rsidRPr="00F1574F" w14:paraId="104935EA" w14:textId="77777777" w:rsidTr="00225A97">
        <w:trPr>
          <w:trHeight w:val="255"/>
        </w:trPr>
        <w:tc>
          <w:tcPr>
            <w:tcW w:w="567" w:type="dxa"/>
          </w:tcPr>
          <w:p w14:paraId="3616B5C3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663" w:type="dxa"/>
            <w:noWrap/>
          </w:tcPr>
          <w:p w14:paraId="2047DB5C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14:paraId="7FB72E96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5156</w:t>
            </w:r>
          </w:p>
        </w:tc>
        <w:tc>
          <w:tcPr>
            <w:tcW w:w="1268" w:type="dxa"/>
            <w:noWrap/>
          </w:tcPr>
          <w:p w14:paraId="31832C5A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3745</w:t>
            </w:r>
          </w:p>
        </w:tc>
      </w:tr>
      <w:tr w:rsidR="00C4182B" w:rsidRPr="00F1574F" w14:paraId="2365E365" w14:textId="77777777" w:rsidTr="00225A97">
        <w:trPr>
          <w:trHeight w:val="255"/>
        </w:trPr>
        <w:tc>
          <w:tcPr>
            <w:tcW w:w="567" w:type="dxa"/>
          </w:tcPr>
          <w:p w14:paraId="63A614D8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663" w:type="dxa"/>
            <w:noWrap/>
          </w:tcPr>
          <w:p w14:paraId="757A7D34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14:paraId="772232D1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5136</w:t>
            </w:r>
          </w:p>
        </w:tc>
        <w:tc>
          <w:tcPr>
            <w:tcW w:w="1268" w:type="dxa"/>
            <w:noWrap/>
          </w:tcPr>
          <w:p w14:paraId="760470BC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3314</w:t>
            </w:r>
          </w:p>
        </w:tc>
      </w:tr>
      <w:tr w:rsidR="00C4182B" w:rsidRPr="00F1574F" w14:paraId="5AFADA36" w14:textId="77777777" w:rsidTr="00225A97">
        <w:trPr>
          <w:trHeight w:val="255"/>
        </w:trPr>
        <w:tc>
          <w:tcPr>
            <w:tcW w:w="567" w:type="dxa"/>
          </w:tcPr>
          <w:p w14:paraId="16D1605A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663" w:type="dxa"/>
            <w:noWrap/>
          </w:tcPr>
          <w:p w14:paraId="796A1B2F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14:paraId="76A1C6A4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4131</w:t>
            </w:r>
          </w:p>
        </w:tc>
        <w:tc>
          <w:tcPr>
            <w:tcW w:w="1268" w:type="dxa"/>
            <w:noWrap/>
          </w:tcPr>
          <w:p w14:paraId="374E896D" w14:textId="77777777" w:rsidR="00C4182B" w:rsidRPr="00F1574F" w:rsidRDefault="00C4182B" w:rsidP="00514ED6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  <w:r w:rsidR="00514ED6">
              <w:rPr>
                <w:rFonts w:ascii="Arial" w:hAnsi="Arial" w:cs="Arial"/>
                <w:i/>
                <w:sz w:val="18"/>
                <w:szCs w:val="20"/>
              </w:rPr>
              <w:t>6330</w:t>
            </w:r>
          </w:p>
        </w:tc>
      </w:tr>
      <w:tr w:rsidR="00C4182B" w:rsidRPr="00F1574F" w14:paraId="7B83076F" w14:textId="77777777" w:rsidTr="00225A97">
        <w:trPr>
          <w:trHeight w:val="255"/>
        </w:trPr>
        <w:tc>
          <w:tcPr>
            <w:tcW w:w="567" w:type="dxa"/>
          </w:tcPr>
          <w:p w14:paraId="64922B9F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663" w:type="dxa"/>
            <w:noWrap/>
          </w:tcPr>
          <w:p w14:paraId="56A06314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14:paraId="6205DAD1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8123</w:t>
            </w:r>
          </w:p>
        </w:tc>
        <w:tc>
          <w:tcPr>
            <w:tcW w:w="1268" w:type="dxa"/>
            <w:noWrap/>
          </w:tcPr>
          <w:p w14:paraId="15A87AFD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14:paraId="6F76E6B7" w14:textId="77777777" w:rsidTr="00225A97">
        <w:trPr>
          <w:trHeight w:val="255"/>
        </w:trPr>
        <w:tc>
          <w:tcPr>
            <w:tcW w:w="567" w:type="dxa"/>
          </w:tcPr>
          <w:p w14:paraId="6CC1311F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663" w:type="dxa"/>
            <w:noWrap/>
          </w:tcPr>
          <w:p w14:paraId="4A865F95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14:paraId="200DB192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2132</w:t>
            </w:r>
          </w:p>
        </w:tc>
        <w:tc>
          <w:tcPr>
            <w:tcW w:w="1268" w:type="dxa"/>
            <w:noWrap/>
          </w:tcPr>
          <w:p w14:paraId="4861EABB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3311</w:t>
            </w:r>
          </w:p>
        </w:tc>
      </w:tr>
      <w:tr w:rsidR="00C4182B" w:rsidRPr="00F1574F" w14:paraId="4129A122" w14:textId="77777777" w:rsidTr="00225A97">
        <w:trPr>
          <w:trHeight w:val="255"/>
        </w:trPr>
        <w:tc>
          <w:tcPr>
            <w:tcW w:w="567" w:type="dxa"/>
          </w:tcPr>
          <w:p w14:paraId="3F7DF211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663" w:type="dxa"/>
            <w:noWrap/>
          </w:tcPr>
          <w:p w14:paraId="5DBC4C1E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14:paraId="1BC101DA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5193</w:t>
            </w:r>
          </w:p>
        </w:tc>
        <w:tc>
          <w:tcPr>
            <w:tcW w:w="1268" w:type="dxa"/>
            <w:noWrap/>
          </w:tcPr>
          <w:p w14:paraId="5670D1B3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2221</w:t>
            </w:r>
          </w:p>
        </w:tc>
      </w:tr>
      <w:tr w:rsidR="00C4182B" w:rsidRPr="00F1574F" w14:paraId="7C0E9D3B" w14:textId="77777777" w:rsidTr="00225A97">
        <w:trPr>
          <w:trHeight w:val="255"/>
        </w:trPr>
        <w:tc>
          <w:tcPr>
            <w:tcW w:w="567" w:type="dxa"/>
          </w:tcPr>
          <w:p w14:paraId="75177EC6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663" w:type="dxa"/>
            <w:noWrap/>
          </w:tcPr>
          <w:p w14:paraId="21676193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14:paraId="161710C2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2460</w:t>
            </w:r>
          </w:p>
        </w:tc>
        <w:tc>
          <w:tcPr>
            <w:tcW w:w="1268" w:type="dxa"/>
            <w:noWrap/>
          </w:tcPr>
          <w:p w14:paraId="0DEA997A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14:paraId="12253456" w14:textId="77777777" w:rsidTr="00225A97">
        <w:trPr>
          <w:trHeight w:val="255"/>
        </w:trPr>
        <w:tc>
          <w:tcPr>
            <w:tcW w:w="567" w:type="dxa"/>
          </w:tcPr>
          <w:p w14:paraId="57B2DE50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663" w:type="dxa"/>
            <w:noWrap/>
          </w:tcPr>
          <w:p w14:paraId="040782E6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14:paraId="2F35713F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5331</w:t>
            </w:r>
          </w:p>
        </w:tc>
        <w:tc>
          <w:tcPr>
            <w:tcW w:w="1268" w:type="dxa"/>
            <w:noWrap/>
          </w:tcPr>
          <w:p w14:paraId="30464080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4350</w:t>
            </w:r>
          </w:p>
        </w:tc>
      </w:tr>
      <w:tr w:rsidR="00C4182B" w:rsidRPr="00F1574F" w14:paraId="4A7A0987" w14:textId="77777777" w:rsidTr="00225A97">
        <w:trPr>
          <w:trHeight w:val="255"/>
        </w:trPr>
        <w:tc>
          <w:tcPr>
            <w:tcW w:w="567" w:type="dxa"/>
          </w:tcPr>
          <w:p w14:paraId="385585CF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663" w:type="dxa"/>
            <w:noWrap/>
          </w:tcPr>
          <w:p w14:paraId="43FB2360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14:paraId="1488F72A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3112</w:t>
            </w:r>
          </w:p>
        </w:tc>
        <w:tc>
          <w:tcPr>
            <w:tcW w:w="1268" w:type="dxa"/>
            <w:noWrap/>
          </w:tcPr>
          <w:p w14:paraId="657EBF34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3612</w:t>
            </w:r>
          </w:p>
        </w:tc>
      </w:tr>
      <w:tr w:rsidR="00C4182B" w:rsidRPr="00F1574F" w14:paraId="73B2B6E1" w14:textId="77777777" w:rsidTr="00225A97">
        <w:trPr>
          <w:trHeight w:val="255"/>
        </w:trPr>
        <w:tc>
          <w:tcPr>
            <w:tcW w:w="567" w:type="dxa"/>
          </w:tcPr>
          <w:p w14:paraId="46CC5F80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663" w:type="dxa"/>
            <w:noWrap/>
          </w:tcPr>
          <w:p w14:paraId="29789B13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14:paraId="12E1FF1F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5171</w:t>
            </w:r>
          </w:p>
        </w:tc>
        <w:tc>
          <w:tcPr>
            <w:tcW w:w="1268" w:type="dxa"/>
            <w:noWrap/>
          </w:tcPr>
          <w:p w14:paraId="03050C3A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2219</w:t>
            </w:r>
          </w:p>
        </w:tc>
      </w:tr>
      <w:tr w:rsidR="00C4182B" w:rsidRPr="00F1574F" w14:paraId="23693DAD" w14:textId="77777777" w:rsidTr="00225A97">
        <w:trPr>
          <w:trHeight w:val="255"/>
        </w:trPr>
        <w:tc>
          <w:tcPr>
            <w:tcW w:w="567" w:type="dxa"/>
          </w:tcPr>
          <w:p w14:paraId="2A1EBD38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663" w:type="dxa"/>
            <w:noWrap/>
          </w:tcPr>
          <w:p w14:paraId="784DD1E6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14:paraId="5C7A6C79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5660</w:t>
            </w:r>
          </w:p>
        </w:tc>
        <w:tc>
          <w:tcPr>
            <w:tcW w:w="1268" w:type="dxa"/>
            <w:noWrap/>
          </w:tcPr>
          <w:p w14:paraId="5FA04AFA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4341</w:t>
            </w:r>
          </w:p>
        </w:tc>
      </w:tr>
      <w:tr w:rsidR="00C4182B" w:rsidRPr="00F1574F" w14:paraId="518A62B5" w14:textId="77777777" w:rsidTr="00225A97">
        <w:trPr>
          <w:trHeight w:val="255"/>
        </w:trPr>
        <w:tc>
          <w:tcPr>
            <w:tcW w:w="567" w:type="dxa"/>
          </w:tcPr>
          <w:p w14:paraId="176FDC0F" w14:textId="77777777"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663" w:type="dxa"/>
            <w:noWrap/>
          </w:tcPr>
          <w:p w14:paraId="3959E67E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14:paraId="48EC4EB5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5011</w:t>
            </w:r>
          </w:p>
        </w:tc>
        <w:tc>
          <w:tcPr>
            <w:tcW w:w="1268" w:type="dxa"/>
            <w:noWrap/>
          </w:tcPr>
          <w:p w14:paraId="2C9454EA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5311</w:t>
            </w:r>
          </w:p>
        </w:tc>
      </w:tr>
      <w:tr w:rsidR="00C4182B" w:rsidRPr="00F1574F" w14:paraId="23B3990F" w14:textId="77777777" w:rsidTr="00225A97">
        <w:trPr>
          <w:trHeight w:val="255"/>
        </w:trPr>
        <w:tc>
          <w:tcPr>
            <w:tcW w:w="567" w:type="dxa"/>
          </w:tcPr>
          <w:p w14:paraId="44F9A174" w14:textId="77777777"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663" w:type="dxa"/>
            <w:noWrap/>
          </w:tcPr>
          <w:p w14:paraId="37B3C7F7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14:paraId="070B2CFE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8121</w:t>
            </w:r>
          </w:p>
        </w:tc>
        <w:tc>
          <w:tcPr>
            <w:tcW w:w="1268" w:type="dxa"/>
            <w:noWrap/>
          </w:tcPr>
          <w:p w14:paraId="52C9D314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14:paraId="56FF49B7" w14:textId="77777777" w:rsidTr="00225A97">
        <w:trPr>
          <w:trHeight w:val="255"/>
        </w:trPr>
        <w:tc>
          <w:tcPr>
            <w:tcW w:w="567" w:type="dxa"/>
          </w:tcPr>
          <w:p w14:paraId="3C03926A" w14:textId="77777777"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663" w:type="dxa"/>
            <w:noWrap/>
          </w:tcPr>
          <w:p w14:paraId="7014CEA9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14:paraId="694927A6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8122</w:t>
            </w:r>
          </w:p>
        </w:tc>
        <w:tc>
          <w:tcPr>
            <w:tcW w:w="1268" w:type="dxa"/>
            <w:noWrap/>
          </w:tcPr>
          <w:p w14:paraId="3682E7B1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14:paraId="39C3FE1C" w14:textId="77777777" w:rsidTr="00225A97">
        <w:trPr>
          <w:trHeight w:val="255"/>
        </w:trPr>
        <w:tc>
          <w:tcPr>
            <w:tcW w:w="567" w:type="dxa"/>
          </w:tcPr>
          <w:p w14:paraId="1ABBD836" w14:textId="77777777"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663" w:type="dxa"/>
            <w:noWrap/>
          </w:tcPr>
          <w:p w14:paraId="33624438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14:paraId="5BDFDF73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6123</w:t>
            </w:r>
          </w:p>
        </w:tc>
        <w:tc>
          <w:tcPr>
            <w:tcW w:w="1268" w:type="dxa"/>
            <w:noWrap/>
          </w:tcPr>
          <w:p w14:paraId="368C2714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5512</w:t>
            </w:r>
          </w:p>
        </w:tc>
      </w:tr>
      <w:tr w:rsidR="00C4182B" w:rsidRPr="00F1574F" w14:paraId="503CAD7C" w14:textId="77777777" w:rsidTr="00225A97">
        <w:trPr>
          <w:trHeight w:val="255"/>
        </w:trPr>
        <w:tc>
          <w:tcPr>
            <w:tcW w:w="567" w:type="dxa"/>
          </w:tcPr>
          <w:p w14:paraId="2EF85BD4" w14:textId="77777777"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663" w:type="dxa"/>
            <w:noWrap/>
          </w:tcPr>
          <w:p w14:paraId="08E79DD3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14:paraId="389E57E8" w14:textId="77777777"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4112</w:t>
            </w:r>
          </w:p>
        </w:tc>
        <w:tc>
          <w:tcPr>
            <w:tcW w:w="1268" w:type="dxa"/>
            <w:noWrap/>
          </w:tcPr>
          <w:p w14:paraId="2D9F3839" w14:textId="77777777"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</w:tbl>
    <w:p w14:paraId="42D85287" w14:textId="77777777" w:rsidR="008E0169" w:rsidRDefault="008E0169"/>
    <w:sectPr w:rsidR="008E0169" w:rsidSect="00225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277"/>
    <w:multiLevelType w:val="hybridMultilevel"/>
    <w:tmpl w:val="581ECFE4"/>
    <w:lvl w:ilvl="0" w:tplc="B03ED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79EB"/>
    <w:multiLevelType w:val="multilevel"/>
    <w:tmpl w:val="3D72C5F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995795"/>
    <w:multiLevelType w:val="hybridMultilevel"/>
    <w:tmpl w:val="616CD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B3D04"/>
    <w:multiLevelType w:val="hybridMultilevel"/>
    <w:tmpl w:val="F6A833E8"/>
    <w:lvl w:ilvl="0" w:tplc="82CAF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2B"/>
    <w:rsid w:val="000E74BC"/>
    <w:rsid w:val="001E3F62"/>
    <w:rsid w:val="00225A97"/>
    <w:rsid w:val="003433E9"/>
    <w:rsid w:val="00514ED6"/>
    <w:rsid w:val="0072305A"/>
    <w:rsid w:val="008E0169"/>
    <w:rsid w:val="00920650"/>
    <w:rsid w:val="00AA7317"/>
    <w:rsid w:val="00C4182B"/>
    <w:rsid w:val="00E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5BB7"/>
  <w15:docId w15:val="{0447BA08-46A0-42BA-A011-57B5DD5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82B"/>
    <w:pPr>
      <w:spacing w:after="120"/>
    </w:pPr>
    <w:rPr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0650"/>
    <w:pPr>
      <w:keepNext/>
      <w:numPr>
        <w:numId w:val="9"/>
      </w:numPr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0650"/>
    <w:pPr>
      <w:keepNext/>
      <w:numPr>
        <w:ilvl w:val="1"/>
        <w:numId w:val="9"/>
      </w:numPr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920650"/>
    <w:pPr>
      <w:keepNext/>
      <w:numPr>
        <w:ilvl w:val="2"/>
        <w:numId w:val="9"/>
      </w:numPr>
      <w:spacing w:before="238"/>
      <w:outlineLvl w:val="2"/>
    </w:pPr>
    <w:rPr>
      <w:rFonts w:ascii="Arial Narrow" w:hAnsi="Arial Narrow"/>
      <w:b/>
      <w:sz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920650"/>
    <w:pPr>
      <w:keepNext/>
      <w:spacing w:before="240" w:after="60"/>
      <w:ind w:left="720" w:hanging="3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20650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920650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92065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0650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920650"/>
    <w:pPr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akalky">
    <w:name w:val="text bakalářky"/>
    <w:qFormat/>
    <w:rsid w:val="00920650"/>
    <w:pPr>
      <w:spacing w:line="300" w:lineRule="auto"/>
      <w:jc w:val="both"/>
    </w:pPr>
    <w:rPr>
      <w:sz w:val="24"/>
      <w:szCs w:val="24"/>
      <w:lang w:eastAsia="ar-SA"/>
    </w:rPr>
  </w:style>
  <w:style w:type="paragraph" w:customStyle="1" w:styleId="nadpis-graf">
    <w:name w:val="nadpis-graf"/>
    <w:basedOn w:val="Titulek"/>
    <w:autoRedefine/>
    <w:qFormat/>
    <w:rsid w:val="00920650"/>
    <w:pPr>
      <w:spacing w:before="240" w:after="120"/>
    </w:pPr>
    <w:rPr>
      <w:rFonts w:ascii="Arial" w:hAnsi="Arial"/>
      <w:noProof/>
      <w:sz w:val="22"/>
    </w:rPr>
  </w:style>
  <w:style w:type="paragraph" w:styleId="Titulek">
    <w:name w:val="caption"/>
    <w:basedOn w:val="Normln"/>
    <w:next w:val="Normln"/>
    <w:uiPriority w:val="99"/>
    <w:qFormat/>
    <w:rsid w:val="00920650"/>
    <w:pPr>
      <w:spacing w:after="200"/>
    </w:pPr>
    <w:rPr>
      <w:b/>
      <w:bCs/>
      <w:sz w:val="20"/>
      <w:lang w:eastAsia="en-US"/>
    </w:rPr>
  </w:style>
  <w:style w:type="paragraph" w:customStyle="1" w:styleId="nadpis-rabulka">
    <w:name w:val="nadpis-rabulka"/>
    <w:basedOn w:val="Normln"/>
    <w:qFormat/>
    <w:rsid w:val="00920650"/>
    <w:rPr>
      <w:b/>
    </w:rPr>
  </w:style>
  <w:style w:type="character" w:customStyle="1" w:styleId="Nadpis1Char">
    <w:name w:val="Nadpis 1 Char"/>
    <w:link w:val="Nadpis1"/>
    <w:uiPriority w:val="9"/>
    <w:rsid w:val="00920650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link w:val="Nadpis2"/>
    <w:uiPriority w:val="9"/>
    <w:rsid w:val="00920650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link w:val="Nadpis3"/>
    <w:uiPriority w:val="99"/>
    <w:rsid w:val="00920650"/>
    <w:rPr>
      <w:rFonts w:ascii="Arial Narrow" w:hAnsi="Arial Narrow"/>
      <w:b/>
      <w:sz w:val="26"/>
      <w:lang w:eastAsia="ar-SA"/>
    </w:rPr>
  </w:style>
  <w:style w:type="character" w:customStyle="1" w:styleId="Nadpis4Char">
    <w:name w:val="Nadpis 4 Char"/>
    <w:link w:val="Nadpis4"/>
    <w:uiPriority w:val="99"/>
    <w:rsid w:val="00920650"/>
    <w:rPr>
      <w:rFonts w:ascii="Arial" w:hAnsi="Arial"/>
      <w:b/>
      <w:sz w:val="24"/>
      <w:lang w:eastAsia="ar-SA"/>
    </w:rPr>
  </w:style>
  <w:style w:type="character" w:customStyle="1" w:styleId="Nadpis5Char">
    <w:name w:val="Nadpis 5 Char"/>
    <w:link w:val="Nadpis5"/>
    <w:uiPriority w:val="99"/>
    <w:rsid w:val="00920650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link w:val="Nadpis6"/>
    <w:uiPriority w:val="99"/>
    <w:rsid w:val="00920650"/>
    <w:rPr>
      <w:b/>
      <w:sz w:val="22"/>
      <w:lang w:eastAsia="ar-SA"/>
    </w:rPr>
  </w:style>
  <w:style w:type="character" w:customStyle="1" w:styleId="Nadpis7Char">
    <w:name w:val="Nadpis 7 Char"/>
    <w:link w:val="Nadpis7"/>
    <w:uiPriority w:val="99"/>
    <w:rsid w:val="00920650"/>
    <w:rPr>
      <w:sz w:val="24"/>
      <w:lang w:eastAsia="ar-SA"/>
    </w:rPr>
  </w:style>
  <w:style w:type="character" w:customStyle="1" w:styleId="Nadpis8Char">
    <w:name w:val="Nadpis 8 Char"/>
    <w:link w:val="Nadpis8"/>
    <w:uiPriority w:val="99"/>
    <w:rsid w:val="00920650"/>
    <w:rPr>
      <w:i/>
      <w:sz w:val="24"/>
      <w:lang w:eastAsia="ar-SA"/>
    </w:rPr>
  </w:style>
  <w:style w:type="character" w:customStyle="1" w:styleId="Nadpis9Char">
    <w:name w:val="Nadpis 9 Char"/>
    <w:link w:val="Nadpis9"/>
    <w:uiPriority w:val="99"/>
    <w:rsid w:val="00920650"/>
    <w:rPr>
      <w:rFonts w:ascii="Arial" w:hAnsi="Arial"/>
      <w:sz w:val="22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920650"/>
    <w:pPr>
      <w:spacing w:after="300"/>
      <w:contextualSpacing/>
    </w:pPr>
    <w:rPr>
      <w:smallCaps/>
      <w:sz w:val="52"/>
      <w:szCs w:val="52"/>
      <w:lang w:eastAsia="en-US"/>
    </w:rPr>
  </w:style>
  <w:style w:type="character" w:customStyle="1" w:styleId="NzevChar">
    <w:name w:val="Název Char"/>
    <w:link w:val="Nzev"/>
    <w:uiPriority w:val="99"/>
    <w:rsid w:val="00920650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20650"/>
    <w:pPr>
      <w:spacing w:after="200"/>
    </w:pPr>
    <w:rPr>
      <w:i/>
      <w:iCs/>
      <w:smallCaps/>
      <w:spacing w:val="1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99"/>
    <w:rsid w:val="00920650"/>
    <w:rPr>
      <w:i/>
      <w:iCs/>
      <w:smallCaps/>
      <w:spacing w:val="10"/>
      <w:sz w:val="28"/>
      <w:szCs w:val="28"/>
    </w:rPr>
  </w:style>
  <w:style w:type="character" w:styleId="Siln">
    <w:name w:val="Strong"/>
    <w:uiPriority w:val="99"/>
    <w:qFormat/>
    <w:rsid w:val="00920650"/>
    <w:rPr>
      <w:rFonts w:cs="Times New Roman"/>
      <w:b/>
    </w:rPr>
  </w:style>
  <w:style w:type="character" w:styleId="Zdraznn">
    <w:name w:val="Emphasis"/>
    <w:uiPriority w:val="99"/>
    <w:qFormat/>
    <w:rsid w:val="00920650"/>
    <w:rPr>
      <w:rFonts w:cs="Times New Roman"/>
      <w:b/>
      <w:i/>
      <w:spacing w:val="10"/>
    </w:rPr>
  </w:style>
  <w:style w:type="paragraph" w:styleId="Bezmezer">
    <w:name w:val="No Spacing"/>
    <w:basedOn w:val="Normln"/>
    <w:autoRedefine/>
    <w:uiPriority w:val="99"/>
    <w:qFormat/>
    <w:rsid w:val="00920650"/>
    <w:rPr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0650"/>
    <w:pPr>
      <w:spacing w:after="200"/>
      <w:ind w:left="720"/>
      <w:contextualSpacing/>
    </w:pPr>
    <w:rPr>
      <w:szCs w:val="22"/>
      <w:lang w:eastAsia="en-US"/>
    </w:rPr>
  </w:style>
  <w:style w:type="paragraph" w:styleId="Citt">
    <w:name w:val="Quote"/>
    <w:basedOn w:val="Normln"/>
    <w:next w:val="Normln"/>
    <w:link w:val="CittChar"/>
    <w:autoRedefine/>
    <w:uiPriority w:val="99"/>
    <w:qFormat/>
    <w:rsid w:val="00920650"/>
    <w:pPr>
      <w:spacing w:before="40"/>
      <w:jc w:val="right"/>
    </w:pPr>
    <w:rPr>
      <w:i/>
      <w:iCs/>
      <w:sz w:val="20"/>
      <w:szCs w:val="22"/>
      <w:lang w:eastAsia="en-US"/>
    </w:rPr>
  </w:style>
  <w:style w:type="character" w:customStyle="1" w:styleId="CittChar">
    <w:name w:val="Citát Char"/>
    <w:link w:val="Citt"/>
    <w:uiPriority w:val="99"/>
    <w:rsid w:val="00920650"/>
    <w:rPr>
      <w:i/>
      <w:iCs/>
      <w:szCs w:val="22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206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99"/>
    <w:rsid w:val="00920650"/>
    <w:rPr>
      <w:i/>
      <w:iCs/>
      <w:sz w:val="24"/>
      <w:szCs w:val="22"/>
    </w:rPr>
  </w:style>
  <w:style w:type="character" w:styleId="Zdraznnjemn">
    <w:name w:val="Subtle Emphasis"/>
    <w:uiPriority w:val="99"/>
    <w:qFormat/>
    <w:rsid w:val="00920650"/>
    <w:rPr>
      <w:rFonts w:cs="Times New Roman"/>
    </w:rPr>
  </w:style>
  <w:style w:type="character" w:styleId="Zdraznnintenzivn">
    <w:name w:val="Intense Emphasis"/>
    <w:uiPriority w:val="99"/>
    <w:qFormat/>
    <w:rsid w:val="00920650"/>
    <w:rPr>
      <w:rFonts w:cs="Times New Roman"/>
      <w:b/>
      <w:i/>
    </w:rPr>
  </w:style>
  <w:style w:type="character" w:styleId="Odkazjemn">
    <w:name w:val="Subtle Reference"/>
    <w:uiPriority w:val="99"/>
    <w:qFormat/>
    <w:rsid w:val="00920650"/>
    <w:rPr>
      <w:rFonts w:ascii="Times New Roman" w:hAnsi="Times New Roman" w:cs="Times New Roman"/>
      <w:smallCaps/>
    </w:rPr>
  </w:style>
  <w:style w:type="character" w:styleId="Odkazintenzivn">
    <w:name w:val="Intense Reference"/>
    <w:uiPriority w:val="99"/>
    <w:qFormat/>
    <w:rsid w:val="00920650"/>
    <w:rPr>
      <w:rFonts w:cs="Times New Roman"/>
      <w:b/>
      <w:smallCaps/>
    </w:rPr>
  </w:style>
  <w:style w:type="character" w:styleId="Nzevknihy">
    <w:name w:val="Book Title"/>
    <w:uiPriority w:val="99"/>
    <w:qFormat/>
    <w:rsid w:val="00920650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20650"/>
    <w:pPr>
      <w:keepNext w:val="0"/>
      <w:numPr>
        <w:numId w:val="0"/>
      </w:numPr>
      <w:spacing w:before="0" w:after="200"/>
      <w:contextualSpacing/>
      <w:outlineLvl w:val="9"/>
    </w:pPr>
    <w:rPr>
      <w:rFonts w:ascii="Times New Roman" w:hAnsi="Times New Roman"/>
      <w:caps w:val="0"/>
      <w:smallCaps/>
      <w:spacing w:val="5"/>
      <w:kern w:val="0"/>
      <w:sz w:val="34"/>
      <w:szCs w:val="36"/>
      <w:lang w:eastAsia="en-US"/>
    </w:rPr>
  </w:style>
  <w:style w:type="paragraph" w:customStyle="1" w:styleId="Nadpistabulka">
    <w:name w:val="Nadpis tabulka"/>
    <w:basedOn w:val="Normln"/>
    <w:rsid w:val="00C4182B"/>
    <w:pPr>
      <w:spacing w:before="120"/>
      <w:jc w:val="both"/>
    </w:pPr>
    <w:rPr>
      <w:rFonts w:ascii="Arial" w:hAnsi="Arial" w:cs="Arial"/>
      <w:b/>
      <w:bCs/>
      <w:sz w:val="20"/>
    </w:rPr>
  </w:style>
  <w:style w:type="paragraph" w:customStyle="1" w:styleId="TAbulka1">
    <w:name w:val="TAbulka1"/>
    <w:rsid w:val="00C4182B"/>
    <w:pPr>
      <w:jc w:val="center"/>
    </w:pPr>
    <w:rPr>
      <w:rFonts w:ascii="Arial" w:hAnsi="Arial" w:cs="Arial"/>
      <w:b/>
      <w:bCs/>
      <w:i/>
      <w:color w:val="0033CC"/>
      <w:sz w:val="18"/>
      <w:lang w:eastAsia="cs-CZ"/>
    </w:rPr>
  </w:style>
  <w:style w:type="paragraph" w:customStyle="1" w:styleId="Tabulka2">
    <w:name w:val="Tabulka2"/>
    <w:rsid w:val="00C4182B"/>
    <w:rPr>
      <w:rFonts w:ascii="Arial" w:hAnsi="Arial" w:cs="Arial"/>
      <w:i/>
      <w:sz w:val="18"/>
      <w:lang w:eastAsia="cs-CZ"/>
    </w:rPr>
  </w:style>
  <w:style w:type="table" w:styleId="Mkatabulky">
    <w:name w:val="Table Grid"/>
    <w:basedOn w:val="Normlntabulka"/>
    <w:uiPriority w:val="59"/>
    <w:rsid w:val="00C418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Oplustilova Irena</dc:creator>
  <cp:lastModifiedBy>Marie Hladká</cp:lastModifiedBy>
  <cp:revision>3</cp:revision>
  <cp:lastPrinted>2017-03-18T07:23:00Z</cp:lastPrinted>
  <dcterms:created xsi:type="dcterms:W3CDTF">2022-03-06T14:05:00Z</dcterms:created>
  <dcterms:modified xsi:type="dcterms:W3CDTF">2022-03-06T14:06:00Z</dcterms:modified>
</cp:coreProperties>
</file>