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AB0E" w14:textId="77777777" w:rsidR="004221FD" w:rsidRPr="00483728" w:rsidRDefault="004221FD" w:rsidP="004221FD">
      <w:pPr>
        <w:pStyle w:val="ListParagraph"/>
        <w:numPr>
          <w:ilvl w:val="0"/>
          <w:numId w:val="1"/>
        </w:numPr>
        <w:jc w:val="both"/>
        <w:rPr>
          <w:b/>
          <w:bCs/>
        </w:rPr>
      </w:pPr>
      <w:r w:rsidRPr="00483728">
        <w:rPr>
          <w:b/>
          <w:bCs/>
        </w:rPr>
        <w:t>USE TEMPLATE</w:t>
      </w:r>
    </w:p>
    <w:p w14:paraId="739F95EC" w14:textId="27180781" w:rsidR="007D5094" w:rsidRPr="00B85961" w:rsidRDefault="007D5094" w:rsidP="001865C6">
      <w:pPr>
        <w:jc w:val="both"/>
        <w:rPr>
          <w:rFonts w:ascii="Times New Roman" w:hAnsi="Times New Roman" w:cs="Times New Roman"/>
          <w:b/>
          <w:bCs/>
          <w:sz w:val="26"/>
          <w:szCs w:val="26"/>
        </w:rPr>
      </w:pPr>
      <w:proofErr w:type="spellStart"/>
      <w:r w:rsidRPr="00B85961">
        <w:rPr>
          <w:rFonts w:ascii="Times New Roman" w:hAnsi="Times New Roman" w:cs="Times New Roman"/>
          <w:b/>
          <w:bCs/>
          <w:sz w:val="26"/>
          <w:szCs w:val="26"/>
        </w:rPr>
        <w:t>Introduction</w:t>
      </w:r>
      <w:proofErr w:type="spellEnd"/>
      <w:r w:rsidRPr="00B85961">
        <w:rPr>
          <w:rFonts w:ascii="Times New Roman" w:hAnsi="Times New Roman" w:cs="Times New Roman"/>
          <w:b/>
          <w:bCs/>
          <w:sz w:val="26"/>
          <w:szCs w:val="26"/>
        </w:rPr>
        <w:t xml:space="preserve"> </w:t>
      </w:r>
    </w:p>
    <w:p w14:paraId="115E56E2" w14:textId="76805EA5" w:rsidR="00B85961" w:rsidRPr="00B85961" w:rsidRDefault="00B85961" w:rsidP="001865C6">
      <w:pPr>
        <w:jc w:val="both"/>
        <w:rPr>
          <w:rFonts w:ascii="Times New Roman" w:hAnsi="Times New Roman" w:cs="Times New Roman"/>
          <w:sz w:val="24"/>
          <w:szCs w:val="24"/>
        </w:rPr>
      </w:pPr>
      <w:r w:rsidRPr="00B85961">
        <w:rPr>
          <w:rFonts w:ascii="Times New Roman" w:hAnsi="Times New Roman" w:cs="Times New Roman"/>
          <w:sz w:val="24"/>
          <w:szCs w:val="24"/>
        </w:rPr>
        <w:t>Researchers are more interested in looking into how social media use affects mental health since it continues to play an important role in people's lives all around the world. Given that mental health problems are widespread around the world, the connection between social media use and mental health has been a subject of great concern. Three studies that study the connection between social media and mental health are subjected to a critical analysis in this overview of the literature. While some studies have found a link between social media use and better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6E89BD7E" w14:textId="053927B0"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77777777"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The study by Lin et al. (2016) viewed the association between social media use and depression among young adults in the United States. Researchers discovered that people who spent more time on social media had higher depression risk. The authors believe that the negative effects of social media on mental health may be caused by social comparison, exposure to unfavorable events  and news, and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4AE13C3" w14:textId="06CCCF4D"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Braghieri, Levy, and Makarin (2020) present a report on the current state of social media use in the United States. </w:t>
      </w:r>
      <w:r w:rsidR="00C373C6" w:rsidRPr="00C373C6">
        <w:rPr>
          <w:rFonts w:ascii="Times New Roman" w:hAnsi="Times New Roman" w:cs="Times New Roman"/>
          <w:sz w:val="24"/>
          <w:szCs w:val="24"/>
        </w:rPr>
        <w:t xml:space="preserve">They conducted an analysis of the data gathered from over 4,000 adults by the Pew Research Centre, revealing that most Americans use one or more social media platforms. </w:t>
      </w:r>
      <w:r w:rsidRPr="00B85961">
        <w:rPr>
          <w:rFonts w:ascii="Times New Roman" w:hAnsi="Times New Roman" w:cs="Times New Roman"/>
          <w:sz w:val="24"/>
          <w:szCs w:val="24"/>
        </w:rPr>
        <w:t xml:space="preserve">The report also highlighted the differences in social media use across different </w:t>
      </w:r>
      <w:r w:rsidR="00C373C6">
        <w:rPr>
          <w:rFonts w:ascii="Times New Roman" w:hAnsi="Times New Roman" w:cs="Times New Roman"/>
          <w:sz w:val="24"/>
          <w:szCs w:val="24"/>
        </w:rPr>
        <w:t>age</w:t>
      </w:r>
      <w:r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Pr="00B85961">
        <w:rPr>
          <w:rFonts w:ascii="Times New Roman" w:hAnsi="Times New Roman" w:cs="Times New Roman"/>
          <w:sz w:val="24"/>
          <w:szCs w:val="24"/>
        </w:rPr>
        <w:t xml:space="preserve"> by the fact that it only focuses on one country. </w:t>
      </w:r>
    </w:p>
    <w:p w14:paraId="7AAC01E2" w14:textId="77777777"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Bashir and Bhat (2020) reviewed recent research on the effects of social media on mental health. The authors examined both potential negative and positive effects of social media use on mental health, including anxiety, stress, depression, loneliness, and self-esteem. The authors 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p>
    <w:p w14:paraId="79D7B3F1" w14:textId="77777777"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 In their 2015 study, Fardouly, Diedrichs, Vartanian, and Halliwell looked at the connection between young women's usage of social media and issues with body image. They discovered that women who spent more time on social media had greater issues with their bodies. According to the authors, social media gives people a place to constantly compare themselves to others, which can result in inflated standards of beauty. </w:t>
      </w:r>
    </w:p>
    <w:p w14:paraId="3E3EE183" w14:textId="70FB58E6"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Hampton, Rainie, Lu, Shin, and Purcell (2015) looked into the function of social media in establishing and sustaining interpersonal connections. They discovered that using social media </w:t>
      </w:r>
      <w:r w:rsidRPr="00B85961">
        <w:rPr>
          <w:rFonts w:ascii="Times New Roman" w:hAnsi="Times New Roman" w:cs="Times New Roman"/>
          <w:sz w:val="24"/>
          <w:szCs w:val="24"/>
        </w:rPr>
        <w:lastRenderedPageBreak/>
        <w:t>can support people in maintaining contact with distant friends and relatives. But the study also discovered that excessive social media use could cause feelings of social isolation and loniless</w:t>
      </w:r>
      <w:r w:rsidR="00B85961" w:rsidRPr="00B85961">
        <w:rPr>
          <w:rFonts w:ascii="Times New Roman" w:hAnsi="Times New Roman" w:cs="Times New Roman"/>
          <w:sz w:val="24"/>
          <w:szCs w:val="24"/>
        </w:rPr>
        <w:t>.</w:t>
      </w:r>
    </w:p>
    <w:p w14:paraId="3DEE89DB" w14:textId="33E62E3C"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In a 2017 study, Huang and Alessandro looked at how social media use affected college students' self-esteem in the US. Only individuals who used social media to communicate with close friends and family members showed a favorable relationship between their usage of social media and self-esteem, according to the authors. According to the study, 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77777777"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Overall, the studies reviewed in this literature review suggest that social media use may have negative effects on mental health, particularly among young people. The potential negative effects identified include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Reference list </w:t>
      </w:r>
    </w:p>
    <w:p w14:paraId="4EE43EB6" w14:textId="4DF53CE7"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Bashir, H., &amp; Bhat, S. A. (2020). Effects of social media on mental health. Current Opinion in Psychology, 36, 7-12. </w:t>
      </w:r>
      <w:hyperlink r:id="rId7" w:history="1">
        <w:r w:rsidR="00B85961" w:rsidRPr="00B85961">
          <w:rPr>
            <w:rStyle w:val="Hyperlink"/>
            <w:rFonts w:ascii="Times New Roman" w:hAnsi="Times New Roman" w:cs="Times New Roman"/>
            <w:sz w:val="24"/>
            <w:szCs w:val="24"/>
          </w:rPr>
          <w:t>https://doi.org/10.1016/j.copsyc.2020.07.010</w:t>
        </w:r>
      </w:hyperlink>
      <w:r w:rsidRPr="00B85961">
        <w:rPr>
          <w:rFonts w:ascii="Times New Roman" w:hAnsi="Times New Roman" w:cs="Times New Roman"/>
          <w:sz w:val="24"/>
          <w:szCs w:val="24"/>
        </w:rPr>
        <w:t xml:space="preserve"> </w:t>
      </w:r>
    </w:p>
    <w:p w14:paraId="61887D39" w14:textId="7B0DAE7C"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Braghieri, L., Levy, R., &amp; Makarin, A. (2020). Social media and mental health. Current Opinion in Psychology, 36, 30-34. </w:t>
      </w:r>
      <w:hyperlink r:id="rId8" w:history="1">
        <w:r w:rsidR="00B85961" w:rsidRPr="00B85961">
          <w:rPr>
            <w:rStyle w:val="Hyperlink"/>
            <w:rFonts w:ascii="Times New Roman" w:hAnsi="Times New Roman" w:cs="Times New Roman"/>
            <w:sz w:val="24"/>
            <w:szCs w:val="24"/>
          </w:rPr>
          <w:t>https://doi.org/10.1016/j.copsyc.2020.08.019</w:t>
        </w:r>
      </w:hyperlink>
    </w:p>
    <w:p w14:paraId="283C8EF7" w14:textId="015C4413"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 Lin, L. Y., Sidani, J. E., Shensa, A., Radovic, A., Miller, E., Colditz, J. B., ... &amp; Primack, B. A. (2016). Association between social media use and depression among U.S. young adults. Depression and anxiety, 33(4), 323-331. </w:t>
      </w:r>
      <w:hyperlink r:id="rId9" w:history="1">
        <w:r w:rsidR="00B85961" w:rsidRPr="00B85961">
          <w:rPr>
            <w:rStyle w:val="Hyperlink"/>
            <w:rFonts w:ascii="Times New Roman" w:hAnsi="Times New Roman" w:cs="Times New Roman"/>
            <w:sz w:val="24"/>
            <w:szCs w:val="24"/>
          </w:rPr>
          <w:t>https://doi.org/10.1002/da.22466</w:t>
        </w:r>
      </w:hyperlink>
    </w:p>
    <w:p w14:paraId="76A05F38" w14:textId="0079F365"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Fardouly, J., Diedrichs, P. C., Vartanian, L. R., &amp; Halliwell, E. (2015). Social comparisons on social media: The impact of Facebook on young women's body image concerns and mood. Body Image, 13, 38-45. </w:t>
      </w:r>
      <w:hyperlink r:id="rId10" w:history="1">
        <w:r w:rsidR="00B85961" w:rsidRPr="00B85961">
          <w:rPr>
            <w:rStyle w:val="Hyperlink"/>
            <w:rFonts w:ascii="Times New Roman" w:hAnsi="Times New Roman" w:cs="Times New Roman"/>
            <w:sz w:val="24"/>
            <w:szCs w:val="24"/>
          </w:rPr>
          <w:t>https://doi.org/10.1016/j.bodyim.2014.12.002</w:t>
        </w:r>
      </w:hyperlink>
      <w:r w:rsidRPr="00B85961">
        <w:rPr>
          <w:rFonts w:ascii="Times New Roman" w:hAnsi="Times New Roman" w:cs="Times New Roman"/>
          <w:sz w:val="24"/>
          <w:szCs w:val="24"/>
        </w:rPr>
        <w:t xml:space="preserve"> </w:t>
      </w:r>
    </w:p>
    <w:p w14:paraId="3E6142AB" w14:textId="228BAF57" w:rsidR="00B85961" w:rsidRPr="00B85961"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Hampton, K. N., Rainie, L., Lu, W., Shin, I., &amp; Purcell, K. (2015). Social media and interpersonal communication. Pew Research Center. </w:t>
      </w:r>
      <w:hyperlink r:id="rId11" w:history="1">
        <w:r w:rsidR="00B85961" w:rsidRPr="00B85961">
          <w:rPr>
            <w:rStyle w:val="Hyperlink"/>
            <w:rFonts w:ascii="Times New Roman" w:hAnsi="Times New Roman" w:cs="Times New Roman"/>
            <w:sz w:val="24"/>
            <w:szCs w:val="24"/>
          </w:rPr>
          <w:t>https://www.pewresearch.org/internet/2015/08/19/the-demographics-of-social-media-users/</w:t>
        </w:r>
      </w:hyperlink>
    </w:p>
    <w:p w14:paraId="3DE76811" w14:textId="415339B9" w:rsidR="007D5094" w:rsidRDefault="007D5094">
      <w:pPr>
        <w:rPr>
          <w:rFonts w:ascii="Times New Roman" w:hAnsi="Times New Roman" w:cs="Times New Roman"/>
          <w:sz w:val="24"/>
          <w:szCs w:val="24"/>
        </w:rPr>
      </w:pPr>
      <w:r w:rsidRPr="00B85961">
        <w:rPr>
          <w:rFonts w:ascii="Times New Roman" w:hAnsi="Times New Roman" w:cs="Times New Roman"/>
          <w:sz w:val="24"/>
          <w:szCs w:val="24"/>
        </w:rPr>
        <w:t xml:space="preserve">Huang, C., &amp; Alessandro, C. (2017). Social media use and self-esteem in college students. Journal of Educational Computing Research, 55(8), 1065-1078. </w:t>
      </w:r>
      <w:hyperlink r:id="rId12" w:history="1">
        <w:r w:rsidR="00B85961" w:rsidRPr="00B85961">
          <w:rPr>
            <w:rStyle w:val="Hyperlink"/>
            <w:rFonts w:ascii="Times New Roman" w:hAnsi="Times New Roman" w:cs="Times New Roman"/>
            <w:sz w:val="24"/>
            <w:szCs w:val="24"/>
          </w:rPr>
          <w:t>https://doi.org/10.1177/0735633117711657</w:t>
        </w:r>
      </w:hyperlink>
    </w:p>
    <w:p w14:paraId="016A1B5D" w14:textId="77777777" w:rsidR="00B85961" w:rsidRPr="00B85961" w:rsidRDefault="00B85961">
      <w:pPr>
        <w:rPr>
          <w:rFonts w:ascii="Times New Roman" w:hAnsi="Times New Roman" w:cs="Times New Roman"/>
          <w:sz w:val="24"/>
          <w:szCs w:val="24"/>
        </w:rPr>
      </w:pPr>
    </w:p>
    <w:sectPr w:rsidR="00B85961" w:rsidRPr="00B8596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C5FD" w14:textId="77777777" w:rsidR="000A1FBE" w:rsidRDefault="000A1FBE" w:rsidP="009875F4">
      <w:pPr>
        <w:spacing w:after="0" w:line="240" w:lineRule="auto"/>
      </w:pPr>
      <w:r>
        <w:separator/>
      </w:r>
    </w:p>
  </w:endnote>
  <w:endnote w:type="continuationSeparator" w:id="0">
    <w:p w14:paraId="5C35D0B4" w14:textId="77777777" w:rsidR="000A1FBE" w:rsidRDefault="000A1FBE"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728" w14:textId="77777777" w:rsidR="00D0712D" w:rsidRDefault="00D0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49F4" w14:textId="77777777" w:rsidR="00D0712D" w:rsidRDefault="00D0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2621" w14:textId="77777777" w:rsidR="00D0712D" w:rsidRDefault="00D0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A41F" w14:textId="77777777" w:rsidR="000A1FBE" w:rsidRDefault="000A1FBE" w:rsidP="009875F4">
      <w:pPr>
        <w:spacing w:after="0" w:line="240" w:lineRule="auto"/>
      </w:pPr>
      <w:r>
        <w:separator/>
      </w:r>
    </w:p>
  </w:footnote>
  <w:footnote w:type="continuationSeparator" w:id="0">
    <w:p w14:paraId="6BDF389C" w14:textId="77777777" w:rsidR="000A1FBE" w:rsidRDefault="000A1FBE"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F188" w14:textId="77777777" w:rsidR="00D0712D" w:rsidRDefault="00D0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21BB" w14:textId="77777777" w:rsidR="00D0712D" w:rsidRDefault="00D0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1E67"/>
    <w:multiLevelType w:val="hybridMultilevel"/>
    <w:tmpl w:val="05304A36"/>
    <w:lvl w:ilvl="0" w:tplc="0409000F">
      <w:start w:val="1"/>
      <w:numFmt w:val="decimal"/>
      <w:lvlText w:val="%1."/>
      <w:lvlJc w:val="left"/>
      <w:pPr>
        <w:ind w:left="3192" w:hanging="360"/>
      </w:p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num w:numId="1" w16cid:durableId="190305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A1FBE"/>
    <w:rsid w:val="001865C6"/>
    <w:rsid w:val="00365AAD"/>
    <w:rsid w:val="00385DDC"/>
    <w:rsid w:val="004221FD"/>
    <w:rsid w:val="006E1285"/>
    <w:rsid w:val="007D5094"/>
    <w:rsid w:val="008079A7"/>
    <w:rsid w:val="008B0B26"/>
    <w:rsid w:val="009875F4"/>
    <w:rsid w:val="00B67C78"/>
    <w:rsid w:val="00B85961"/>
    <w:rsid w:val="00BE1380"/>
    <w:rsid w:val="00C373C6"/>
    <w:rsid w:val="00D0712D"/>
    <w:rsid w:val="00D769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ListParagraph">
    <w:name w:val="List Paragraph"/>
    <w:basedOn w:val="Normal"/>
    <w:uiPriority w:val="34"/>
    <w:qFormat/>
    <w:rsid w:val="004221F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psyc.2020.08.0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copsyc.2020.07.010" TargetMode="External"/><Relationship Id="rId12" Type="http://schemas.openxmlformats.org/officeDocument/2006/relationships/hyperlink" Target="https://doi.org/10.1177/073563311771165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internet/2015/08/19/the-demographics-of-social-media-us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bodyim.2014.12.0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da.224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Martin Guzi</cp:lastModifiedBy>
  <cp:revision>3</cp:revision>
  <cp:lastPrinted>2023-04-30T16:13:00Z</cp:lastPrinted>
  <dcterms:created xsi:type="dcterms:W3CDTF">2023-04-27T19:10:00Z</dcterms:created>
  <dcterms:modified xsi:type="dcterms:W3CDTF">2023-04-30T16:13:00Z</dcterms:modified>
</cp:coreProperties>
</file>