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E6417" w14:textId="3AC251BB" w:rsidR="007263F6" w:rsidRPr="006775DD" w:rsidRDefault="007263F6" w:rsidP="006775DD">
      <w:pPr>
        <w:jc w:val="both"/>
        <w:rPr>
          <w:sz w:val="24"/>
          <w:szCs w:val="24"/>
          <w:lang w:val="en-GB"/>
        </w:rPr>
      </w:pPr>
    </w:p>
    <w:p w14:paraId="1EC841B4" w14:textId="06A81E9F" w:rsidR="00F62319" w:rsidRPr="006775DD" w:rsidRDefault="006775DD" w:rsidP="006775DD">
      <w:pPr>
        <w:jc w:val="both"/>
        <w:rPr>
          <w:rFonts w:ascii="Times New Roman" w:hAnsi="Times New Roman" w:cs="Times New Roman"/>
          <w:b/>
          <w:sz w:val="24"/>
          <w:szCs w:val="24"/>
          <w:lang w:val="en-GB"/>
        </w:rPr>
      </w:pPr>
      <w:r>
        <w:rPr>
          <w:rFonts w:ascii="Times New Roman" w:hAnsi="Times New Roman" w:cs="Times New Roman"/>
          <w:b/>
          <w:sz w:val="24"/>
          <w:szCs w:val="24"/>
          <w:lang w:val="en-GB"/>
        </w:rPr>
        <w:t>1.</w:t>
      </w:r>
      <w:r w:rsidR="00F62319" w:rsidRPr="006775DD">
        <w:rPr>
          <w:rFonts w:ascii="Times New Roman" w:hAnsi="Times New Roman" w:cs="Times New Roman"/>
          <w:b/>
          <w:sz w:val="24"/>
          <w:szCs w:val="24"/>
          <w:lang w:val="en-GB"/>
        </w:rPr>
        <w:t xml:space="preserve">Gensler, S., </w:t>
      </w:r>
      <w:proofErr w:type="spellStart"/>
      <w:r w:rsidR="00F62319" w:rsidRPr="006775DD">
        <w:rPr>
          <w:rFonts w:ascii="Times New Roman" w:hAnsi="Times New Roman" w:cs="Times New Roman"/>
          <w:b/>
          <w:sz w:val="24"/>
          <w:szCs w:val="24"/>
          <w:lang w:val="en-GB"/>
        </w:rPr>
        <w:t>Völckner</w:t>
      </w:r>
      <w:proofErr w:type="spellEnd"/>
      <w:r w:rsidR="00F62319" w:rsidRPr="006775DD">
        <w:rPr>
          <w:rFonts w:ascii="Times New Roman" w:hAnsi="Times New Roman" w:cs="Times New Roman"/>
          <w:b/>
          <w:sz w:val="24"/>
          <w:szCs w:val="24"/>
          <w:lang w:val="en-GB"/>
        </w:rPr>
        <w:t xml:space="preserve">, F., Liu-Thompkins, Y., &amp; </w:t>
      </w:r>
      <w:proofErr w:type="spellStart"/>
      <w:r w:rsidR="00F62319" w:rsidRPr="006775DD">
        <w:rPr>
          <w:rFonts w:ascii="Times New Roman" w:hAnsi="Times New Roman" w:cs="Times New Roman"/>
          <w:b/>
          <w:sz w:val="24"/>
          <w:szCs w:val="24"/>
          <w:lang w:val="en-GB"/>
        </w:rPr>
        <w:t>Wiertz</w:t>
      </w:r>
      <w:proofErr w:type="spellEnd"/>
      <w:r w:rsidR="00F62319" w:rsidRPr="006775DD">
        <w:rPr>
          <w:rFonts w:ascii="Times New Roman" w:hAnsi="Times New Roman" w:cs="Times New Roman"/>
          <w:b/>
          <w:sz w:val="24"/>
          <w:szCs w:val="24"/>
          <w:lang w:val="en-GB"/>
        </w:rPr>
        <w:t>, C. (2018). Managing brands in the social media environment. Journal of Interactive Marketing, 42, 1-8.</w:t>
      </w:r>
    </w:p>
    <w:p w14:paraId="0B81D1A3" w14:textId="77777777" w:rsidR="006775DD" w:rsidRPr="006775DD" w:rsidRDefault="006775DD" w:rsidP="006775DD">
      <w:pPr>
        <w:jc w:val="both"/>
        <w:rPr>
          <w:rFonts w:ascii="Times New Roman" w:hAnsi="Times New Roman" w:cs="Times New Roman"/>
          <w:sz w:val="24"/>
          <w:szCs w:val="24"/>
          <w:lang w:val="en-GB"/>
        </w:rPr>
      </w:pPr>
      <w:r w:rsidRPr="006775DD">
        <w:rPr>
          <w:rFonts w:ascii="Times New Roman" w:hAnsi="Times New Roman" w:cs="Times New Roman"/>
          <w:sz w:val="24"/>
          <w:szCs w:val="24"/>
          <w:lang w:val="en-GB"/>
        </w:rPr>
        <w:t>In this article, the authors explore the challenges and opportunities associated with brand management in the context of social media. They stress the importance of understanding the unique features of social media platforms and developing strategies that can successfully engage consumers in this environment. To achieve effective brand management on social media, the authors recommend adopting a range of tactics, such as creating engaging content, engaging in two-way communication with customers, utilizing user-generated content, and monitoring and responding to online feedback.</w:t>
      </w:r>
    </w:p>
    <w:p w14:paraId="48959CDF" w14:textId="77777777" w:rsidR="006775DD" w:rsidRPr="006775DD" w:rsidRDefault="006775DD" w:rsidP="006775DD">
      <w:pPr>
        <w:jc w:val="both"/>
        <w:rPr>
          <w:rFonts w:ascii="Times New Roman" w:hAnsi="Times New Roman" w:cs="Times New Roman"/>
          <w:sz w:val="24"/>
          <w:szCs w:val="24"/>
          <w:lang w:val="en-GB"/>
        </w:rPr>
      </w:pPr>
      <w:r w:rsidRPr="006775DD">
        <w:rPr>
          <w:rFonts w:ascii="Times New Roman" w:hAnsi="Times New Roman" w:cs="Times New Roman"/>
          <w:sz w:val="24"/>
          <w:szCs w:val="24"/>
          <w:lang w:val="en-GB"/>
        </w:rPr>
        <w:t>The article presents a thorough analysis of the existing literature on brand management in social media and offers a theoretical framework for managing brands on social media platforms. Additionally, the authors emphasize the significance of aligning social media activities with the overall brand strategy and continually evaluating and adjusting social media tactics to ensure their effectiveness.</w:t>
      </w:r>
    </w:p>
    <w:p w14:paraId="6B90039A" w14:textId="15C8927A" w:rsidR="00F62319" w:rsidRPr="006775DD" w:rsidRDefault="006775DD" w:rsidP="006775DD">
      <w:pPr>
        <w:jc w:val="both"/>
        <w:rPr>
          <w:rFonts w:ascii="Times New Roman" w:hAnsi="Times New Roman" w:cs="Times New Roman"/>
          <w:sz w:val="24"/>
          <w:szCs w:val="24"/>
          <w:lang w:val="en-GB"/>
        </w:rPr>
      </w:pPr>
      <w:r w:rsidRPr="006775DD">
        <w:rPr>
          <w:rFonts w:ascii="Times New Roman" w:hAnsi="Times New Roman" w:cs="Times New Roman"/>
          <w:sz w:val="24"/>
          <w:szCs w:val="24"/>
          <w:lang w:val="en-GB"/>
        </w:rPr>
        <w:t>Overall, this article offers valuable insights for marketers and brand managers who aim to improve their social media presence and engage with consumers effectively in the digital era.</w:t>
      </w:r>
    </w:p>
    <w:p w14:paraId="4AA82052" w14:textId="77777777" w:rsidR="006775DD" w:rsidRPr="006775DD" w:rsidRDefault="006775DD" w:rsidP="006775DD">
      <w:pPr>
        <w:jc w:val="both"/>
        <w:rPr>
          <w:rFonts w:ascii="Times New Roman" w:hAnsi="Times New Roman" w:cs="Times New Roman"/>
          <w:sz w:val="24"/>
          <w:szCs w:val="24"/>
          <w:lang w:val="en-GB"/>
        </w:rPr>
      </w:pPr>
    </w:p>
    <w:p w14:paraId="4CB93505" w14:textId="1AB67604" w:rsidR="003F5191" w:rsidRPr="006775DD" w:rsidRDefault="003F5191" w:rsidP="006775DD">
      <w:pPr>
        <w:jc w:val="both"/>
        <w:rPr>
          <w:rFonts w:ascii="Times New Roman" w:hAnsi="Times New Roman" w:cs="Times New Roman"/>
          <w:b/>
          <w:sz w:val="24"/>
          <w:szCs w:val="24"/>
          <w:lang w:val="en-GB"/>
        </w:rPr>
      </w:pPr>
      <w:r w:rsidRPr="006775DD">
        <w:rPr>
          <w:rFonts w:ascii="Times New Roman" w:hAnsi="Times New Roman" w:cs="Times New Roman"/>
          <w:b/>
          <w:sz w:val="24"/>
          <w:szCs w:val="24"/>
          <w:lang w:val="en-GB"/>
        </w:rPr>
        <w:t xml:space="preserve">2. </w:t>
      </w:r>
      <w:proofErr w:type="spellStart"/>
      <w:r w:rsidRPr="006775DD">
        <w:rPr>
          <w:rFonts w:ascii="Times New Roman" w:hAnsi="Times New Roman" w:cs="Times New Roman"/>
          <w:b/>
          <w:sz w:val="24"/>
          <w:szCs w:val="24"/>
          <w:lang w:val="en-GB"/>
        </w:rPr>
        <w:t>Vrontis</w:t>
      </w:r>
      <w:proofErr w:type="spellEnd"/>
      <w:r w:rsidRPr="006775DD">
        <w:rPr>
          <w:rFonts w:ascii="Times New Roman" w:hAnsi="Times New Roman" w:cs="Times New Roman"/>
          <w:b/>
          <w:sz w:val="24"/>
          <w:szCs w:val="24"/>
          <w:lang w:val="en-GB"/>
        </w:rPr>
        <w:t xml:space="preserve">, D., </w:t>
      </w:r>
      <w:proofErr w:type="spellStart"/>
      <w:r w:rsidRPr="006775DD">
        <w:rPr>
          <w:rFonts w:ascii="Times New Roman" w:hAnsi="Times New Roman" w:cs="Times New Roman"/>
          <w:b/>
          <w:sz w:val="24"/>
          <w:szCs w:val="24"/>
          <w:lang w:val="en-GB"/>
        </w:rPr>
        <w:t>Makrides</w:t>
      </w:r>
      <w:proofErr w:type="spellEnd"/>
      <w:r w:rsidRPr="006775DD">
        <w:rPr>
          <w:rFonts w:ascii="Times New Roman" w:hAnsi="Times New Roman" w:cs="Times New Roman"/>
          <w:b/>
          <w:sz w:val="24"/>
          <w:szCs w:val="24"/>
          <w:lang w:val="en-GB"/>
        </w:rPr>
        <w:t xml:space="preserve">, A., </w:t>
      </w:r>
      <w:proofErr w:type="spellStart"/>
      <w:r w:rsidRPr="006775DD">
        <w:rPr>
          <w:rFonts w:ascii="Times New Roman" w:hAnsi="Times New Roman" w:cs="Times New Roman"/>
          <w:b/>
          <w:sz w:val="24"/>
          <w:szCs w:val="24"/>
          <w:lang w:val="en-GB"/>
        </w:rPr>
        <w:t>Christofi</w:t>
      </w:r>
      <w:proofErr w:type="spellEnd"/>
      <w:r w:rsidRPr="006775DD">
        <w:rPr>
          <w:rFonts w:ascii="Times New Roman" w:hAnsi="Times New Roman" w:cs="Times New Roman"/>
          <w:b/>
          <w:sz w:val="24"/>
          <w:szCs w:val="24"/>
          <w:lang w:val="en-GB"/>
        </w:rPr>
        <w:t xml:space="preserve">, M., &amp; </w:t>
      </w:r>
      <w:proofErr w:type="spellStart"/>
      <w:r w:rsidRPr="006775DD">
        <w:rPr>
          <w:rFonts w:ascii="Times New Roman" w:hAnsi="Times New Roman" w:cs="Times New Roman"/>
          <w:b/>
          <w:sz w:val="24"/>
          <w:szCs w:val="24"/>
          <w:lang w:val="en-GB"/>
        </w:rPr>
        <w:t>Thrassou</w:t>
      </w:r>
      <w:proofErr w:type="spellEnd"/>
      <w:r w:rsidRPr="006775DD">
        <w:rPr>
          <w:rFonts w:ascii="Times New Roman" w:hAnsi="Times New Roman" w:cs="Times New Roman"/>
          <w:b/>
          <w:sz w:val="24"/>
          <w:szCs w:val="24"/>
          <w:lang w:val="en-GB"/>
        </w:rPr>
        <w:t>, A. (2021). Social media influencer marketing: A systematic review, integrative framework, and future research agenda. International Journal of Consumer Studies, 45(4), 617-644.</w:t>
      </w:r>
    </w:p>
    <w:p w14:paraId="3CB34C4F" w14:textId="4E6E64EA" w:rsidR="006775DD" w:rsidRPr="006775DD" w:rsidRDefault="006775DD" w:rsidP="006775DD">
      <w:pPr>
        <w:jc w:val="both"/>
        <w:rPr>
          <w:rFonts w:ascii="Times New Roman" w:hAnsi="Times New Roman" w:cs="Times New Roman"/>
          <w:sz w:val="24"/>
          <w:szCs w:val="24"/>
          <w:lang w:val="en-GB"/>
        </w:rPr>
      </w:pPr>
      <w:r w:rsidRPr="006775DD">
        <w:rPr>
          <w:rFonts w:ascii="Times New Roman" w:hAnsi="Times New Roman" w:cs="Times New Roman"/>
          <w:sz w:val="24"/>
          <w:szCs w:val="24"/>
          <w:lang w:val="en-GB"/>
        </w:rPr>
        <w:t xml:space="preserve">This article presents a systematic literature review of social media influencer marketing, which examines the fundamental concepts, characteristics of influencers, the influencer selection process, the impact of influencer marketing on consumer </w:t>
      </w:r>
      <w:r w:rsidRPr="006775DD">
        <w:rPr>
          <w:rFonts w:ascii="Times New Roman" w:hAnsi="Times New Roman" w:cs="Times New Roman"/>
          <w:sz w:val="24"/>
          <w:szCs w:val="24"/>
          <w:lang w:val="en-GB"/>
        </w:rPr>
        <w:t>behaviour</w:t>
      </w:r>
      <w:r w:rsidRPr="006775DD">
        <w:rPr>
          <w:rFonts w:ascii="Times New Roman" w:hAnsi="Times New Roman" w:cs="Times New Roman"/>
          <w:sz w:val="24"/>
          <w:szCs w:val="24"/>
          <w:lang w:val="en-GB"/>
        </w:rPr>
        <w:t>, and ethical concerns related to this practice. The authors also present an integrative framework that synthesizes the existing research and identifies the critical factors that influence the effectiveness of influencer marketing. Additionally, the article outlines a research agenda that highlights areas for further investigation in this field.</w:t>
      </w:r>
    </w:p>
    <w:p w14:paraId="70815CE0" w14:textId="77777777" w:rsidR="006775DD" w:rsidRPr="006775DD" w:rsidRDefault="006775DD" w:rsidP="006775DD">
      <w:pPr>
        <w:jc w:val="both"/>
        <w:rPr>
          <w:rFonts w:ascii="Times New Roman" w:hAnsi="Times New Roman" w:cs="Times New Roman"/>
          <w:sz w:val="24"/>
          <w:szCs w:val="24"/>
          <w:lang w:val="en-GB"/>
        </w:rPr>
      </w:pPr>
      <w:r w:rsidRPr="006775DD">
        <w:rPr>
          <w:rFonts w:ascii="Times New Roman" w:hAnsi="Times New Roman" w:cs="Times New Roman"/>
          <w:sz w:val="24"/>
          <w:szCs w:val="24"/>
          <w:lang w:val="en-GB"/>
        </w:rPr>
        <w:t>The study's findings have significant implications for businesses, marketers, and policymakers who intend to use social media influencer marketing to reach out to consumers. Overall, this article provides a thorough and insightful analysis of the present and future prospects of influencer marketing.</w:t>
      </w:r>
    </w:p>
    <w:p w14:paraId="5A709DCB" w14:textId="77777777" w:rsidR="006775DD" w:rsidRPr="006775DD" w:rsidRDefault="006775DD" w:rsidP="006775DD">
      <w:pPr>
        <w:jc w:val="both"/>
        <w:rPr>
          <w:rFonts w:ascii="Times New Roman" w:hAnsi="Times New Roman" w:cs="Times New Roman"/>
          <w:sz w:val="24"/>
          <w:szCs w:val="24"/>
          <w:lang w:val="en-GB"/>
        </w:rPr>
      </w:pPr>
    </w:p>
    <w:p w14:paraId="31E325D8" w14:textId="77777777" w:rsidR="006775DD" w:rsidRPr="006775DD" w:rsidRDefault="006775DD" w:rsidP="006775DD">
      <w:pPr>
        <w:jc w:val="both"/>
        <w:rPr>
          <w:rFonts w:ascii="Times New Roman" w:hAnsi="Times New Roman" w:cs="Times New Roman"/>
          <w:sz w:val="24"/>
          <w:szCs w:val="24"/>
          <w:lang w:val="en-GB"/>
        </w:rPr>
      </w:pPr>
    </w:p>
    <w:p w14:paraId="266890F0" w14:textId="77777777" w:rsidR="006775DD" w:rsidRPr="006775DD" w:rsidRDefault="006775DD" w:rsidP="006775DD">
      <w:pPr>
        <w:jc w:val="both"/>
        <w:rPr>
          <w:rFonts w:ascii="Times New Roman" w:hAnsi="Times New Roman" w:cs="Times New Roman"/>
          <w:sz w:val="24"/>
          <w:szCs w:val="24"/>
          <w:lang w:val="en-GB"/>
        </w:rPr>
      </w:pPr>
    </w:p>
    <w:p w14:paraId="0286FA42" w14:textId="77777777" w:rsidR="006775DD" w:rsidRPr="006775DD" w:rsidRDefault="006775DD" w:rsidP="006775DD">
      <w:pPr>
        <w:jc w:val="both"/>
        <w:rPr>
          <w:rFonts w:ascii="Times New Roman" w:hAnsi="Times New Roman" w:cs="Times New Roman"/>
          <w:sz w:val="24"/>
          <w:szCs w:val="24"/>
          <w:lang w:val="en-GB"/>
        </w:rPr>
      </w:pPr>
    </w:p>
    <w:p w14:paraId="20A7A15F" w14:textId="77777777" w:rsidR="006775DD" w:rsidRPr="006775DD" w:rsidRDefault="006775DD" w:rsidP="006775DD">
      <w:pPr>
        <w:jc w:val="both"/>
        <w:rPr>
          <w:rFonts w:ascii="Times New Roman" w:hAnsi="Times New Roman" w:cs="Times New Roman"/>
          <w:b/>
          <w:sz w:val="24"/>
          <w:szCs w:val="24"/>
        </w:rPr>
      </w:pPr>
    </w:p>
    <w:p w14:paraId="47CC4846" w14:textId="77777777" w:rsidR="006775DD" w:rsidRDefault="006775DD" w:rsidP="006775DD">
      <w:pPr>
        <w:jc w:val="both"/>
        <w:rPr>
          <w:rFonts w:ascii="Times New Roman" w:hAnsi="Times New Roman" w:cs="Times New Roman"/>
          <w:b/>
          <w:sz w:val="24"/>
          <w:szCs w:val="24"/>
        </w:rPr>
      </w:pPr>
    </w:p>
    <w:p w14:paraId="242C1DB2" w14:textId="7C223806" w:rsidR="00F155D9" w:rsidRPr="006775DD" w:rsidRDefault="00F155D9" w:rsidP="006775DD">
      <w:pPr>
        <w:jc w:val="both"/>
        <w:rPr>
          <w:rFonts w:ascii="Times New Roman" w:hAnsi="Times New Roman" w:cs="Times New Roman"/>
          <w:b/>
          <w:sz w:val="24"/>
          <w:szCs w:val="24"/>
        </w:rPr>
      </w:pPr>
      <w:r w:rsidRPr="006775DD">
        <w:rPr>
          <w:rFonts w:ascii="Times New Roman" w:hAnsi="Times New Roman" w:cs="Times New Roman"/>
          <w:b/>
          <w:sz w:val="24"/>
          <w:szCs w:val="24"/>
        </w:rPr>
        <w:lastRenderedPageBreak/>
        <w:t>Lemon, K. N., &amp; Verhoef, P. C. (2016). Understanding customer experience throughout the customer journey. Journal of marketing, 80(6), 69-96.</w:t>
      </w:r>
    </w:p>
    <w:p w14:paraId="59C91698" w14:textId="77777777" w:rsidR="006775DD" w:rsidRPr="006775DD" w:rsidRDefault="006775DD" w:rsidP="006775DD">
      <w:pPr>
        <w:jc w:val="both"/>
        <w:rPr>
          <w:rFonts w:ascii="Times New Roman" w:hAnsi="Times New Roman" w:cs="Times New Roman"/>
          <w:sz w:val="24"/>
          <w:szCs w:val="24"/>
        </w:rPr>
      </w:pPr>
      <w:r w:rsidRPr="006775DD">
        <w:rPr>
          <w:rFonts w:ascii="Times New Roman" w:hAnsi="Times New Roman" w:cs="Times New Roman"/>
          <w:sz w:val="24"/>
          <w:szCs w:val="24"/>
        </w:rPr>
        <w:t>In the Journal of Marketing, the authors, Katherine N. Lemon and Peter C. Verhoef, delve into the concept of customer experience and its relevance in the customer journey. They examine various stages of the customer journey and discuss how customer experience influences customer satisfaction and loyalty.</w:t>
      </w:r>
      <w:r w:rsidRPr="006775DD">
        <w:rPr>
          <w:rFonts w:ascii="Times New Roman" w:hAnsi="Times New Roman" w:cs="Times New Roman"/>
          <w:sz w:val="24"/>
          <w:szCs w:val="24"/>
        </w:rPr>
        <w:t xml:space="preserve"> </w:t>
      </w:r>
    </w:p>
    <w:p w14:paraId="7A4D290C" w14:textId="724CC82B" w:rsidR="006775DD" w:rsidRPr="006775DD" w:rsidRDefault="006775DD" w:rsidP="006775DD">
      <w:pPr>
        <w:jc w:val="both"/>
        <w:rPr>
          <w:rFonts w:ascii="Times New Roman" w:hAnsi="Times New Roman" w:cs="Times New Roman"/>
          <w:sz w:val="24"/>
          <w:szCs w:val="24"/>
        </w:rPr>
      </w:pPr>
      <w:r w:rsidRPr="006775DD">
        <w:rPr>
          <w:rFonts w:ascii="Times New Roman" w:hAnsi="Times New Roman" w:cs="Times New Roman"/>
          <w:sz w:val="24"/>
          <w:szCs w:val="24"/>
        </w:rPr>
        <w:t>The authors introduce a conceptual framework to comprehend customer experience, which encompasses five essential aspects: sense, feel, think, act, and relate. They also provide examples of how businesses can leverage this framework to enhance their customer experience.</w:t>
      </w:r>
      <w:r w:rsidRPr="006775DD">
        <w:rPr>
          <w:rFonts w:ascii="Times New Roman" w:hAnsi="Times New Roman" w:cs="Times New Roman"/>
          <w:sz w:val="24"/>
          <w:szCs w:val="24"/>
        </w:rPr>
        <w:t xml:space="preserve"> </w:t>
      </w:r>
      <w:r w:rsidRPr="006775DD">
        <w:rPr>
          <w:rFonts w:ascii="Times New Roman" w:hAnsi="Times New Roman" w:cs="Times New Roman"/>
          <w:sz w:val="24"/>
          <w:szCs w:val="24"/>
        </w:rPr>
        <w:t xml:space="preserve">The article provides a comprehensive overview of the subject by drawing on extensive research and literature in the fields of marketing, psychology, and customer </w:t>
      </w:r>
      <w:r w:rsidRPr="006775DD">
        <w:rPr>
          <w:rFonts w:ascii="Times New Roman" w:hAnsi="Times New Roman" w:cs="Times New Roman"/>
          <w:sz w:val="24"/>
          <w:szCs w:val="24"/>
        </w:rPr>
        <w:t>behaviour</w:t>
      </w:r>
      <w:r w:rsidRPr="006775DD">
        <w:rPr>
          <w:rFonts w:ascii="Times New Roman" w:hAnsi="Times New Roman" w:cs="Times New Roman"/>
          <w:sz w:val="24"/>
          <w:szCs w:val="24"/>
        </w:rPr>
        <w:t>. Its intended audience includes marketing researchers, practitioners, and academics, as well as business leaders seeking to improve their company's customer experience.</w:t>
      </w:r>
    </w:p>
    <w:p w14:paraId="07CAD8D9" w14:textId="3700AEEC" w:rsidR="00F155D9" w:rsidRPr="006775DD" w:rsidRDefault="006775DD" w:rsidP="006775DD">
      <w:pPr>
        <w:jc w:val="both"/>
        <w:rPr>
          <w:rFonts w:ascii="Times New Roman" w:hAnsi="Times New Roman" w:cs="Times New Roman"/>
          <w:sz w:val="24"/>
          <w:szCs w:val="24"/>
          <w:lang w:val="en-GB"/>
        </w:rPr>
      </w:pPr>
      <w:r w:rsidRPr="006775DD">
        <w:rPr>
          <w:rFonts w:ascii="Times New Roman" w:hAnsi="Times New Roman" w:cs="Times New Roman"/>
          <w:sz w:val="24"/>
          <w:szCs w:val="24"/>
        </w:rPr>
        <w:t>Overall, the article offers valuable insights into the significance of customer experience and practical guidance for businesses to enhance their customers' experience throughout the customer journey.</w:t>
      </w:r>
    </w:p>
    <w:p w14:paraId="440BD77D" w14:textId="03DE917F" w:rsidR="00F62319" w:rsidRPr="006775DD" w:rsidRDefault="00F62319" w:rsidP="006775DD">
      <w:pPr>
        <w:pStyle w:val="ListParagraph"/>
        <w:jc w:val="both"/>
        <w:rPr>
          <w:sz w:val="24"/>
          <w:szCs w:val="24"/>
          <w:lang w:val="en-GB"/>
        </w:rPr>
      </w:pPr>
    </w:p>
    <w:sectPr w:rsidR="00F62319" w:rsidRPr="006775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0900"/>
    <w:multiLevelType w:val="hybridMultilevel"/>
    <w:tmpl w:val="CE669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E197D"/>
    <w:multiLevelType w:val="multilevel"/>
    <w:tmpl w:val="2FBCB6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D820B2"/>
    <w:multiLevelType w:val="multilevel"/>
    <w:tmpl w:val="E34CA1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8F6A13"/>
    <w:multiLevelType w:val="hybridMultilevel"/>
    <w:tmpl w:val="9FDEB5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F996D66"/>
    <w:multiLevelType w:val="multilevel"/>
    <w:tmpl w:val="6C2E8F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647236"/>
    <w:multiLevelType w:val="multilevel"/>
    <w:tmpl w:val="B7A25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45255C"/>
    <w:multiLevelType w:val="hybridMultilevel"/>
    <w:tmpl w:val="EDEE8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8145803">
    <w:abstractNumId w:val="5"/>
  </w:num>
  <w:num w:numId="2" w16cid:durableId="532228586">
    <w:abstractNumId w:val="1"/>
  </w:num>
  <w:num w:numId="3" w16cid:durableId="993294467">
    <w:abstractNumId w:val="2"/>
  </w:num>
  <w:num w:numId="4" w16cid:durableId="2132548388">
    <w:abstractNumId w:val="4"/>
  </w:num>
  <w:num w:numId="5" w16cid:durableId="703092550">
    <w:abstractNumId w:val="0"/>
  </w:num>
  <w:num w:numId="6" w16cid:durableId="1121800915">
    <w:abstractNumId w:val="3"/>
  </w:num>
  <w:num w:numId="7" w16cid:durableId="9528316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3F6"/>
    <w:rsid w:val="003F5191"/>
    <w:rsid w:val="004D2BCA"/>
    <w:rsid w:val="00523A04"/>
    <w:rsid w:val="006775DD"/>
    <w:rsid w:val="007263F6"/>
    <w:rsid w:val="007532AE"/>
    <w:rsid w:val="008E1B99"/>
    <w:rsid w:val="00F155D9"/>
    <w:rsid w:val="00F62319"/>
    <w:rsid w:val="00F73208"/>
    <w:rsid w:val="00FD5718"/>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1BBBB"/>
  <w15:chartTrackingRefBased/>
  <w15:docId w15:val="{7F97342B-4E2A-4C66-B184-CCDE5AE7E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3F6"/>
    <w:pPr>
      <w:ind w:left="720"/>
      <w:contextualSpacing/>
    </w:pPr>
  </w:style>
  <w:style w:type="paragraph" w:styleId="NormalWeb">
    <w:name w:val="Normal (Web)"/>
    <w:basedOn w:val="Normal"/>
    <w:uiPriority w:val="99"/>
    <w:semiHidden/>
    <w:unhideWhenUsed/>
    <w:rsid w:val="00F62319"/>
    <w:pPr>
      <w:spacing w:before="100" w:beforeAutospacing="1" w:after="100" w:afterAutospacing="1" w:line="240" w:lineRule="auto"/>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7984">
      <w:bodyDiv w:val="1"/>
      <w:marLeft w:val="0"/>
      <w:marRight w:val="0"/>
      <w:marTop w:val="0"/>
      <w:marBottom w:val="0"/>
      <w:divBdr>
        <w:top w:val="none" w:sz="0" w:space="0" w:color="auto"/>
        <w:left w:val="none" w:sz="0" w:space="0" w:color="auto"/>
        <w:bottom w:val="none" w:sz="0" w:space="0" w:color="auto"/>
        <w:right w:val="none" w:sz="0" w:space="0" w:color="auto"/>
      </w:divBdr>
    </w:div>
    <w:div w:id="170485840">
      <w:bodyDiv w:val="1"/>
      <w:marLeft w:val="0"/>
      <w:marRight w:val="0"/>
      <w:marTop w:val="0"/>
      <w:marBottom w:val="0"/>
      <w:divBdr>
        <w:top w:val="none" w:sz="0" w:space="0" w:color="auto"/>
        <w:left w:val="none" w:sz="0" w:space="0" w:color="auto"/>
        <w:bottom w:val="none" w:sz="0" w:space="0" w:color="auto"/>
        <w:right w:val="none" w:sz="0" w:space="0" w:color="auto"/>
      </w:divBdr>
    </w:div>
    <w:div w:id="787239705">
      <w:bodyDiv w:val="1"/>
      <w:marLeft w:val="0"/>
      <w:marRight w:val="0"/>
      <w:marTop w:val="0"/>
      <w:marBottom w:val="0"/>
      <w:divBdr>
        <w:top w:val="none" w:sz="0" w:space="0" w:color="auto"/>
        <w:left w:val="none" w:sz="0" w:space="0" w:color="auto"/>
        <w:bottom w:val="none" w:sz="0" w:space="0" w:color="auto"/>
        <w:right w:val="none" w:sz="0" w:space="0" w:color="auto"/>
      </w:divBdr>
      <w:divsChild>
        <w:div w:id="1846631324">
          <w:marLeft w:val="0"/>
          <w:marRight w:val="0"/>
          <w:marTop w:val="0"/>
          <w:marBottom w:val="0"/>
          <w:divBdr>
            <w:top w:val="single" w:sz="2" w:space="0" w:color="auto"/>
            <w:left w:val="single" w:sz="2" w:space="0" w:color="auto"/>
            <w:bottom w:val="single" w:sz="6" w:space="0" w:color="auto"/>
            <w:right w:val="single" w:sz="2" w:space="0" w:color="auto"/>
          </w:divBdr>
          <w:divsChild>
            <w:div w:id="1683314457">
              <w:marLeft w:val="0"/>
              <w:marRight w:val="0"/>
              <w:marTop w:val="100"/>
              <w:marBottom w:val="100"/>
              <w:divBdr>
                <w:top w:val="single" w:sz="2" w:space="0" w:color="D9D9E3"/>
                <w:left w:val="single" w:sz="2" w:space="0" w:color="D9D9E3"/>
                <w:bottom w:val="single" w:sz="2" w:space="0" w:color="D9D9E3"/>
                <w:right w:val="single" w:sz="2" w:space="0" w:color="D9D9E3"/>
              </w:divBdr>
              <w:divsChild>
                <w:div w:id="1850605934">
                  <w:marLeft w:val="0"/>
                  <w:marRight w:val="0"/>
                  <w:marTop w:val="0"/>
                  <w:marBottom w:val="0"/>
                  <w:divBdr>
                    <w:top w:val="single" w:sz="2" w:space="0" w:color="D9D9E3"/>
                    <w:left w:val="single" w:sz="2" w:space="0" w:color="D9D9E3"/>
                    <w:bottom w:val="single" w:sz="2" w:space="0" w:color="D9D9E3"/>
                    <w:right w:val="single" w:sz="2" w:space="0" w:color="D9D9E3"/>
                  </w:divBdr>
                  <w:divsChild>
                    <w:div w:id="1421412829">
                      <w:marLeft w:val="0"/>
                      <w:marRight w:val="0"/>
                      <w:marTop w:val="0"/>
                      <w:marBottom w:val="0"/>
                      <w:divBdr>
                        <w:top w:val="single" w:sz="2" w:space="0" w:color="D9D9E3"/>
                        <w:left w:val="single" w:sz="2" w:space="0" w:color="D9D9E3"/>
                        <w:bottom w:val="single" w:sz="2" w:space="0" w:color="D9D9E3"/>
                        <w:right w:val="single" w:sz="2" w:space="0" w:color="D9D9E3"/>
                      </w:divBdr>
                      <w:divsChild>
                        <w:div w:id="774136884">
                          <w:marLeft w:val="0"/>
                          <w:marRight w:val="0"/>
                          <w:marTop w:val="0"/>
                          <w:marBottom w:val="0"/>
                          <w:divBdr>
                            <w:top w:val="single" w:sz="2" w:space="0" w:color="D9D9E3"/>
                            <w:left w:val="single" w:sz="2" w:space="0" w:color="D9D9E3"/>
                            <w:bottom w:val="single" w:sz="2" w:space="0" w:color="D9D9E3"/>
                            <w:right w:val="single" w:sz="2" w:space="0" w:color="D9D9E3"/>
                          </w:divBdr>
                          <w:divsChild>
                            <w:div w:id="7951797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02605553">
          <w:marLeft w:val="0"/>
          <w:marRight w:val="0"/>
          <w:marTop w:val="0"/>
          <w:marBottom w:val="0"/>
          <w:divBdr>
            <w:top w:val="single" w:sz="2" w:space="0" w:color="auto"/>
            <w:left w:val="single" w:sz="2" w:space="0" w:color="auto"/>
            <w:bottom w:val="single" w:sz="6" w:space="0" w:color="auto"/>
            <w:right w:val="single" w:sz="2" w:space="0" w:color="auto"/>
          </w:divBdr>
          <w:divsChild>
            <w:div w:id="695617836">
              <w:marLeft w:val="0"/>
              <w:marRight w:val="0"/>
              <w:marTop w:val="100"/>
              <w:marBottom w:val="100"/>
              <w:divBdr>
                <w:top w:val="single" w:sz="2" w:space="0" w:color="D9D9E3"/>
                <w:left w:val="single" w:sz="2" w:space="0" w:color="D9D9E3"/>
                <w:bottom w:val="single" w:sz="2" w:space="0" w:color="D9D9E3"/>
                <w:right w:val="single" w:sz="2" w:space="0" w:color="D9D9E3"/>
              </w:divBdr>
              <w:divsChild>
                <w:div w:id="1540897326">
                  <w:marLeft w:val="0"/>
                  <w:marRight w:val="0"/>
                  <w:marTop w:val="0"/>
                  <w:marBottom w:val="0"/>
                  <w:divBdr>
                    <w:top w:val="single" w:sz="2" w:space="0" w:color="D9D9E3"/>
                    <w:left w:val="single" w:sz="2" w:space="0" w:color="D9D9E3"/>
                    <w:bottom w:val="single" w:sz="2" w:space="0" w:color="D9D9E3"/>
                    <w:right w:val="single" w:sz="2" w:space="0" w:color="D9D9E3"/>
                  </w:divBdr>
                  <w:divsChild>
                    <w:div w:id="233341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50206610">
                  <w:marLeft w:val="0"/>
                  <w:marRight w:val="0"/>
                  <w:marTop w:val="0"/>
                  <w:marBottom w:val="0"/>
                  <w:divBdr>
                    <w:top w:val="single" w:sz="2" w:space="0" w:color="D9D9E3"/>
                    <w:left w:val="single" w:sz="2" w:space="0" w:color="D9D9E3"/>
                    <w:bottom w:val="single" w:sz="2" w:space="0" w:color="D9D9E3"/>
                    <w:right w:val="single" w:sz="2" w:space="0" w:color="D9D9E3"/>
                  </w:divBdr>
                  <w:divsChild>
                    <w:div w:id="2014258431">
                      <w:marLeft w:val="0"/>
                      <w:marRight w:val="0"/>
                      <w:marTop w:val="0"/>
                      <w:marBottom w:val="0"/>
                      <w:divBdr>
                        <w:top w:val="single" w:sz="2" w:space="0" w:color="D9D9E3"/>
                        <w:left w:val="single" w:sz="2" w:space="0" w:color="D9D9E3"/>
                        <w:bottom w:val="single" w:sz="2" w:space="0" w:color="D9D9E3"/>
                        <w:right w:val="single" w:sz="2" w:space="0" w:color="D9D9E3"/>
                      </w:divBdr>
                      <w:divsChild>
                        <w:div w:id="321859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04767640">
          <w:marLeft w:val="0"/>
          <w:marRight w:val="0"/>
          <w:marTop w:val="0"/>
          <w:marBottom w:val="0"/>
          <w:divBdr>
            <w:top w:val="single" w:sz="2" w:space="0" w:color="auto"/>
            <w:left w:val="single" w:sz="2" w:space="0" w:color="auto"/>
            <w:bottom w:val="single" w:sz="6" w:space="0" w:color="auto"/>
            <w:right w:val="single" w:sz="2" w:space="0" w:color="auto"/>
          </w:divBdr>
          <w:divsChild>
            <w:div w:id="1232429554">
              <w:marLeft w:val="0"/>
              <w:marRight w:val="0"/>
              <w:marTop w:val="100"/>
              <w:marBottom w:val="100"/>
              <w:divBdr>
                <w:top w:val="single" w:sz="2" w:space="0" w:color="D9D9E3"/>
                <w:left w:val="single" w:sz="2" w:space="0" w:color="D9D9E3"/>
                <w:bottom w:val="single" w:sz="2" w:space="0" w:color="D9D9E3"/>
                <w:right w:val="single" w:sz="2" w:space="0" w:color="D9D9E3"/>
              </w:divBdr>
              <w:divsChild>
                <w:div w:id="282229660">
                  <w:marLeft w:val="0"/>
                  <w:marRight w:val="0"/>
                  <w:marTop w:val="0"/>
                  <w:marBottom w:val="0"/>
                  <w:divBdr>
                    <w:top w:val="single" w:sz="2" w:space="0" w:color="D9D9E3"/>
                    <w:left w:val="single" w:sz="2" w:space="0" w:color="D9D9E3"/>
                    <w:bottom w:val="single" w:sz="2" w:space="0" w:color="D9D9E3"/>
                    <w:right w:val="single" w:sz="2" w:space="0" w:color="D9D9E3"/>
                  </w:divBdr>
                  <w:divsChild>
                    <w:div w:id="1855075976">
                      <w:marLeft w:val="0"/>
                      <w:marRight w:val="0"/>
                      <w:marTop w:val="0"/>
                      <w:marBottom w:val="0"/>
                      <w:divBdr>
                        <w:top w:val="single" w:sz="2" w:space="0" w:color="D9D9E3"/>
                        <w:left w:val="single" w:sz="2" w:space="0" w:color="D9D9E3"/>
                        <w:bottom w:val="single" w:sz="2" w:space="0" w:color="D9D9E3"/>
                        <w:right w:val="single" w:sz="2" w:space="0" w:color="D9D9E3"/>
                      </w:divBdr>
                      <w:divsChild>
                        <w:div w:id="885524527">
                          <w:marLeft w:val="0"/>
                          <w:marRight w:val="0"/>
                          <w:marTop w:val="0"/>
                          <w:marBottom w:val="0"/>
                          <w:divBdr>
                            <w:top w:val="single" w:sz="2" w:space="0" w:color="D9D9E3"/>
                            <w:left w:val="single" w:sz="2" w:space="0" w:color="D9D9E3"/>
                            <w:bottom w:val="single" w:sz="2" w:space="0" w:color="D9D9E3"/>
                            <w:right w:val="single" w:sz="2" w:space="0" w:color="D9D9E3"/>
                          </w:divBdr>
                          <w:divsChild>
                            <w:div w:id="12488091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75373276">
      <w:bodyDiv w:val="1"/>
      <w:marLeft w:val="0"/>
      <w:marRight w:val="0"/>
      <w:marTop w:val="0"/>
      <w:marBottom w:val="0"/>
      <w:divBdr>
        <w:top w:val="none" w:sz="0" w:space="0" w:color="auto"/>
        <w:left w:val="none" w:sz="0" w:space="0" w:color="auto"/>
        <w:bottom w:val="none" w:sz="0" w:space="0" w:color="auto"/>
        <w:right w:val="none" w:sz="0" w:space="0" w:color="auto"/>
      </w:divBdr>
    </w:div>
    <w:div w:id="2006082076">
      <w:bodyDiv w:val="1"/>
      <w:marLeft w:val="0"/>
      <w:marRight w:val="0"/>
      <w:marTop w:val="0"/>
      <w:marBottom w:val="0"/>
      <w:divBdr>
        <w:top w:val="none" w:sz="0" w:space="0" w:color="auto"/>
        <w:left w:val="none" w:sz="0" w:space="0" w:color="auto"/>
        <w:bottom w:val="none" w:sz="0" w:space="0" w:color="auto"/>
        <w:right w:val="none" w:sz="0" w:space="0" w:color="auto"/>
      </w:divBdr>
      <w:divsChild>
        <w:div w:id="584067873">
          <w:marLeft w:val="0"/>
          <w:marRight w:val="0"/>
          <w:marTop w:val="0"/>
          <w:marBottom w:val="0"/>
          <w:divBdr>
            <w:top w:val="single" w:sz="2" w:space="0" w:color="auto"/>
            <w:left w:val="single" w:sz="2" w:space="0" w:color="auto"/>
            <w:bottom w:val="single" w:sz="6" w:space="0" w:color="auto"/>
            <w:right w:val="single" w:sz="2" w:space="0" w:color="auto"/>
          </w:divBdr>
          <w:divsChild>
            <w:div w:id="1630628555">
              <w:marLeft w:val="0"/>
              <w:marRight w:val="0"/>
              <w:marTop w:val="100"/>
              <w:marBottom w:val="100"/>
              <w:divBdr>
                <w:top w:val="single" w:sz="2" w:space="0" w:color="D9D9E3"/>
                <w:left w:val="single" w:sz="2" w:space="0" w:color="D9D9E3"/>
                <w:bottom w:val="single" w:sz="2" w:space="0" w:color="D9D9E3"/>
                <w:right w:val="single" w:sz="2" w:space="0" w:color="D9D9E3"/>
              </w:divBdr>
              <w:divsChild>
                <w:div w:id="1795054908">
                  <w:marLeft w:val="0"/>
                  <w:marRight w:val="0"/>
                  <w:marTop w:val="0"/>
                  <w:marBottom w:val="0"/>
                  <w:divBdr>
                    <w:top w:val="single" w:sz="2" w:space="0" w:color="D9D9E3"/>
                    <w:left w:val="single" w:sz="2" w:space="0" w:color="D9D9E3"/>
                    <w:bottom w:val="single" w:sz="2" w:space="0" w:color="D9D9E3"/>
                    <w:right w:val="single" w:sz="2" w:space="0" w:color="D9D9E3"/>
                  </w:divBdr>
                  <w:divsChild>
                    <w:div w:id="88278503">
                      <w:marLeft w:val="0"/>
                      <w:marRight w:val="0"/>
                      <w:marTop w:val="0"/>
                      <w:marBottom w:val="0"/>
                      <w:divBdr>
                        <w:top w:val="single" w:sz="2" w:space="0" w:color="D9D9E3"/>
                        <w:left w:val="single" w:sz="2" w:space="0" w:color="D9D9E3"/>
                        <w:bottom w:val="single" w:sz="2" w:space="0" w:color="D9D9E3"/>
                        <w:right w:val="single" w:sz="2" w:space="0" w:color="D9D9E3"/>
                      </w:divBdr>
                      <w:divsChild>
                        <w:div w:id="115146895">
                          <w:marLeft w:val="0"/>
                          <w:marRight w:val="0"/>
                          <w:marTop w:val="0"/>
                          <w:marBottom w:val="0"/>
                          <w:divBdr>
                            <w:top w:val="single" w:sz="2" w:space="0" w:color="D9D9E3"/>
                            <w:left w:val="single" w:sz="2" w:space="0" w:color="D9D9E3"/>
                            <w:bottom w:val="single" w:sz="2" w:space="0" w:color="D9D9E3"/>
                            <w:right w:val="single" w:sz="2" w:space="0" w:color="D9D9E3"/>
                          </w:divBdr>
                          <w:divsChild>
                            <w:div w:id="3126123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58958285">
          <w:marLeft w:val="0"/>
          <w:marRight w:val="0"/>
          <w:marTop w:val="0"/>
          <w:marBottom w:val="0"/>
          <w:divBdr>
            <w:top w:val="single" w:sz="2" w:space="0" w:color="auto"/>
            <w:left w:val="single" w:sz="2" w:space="0" w:color="auto"/>
            <w:bottom w:val="single" w:sz="6" w:space="0" w:color="auto"/>
            <w:right w:val="single" w:sz="2" w:space="0" w:color="auto"/>
          </w:divBdr>
          <w:divsChild>
            <w:div w:id="100226017">
              <w:marLeft w:val="0"/>
              <w:marRight w:val="0"/>
              <w:marTop w:val="100"/>
              <w:marBottom w:val="100"/>
              <w:divBdr>
                <w:top w:val="single" w:sz="2" w:space="0" w:color="D9D9E3"/>
                <w:left w:val="single" w:sz="2" w:space="0" w:color="D9D9E3"/>
                <w:bottom w:val="single" w:sz="2" w:space="0" w:color="D9D9E3"/>
                <w:right w:val="single" w:sz="2" w:space="0" w:color="D9D9E3"/>
              </w:divBdr>
              <w:divsChild>
                <w:div w:id="1106387206">
                  <w:marLeft w:val="0"/>
                  <w:marRight w:val="0"/>
                  <w:marTop w:val="0"/>
                  <w:marBottom w:val="0"/>
                  <w:divBdr>
                    <w:top w:val="single" w:sz="2" w:space="0" w:color="D9D9E3"/>
                    <w:left w:val="single" w:sz="2" w:space="0" w:color="D9D9E3"/>
                    <w:bottom w:val="single" w:sz="2" w:space="0" w:color="D9D9E3"/>
                    <w:right w:val="single" w:sz="2" w:space="0" w:color="D9D9E3"/>
                  </w:divBdr>
                  <w:divsChild>
                    <w:div w:id="4243087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96496498">
                  <w:marLeft w:val="0"/>
                  <w:marRight w:val="0"/>
                  <w:marTop w:val="0"/>
                  <w:marBottom w:val="0"/>
                  <w:divBdr>
                    <w:top w:val="single" w:sz="2" w:space="0" w:color="D9D9E3"/>
                    <w:left w:val="single" w:sz="2" w:space="0" w:color="D9D9E3"/>
                    <w:bottom w:val="single" w:sz="2" w:space="0" w:color="D9D9E3"/>
                    <w:right w:val="single" w:sz="2" w:space="0" w:color="D9D9E3"/>
                  </w:divBdr>
                  <w:divsChild>
                    <w:div w:id="692463095">
                      <w:marLeft w:val="0"/>
                      <w:marRight w:val="0"/>
                      <w:marTop w:val="0"/>
                      <w:marBottom w:val="0"/>
                      <w:divBdr>
                        <w:top w:val="single" w:sz="2" w:space="0" w:color="D9D9E3"/>
                        <w:left w:val="single" w:sz="2" w:space="0" w:color="D9D9E3"/>
                        <w:bottom w:val="single" w:sz="2" w:space="0" w:color="D9D9E3"/>
                        <w:right w:val="single" w:sz="2" w:space="0" w:color="D9D9E3"/>
                      </w:divBdr>
                      <w:divsChild>
                        <w:div w:id="19503083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67652966">
          <w:marLeft w:val="0"/>
          <w:marRight w:val="0"/>
          <w:marTop w:val="0"/>
          <w:marBottom w:val="0"/>
          <w:divBdr>
            <w:top w:val="single" w:sz="2" w:space="0" w:color="auto"/>
            <w:left w:val="single" w:sz="2" w:space="0" w:color="auto"/>
            <w:bottom w:val="single" w:sz="6" w:space="0" w:color="auto"/>
            <w:right w:val="single" w:sz="2" w:space="0" w:color="auto"/>
          </w:divBdr>
          <w:divsChild>
            <w:div w:id="1194264703">
              <w:marLeft w:val="0"/>
              <w:marRight w:val="0"/>
              <w:marTop w:val="100"/>
              <w:marBottom w:val="100"/>
              <w:divBdr>
                <w:top w:val="single" w:sz="2" w:space="0" w:color="D9D9E3"/>
                <w:left w:val="single" w:sz="2" w:space="0" w:color="D9D9E3"/>
                <w:bottom w:val="single" w:sz="2" w:space="0" w:color="D9D9E3"/>
                <w:right w:val="single" w:sz="2" w:space="0" w:color="D9D9E3"/>
              </w:divBdr>
              <w:divsChild>
                <w:div w:id="283197923">
                  <w:marLeft w:val="0"/>
                  <w:marRight w:val="0"/>
                  <w:marTop w:val="0"/>
                  <w:marBottom w:val="0"/>
                  <w:divBdr>
                    <w:top w:val="single" w:sz="2" w:space="0" w:color="D9D9E3"/>
                    <w:left w:val="single" w:sz="2" w:space="0" w:color="D9D9E3"/>
                    <w:bottom w:val="single" w:sz="2" w:space="0" w:color="D9D9E3"/>
                    <w:right w:val="single" w:sz="2" w:space="0" w:color="D9D9E3"/>
                  </w:divBdr>
                  <w:divsChild>
                    <w:div w:id="2118670586">
                      <w:marLeft w:val="0"/>
                      <w:marRight w:val="0"/>
                      <w:marTop w:val="0"/>
                      <w:marBottom w:val="0"/>
                      <w:divBdr>
                        <w:top w:val="single" w:sz="2" w:space="0" w:color="D9D9E3"/>
                        <w:left w:val="single" w:sz="2" w:space="0" w:color="D9D9E3"/>
                        <w:bottom w:val="single" w:sz="2" w:space="0" w:color="D9D9E3"/>
                        <w:right w:val="single" w:sz="2" w:space="0" w:color="D9D9E3"/>
                      </w:divBdr>
                      <w:divsChild>
                        <w:div w:id="1103066150">
                          <w:marLeft w:val="0"/>
                          <w:marRight w:val="0"/>
                          <w:marTop w:val="0"/>
                          <w:marBottom w:val="0"/>
                          <w:divBdr>
                            <w:top w:val="single" w:sz="2" w:space="0" w:color="D9D9E3"/>
                            <w:left w:val="single" w:sz="2" w:space="0" w:color="D9D9E3"/>
                            <w:bottom w:val="single" w:sz="2" w:space="0" w:color="D9D9E3"/>
                            <w:right w:val="single" w:sz="2" w:space="0" w:color="D9D9E3"/>
                          </w:divBdr>
                          <w:divsChild>
                            <w:div w:id="3353029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DDE9A-F8F1-4E69-BED6-D0A4A0AC0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Sumaila Khan</dc:creator>
  <cp:keywords/>
  <dc:description/>
  <cp:lastModifiedBy>Ragib Shahriar</cp:lastModifiedBy>
  <cp:revision>2</cp:revision>
  <dcterms:created xsi:type="dcterms:W3CDTF">2023-03-20T20:44:00Z</dcterms:created>
  <dcterms:modified xsi:type="dcterms:W3CDTF">2023-03-20T20:44:00Z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c80c43d2-b4ca-4c04-86d1-23503cad0354</vt:lpwstr>
  </property>
</Properties>
</file>