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F58" w14:textId="77777777" w:rsidR="00585CDF" w:rsidRDefault="00585CDF" w:rsidP="00547AAC">
      <w:pPr>
        <w:spacing w:after="100"/>
      </w:pPr>
    </w:p>
    <w:p w14:paraId="36DC7955" w14:textId="3304AFCA" w:rsidR="00585CDF" w:rsidRPr="00431E56" w:rsidRDefault="00585CDF" w:rsidP="00547AAC">
      <w:pPr>
        <w:spacing w:after="100"/>
        <w:rPr>
          <w:b/>
          <w:bCs/>
          <w:sz w:val="22"/>
        </w:rPr>
      </w:pPr>
      <w:r w:rsidRPr="002B5F99">
        <w:rPr>
          <w:b/>
          <w:bCs/>
          <w:sz w:val="22"/>
          <w:lang w:val="en-GB"/>
        </w:rPr>
        <w:t>1</w:t>
      </w:r>
      <w:r w:rsidRPr="002B5F99">
        <w:rPr>
          <w:sz w:val="22"/>
          <w:lang w:val="en-GB"/>
        </w:rPr>
        <w:t xml:space="preserve">. </w:t>
      </w:r>
      <w:proofErr w:type="spellStart"/>
      <w:r w:rsidR="00431E56" w:rsidRPr="002B5F99">
        <w:rPr>
          <w:sz w:val="22"/>
          <w:lang w:val="en-GB"/>
        </w:rPr>
        <w:t>Kovalska-Pavelko</w:t>
      </w:r>
      <w:proofErr w:type="spellEnd"/>
      <w:r w:rsidR="00431E56" w:rsidRPr="002B5F99">
        <w:rPr>
          <w:sz w:val="22"/>
          <w:lang w:val="en-GB"/>
        </w:rPr>
        <w:t xml:space="preserve">, I., </w:t>
      </w:r>
      <w:proofErr w:type="spellStart"/>
      <w:r w:rsidR="00431E56" w:rsidRPr="002B5F99">
        <w:rPr>
          <w:sz w:val="22"/>
          <w:lang w:val="en-GB"/>
        </w:rPr>
        <w:t>Vyhivska</w:t>
      </w:r>
      <w:proofErr w:type="spellEnd"/>
      <w:r w:rsidR="00431E56" w:rsidRPr="002B5F99">
        <w:rPr>
          <w:sz w:val="22"/>
          <w:lang w:val="en-GB"/>
        </w:rPr>
        <w:t xml:space="preserve">, O., </w:t>
      </w:r>
      <w:proofErr w:type="spellStart"/>
      <w:r w:rsidR="00431E56" w:rsidRPr="002B5F99">
        <w:rPr>
          <w:sz w:val="22"/>
          <w:lang w:val="en-GB"/>
        </w:rPr>
        <w:t>Voropayeva</w:t>
      </w:r>
      <w:proofErr w:type="spellEnd"/>
      <w:r w:rsidR="00431E56" w:rsidRPr="002B5F99">
        <w:rPr>
          <w:sz w:val="22"/>
          <w:lang w:val="en-GB"/>
        </w:rPr>
        <w:t xml:space="preserve">, T., </w:t>
      </w:r>
      <w:proofErr w:type="spellStart"/>
      <w:r w:rsidR="00431E56" w:rsidRPr="002B5F99">
        <w:rPr>
          <w:sz w:val="22"/>
          <w:lang w:val="en-GB"/>
        </w:rPr>
        <w:t>Olyanych</w:t>
      </w:r>
      <w:proofErr w:type="spellEnd"/>
      <w:r w:rsidR="00431E56" w:rsidRPr="002B5F99">
        <w:rPr>
          <w:sz w:val="22"/>
          <w:lang w:val="en-GB"/>
        </w:rPr>
        <w:t xml:space="preserve">, V., &amp; </w:t>
      </w:r>
      <w:proofErr w:type="spellStart"/>
      <w:r w:rsidR="00431E56" w:rsidRPr="002B5F99">
        <w:rPr>
          <w:sz w:val="22"/>
          <w:lang w:val="en-GB"/>
        </w:rPr>
        <w:t>Babichev</w:t>
      </w:r>
      <w:proofErr w:type="spellEnd"/>
      <w:r w:rsidR="00431E56" w:rsidRPr="002B5F99">
        <w:rPr>
          <w:sz w:val="22"/>
          <w:lang w:val="en-GB"/>
        </w:rPr>
        <w:t>, O. (n.d.).</w:t>
      </w:r>
      <w:r w:rsidR="003E0E73" w:rsidRPr="002B5F99">
        <w:rPr>
          <w:sz w:val="22"/>
          <w:lang w:val="en-GB"/>
        </w:rPr>
        <w:t xml:space="preserve"> (2022)</w:t>
      </w:r>
      <w:r w:rsidR="00431E56" w:rsidRPr="002B5F99">
        <w:rPr>
          <w:sz w:val="22"/>
          <w:lang w:val="en-GB"/>
        </w:rPr>
        <w:t xml:space="preserve"> The Russian-Ukrainian War of 2014–2022: A Historical Retrospective. </w:t>
      </w:r>
      <w:proofErr w:type="spellStart"/>
      <w:r w:rsidR="00431E56" w:rsidRPr="002B5F99">
        <w:rPr>
          <w:i/>
          <w:iCs/>
          <w:sz w:val="22"/>
          <w:lang w:val="en-GB"/>
        </w:rPr>
        <w:t>Cuadernos</w:t>
      </w:r>
      <w:proofErr w:type="spellEnd"/>
      <w:r w:rsidR="00431E56" w:rsidRPr="002B5F99">
        <w:rPr>
          <w:i/>
          <w:iCs/>
          <w:sz w:val="22"/>
          <w:lang w:val="en-GB"/>
        </w:rPr>
        <w:t xml:space="preserve"> de </w:t>
      </w:r>
      <w:proofErr w:type="spellStart"/>
      <w:r w:rsidR="00431E56" w:rsidRPr="002B5F99">
        <w:rPr>
          <w:i/>
          <w:iCs/>
          <w:sz w:val="22"/>
          <w:lang w:val="en-GB"/>
        </w:rPr>
        <w:t>Estudios</w:t>
      </w:r>
      <w:proofErr w:type="spellEnd"/>
      <w:r w:rsidR="00431E56" w:rsidRPr="002B5F99">
        <w:rPr>
          <w:i/>
          <w:iCs/>
          <w:sz w:val="22"/>
          <w:lang w:val="en-GB"/>
        </w:rPr>
        <w:t xml:space="preserve"> </w:t>
      </w:r>
      <w:proofErr w:type="spellStart"/>
      <w:r w:rsidR="00431E56" w:rsidRPr="002B5F99">
        <w:rPr>
          <w:i/>
          <w:iCs/>
          <w:sz w:val="22"/>
          <w:lang w:val="en-GB"/>
        </w:rPr>
        <w:t>Políticos</w:t>
      </w:r>
      <w:proofErr w:type="spellEnd"/>
      <w:r w:rsidR="00431E56" w:rsidRPr="002B5F99">
        <w:rPr>
          <w:i/>
          <w:iCs/>
          <w:sz w:val="22"/>
          <w:lang w:val="en-GB"/>
        </w:rPr>
        <w:t>, 35.</w:t>
      </w:r>
    </w:p>
    <w:p w14:paraId="5B8BC79E" w14:textId="766AC019" w:rsidR="00585CDF" w:rsidRPr="00CC204B" w:rsidRDefault="003E0E73" w:rsidP="00547AAC">
      <w:pPr>
        <w:spacing w:after="100"/>
        <w:rPr>
          <w:lang w:val="uk-UA"/>
        </w:rPr>
      </w:pPr>
      <w:r>
        <w:rPr>
          <w:sz w:val="22"/>
          <w:lang w:val="en-GB"/>
        </w:rPr>
        <w:tab/>
      </w:r>
      <w:r w:rsidR="00A21CD6">
        <w:rPr>
          <w:sz w:val="22"/>
          <w:lang w:val="en-GB"/>
        </w:rPr>
        <w:t xml:space="preserve">In this article, the authors seek the fundamental reasons and explanations for Russia’s decision to declare war and invade Ukraine by </w:t>
      </w:r>
      <w:proofErr w:type="spellStart"/>
      <w:r w:rsidR="00A54EC1">
        <w:rPr>
          <w:sz w:val="22"/>
          <w:lang w:val="en-GB"/>
        </w:rPr>
        <w:t>analyzing</w:t>
      </w:r>
      <w:proofErr w:type="spellEnd"/>
      <w:r w:rsidR="00A21CD6">
        <w:rPr>
          <w:sz w:val="22"/>
          <w:lang w:val="en-GB"/>
        </w:rPr>
        <w:t xml:space="preserve"> geopolitical and historical background</w:t>
      </w:r>
      <w:r w:rsidR="00A42CEB">
        <w:rPr>
          <w:sz w:val="22"/>
          <w:lang w:val="en-GB"/>
        </w:rPr>
        <w:t>.</w:t>
      </w:r>
      <w:r w:rsidR="006A4FCB">
        <w:rPr>
          <w:sz w:val="22"/>
          <w:lang w:val="en-GB"/>
        </w:rPr>
        <w:t xml:space="preserve"> Here, </w:t>
      </w:r>
      <w:r w:rsidR="008409AC">
        <w:rPr>
          <w:sz w:val="22"/>
          <w:lang w:val="en-GB"/>
        </w:rPr>
        <w:t xml:space="preserve">it is taken into account that Russia and Ukraine have different </w:t>
      </w:r>
      <w:r w:rsidR="00B4016F">
        <w:rPr>
          <w:sz w:val="22"/>
          <w:lang w:val="en-GB"/>
        </w:rPr>
        <w:t>origins</w:t>
      </w:r>
      <w:r w:rsidR="008409AC">
        <w:rPr>
          <w:sz w:val="22"/>
          <w:lang w:val="en-GB"/>
        </w:rPr>
        <w:t xml:space="preserve"> (The Golden </w:t>
      </w:r>
      <w:r w:rsidR="00A86378">
        <w:rPr>
          <w:sz w:val="22"/>
          <w:lang w:val="en-GB"/>
        </w:rPr>
        <w:t xml:space="preserve">Horde and </w:t>
      </w:r>
      <w:proofErr w:type="spellStart"/>
      <w:r w:rsidR="00A86378">
        <w:rPr>
          <w:sz w:val="22"/>
          <w:lang w:val="en-GB"/>
        </w:rPr>
        <w:t>Kyiv</w:t>
      </w:r>
      <w:r w:rsidR="00B36978">
        <w:rPr>
          <w:sz w:val="22"/>
          <w:lang w:val="en-GB"/>
        </w:rPr>
        <w:t>en</w:t>
      </w:r>
      <w:proofErr w:type="spellEnd"/>
      <w:r w:rsidR="00A86378">
        <w:rPr>
          <w:sz w:val="22"/>
          <w:lang w:val="en-GB"/>
        </w:rPr>
        <w:t xml:space="preserve"> Rus respectively)</w:t>
      </w:r>
      <w:r w:rsidR="00A627AF">
        <w:rPr>
          <w:sz w:val="22"/>
          <w:lang w:val="en-GB"/>
        </w:rPr>
        <w:t xml:space="preserve">. </w:t>
      </w:r>
      <w:r w:rsidR="002B5F99">
        <w:rPr>
          <w:sz w:val="22"/>
          <w:lang w:val="en-GB"/>
        </w:rPr>
        <w:t xml:space="preserve">It is considered that </w:t>
      </w:r>
      <w:r w:rsidR="00A627AF">
        <w:rPr>
          <w:sz w:val="22"/>
          <w:lang w:val="en-GB"/>
        </w:rPr>
        <w:t xml:space="preserve">Russia </w:t>
      </w:r>
      <w:r w:rsidR="00B4016F">
        <w:rPr>
          <w:sz w:val="22"/>
          <w:lang w:val="en-GB"/>
        </w:rPr>
        <w:t>has inherited the reigning culture of the khan and the powerlessness of all other people</w:t>
      </w:r>
      <w:r w:rsidR="005F6AA3">
        <w:rPr>
          <w:sz w:val="22"/>
          <w:lang w:val="en-GB"/>
        </w:rPr>
        <w:t>, who are passive and totally dependent on the authorities by their own will (Lipinski</w:t>
      </w:r>
      <w:r w:rsidR="00586F47">
        <w:rPr>
          <w:sz w:val="22"/>
          <w:lang w:val="en-GB"/>
        </w:rPr>
        <w:t xml:space="preserve">, 1913). </w:t>
      </w:r>
      <w:r w:rsidR="00002643">
        <w:rPr>
          <w:sz w:val="22"/>
          <w:lang w:val="en-GB"/>
        </w:rPr>
        <w:t>However, it has always b</w:t>
      </w:r>
      <w:r w:rsidR="00CA768D">
        <w:rPr>
          <w:sz w:val="22"/>
          <w:lang w:val="en-GB"/>
        </w:rPr>
        <w:t xml:space="preserve">een quite the opposite situation with Ukraine and its different forms of </w:t>
      </w:r>
      <w:r w:rsidR="00CA768D">
        <w:rPr>
          <w:sz w:val="22"/>
        </w:rPr>
        <w:t>political order</w:t>
      </w:r>
      <w:r w:rsidR="00E6706B">
        <w:rPr>
          <w:sz w:val="22"/>
        </w:rPr>
        <w:t xml:space="preserve"> throughout history</w:t>
      </w:r>
      <w:r w:rsidR="00CA768D">
        <w:rPr>
          <w:sz w:val="22"/>
        </w:rPr>
        <w:t xml:space="preserve">. </w:t>
      </w:r>
      <w:r w:rsidR="005037B9">
        <w:rPr>
          <w:sz w:val="22"/>
        </w:rPr>
        <w:t xml:space="preserve">Russian Empire tried to appropriate </w:t>
      </w:r>
      <w:r w:rsidR="00B36978">
        <w:rPr>
          <w:sz w:val="22"/>
        </w:rPr>
        <w:t xml:space="preserve">the </w:t>
      </w:r>
      <w:proofErr w:type="spellStart"/>
      <w:r w:rsidR="00B36978">
        <w:rPr>
          <w:sz w:val="22"/>
        </w:rPr>
        <w:t>Kyiven</w:t>
      </w:r>
      <w:proofErr w:type="spellEnd"/>
      <w:r w:rsidR="00B36978">
        <w:rPr>
          <w:sz w:val="22"/>
        </w:rPr>
        <w:t xml:space="preserve"> </w:t>
      </w:r>
      <w:proofErr w:type="spellStart"/>
      <w:r w:rsidR="00B36978">
        <w:rPr>
          <w:sz w:val="22"/>
        </w:rPr>
        <w:t>Rus’</w:t>
      </w:r>
      <w:proofErr w:type="spellEnd"/>
      <w:r w:rsidR="00B36978">
        <w:rPr>
          <w:sz w:val="22"/>
        </w:rPr>
        <w:t xml:space="preserve"> heritage</w:t>
      </w:r>
      <w:r w:rsidR="004F2F76">
        <w:rPr>
          <w:sz w:val="22"/>
        </w:rPr>
        <w:t xml:space="preserve">, and then once again </w:t>
      </w:r>
      <w:r w:rsidR="00E6706B">
        <w:rPr>
          <w:sz w:val="22"/>
        </w:rPr>
        <w:t xml:space="preserve">such a strategy was used </w:t>
      </w:r>
      <w:r w:rsidR="004F2F76">
        <w:rPr>
          <w:sz w:val="22"/>
        </w:rPr>
        <w:t>in the Soviet Union</w:t>
      </w:r>
      <w:r w:rsidR="00E6706B">
        <w:rPr>
          <w:sz w:val="22"/>
        </w:rPr>
        <w:t xml:space="preserve"> as like in the modern Russian Federation. </w:t>
      </w:r>
      <w:r w:rsidR="008B4E9D">
        <w:rPr>
          <w:sz w:val="22"/>
        </w:rPr>
        <w:t xml:space="preserve">The researchers consider the so-called Putin’s Munich Speech in 2007 the beginning point of </w:t>
      </w:r>
      <w:r w:rsidR="00CC204B">
        <w:rPr>
          <w:sz w:val="22"/>
        </w:rPr>
        <w:t xml:space="preserve">“announcing the intentions to restore </w:t>
      </w:r>
      <w:r w:rsidR="00CC204B" w:rsidRPr="00CC204B">
        <w:rPr>
          <w:sz w:val="22"/>
        </w:rPr>
        <w:t>Russia’s political influence after the fall of the Soviet Union</w:t>
      </w:r>
      <w:r w:rsidR="00CC204B">
        <w:rPr>
          <w:sz w:val="22"/>
        </w:rPr>
        <w:t>” (</w:t>
      </w:r>
      <w:proofErr w:type="spellStart"/>
      <w:r w:rsidR="00CC204B">
        <w:rPr>
          <w:sz w:val="22"/>
        </w:rPr>
        <w:t>Vyhivska</w:t>
      </w:r>
      <w:proofErr w:type="spellEnd"/>
      <w:r w:rsidR="00CC204B">
        <w:rPr>
          <w:sz w:val="22"/>
        </w:rPr>
        <w:t xml:space="preserve"> et.al., 2022)</w:t>
      </w:r>
      <w:r w:rsidR="00AD14D8">
        <w:rPr>
          <w:sz w:val="22"/>
        </w:rPr>
        <w:t xml:space="preserve">, after which the invasion </w:t>
      </w:r>
      <w:r w:rsidR="00E6706B">
        <w:rPr>
          <w:sz w:val="22"/>
        </w:rPr>
        <w:t>of</w:t>
      </w:r>
      <w:r w:rsidR="00AD14D8">
        <w:rPr>
          <w:sz w:val="22"/>
        </w:rPr>
        <w:t xml:space="preserve"> Georgia was conducted. </w:t>
      </w:r>
      <w:r w:rsidR="00E6706B">
        <w:rPr>
          <w:sz w:val="22"/>
        </w:rPr>
        <w:t>The article’s simplicity is its advantage and drawback at the same time as it is useful for establishing a fundamental understanding of the situation but it is still essential to further research the facts and information.</w:t>
      </w:r>
    </w:p>
    <w:p w14:paraId="1F091A6A" w14:textId="52430291" w:rsidR="00585CDF" w:rsidRDefault="00585CDF" w:rsidP="00547AAC">
      <w:pPr>
        <w:spacing w:after="100"/>
        <w:rPr>
          <w:sz w:val="22"/>
          <w:lang w:val="en-GB"/>
        </w:rPr>
      </w:pPr>
    </w:p>
    <w:p w14:paraId="483673BC" w14:textId="67F5E300" w:rsidR="001D3D11" w:rsidRPr="002B5F99" w:rsidRDefault="00585CDF" w:rsidP="001D3D11">
      <w:pPr>
        <w:spacing w:after="100"/>
        <w:rPr>
          <w:sz w:val="22"/>
          <w:lang w:val="en-GB"/>
        </w:rPr>
      </w:pPr>
      <w:r>
        <w:rPr>
          <w:b/>
          <w:bCs/>
          <w:sz w:val="22"/>
          <w:lang w:val="en-GB"/>
        </w:rPr>
        <w:t>2</w:t>
      </w:r>
      <w:r w:rsidRPr="002B5F99">
        <w:rPr>
          <w:sz w:val="22"/>
          <w:lang w:val="en-GB"/>
        </w:rPr>
        <w:t xml:space="preserve">. </w:t>
      </w:r>
      <w:proofErr w:type="spellStart"/>
      <w:r w:rsidR="001D3D11" w:rsidRPr="002B5F99">
        <w:rPr>
          <w:sz w:val="22"/>
          <w:lang w:val="en-GB"/>
        </w:rPr>
        <w:t>Moroz</w:t>
      </w:r>
      <w:proofErr w:type="spellEnd"/>
      <w:r w:rsidR="001D3D11" w:rsidRPr="002B5F99">
        <w:rPr>
          <w:sz w:val="22"/>
          <w:lang w:val="en-GB"/>
        </w:rPr>
        <w:t xml:space="preserve">, O., </w:t>
      </w:r>
      <w:proofErr w:type="spellStart"/>
      <w:r w:rsidR="001D3D11" w:rsidRPr="002B5F99">
        <w:rPr>
          <w:sz w:val="22"/>
          <w:lang w:val="en-GB"/>
        </w:rPr>
        <w:t>Komysh</w:t>
      </w:r>
      <w:proofErr w:type="spellEnd"/>
      <w:r w:rsidR="001D3D11" w:rsidRPr="002B5F99">
        <w:rPr>
          <w:sz w:val="22"/>
          <w:lang w:val="en-GB"/>
        </w:rPr>
        <w:t xml:space="preserve">, S., </w:t>
      </w:r>
      <w:proofErr w:type="spellStart"/>
      <w:r w:rsidR="001D3D11" w:rsidRPr="002B5F99">
        <w:rPr>
          <w:sz w:val="22"/>
          <w:lang w:val="en-GB"/>
        </w:rPr>
        <w:t>Krasnozhon</w:t>
      </w:r>
      <w:proofErr w:type="spellEnd"/>
      <w:r w:rsidR="001D3D11" w:rsidRPr="002B5F99">
        <w:rPr>
          <w:sz w:val="22"/>
          <w:lang w:val="en-GB"/>
        </w:rPr>
        <w:t xml:space="preserve">, N., </w:t>
      </w:r>
      <w:proofErr w:type="spellStart"/>
      <w:r w:rsidR="001D3D11" w:rsidRPr="002B5F99">
        <w:rPr>
          <w:sz w:val="22"/>
          <w:lang w:val="en-GB"/>
        </w:rPr>
        <w:t>Datsenko</w:t>
      </w:r>
      <w:proofErr w:type="spellEnd"/>
      <w:r w:rsidR="001D3D11" w:rsidRPr="002B5F99">
        <w:rPr>
          <w:sz w:val="22"/>
          <w:lang w:val="en-GB"/>
        </w:rPr>
        <w:t xml:space="preserve">, V., &amp; </w:t>
      </w:r>
      <w:proofErr w:type="spellStart"/>
      <w:r w:rsidR="001D3D11" w:rsidRPr="002B5F99">
        <w:rPr>
          <w:sz w:val="22"/>
          <w:lang w:val="en-GB"/>
        </w:rPr>
        <w:t>Hranatyrko</w:t>
      </w:r>
      <w:proofErr w:type="spellEnd"/>
      <w:r w:rsidR="001D3D11" w:rsidRPr="002B5F99">
        <w:rPr>
          <w:sz w:val="22"/>
          <w:lang w:val="en-GB"/>
        </w:rPr>
        <w:t>, B. (2022). The strategy of the historical policy of Ukraine in</w:t>
      </w:r>
      <w:r w:rsidR="001D3D11" w:rsidRPr="002B5F99">
        <w:rPr>
          <w:sz w:val="22"/>
          <w:lang w:val="uk-UA"/>
        </w:rPr>
        <w:t xml:space="preserve"> </w:t>
      </w:r>
      <w:r w:rsidR="001D3D11" w:rsidRPr="002B5F99">
        <w:rPr>
          <w:sz w:val="22"/>
          <w:lang w:val="en-GB"/>
        </w:rPr>
        <w:t>the context of the development of the Russian-Ukrainian war: an anthropological aspect</w:t>
      </w:r>
      <w:r w:rsidR="001D3D11" w:rsidRPr="002B5F99">
        <w:rPr>
          <w:i/>
          <w:iCs/>
          <w:sz w:val="22"/>
          <w:lang w:val="en-GB"/>
        </w:rPr>
        <w:t xml:space="preserve">. Amazonia </w:t>
      </w:r>
      <w:proofErr w:type="spellStart"/>
      <w:r w:rsidR="001D3D11" w:rsidRPr="002B5F99">
        <w:rPr>
          <w:i/>
          <w:iCs/>
          <w:sz w:val="22"/>
          <w:lang w:val="en-GB"/>
        </w:rPr>
        <w:t>Investiga</w:t>
      </w:r>
      <w:proofErr w:type="spellEnd"/>
      <w:r w:rsidR="001D3D11" w:rsidRPr="002B5F99">
        <w:rPr>
          <w:sz w:val="22"/>
          <w:lang w:val="en-GB"/>
        </w:rPr>
        <w:t>, 11(57), 92-99.</w:t>
      </w:r>
    </w:p>
    <w:p w14:paraId="7D323B8C" w14:textId="3C4228F6" w:rsidR="00585CDF" w:rsidRPr="00A207D1" w:rsidRDefault="009B2E02" w:rsidP="00547AAC">
      <w:pPr>
        <w:spacing w:after="100"/>
      </w:pPr>
      <w:r>
        <w:rPr>
          <w:sz w:val="22"/>
          <w:lang w:val="en-GB"/>
        </w:rPr>
        <w:tab/>
      </w:r>
      <w:r>
        <w:rPr>
          <w:sz w:val="22"/>
        </w:rPr>
        <w:t xml:space="preserve">In this article, the authors pay attention to the problem of </w:t>
      </w:r>
      <w:r w:rsidR="007D336C">
        <w:rPr>
          <w:sz w:val="22"/>
        </w:rPr>
        <w:t xml:space="preserve">the </w:t>
      </w:r>
      <w:r>
        <w:rPr>
          <w:sz w:val="22"/>
        </w:rPr>
        <w:t xml:space="preserve">historical policy </w:t>
      </w:r>
      <w:r w:rsidR="00186457">
        <w:rPr>
          <w:sz w:val="22"/>
        </w:rPr>
        <w:t xml:space="preserve">of Russia toward Ukraine and its effects. Mainly, </w:t>
      </w:r>
      <w:r w:rsidR="007D336C">
        <w:rPr>
          <w:sz w:val="22"/>
        </w:rPr>
        <w:t xml:space="preserve">the Russian Federation </w:t>
      </w:r>
      <w:r w:rsidR="00682EC4">
        <w:rPr>
          <w:sz w:val="22"/>
        </w:rPr>
        <w:t xml:space="preserve">tends to </w:t>
      </w:r>
      <w:r w:rsidR="00B57747">
        <w:rPr>
          <w:sz w:val="22"/>
        </w:rPr>
        <w:t>justif</w:t>
      </w:r>
      <w:r w:rsidR="00682EC4">
        <w:rPr>
          <w:sz w:val="22"/>
        </w:rPr>
        <w:t>y</w:t>
      </w:r>
      <w:r w:rsidR="00B57747">
        <w:rPr>
          <w:sz w:val="22"/>
        </w:rPr>
        <w:t xml:space="preserve"> its illegal actions by manipulating and </w:t>
      </w:r>
      <w:r w:rsidR="00EE75C5">
        <w:rPr>
          <w:sz w:val="22"/>
        </w:rPr>
        <w:t xml:space="preserve">using propaganda. For instance, </w:t>
      </w:r>
      <w:r w:rsidR="00A256B2">
        <w:rPr>
          <w:sz w:val="22"/>
        </w:rPr>
        <w:t>the key narratives “The Russian world” and “Novorossiya” are used</w:t>
      </w:r>
      <w:r w:rsidR="00233801">
        <w:rPr>
          <w:sz w:val="22"/>
        </w:rPr>
        <w:t xml:space="preserve">, which state that Ukraine has always been a part of Russia and its territories should belong to the </w:t>
      </w:r>
      <w:r w:rsidR="00B176B5">
        <w:rPr>
          <w:sz w:val="22"/>
        </w:rPr>
        <w:t>mother country</w:t>
      </w:r>
      <w:r w:rsidR="00233801">
        <w:rPr>
          <w:sz w:val="22"/>
        </w:rPr>
        <w:t xml:space="preserve"> as there </w:t>
      </w:r>
      <w:r w:rsidR="00BF78AC">
        <w:rPr>
          <w:sz w:val="22"/>
        </w:rPr>
        <w:t>is</w:t>
      </w:r>
      <w:r w:rsidR="00233801">
        <w:rPr>
          <w:sz w:val="22"/>
        </w:rPr>
        <w:t xml:space="preserve"> </w:t>
      </w:r>
      <w:r w:rsidR="00B176B5">
        <w:rPr>
          <w:sz w:val="22"/>
        </w:rPr>
        <w:t xml:space="preserve">plenty </w:t>
      </w:r>
      <w:r w:rsidR="00FC4E13">
        <w:rPr>
          <w:sz w:val="22"/>
        </w:rPr>
        <w:t xml:space="preserve">of </w:t>
      </w:r>
      <w:r w:rsidR="00BF78AC">
        <w:rPr>
          <w:sz w:val="22"/>
        </w:rPr>
        <w:t>Russian-speaking</w:t>
      </w:r>
      <w:r w:rsidR="00FC4E13">
        <w:rPr>
          <w:sz w:val="22"/>
        </w:rPr>
        <w:t xml:space="preserve"> population. </w:t>
      </w:r>
      <w:proofErr w:type="spellStart"/>
      <w:r w:rsidR="00A207D1">
        <w:rPr>
          <w:sz w:val="22"/>
        </w:rPr>
        <w:t>Moroz</w:t>
      </w:r>
      <w:proofErr w:type="spellEnd"/>
      <w:r w:rsidR="00A207D1">
        <w:rPr>
          <w:sz w:val="22"/>
        </w:rPr>
        <w:t xml:space="preserve">, </w:t>
      </w:r>
      <w:proofErr w:type="spellStart"/>
      <w:r w:rsidR="00A207D1">
        <w:rPr>
          <w:sz w:val="22"/>
        </w:rPr>
        <w:t>Komysh</w:t>
      </w:r>
      <w:proofErr w:type="spellEnd"/>
      <w:r w:rsidR="00A207D1">
        <w:rPr>
          <w:sz w:val="22"/>
        </w:rPr>
        <w:t xml:space="preserve"> et.al. (2022) also introduce the definition of the “post-truth” phenomenon when facts and information can be misinterpreted because of the long repetition and the </w:t>
      </w:r>
      <w:r w:rsidR="005362DA">
        <w:rPr>
          <w:sz w:val="22"/>
        </w:rPr>
        <w:t>right emotional expression</w:t>
      </w:r>
      <w:r w:rsidR="004355E5">
        <w:rPr>
          <w:sz w:val="22"/>
        </w:rPr>
        <w:t xml:space="preserve"> (an example may be Putin’s claim that Ukraine was created by Lenin). </w:t>
      </w:r>
      <w:r w:rsidR="00036A32">
        <w:rPr>
          <w:sz w:val="22"/>
        </w:rPr>
        <w:t xml:space="preserve">A strong part of the academic paper is that the authors give </w:t>
      </w:r>
      <w:r w:rsidR="00447DFD">
        <w:rPr>
          <w:sz w:val="22"/>
        </w:rPr>
        <w:t>a complex step-by-step possible approach</w:t>
      </w:r>
      <w:r w:rsidR="00036A32">
        <w:rPr>
          <w:sz w:val="22"/>
        </w:rPr>
        <w:t xml:space="preserve"> to </w:t>
      </w:r>
      <w:r w:rsidR="00800681">
        <w:rPr>
          <w:sz w:val="22"/>
        </w:rPr>
        <w:t>countering such hybrid attacks</w:t>
      </w:r>
      <w:r w:rsidR="00447DFD">
        <w:rPr>
          <w:sz w:val="22"/>
        </w:rPr>
        <w:t xml:space="preserve"> and completely </w:t>
      </w:r>
      <w:proofErr w:type="spellStart"/>
      <w:r w:rsidR="00B244AC">
        <w:rPr>
          <w:sz w:val="22"/>
          <w:lang w:val="uk-UA"/>
        </w:rPr>
        <w:t>solve</w:t>
      </w:r>
      <w:proofErr w:type="spellEnd"/>
      <w:r w:rsidR="00447DFD">
        <w:rPr>
          <w:sz w:val="22"/>
        </w:rPr>
        <w:t xml:space="preserve"> such a problem</w:t>
      </w:r>
      <w:r w:rsidR="009B0D8D">
        <w:rPr>
          <w:sz w:val="22"/>
        </w:rPr>
        <w:t xml:space="preserve"> by introducing a model strategy. </w:t>
      </w:r>
    </w:p>
    <w:p w14:paraId="3E5919F7" w14:textId="77777777" w:rsidR="00585CDF" w:rsidRDefault="00585CDF" w:rsidP="00547AAC">
      <w:pPr>
        <w:spacing w:after="100"/>
        <w:rPr>
          <w:b/>
          <w:bCs/>
          <w:sz w:val="22"/>
          <w:lang w:val="en-GB"/>
        </w:rPr>
      </w:pPr>
    </w:p>
    <w:p w14:paraId="6C9CBBAB" w14:textId="55D89AC5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3.</w:t>
      </w:r>
      <w:r w:rsidRPr="00974AA1">
        <w:rPr>
          <w:b/>
          <w:bCs/>
          <w:sz w:val="22"/>
          <w:lang w:val="en-GB"/>
        </w:rPr>
        <w:t xml:space="preserve"> </w:t>
      </w:r>
      <w:bookmarkStart w:id="0" w:name="_Hlk130135854"/>
      <w:proofErr w:type="spellStart"/>
      <w:r w:rsidR="004C7B03" w:rsidRPr="002B5F99">
        <w:rPr>
          <w:sz w:val="22"/>
          <w:lang w:val="en-GB"/>
        </w:rPr>
        <w:t>Stănescu</w:t>
      </w:r>
      <w:proofErr w:type="spellEnd"/>
      <w:r w:rsidR="004C7B03" w:rsidRPr="002B5F99">
        <w:rPr>
          <w:sz w:val="22"/>
          <w:lang w:val="en-GB"/>
        </w:rPr>
        <w:t xml:space="preserve">, G. (2022). </w:t>
      </w:r>
      <w:bookmarkEnd w:id="0"/>
      <w:r w:rsidR="004C7B03" w:rsidRPr="002B5F99">
        <w:rPr>
          <w:sz w:val="22"/>
          <w:lang w:val="en-GB"/>
        </w:rPr>
        <w:t xml:space="preserve">Ukraine conflict: the challenge of informational war. </w:t>
      </w:r>
      <w:r w:rsidR="004C7B03" w:rsidRPr="002B5F99">
        <w:rPr>
          <w:i/>
          <w:iCs/>
          <w:sz w:val="22"/>
          <w:lang w:val="en-GB"/>
        </w:rPr>
        <w:t>Social Sciences and Education Research Review</w:t>
      </w:r>
      <w:r w:rsidR="004C7B03" w:rsidRPr="002B5F99">
        <w:rPr>
          <w:sz w:val="22"/>
          <w:lang w:val="en-GB"/>
        </w:rPr>
        <w:t>, 9(1), 146-148.</w:t>
      </w:r>
      <w:r w:rsidR="004C7B03" w:rsidRPr="004C7B03">
        <w:rPr>
          <w:b/>
          <w:bCs/>
          <w:sz w:val="22"/>
          <w:lang w:val="en-GB"/>
        </w:rPr>
        <w:t xml:space="preserve"> </w:t>
      </w:r>
    </w:p>
    <w:p w14:paraId="53D87A31" w14:textId="0A42A128" w:rsidR="00585CDF" w:rsidRPr="006B1EE9" w:rsidRDefault="00F851D7" w:rsidP="00547AAC">
      <w:pPr>
        <w:spacing w:after="100"/>
      </w:pPr>
      <w:r>
        <w:rPr>
          <w:sz w:val="22"/>
          <w:lang w:val="en-GB"/>
        </w:rPr>
        <w:tab/>
        <w:t xml:space="preserve">Here, </w:t>
      </w:r>
      <w:proofErr w:type="spellStart"/>
      <w:r w:rsidRPr="00F851D7">
        <w:rPr>
          <w:sz w:val="22"/>
          <w:lang w:val="en-GB"/>
        </w:rPr>
        <w:t>Stănescu</w:t>
      </w:r>
      <w:proofErr w:type="spellEnd"/>
      <w:r w:rsidRPr="00F851D7">
        <w:rPr>
          <w:sz w:val="22"/>
          <w:lang w:val="en-GB"/>
        </w:rPr>
        <w:t xml:space="preserve"> (2022)</w:t>
      </w:r>
      <w:r>
        <w:rPr>
          <w:sz w:val="22"/>
          <w:lang w:val="en-GB"/>
        </w:rPr>
        <w:t xml:space="preserve"> explains the modern tendency to post and share fake news without proper investigation and shows a few examples from </w:t>
      </w:r>
      <w:r w:rsidR="002C4824">
        <w:rPr>
          <w:sz w:val="22"/>
          <w:lang w:val="en-GB"/>
        </w:rPr>
        <w:t xml:space="preserve">the </w:t>
      </w:r>
      <w:r>
        <w:rPr>
          <w:sz w:val="22"/>
          <w:lang w:val="en-GB"/>
        </w:rPr>
        <w:t>Russian-Ukrainian war</w:t>
      </w:r>
      <w:r w:rsidR="00EC6306">
        <w:rPr>
          <w:sz w:val="22"/>
          <w:lang w:val="en-GB"/>
        </w:rPr>
        <w:t>, including t</w:t>
      </w:r>
      <w:r w:rsidR="00EC6306" w:rsidRPr="00EC6306">
        <w:rPr>
          <w:sz w:val="22"/>
          <w:lang w:val="en-GB"/>
        </w:rPr>
        <w:t>he "Kyiv Ghost" case</w:t>
      </w:r>
      <w:r w:rsidR="00EC6306">
        <w:rPr>
          <w:sz w:val="22"/>
          <w:lang w:val="en-GB"/>
        </w:rPr>
        <w:t>,</w:t>
      </w:r>
      <w:r w:rsidR="00EC6306" w:rsidRPr="00EC6306">
        <w:t xml:space="preserve"> </w:t>
      </w:r>
      <w:r w:rsidR="00EC6306">
        <w:rPr>
          <w:sz w:val="22"/>
          <w:lang w:val="en-GB"/>
        </w:rPr>
        <w:t>t</w:t>
      </w:r>
      <w:r w:rsidR="00EC6306" w:rsidRPr="00EC6306">
        <w:rPr>
          <w:sz w:val="22"/>
          <w:lang w:val="en-GB"/>
        </w:rPr>
        <w:t xml:space="preserve">he </w:t>
      </w:r>
      <w:proofErr w:type="spellStart"/>
      <w:r w:rsidR="00EC6306" w:rsidRPr="00EC6306">
        <w:rPr>
          <w:sz w:val="22"/>
          <w:lang w:val="en-GB"/>
        </w:rPr>
        <w:t>Bucha</w:t>
      </w:r>
      <w:proofErr w:type="spellEnd"/>
      <w:r w:rsidR="00EC6306" w:rsidRPr="00EC6306">
        <w:rPr>
          <w:sz w:val="22"/>
          <w:lang w:val="en-GB"/>
        </w:rPr>
        <w:t xml:space="preserve"> massacre</w:t>
      </w:r>
      <w:r w:rsidR="00EC6306">
        <w:rPr>
          <w:sz w:val="22"/>
          <w:lang w:val="en-GB"/>
        </w:rPr>
        <w:t xml:space="preserve"> and the </w:t>
      </w:r>
      <w:r w:rsidR="006C12AD">
        <w:rPr>
          <w:sz w:val="22"/>
          <w:lang w:val="en-GB"/>
        </w:rPr>
        <w:t>deep fake</w:t>
      </w:r>
      <w:r w:rsidR="00EC6306">
        <w:rPr>
          <w:sz w:val="22"/>
          <w:lang w:val="en-GB"/>
        </w:rPr>
        <w:t xml:space="preserve"> of </w:t>
      </w:r>
      <w:proofErr w:type="spellStart"/>
      <w:proofErr w:type="gramStart"/>
      <w:r w:rsidR="00EC6306">
        <w:rPr>
          <w:sz w:val="22"/>
          <w:lang w:val="en-GB"/>
        </w:rPr>
        <w:t>V.Zelensky</w:t>
      </w:r>
      <w:proofErr w:type="spellEnd"/>
      <w:proofErr w:type="gramEnd"/>
      <w:r w:rsidR="00512BD1">
        <w:rPr>
          <w:sz w:val="22"/>
          <w:lang w:val="en-GB"/>
        </w:rPr>
        <w:t xml:space="preserve">. </w:t>
      </w:r>
      <w:r w:rsidR="006406E0">
        <w:rPr>
          <w:sz w:val="22"/>
          <w:lang w:val="en-GB"/>
        </w:rPr>
        <w:t>The researcher believes</w:t>
      </w:r>
      <w:commentRangeStart w:id="1"/>
      <w:commentRangeEnd w:id="1"/>
      <w:r w:rsidR="006406E0">
        <w:rPr>
          <w:rStyle w:val="a9"/>
        </w:rPr>
        <w:commentReference w:id="1"/>
      </w:r>
      <w:r w:rsidR="006406E0">
        <w:rPr>
          <w:sz w:val="22"/>
          <w:lang w:val="en-GB"/>
        </w:rPr>
        <w:t xml:space="preserve"> in the significance of proper working with this problem</w:t>
      </w:r>
      <w:r w:rsidR="00512BD1">
        <w:rPr>
          <w:sz w:val="22"/>
          <w:lang w:val="en-GB"/>
        </w:rPr>
        <w:t xml:space="preserve"> as disinformation can now </w:t>
      </w:r>
      <w:r w:rsidR="002B5F99">
        <w:rPr>
          <w:sz w:val="22"/>
          <w:lang w:val="en-GB"/>
        </w:rPr>
        <w:t>destabilize</w:t>
      </w:r>
      <w:r w:rsidR="00512BD1">
        <w:rPr>
          <w:sz w:val="22"/>
          <w:lang w:val="en-GB"/>
        </w:rPr>
        <w:t xml:space="preserve"> democracy in any country </w:t>
      </w:r>
      <w:r w:rsidR="00512BD1" w:rsidRPr="00512BD1">
        <w:rPr>
          <w:sz w:val="22"/>
          <w:lang w:val="en-GB"/>
        </w:rPr>
        <w:t>(</w:t>
      </w:r>
      <w:proofErr w:type="spellStart"/>
      <w:r w:rsidR="00512BD1" w:rsidRPr="00512BD1">
        <w:rPr>
          <w:sz w:val="22"/>
          <w:lang w:val="en-GB"/>
        </w:rPr>
        <w:t>Lazer</w:t>
      </w:r>
      <w:proofErr w:type="spellEnd"/>
      <w:r w:rsidR="00512BD1" w:rsidRPr="00512BD1">
        <w:rPr>
          <w:sz w:val="22"/>
          <w:lang w:val="en-GB"/>
        </w:rPr>
        <w:t xml:space="preserve"> et al., 2018)</w:t>
      </w:r>
      <w:r w:rsidR="00512BD1">
        <w:rPr>
          <w:sz w:val="22"/>
          <w:lang w:val="en-GB"/>
        </w:rPr>
        <w:t>.</w:t>
      </w:r>
      <w:r w:rsidR="007E3AD2">
        <w:rPr>
          <w:sz w:val="22"/>
          <w:lang w:val="en-GB"/>
        </w:rPr>
        <w:t xml:space="preserve"> It is also mentioned that even widely </w:t>
      </w:r>
      <w:r w:rsidR="006406E0">
        <w:rPr>
          <w:sz w:val="22"/>
          <w:lang w:val="en-GB"/>
        </w:rPr>
        <w:t>trusted</w:t>
      </w:r>
      <w:r w:rsidR="007E3AD2">
        <w:rPr>
          <w:sz w:val="22"/>
          <w:lang w:val="en-GB"/>
        </w:rPr>
        <w:t xml:space="preserve"> news companies </w:t>
      </w:r>
      <w:r w:rsidR="00AB408F">
        <w:rPr>
          <w:sz w:val="22"/>
          <w:lang w:val="en-GB"/>
        </w:rPr>
        <w:t>(BBC, CNN, etc.)</w:t>
      </w:r>
      <w:r w:rsidR="006406E0">
        <w:rPr>
          <w:sz w:val="22"/>
          <w:lang w:val="en-GB"/>
        </w:rPr>
        <w:t xml:space="preserve"> still may post and share disinformation even without its future </w:t>
      </w:r>
      <w:r w:rsidR="006406E0">
        <w:rPr>
          <w:sz w:val="22"/>
        </w:rPr>
        <w:t>refutation</w:t>
      </w:r>
      <w:r w:rsidR="007E3AD2">
        <w:rPr>
          <w:sz w:val="22"/>
          <w:lang w:val="en-GB"/>
        </w:rPr>
        <w:t xml:space="preserve">. </w:t>
      </w:r>
      <w:r w:rsidR="007E3AD2" w:rsidRPr="007E3AD2">
        <w:rPr>
          <w:sz w:val="22"/>
          <w:lang w:val="en-GB"/>
        </w:rPr>
        <w:t>Finally, the author emphasizes the need for a critical and informed approach to the consumption of information in order to counteract the spread of disinformation and propaganda.</w:t>
      </w:r>
    </w:p>
    <w:p w14:paraId="6FC66118" w14:textId="77777777" w:rsidR="00585CDF" w:rsidRPr="006B1EE9" w:rsidRDefault="00585CDF" w:rsidP="00547AAC">
      <w:pPr>
        <w:spacing w:after="100"/>
      </w:pPr>
    </w:p>
    <w:sectPr w:rsidR="00585CDF" w:rsidRPr="006B1EE9" w:rsidSect="006B1EE9"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Никита Дегтярёв" w:date="2023-03-26T20:52:00Z" w:initials="НД">
    <w:p w14:paraId="0320D078" w14:textId="1CEA4837" w:rsidR="006406E0" w:rsidRDefault="006406E0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20D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2EF7" w16cex:dateUtc="2023-03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20D078" w16cid:durableId="27CB2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BC83" w14:textId="77777777" w:rsidR="003A2FA3" w:rsidRDefault="003A2FA3" w:rsidP="0036679C">
      <w:r>
        <w:separator/>
      </w:r>
    </w:p>
    <w:p w14:paraId="225AAC62" w14:textId="77777777" w:rsidR="003A2FA3" w:rsidRDefault="003A2FA3"/>
  </w:endnote>
  <w:endnote w:type="continuationSeparator" w:id="0">
    <w:p w14:paraId="441E05B6" w14:textId="77777777" w:rsidR="003A2FA3" w:rsidRDefault="003A2FA3" w:rsidP="0036679C">
      <w:r>
        <w:continuationSeparator/>
      </w:r>
    </w:p>
    <w:p w14:paraId="4ECDF78D" w14:textId="77777777" w:rsidR="003A2FA3" w:rsidRDefault="003A2FA3"/>
  </w:endnote>
  <w:endnote w:type="continuationNotice" w:id="1">
    <w:p w14:paraId="386B049E" w14:textId="77777777" w:rsidR="003A2FA3" w:rsidRDefault="003A2FA3" w:rsidP="0036679C"/>
    <w:p w14:paraId="7C9CEA3A" w14:textId="77777777" w:rsidR="003A2FA3" w:rsidRDefault="003A2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42B1" w14:textId="77777777" w:rsidR="003A2FA3" w:rsidRPr="00A510E1" w:rsidRDefault="003A2FA3" w:rsidP="0036679C">
      <w:r w:rsidRPr="00A510E1">
        <w:separator/>
      </w:r>
    </w:p>
  </w:footnote>
  <w:footnote w:type="continuationSeparator" w:id="0">
    <w:p w14:paraId="41451B81" w14:textId="77777777" w:rsidR="003A2FA3" w:rsidRDefault="003A2FA3" w:rsidP="0036679C">
      <w:r>
        <w:continuationSeparator/>
      </w:r>
    </w:p>
    <w:p w14:paraId="133CECFF" w14:textId="77777777" w:rsidR="003A2FA3" w:rsidRDefault="003A2FA3"/>
  </w:footnote>
  <w:footnote w:type="continuationNotice" w:id="1">
    <w:p w14:paraId="35FB6596" w14:textId="77777777" w:rsidR="003A2FA3" w:rsidRDefault="003A2FA3" w:rsidP="0036679C"/>
    <w:p w14:paraId="0874F2E7" w14:textId="77777777" w:rsidR="003A2FA3" w:rsidRDefault="003A2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53B" w14:textId="2709D9F1" w:rsidR="006B1EE9" w:rsidRPr="006B1EE9" w:rsidRDefault="001B28E1" w:rsidP="00585CDF">
    <w:pPr>
      <w:ind w:left="2124" w:firstLine="708"/>
      <w:rPr>
        <w:rFonts w:cs="Arial"/>
        <w:b/>
        <w:bCs/>
        <w:noProof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DF" w:rsidRPr="00585CDF">
      <w:t xml:space="preserve"> </w:t>
    </w:r>
    <w:r w:rsidR="00585CDF" w:rsidRPr="00585CDF">
      <w:rPr>
        <w:rFonts w:cs="Arial"/>
        <w:b/>
        <w:bCs/>
        <w:noProof/>
        <w:color w:val="A6A6A6" w:themeColor="background1" w:themeShade="A6"/>
      </w:rPr>
      <w:t>Annotated bibliography assignment</w:t>
    </w:r>
    <w:r w:rsidR="00585CDF">
      <w:rPr>
        <w:rFonts w:cs="Arial"/>
        <w:b/>
        <w:bCs/>
        <w:noProof/>
        <w:color w:val="A6A6A6" w:themeColor="background1" w:themeShade="A6"/>
      </w:rPr>
      <w:t xml:space="preserve"> (approx. 4</w:t>
    </w:r>
    <w:r w:rsidR="000820A9">
      <w:rPr>
        <w:rFonts w:cs="Arial"/>
        <w:b/>
        <w:bCs/>
        <w:noProof/>
        <w:color w:val="A6A6A6" w:themeColor="background1" w:themeShade="A6"/>
      </w:rPr>
      <w:t>5</w:t>
    </w:r>
    <w:r w:rsidR="00585CDF">
      <w:rPr>
        <w:rFonts w:cs="Arial"/>
        <w:b/>
        <w:bCs/>
        <w:noProof/>
        <w:color w:val="A6A6A6" w:themeColor="background1" w:themeShade="A6"/>
      </w:rPr>
      <w:t>0 words)</w:t>
    </w:r>
  </w:p>
  <w:p w14:paraId="0FC3D801" w14:textId="7F4E53E2" w:rsidR="006B1EE9" w:rsidRDefault="006B1EE9" w:rsidP="00585CDF">
    <w:pPr>
      <w:pStyle w:val="a5"/>
      <w:rPr>
        <w:rFonts w:cs="Arial"/>
        <w:b/>
        <w:bCs/>
        <w:color w:val="A6A6A6" w:themeColor="background1" w:themeShade="A6"/>
      </w:rPr>
    </w:pPr>
  </w:p>
  <w:p w14:paraId="023542B4" w14:textId="77777777" w:rsidR="006B1EE9" w:rsidRPr="006B1EE9" w:rsidRDefault="006B1EE9" w:rsidP="006B1EE9">
    <w:pPr>
      <w:pStyle w:val="a5"/>
      <w:ind w:firstLine="3828"/>
      <w:rPr>
        <w:rFonts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a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икита Дегтярёв">
    <w15:presenceInfo w15:providerId="Windows Live" w15:userId="9e57324265227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9"/>
    <w:rsid w:val="000005DA"/>
    <w:rsid w:val="000007A2"/>
    <w:rsid w:val="00000B42"/>
    <w:rsid w:val="0000100E"/>
    <w:rsid w:val="00002593"/>
    <w:rsid w:val="0000264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6A32"/>
    <w:rsid w:val="00037FE8"/>
    <w:rsid w:val="0004541F"/>
    <w:rsid w:val="0004721D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1038"/>
    <w:rsid w:val="000B29E7"/>
    <w:rsid w:val="000B2EF5"/>
    <w:rsid w:val="000B5497"/>
    <w:rsid w:val="000B6BF6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6457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3D11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05E52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01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5F99"/>
    <w:rsid w:val="002B60D5"/>
    <w:rsid w:val="002C00E5"/>
    <w:rsid w:val="002C0A80"/>
    <w:rsid w:val="002C1902"/>
    <w:rsid w:val="002C341C"/>
    <w:rsid w:val="002C437A"/>
    <w:rsid w:val="002C4383"/>
    <w:rsid w:val="002C4824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FA3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0E73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6252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E56"/>
    <w:rsid w:val="00431F47"/>
    <w:rsid w:val="00432C0E"/>
    <w:rsid w:val="00433AB2"/>
    <w:rsid w:val="0043449A"/>
    <w:rsid w:val="004355E5"/>
    <w:rsid w:val="0044209C"/>
    <w:rsid w:val="004421EF"/>
    <w:rsid w:val="004427CB"/>
    <w:rsid w:val="00443443"/>
    <w:rsid w:val="00444A3F"/>
    <w:rsid w:val="00445841"/>
    <w:rsid w:val="00446823"/>
    <w:rsid w:val="00447DFD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C7B03"/>
    <w:rsid w:val="004C7BDF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2F76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37B9"/>
    <w:rsid w:val="005053B8"/>
    <w:rsid w:val="00506EA1"/>
    <w:rsid w:val="005127AC"/>
    <w:rsid w:val="00512BD1"/>
    <w:rsid w:val="00513675"/>
    <w:rsid w:val="0051695E"/>
    <w:rsid w:val="00520B68"/>
    <w:rsid w:val="0052111D"/>
    <w:rsid w:val="00526654"/>
    <w:rsid w:val="00526986"/>
    <w:rsid w:val="005269D4"/>
    <w:rsid w:val="00527261"/>
    <w:rsid w:val="00532D2A"/>
    <w:rsid w:val="00533060"/>
    <w:rsid w:val="005331F7"/>
    <w:rsid w:val="005354F6"/>
    <w:rsid w:val="005362DA"/>
    <w:rsid w:val="005371EE"/>
    <w:rsid w:val="0053740B"/>
    <w:rsid w:val="00541224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2F80"/>
    <w:rsid w:val="00584423"/>
    <w:rsid w:val="00584C70"/>
    <w:rsid w:val="005855D8"/>
    <w:rsid w:val="00585CDF"/>
    <w:rsid w:val="0058652F"/>
    <w:rsid w:val="00586F47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E68B5"/>
    <w:rsid w:val="005F1508"/>
    <w:rsid w:val="005F2147"/>
    <w:rsid w:val="005F2CF5"/>
    <w:rsid w:val="005F6AA3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6E0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2EC4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9ED"/>
    <w:rsid w:val="006A4E42"/>
    <w:rsid w:val="006A4FCB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12AD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866B9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336C"/>
    <w:rsid w:val="007D7271"/>
    <w:rsid w:val="007D735D"/>
    <w:rsid w:val="007D779A"/>
    <w:rsid w:val="007E0B6E"/>
    <w:rsid w:val="007E1DBF"/>
    <w:rsid w:val="007E3AD2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681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09AC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4E9D"/>
    <w:rsid w:val="008B50D4"/>
    <w:rsid w:val="008C06F7"/>
    <w:rsid w:val="008C28ED"/>
    <w:rsid w:val="008C2C63"/>
    <w:rsid w:val="008C37E8"/>
    <w:rsid w:val="008D0589"/>
    <w:rsid w:val="008D65CD"/>
    <w:rsid w:val="008E04A3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16D1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D8D"/>
    <w:rsid w:val="009B0E2F"/>
    <w:rsid w:val="009B1660"/>
    <w:rsid w:val="009B20FD"/>
    <w:rsid w:val="009B2AA3"/>
    <w:rsid w:val="009B2E02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07D1"/>
    <w:rsid w:val="00A21CD6"/>
    <w:rsid w:val="00A2238E"/>
    <w:rsid w:val="00A2290E"/>
    <w:rsid w:val="00A2470D"/>
    <w:rsid w:val="00A256B2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42CEB"/>
    <w:rsid w:val="00A500A7"/>
    <w:rsid w:val="00A510E1"/>
    <w:rsid w:val="00A52261"/>
    <w:rsid w:val="00A52A1E"/>
    <w:rsid w:val="00A52B67"/>
    <w:rsid w:val="00A5413A"/>
    <w:rsid w:val="00A54C66"/>
    <w:rsid w:val="00A54D6C"/>
    <w:rsid w:val="00A54EC1"/>
    <w:rsid w:val="00A56D90"/>
    <w:rsid w:val="00A6039F"/>
    <w:rsid w:val="00A6255A"/>
    <w:rsid w:val="00A627AF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378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408F"/>
    <w:rsid w:val="00AB6966"/>
    <w:rsid w:val="00AB7CE2"/>
    <w:rsid w:val="00AC2CDD"/>
    <w:rsid w:val="00AC5DF7"/>
    <w:rsid w:val="00AC5F35"/>
    <w:rsid w:val="00AD14D8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6B5"/>
    <w:rsid w:val="00B17A50"/>
    <w:rsid w:val="00B2096D"/>
    <w:rsid w:val="00B2203F"/>
    <w:rsid w:val="00B244AC"/>
    <w:rsid w:val="00B2460E"/>
    <w:rsid w:val="00B30B10"/>
    <w:rsid w:val="00B3270B"/>
    <w:rsid w:val="00B32740"/>
    <w:rsid w:val="00B32EC0"/>
    <w:rsid w:val="00B35165"/>
    <w:rsid w:val="00B36978"/>
    <w:rsid w:val="00B37AA8"/>
    <w:rsid w:val="00B4016F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57747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8AC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346F"/>
    <w:rsid w:val="00CA5912"/>
    <w:rsid w:val="00CA6212"/>
    <w:rsid w:val="00CA768D"/>
    <w:rsid w:val="00CB16A4"/>
    <w:rsid w:val="00CB27BC"/>
    <w:rsid w:val="00CB4429"/>
    <w:rsid w:val="00CB4876"/>
    <w:rsid w:val="00CC0FF6"/>
    <w:rsid w:val="00CC204B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06B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306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E75C5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BB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1D7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4E13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7AAC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1">
    <w:name w:val="heading 1"/>
    <w:basedOn w:val="a0"/>
    <w:next w:val="a0"/>
    <w:link w:val="10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2">
    <w:name w:val="heading 2"/>
    <w:basedOn w:val="nadpis2"/>
    <w:next w:val="a0"/>
    <w:link w:val="20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5">
    <w:name w:val="heading 5"/>
    <w:basedOn w:val="a0"/>
    <w:next w:val="a0"/>
    <w:link w:val="50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6">
    <w:name w:val="heading 6"/>
    <w:basedOn w:val="a0"/>
    <w:next w:val="a0"/>
    <w:link w:val="60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7">
    <w:name w:val="heading 7"/>
    <w:basedOn w:val="a0"/>
    <w:next w:val="a0"/>
    <w:link w:val="70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8">
    <w:name w:val="heading 8"/>
    <w:basedOn w:val="a0"/>
    <w:next w:val="a0"/>
    <w:link w:val="80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a4">
    <w:name w:val="Emphasis"/>
    <w:basedOn w:val="a1"/>
    <w:uiPriority w:val="99"/>
    <w:rsid w:val="00C22037"/>
    <w:rPr>
      <w:rFonts w:cs="Times New Roman"/>
      <w:i/>
      <w:iCs/>
    </w:rPr>
  </w:style>
  <w:style w:type="paragraph" w:styleId="a5">
    <w:name w:val="header"/>
    <w:basedOn w:val="a0"/>
    <w:link w:val="a6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ій колонтитул Знак"/>
    <w:basedOn w:val="a1"/>
    <w:link w:val="a5"/>
    <w:uiPriority w:val="99"/>
    <w:locked/>
    <w:rsid w:val="00E64D97"/>
    <w:rPr>
      <w:rFonts w:cs="Times New Roman"/>
    </w:rPr>
  </w:style>
  <w:style w:type="paragraph" w:styleId="a7">
    <w:name w:val="footer"/>
    <w:basedOn w:val="a0"/>
    <w:link w:val="a8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a8">
    <w:name w:val="Нижній колонтитул Знак"/>
    <w:basedOn w:val="a1"/>
    <w:link w:val="a7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a9">
    <w:name w:val="annotation reference"/>
    <w:basedOn w:val="a1"/>
    <w:uiPriority w:val="99"/>
    <w:semiHidden/>
    <w:rsid w:val="00991E2D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ab">
    <w:name w:val="Текст примітки Знак"/>
    <w:basedOn w:val="a1"/>
    <w:link w:val="aa"/>
    <w:uiPriority w:val="99"/>
    <w:semiHidden/>
    <w:locked/>
    <w:rsid w:val="00991E2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1E2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D35A7"/>
  </w:style>
  <w:style w:type="paragraph" w:styleId="af1">
    <w:name w:val="Title"/>
    <w:basedOn w:val="a0"/>
    <w:next w:val="a0"/>
    <w:link w:val="af2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af2">
    <w:name w:val="Назва Знак"/>
    <w:basedOn w:val="a1"/>
    <w:link w:val="af1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af3">
    <w:name w:val="Plain Text"/>
    <w:basedOn w:val="a0"/>
    <w:link w:val="af4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a1"/>
    <w:rsid w:val="00FF0408"/>
  </w:style>
  <w:style w:type="character" w:customStyle="1" w:styleId="10">
    <w:name w:val="Заголовок 1 Знак"/>
    <w:basedOn w:val="a1"/>
    <w:link w:val="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af5">
    <w:name w:val="Normal (Web)"/>
    <w:basedOn w:val="a0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6">
    <w:name w:val="footnote text"/>
    <w:basedOn w:val="a0"/>
    <w:link w:val="af7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af7">
    <w:name w:val="Текст виноски Знак"/>
    <w:basedOn w:val="a1"/>
    <w:link w:val="af6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af8">
    <w:name w:val="footnote reference"/>
    <w:basedOn w:val="a1"/>
    <w:qFormat/>
    <w:rsid w:val="003306F5"/>
    <w:rPr>
      <w:b/>
      <w:color w:val="0000DC"/>
      <w:vertAlign w:val="superscript"/>
    </w:rPr>
  </w:style>
  <w:style w:type="character" w:styleId="af9">
    <w:name w:val="Strong"/>
    <w:basedOn w:val="a1"/>
    <w:uiPriority w:val="22"/>
    <w:qFormat/>
    <w:locked/>
    <w:rsid w:val="006A6944"/>
    <w:rPr>
      <w:b/>
      <w:bCs/>
    </w:rPr>
  </w:style>
  <w:style w:type="character" w:styleId="afa">
    <w:name w:val="Hyperlink"/>
    <w:basedOn w:val="a1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10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afb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a1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afb">
    <w:name w:val="caption"/>
    <w:basedOn w:val="a0"/>
    <w:next w:val="a0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a2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a2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a2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a2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afc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a2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afd">
    <w:name w:val="Table Grid"/>
    <w:basedOn w:val="a2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a1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11">
    <w:name w:val="Table Classic 1"/>
    <w:basedOn w:val="a2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1"/>
    <w:link w:val="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40">
    <w:name w:val="Заголовок 4 Знак"/>
    <w:basedOn w:val="a1"/>
    <w:link w:val="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50">
    <w:name w:val="Заголовок 5 Знак"/>
    <w:basedOn w:val="a1"/>
    <w:link w:val="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a2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a2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a2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0">
    <w:name w:val="Заголовок 6 Знак"/>
    <w:basedOn w:val="a1"/>
    <w:link w:val="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70">
    <w:name w:val="Заголовок 7 Знак"/>
    <w:basedOn w:val="a1"/>
    <w:link w:val="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afe">
    <w:name w:val="Intense Reference"/>
    <w:basedOn w:val="a1"/>
    <w:uiPriority w:val="32"/>
    <w:rsid w:val="00F640BF"/>
    <w:rPr>
      <w:b/>
      <w:bCs/>
      <w:smallCaps/>
      <w:color w:val="0000DC"/>
      <w:spacing w:val="5"/>
    </w:rPr>
  </w:style>
  <w:style w:type="paragraph" w:styleId="aff">
    <w:name w:val="Intense Quote"/>
    <w:basedOn w:val="a0"/>
    <w:next w:val="a0"/>
    <w:link w:val="aff0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aff0">
    <w:name w:val="Насичена цитата Знак"/>
    <w:basedOn w:val="a1"/>
    <w:link w:val="aff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a0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a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aff1">
    <w:name w:val="Intense Emphasis"/>
    <w:basedOn w:val="a1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a7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a8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a0"/>
    <w:next w:val="a7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a0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a0"/>
    <w:qFormat/>
    <w:rsid w:val="00EB2CFA"/>
    <w:rPr>
      <w:color w:val="0000DC"/>
      <w:sz w:val="52"/>
      <w:szCs w:val="52"/>
    </w:rPr>
  </w:style>
  <w:style w:type="paragraph" w:styleId="aff2">
    <w:name w:val="TOC Heading"/>
    <w:basedOn w:val="1"/>
    <w:next w:val="a0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12">
    <w:name w:val="toc 1"/>
    <w:basedOn w:val="a0"/>
    <w:next w:val="a0"/>
    <w:autoRedefine/>
    <w:uiPriority w:val="39"/>
    <w:locked/>
    <w:rsid w:val="00E224E8"/>
    <w:pPr>
      <w:spacing w:after="120"/>
      <w:ind w:left="397" w:hanging="397"/>
    </w:pPr>
  </w:style>
  <w:style w:type="paragraph" w:styleId="21">
    <w:name w:val="toc 2"/>
    <w:basedOn w:val="a0"/>
    <w:next w:val="a0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31">
    <w:name w:val="toc 3"/>
    <w:basedOn w:val="a0"/>
    <w:next w:val="a0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a1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a0"/>
    <w:qFormat/>
    <w:rsid w:val="00AA27A4"/>
    <w:pPr>
      <w:jc w:val="center"/>
    </w:pPr>
    <w:rPr>
      <w:i/>
      <w:noProof/>
      <w:sz w:val="18"/>
    </w:rPr>
  </w:style>
  <w:style w:type="character" w:styleId="aff3">
    <w:name w:val="Unresolved Mention"/>
    <w:basedOn w:val="a1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aff4">
    <w:name w:val="Subtitle"/>
    <w:basedOn w:val="a0"/>
    <w:next w:val="a0"/>
    <w:link w:val="aff5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aff5">
    <w:name w:val="Підзаголовок Знак"/>
    <w:basedOn w:val="a1"/>
    <w:link w:val="aff4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80">
    <w:name w:val="Заголовок 8 Знак"/>
    <w:basedOn w:val="a1"/>
    <w:link w:val="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115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Никита Дегтярёв</cp:lastModifiedBy>
  <cp:revision>75</cp:revision>
  <cp:lastPrinted>2020-01-04T17:32:00Z</cp:lastPrinted>
  <dcterms:created xsi:type="dcterms:W3CDTF">2022-03-03T13:32:00Z</dcterms:created>
  <dcterms:modified xsi:type="dcterms:W3CDTF">2023-03-26T18:57:00Z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  <property fmtid="{D5CDD505-2E9C-101B-9397-08002B2CF9AE}" pid="3" name="GrammarlyDocumentId">
    <vt:lpwstr>e2d5399c51a1ba2f6ba17b84c57fb979d1bc3b53fd6dc7c27f1a6a9ef9ef7af5</vt:lpwstr>
  </property>
</Properties>
</file>