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5DF59" w14:textId="29F5DD43" w:rsidR="00143377" w:rsidRDefault="00143377" w:rsidP="00143377">
      <w:pPr>
        <w:jc w:val="both"/>
        <w:rPr>
          <w:rFonts w:ascii="Times New Roman" w:hAnsi="Times New Roman" w:cs="Times New Roman"/>
          <w:b/>
          <w:bCs/>
        </w:rPr>
      </w:pPr>
      <w:r w:rsidRPr="00143377">
        <w:rPr>
          <w:rFonts w:ascii="Times New Roman" w:hAnsi="Times New Roman" w:cs="Times New Roman"/>
          <w:b/>
          <w:bCs/>
        </w:rPr>
        <w:t>Jméno, UČO:</w:t>
      </w:r>
    </w:p>
    <w:p w14:paraId="3B912713" w14:textId="06E9EDDD" w:rsidR="00505FEA" w:rsidRPr="00C56C22" w:rsidRDefault="008C3BF0" w:rsidP="00C56C22">
      <w:pPr>
        <w:pBdr>
          <w:bottom w:val="single" w:sz="6" w:space="1" w:color="auto"/>
        </w:pBdr>
        <w:spacing w:after="2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Seminář 1 - </w:t>
      </w:r>
      <w:r w:rsidR="00143377" w:rsidRPr="00143377">
        <w:rPr>
          <w:rFonts w:ascii="Times New Roman" w:hAnsi="Times New Roman" w:cs="Times New Roman"/>
          <w:b/>
          <w:bCs/>
          <w:sz w:val="28"/>
          <w:szCs w:val="28"/>
        </w:rPr>
        <w:t>Ekonomi</w:t>
      </w:r>
      <w:r w:rsidR="005D78B8">
        <w:rPr>
          <w:rFonts w:ascii="Times New Roman" w:hAnsi="Times New Roman" w:cs="Times New Roman"/>
          <w:b/>
          <w:bCs/>
          <w:sz w:val="28"/>
          <w:szCs w:val="28"/>
        </w:rPr>
        <w:t>e a</w:t>
      </w:r>
      <w:r w:rsidR="00143377" w:rsidRPr="00143377">
        <w:rPr>
          <w:rFonts w:ascii="Times New Roman" w:hAnsi="Times New Roman" w:cs="Times New Roman"/>
          <w:b/>
          <w:bCs/>
          <w:sz w:val="28"/>
          <w:szCs w:val="28"/>
        </w:rPr>
        <w:t xml:space="preserve"> hodnota životního prostřed</w:t>
      </w:r>
      <w:r w:rsidR="00AC7842">
        <w:rPr>
          <w:rFonts w:ascii="Times New Roman" w:hAnsi="Times New Roman" w:cs="Times New Roman"/>
          <w:b/>
          <w:bCs/>
          <w:sz w:val="28"/>
          <w:szCs w:val="28"/>
        </w:rPr>
        <w:t>í</w:t>
      </w:r>
    </w:p>
    <w:p w14:paraId="32C71F91" w14:textId="22CB5A0D" w:rsidR="004A0EC8" w:rsidRDefault="004A0EC8" w:rsidP="004A0EC8">
      <w:pPr>
        <w:pStyle w:val="Odstavecseseznamem"/>
        <w:numPr>
          <w:ilvl w:val="0"/>
          <w:numId w:val="15"/>
        </w:numPr>
        <w:ind w:left="4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Veřejné statky</w:t>
      </w:r>
    </w:p>
    <w:p w14:paraId="57B40FF8" w14:textId="6DB0BEEA" w:rsidR="00EA083A" w:rsidRPr="00EA083A" w:rsidRDefault="00EA083A" w:rsidP="00EA083A">
      <w:pPr>
        <w:rPr>
          <w:rFonts w:ascii="Times New Roman" w:hAnsi="Times New Roman" w:cs="Times New Roman"/>
          <w:sz w:val="24"/>
          <w:szCs w:val="24"/>
        </w:rPr>
      </w:pPr>
      <w:r w:rsidRPr="00EA083A">
        <w:rPr>
          <w:rFonts w:ascii="Times New Roman" w:hAnsi="Times New Roman" w:cs="Times New Roman"/>
          <w:sz w:val="24"/>
          <w:szCs w:val="24"/>
        </w:rPr>
        <w:t xml:space="preserve">Určete, </w:t>
      </w:r>
      <w:r>
        <w:rPr>
          <w:rFonts w:ascii="Times New Roman" w:hAnsi="Times New Roman" w:cs="Times New Roman"/>
          <w:sz w:val="24"/>
          <w:szCs w:val="24"/>
        </w:rPr>
        <w:t>jakým typem statku j</w:t>
      </w:r>
      <w:r w:rsidR="00080113">
        <w:rPr>
          <w:rFonts w:ascii="Times New Roman" w:hAnsi="Times New Roman" w:cs="Times New Roman"/>
          <w:sz w:val="24"/>
          <w:szCs w:val="24"/>
        </w:rPr>
        <w:t>sou následující typy zdrojů:</w:t>
      </w:r>
    </w:p>
    <w:p w14:paraId="681A9FA5" w14:textId="5D83FD88" w:rsidR="00EA083A" w:rsidRPr="00EA083A" w:rsidRDefault="00080113" w:rsidP="00EA08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EA083A" w:rsidRPr="00EA083A">
        <w:rPr>
          <w:rFonts w:ascii="Times New Roman" w:hAnsi="Times New Roman" w:cs="Times New Roman"/>
          <w:sz w:val="24"/>
          <w:szCs w:val="24"/>
        </w:rPr>
        <w:t>Stádo velryb v oceánu pro lovce velryb.</w:t>
      </w:r>
    </w:p>
    <w:p w14:paraId="606B71C1" w14:textId="211C5A6F" w:rsidR="00EA083A" w:rsidRPr="00EA083A" w:rsidRDefault="00080113" w:rsidP="00EA08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EA083A" w:rsidRPr="00EA083A">
        <w:rPr>
          <w:rFonts w:ascii="Times New Roman" w:hAnsi="Times New Roman" w:cs="Times New Roman"/>
          <w:sz w:val="24"/>
          <w:szCs w:val="24"/>
        </w:rPr>
        <w:t>Stádo velryb v oceánu pro pozorovatele velryb.</w:t>
      </w:r>
    </w:p>
    <w:p w14:paraId="14F7D9C6" w14:textId="426C47D5" w:rsidR="00EA083A" w:rsidRPr="00EA083A" w:rsidRDefault="00080113" w:rsidP="00EA08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EA083A" w:rsidRPr="00EA083A">
        <w:rPr>
          <w:rFonts w:ascii="Times New Roman" w:hAnsi="Times New Roman" w:cs="Times New Roman"/>
          <w:sz w:val="24"/>
          <w:szCs w:val="24"/>
        </w:rPr>
        <w:t>Přínosy ze snížení emisí skleníkových plynů.</w:t>
      </w:r>
    </w:p>
    <w:p w14:paraId="036A408C" w14:textId="02742B1C" w:rsidR="00EA083A" w:rsidRPr="00EA083A" w:rsidRDefault="00080113" w:rsidP="00EA08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EA083A" w:rsidRPr="00EA083A">
        <w:rPr>
          <w:rFonts w:ascii="Times New Roman" w:hAnsi="Times New Roman" w:cs="Times New Roman"/>
          <w:sz w:val="24"/>
          <w:szCs w:val="24"/>
        </w:rPr>
        <w:t>Voda z městské studny, z níž jsou vyloučeni nerezidenti.</w:t>
      </w:r>
    </w:p>
    <w:p w14:paraId="6244963F" w14:textId="0FFC6A74" w:rsidR="004A0EC8" w:rsidRDefault="00080113" w:rsidP="00EA08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EA083A" w:rsidRPr="00EA083A">
        <w:rPr>
          <w:rFonts w:ascii="Times New Roman" w:hAnsi="Times New Roman" w:cs="Times New Roman"/>
          <w:sz w:val="24"/>
          <w:szCs w:val="24"/>
        </w:rPr>
        <w:t>Balená voda</w:t>
      </w:r>
    </w:p>
    <w:p w14:paraId="22D98080" w14:textId="4F40A6D5" w:rsidR="0092158E" w:rsidRDefault="00411CFF" w:rsidP="00EA08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</w:t>
      </w:r>
      <w:r w:rsidR="0050435B">
        <w:rPr>
          <w:rFonts w:ascii="Times New Roman" w:hAnsi="Times New Roman" w:cs="Times New Roman"/>
          <w:sz w:val="24"/>
          <w:szCs w:val="24"/>
        </w:rPr>
        <w:t>Ochrana klimatu</w:t>
      </w:r>
    </w:p>
    <w:p w14:paraId="234150AC" w14:textId="1BC0A490" w:rsidR="0092158E" w:rsidRDefault="0092158E" w:rsidP="00EA083A">
      <w:pPr>
        <w:rPr>
          <w:rFonts w:ascii="Times New Roman" w:hAnsi="Times New Roman" w:cs="Times New Roman"/>
          <w:sz w:val="24"/>
          <w:szCs w:val="24"/>
        </w:rPr>
      </w:pPr>
    </w:p>
    <w:p w14:paraId="51372314" w14:textId="77777777" w:rsidR="008C3BF0" w:rsidRDefault="008C3BF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FC741E5" w14:textId="0131091C" w:rsidR="00501C14" w:rsidRPr="008C3BF0" w:rsidRDefault="00501C14" w:rsidP="008C3BF0">
      <w:pPr>
        <w:pStyle w:val="Odstavecseseznamem"/>
        <w:numPr>
          <w:ilvl w:val="0"/>
          <w:numId w:val="15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Přebytek spo</w:t>
      </w:r>
      <w:r w:rsidR="00A46508">
        <w:rPr>
          <w:rFonts w:ascii="Times New Roman" w:hAnsi="Times New Roman" w:cs="Times New Roman"/>
          <w:b/>
          <w:bCs/>
          <w:sz w:val="28"/>
          <w:szCs w:val="28"/>
        </w:rPr>
        <w:t>třebitele</w:t>
      </w:r>
    </w:p>
    <w:p w14:paraId="6A3798D3" w14:textId="77777777" w:rsidR="00501C14" w:rsidRDefault="00501C14" w:rsidP="00501C1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Příklad:</w:t>
      </w:r>
    </w:p>
    <w:p w14:paraId="71EEBE0D" w14:textId="77777777" w:rsidR="00501C14" w:rsidRPr="00470D17" w:rsidRDefault="00501C14" w:rsidP="00501C14">
      <w:pPr>
        <w:rPr>
          <w:rFonts w:ascii="Times New Roman" w:hAnsi="Times New Roman" w:cs="Times New Roman"/>
          <w:sz w:val="24"/>
          <w:szCs w:val="24"/>
        </w:rPr>
      </w:pPr>
      <w:r w:rsidRPr="00470D17">
        <w:rPr>
          <w:rFonts w:ascii="Times New Roman" w:hAnsi="Times New Roman" w:cs="Times New Roman"/>
          <w:sz w:val="24"/>
          <w:szCs w:val="24"/>
        </w:rPr>
        <w:t>Následující funkce rekreační poptávky je pro pláž: Q = 4 - (P/500) + q. Množství návštěvníků je reprezentováno Q (čas</w:t>
      </w:r>
      <w:r>
        <w:rPr>
          <w:rFonts w:ascii="Times New Roman" w:hAnsi="Times New Roman" w:cs="Times New Roman"/>
          <w:sz w:val="24"/>
          <w:szCs w:val="24"/>
        </w:rPr>
        <w:t xml:space="preserve"> strávený na pláži</w:t>
      </w:r>
      <w:r w:rsidRPr="00470D17">
        <w:rPr>
          <w:rFonts w:ascii="Times New Roman" w:hAnsi="Times New Roman" w:cs="Times New Roman"/>
          <w:sz w:val="24"/>
          <w:szCs w:val="24"/>
        </w:rPr>
        <w:t xml:space="preserve">), náklady na cestu jsou reprezentovány P (Kč) a kvalita vody je reprezentována q (body). </w:t>
      </w:r>
    </w:p>
    <w:p w14:paraId="6EFDEC09" w14:textId="77777777" w:rsidR="00501C14" w:rsidRPr="00470D17" w:rsidRDefault="00501C14" w:rsidP="00501C14">
      <w:pPr>
        <w:rPr>
          <w:rFonts w:ascii="Times New Roman" w:hAnsi="Times New Roman" w:cs="Times New Roman"/>
          <w:sz w:val="24"/>
          <w:szCs w:val="24"/>
        </w:rPr>
      </w:pPr>
      <w:r w:rsidRPr="00470D17">
        <w:rPr>
          <w:rFonts w:ascii="Times New Roman" w:hAnsi="Times New Roman" w:cs="Times New Roman"/>
          <w:sz w:val="24"/>
          <w:szCs w:val="24"/>
        </w:rPr>
        <w:t xml:space="preserve">a) Předpokládejte, že současná kvalita vody je 0 (q = 0). Vyjádřete spotřebitelský přebytek daného cestovatele, pokud by jeho cestovní náklady činily 1 000 Kč. </w:t>
      </w:r>
    </w:p>
    <w:p w14:paraId="6CE4A521" w14:textId="77777777" w:rsidR="008C3BF0" w:rsidRDefault="00501C14" w:rsidP="00501C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470D17">
        <w:rPr>
          <w:rFonts w:ascii="Times New Roman" w:hAnsi="Times New Roman" w:cs="Times New Roman"/>
          <w:sz w:val="24"/>
          <w:szCs w:val="24"/>
        </w:rPr>
        <w:t>Předpokládejte, že při realizaci politiky zlepšování kvality vody se kvalita vody zvýší o dva body, což má za následek q = 2. Vyjádřete, jakou hodnotu měla pro cestujícího politika zlepšování kvality vody</w:t>
      </w:r>
    </w:p>
    <w:p w14:paraId="7E1317A3" w14:textId="77777777" w:rsidR="008C3BF0" w:rsidRDefault="008C3BF0" w:rsidP="00501C14">
      <w:pPr>
        <w:rPr>
          <w:rFonts w:ascii="Times New Roman" w:hAnsi="Times New Roman" w:cs="Times New Roman"/>
          <w:sz w:val="24"/>
          <w:szCs w:val="24"/>
        </w:rPr>
      </w:pPr>
    </w:p>
    <w:p w14:paraId="4376E712" w14:textId="77777777" w:rsidR="008C3BF0" w:rsidRDefault="008C3BF0" w:rsidP="00501C14">
      <w:pPr>
        <w:rPr>
          <w:rFonts w:ascii="Times New Roman" w:hAnsi="Times New Roman" w:cs="Times New Roman"/>
          <w:sz w:val="24"/>
          <w:szCs w:val="24"/>
        </w:rPr>
      </w:pPr>
    </w:p>
    <w:p w14:paraId="56FCC698" w14:textId="77777777" w:rsidR="008C3BF0" w:rsidRDefault="008C3BF0" w:rsidP="00501C14">
      <w:pPr>
        <w:rPr>
          <w:rFonts w:ascii="Times New Roman" w:hAnsi="Times New Roman" w:cs="Times New Roman"/>
          <w:sz w:val="24"/>
          <w:szCs w:val="24"/>
        </w:rPr>
      </w:pPr>
    </w:p>
    <w:p w14:paraId="64A8EE56" w14:textId="77777777" w:rsidR="008C3BF0" w:rsidRDefault="008C3BF0" w:rsidP="00501C14">
      <w:pPr>
        <w:rPr>
          <w:rFonts w:ascii="Times New Roman" w:hAnsi="Times New Roman" w:cs="Times New Roman"/>
          <w:sz w:val="24"/>
          <w:szCs w:val="24"/>
        </w:rPr>
      </w:pPr>
    </w:p>
    <w:p w14:paraId="1A8AFEE1" w14:textId="77777777" w:rsidR="008C3BF0" w:rsidRDefault="008C3BF0" w:rsidP="00501C14">
      <w:pPr>
        <w:rPr>
          <w:rFonts w:ascii="Times New Roman" w:hAnsi="Times New Roman" w:cs="Times New Roman"/>
          <w:sz w:val="24"/>
          <w:szCs w:val="24"/>
        </w:rPr>
      </w:pPr>
    </w:p>
    <w:p w14:paraId="54D1C448" w14:textId="77777777" w:rsidR="008C3BF0" w:rsidRDefault="008C3BF0" w:rsidP="00501C14">
      <w:pPr>
        <w:rPr>
          <w:rFonts w:ascii="Times New Roman" w:hAnsi="Times New Roman" w:cs="Times New Roman"/>
          <w:sz w:val="24"/>
          <w:szCs w:val="24"/>
        </w:rPr>
      </w:pPr>
    </w:p>
    <w:p w14:paraId="1D59E3FA" w14:textId="6160ACCB" w:rsidR="002A1DE7" w:rsidRPr="008C3BF0" w:rsidRDefault="002A1DE7" w:rsidP="00501C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Příklad</w:t>
      </w:r>
    </w:p>
    <w:p w14:paraId="30ECFD49" w14:textId="5F6B4B70" w:rsidR="0004720C" w:rsidRDefault="006D1F37" w:rsidP="006D1F37">
      <w:pPr>
        <w:rPr>
          <w:rFonts w:ascii="Times New Roman" w:hAnsi="Times New Roman" w:cs="Times New Roman"/>
          <w:sz w:val="24"/>
          <w:szCs w:val="24"/>
        </w:rPr>
      </w:pPr>
      <w:r w:rsidRPr="006D1F37">
        <w:rPr>
          <w:rFonts w:ascii="Times New Roman" w:hAnsi="Times New Roman" w:cs="Times New Roman"/>
          <w:sz w:val="24"/>
          <w:szCs w:val="24"/>
        </w:rPr>
        <w:t xml:space="preserve">Předpokládejme, že se stát snaží rozhodnout, kolik kilometrů velmi malebné řeky by měl </w:t>
      </w:r>
      <w:r w:rsidR="00896F2A">
        <w:rPr>
          <w:rFonts w:ascii="Times New Roman" w:hAnsi="Times New Roman" w:cs="Times New Roman"/>
          <w:sz w:val="24"/>
          <w:szCs w:val="24"/>
        </w:rPr>
        <w:t>chránit</w:t>
      </w:r>
      <w:r w:rsidRPr="006D1F37">
        <w:rPr>
          <w:rFonts w:ascii="Times New Roman" w:hAnsi="Times New Roman" w:cs="Times New Roman"/>
          <w:sz w:val="24"/>
          <w:szCs w:val="24"/>
        </w:rPr>
        <w:t>. V obci žije 100 lidí, z nichž každý má identickou inverzní poptávkovou funkci danou vztahem P = 10 - 1</w:t>
      </w:r>
      <w:r w:rsidR="00A35776">
        <w:rPr>
          <w:rFonts w:ascii="Times New Roman" w:hAnsi="Times New Roman" w:cs="Times New Roman"/>
          <w:sz w:val="24"/>
          <w:szCs w:val="24"/>
        </w:rPr>
        <w:t>Q</w:t>
      </w:r>
      <w:r w:rsidRPr="006D1F37">
        <w:rPr>
          <w:rFonts w:ascii="Times New Roman" w:hAnsi="Times New Roman" w:cs="Times New Roman"/>
          <w:sz w:val="24"/>
          <w:szCs w:val="24"/>
        </w:rPr>
        <w:t xml:space="preserve">, kde </w:t>
      </w:r>
      <w:r w:rsidR="00A35776">
        <w:rPr>
          <w:rFonts w:ascii="Times New Roman" w:hAnsi="Times New Roman" w:cs="Times New Roman"/>
          <w:sz w:val="24"/>
          <w:szCs w:val="24"/>
        </w:rPr>
        <w:t>Q</w:t>
      </w:r>
      <w:r w:rsidR="00A969A0">
        <w:rPr>
          <w:rFonts w:ascii="Times New Roman" w:hAnsi="Times New Roman" w:cs="Times New Roman"/>
          <w:sz w:val="24"/>
          <w:szCs w:val="24"/>
        </w:rPr>
        <w:t xml:space="preserve"> </w:t>
      </w:r>
      <w:r w:rsidRPr="006D1F37">
        <w:rPr>
          <w:rFonts w:ascii="Times New Roman" w:hAnsi="Times New Roman" w:cs="Times New Roman"/>
          <w:sz w:val="24"/>
          <w:szCs w:val="24"/>
        </w:rPr>
        <w:t>je</w:t>
      </w:r>
      <w:r w:rsidR="00A969A0">
        <w:rPr>
          <w:rFonts w:ascii="Times New Roman" w:hAnsi="Times New Roman" w:cs="Times New Roman"/>
          <w:sz w:val="24"/>
          <w:szCs w:val="24"/>
        </w:rPr>
        <w:t xml:space="preserve"> počet kilometrů, které by se měly zachovat</w:t>
      </w:r>
      <w:r w:rsidR="0004720C">
        <w:rPr>
          <w:rFonts w:ascii="Times New Roman" w:hAnsi="Times New Roman" w:cs="Times New Roman"/>
          <w:sz w:val="24"/>
          <w:szCs w:val="24"/>
        </w:rPr>
        <w:t xml:space="preserve"> </w:t>
      </w:r>
      <w:r w:rsidRPr="006D1F37">
        <w:rPr>
          <w:rFonts w:ascii="Times New Roman" w:hAnsi="Times New Roman" w:cs="Times New Roman"/>
          <w:sz w:val="24"/>
          <w:szCs w:val="24"/>
        </w:rPr>
        <w:t>a P je cena za kilometr, kterou j</w:t>
      </w:r>
      <w:r w:rsidR="003B0772">
        <w:rPr>
          <w:rFonts w:ascii="Times New Roman" w:hAnsi="Times New Roman" w:cs="Times New Roman"/>
          <w:sz w:val="24"/>
          <w:szCs w:val="24"/>
        </w:rPr>
        <w:t>sou</w:t>
      </w:r>
      <w:r w:rsidRPr="006D1F37">
        <w:rPr>
          <w:rFonts w:ascii="Times New Roman" w:hAnsi="Times New Roman" w:cs="Times New Roman"/>
          <w:sz w:val="24"/>
          <w:szCs w:val="24"/>
        </w:rPr>
        <w:t xml:space="preserve"> ochot</w:t>
      </w:r>
      <w:r w:rsidR="003B0772">
        <w:rPr>
          <w:rFonts w:ascii="Times New Roman" w:hAnsi="Times New Roman" w:cs="Times New Roman"/>
          <w:sz w:val="24"/>
          <w:szCs w:val="24"/>
        </w:rPr>
        <w:t>ni</w:t>
      </w:r>
      <w:r w:rsidRPr="006D1F37">
        <w:rPr>
          <w:rFonts w:ascii="Times New Roman" w:hAnsi="Times New Roman" w:cs="Times New Roman"/>
          <w:sz w:val="24"/>
          <w:szCs w:val="24"/>
        </w:rPr>
        <w:t xml:space="preserve"> zaplatit</w:t>
      </w:r>
      <w:r w:rsidR="003B0772">
        <w:rPr>
          <w:rFonts w:ascii="Times New Roman" w:hAnsi="Times New Roman" w:cs="Times New Roman"/>
          <w:sz w:val="24"/>
          <w:szCs w:val="24"/>
        </w:rPr>
        <w:t xml:space="preserve"> </w:t>
      </w:r>
      <w:r w:rsidRPr="006D1F37">
        <w:rPr>
          <w:rFonts w:ascii="Times New Roman" w:hAnsi="Times New Roman" w:cs="Times New Roman"/>
          <w:sz w:val="24"/>
          <w:szCs w:val="24"/>
        </w:rPr>
        <w:t xml:space="preserve">za </w:t>
      </w:r>
      <w:r w:rsidR="0004720C">
        <w:rPr>
          <w:rFonts w:ascii="Times New Roman" w:hAnsi="Times New Roman" w:cs="Times New Roman"/>
          <w:sz w:val="24"/>
          <w:szCs w:val="24"/>
        </w:rPr>
        <w:t xml:space="preserve">Q kilometrů </w:t>
      </w:r>
      <w:r w:rsidRPr="006D1F37">
        <w:rPr>
          <w:rFonts w:ascii="Times New Roman" w:hAnsi="Times New Roman" w:cs="Times New Roman"/>
          <w:sz w:val="24"/>
          <w:szCs w:val="24"/>
        </w:rPr>
        <w:t>zachované řeky</w:t>
      </w:r>
      <w:r w:rsidR="003B0772">
        <w:rPr>
          <w:rFonts w:ascii="Times New Roman" w:hAnsi="Times New Roman" w:cs="Times New Roman"/>
          <w:sz w:val="24"/>
          <w:szCs w:val="24"/>
        </w:rPr>
        <w:t>.</w:t>
      </w:r>
    </w:p>
    <w:p w14:paraId="5E3F9612" w14:textId="090351F1" w:rsidR="006D1F37" w:rsidRPr="006D1F37" w:rsidRDefault="0004720C" w:rsidP="006D1F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6D1F37" w:rsidRPr="006D1F37">
        <w:rPr>
          <w:rFonts w:ascii="Times New Roman" w:hAnsi="Times New Roman" w:cs="Times New Roman"/>
          <w:sz w:val="24"/>
          <w:szCs w:val="24"/>
        </w:rPr>
        <w:t>Pokud jsou mezní náklady na zachování řeky 500</w:t>
      </w:r>
      <w:r w:rsidR="000B7D43">
        <w:rPr>
          <w:rFonts w:ascii="Times New Roman" w:hAnsi="Times New Roman" w:cs="Times New Roman"/>
          <w:sz w:val="24"/>
          <w:szCs w:val="24"/>
        </w:rPr>
        <w:t xml:space="preserve"> Kč</w:t>
      </w:r>
      <w:r w:rsidR="006D1F37" w:rsidRPr="006D1F37">
        <w:rPr>
          <w:rFonts w:ascii="Times New Roman" w:hAnsi="Times New Roman" w:cs="Times New Roman"/>
          <w:sz w:val="24"/>
          <w:szCs w:val="24"/>
        </w:rPr>
        <w:t xml:space="preserve"> za </w:t>
      </w:r>
      <w:r w:rsidR="000B7D43">
        <w:rPr>
          <w:rFonts w:ascii="Times New Roman" w:hAnsi="Times New Roman" w:cs="Times New Roman"/>
          <w:sz w:val="24"/>
          <w:szCs w:val="24"/>
        </w:rPr>
        <w:t>kilometr</w:t>
      </w:r>
      <w:r w:rsidR="006D1F37" w:rsidRPr="006D1F37">
        <w:rPr>
          <w:rFonts w:ascii="Times New Roman" w:hAnsi="Times New Roman" w:cs="Times New Roman"/>
          <w:sz w:val="24"/>
          <w:szCs w:val="24"/>
        </w:rPr>
        <w:t>, kolik</w:t>
      </w:r>
      <w:r w:rsidR="000B7D43">
        <w:rPr>
          <w:rFonts w:ascii="Times New Roman" w:hAnsi="Times New Roman" w:cs="Times New Roman"/>
          <w:sz w:val="24"/>
          <w:szCs w:val="24"/>
        </w:rPr>
        <w:t xml:space="preserve"> kilometrů</w:t>
      </w:r>
      <w:r w:rsidR="006D1F37" w:rsidRPr="006D1F37">
        <w:rPr>
          <w:rFonts w:ascii="Times New Roman" w:hAnsi="Times New Roman" w:cs="Times New Roman"/>
          <w:sz w:val="24"/>
          <w:szCs w:val="24"/>
        </w:rPr>
        <w:t xml:space="preserve"> by</w:t>
      </w:r>
      <w:r w:rsidR="000B7D43">
        <w:rPr>
          <w:rFonts w:ascii="Times New Roman" w:hAnsi="Times New Roman" w:cs="Times New Roman"/>
          <w:sz w:val="24"/>
          <w:szCs w:val="24"/>
        </w:rPr>
        <w:t xml:space="preserve"> mělo</w:t>
      </w:r>
      <w:r w:rsidR="006D1F37" w:rsidRPr="006D1F37">
        <w:rPr>
          <w:rFonts w:ascii="Times New Roman" w:hAnsi="Times New Roman" w:cs="Times New Roman"/>
          <w:sz w:val="24"/>
          <w:szCs w:val="24"/>
        </w:rPr>
        <w:t xml:space="preserve"> </w:t>
      </w:r>
      <w:r w:rsidR="000B7D43">
        <w:rPr>
          <w:rFonts w:ascii="Times New Roman" w:hAnsi="Times New Roman" w:cs="Times New Roman"/>
          <w:sz w:val="24"/>
          <w:szCs w:val="24"/>
        </w:rPr>
        <w:t xml:space="preserve">být </w:t>
      </w:r>
      <w:r w:rsidR="006D1F37" w:rsidRPr="006D1F37">
        <w:rPr>
          <w:rFonts w:ascii="Times New Roman" w:hAnsi="Times New Roman" w:cs="Times New Roman"/>
          <w:sz w:val="24"/>
          <w:szCs w:val="24"/>
        </w:rPr>
        <w:t>zachováno v rámci efektivní alokace?</w:t>
      </w:r>
    </w:p>
    <w:p w14:paraId="72183CA0" w14:textId="3A2F47CD" w:rsidR="00DB3BAC" w:rsidRDefault="000B7D43" w:rsidP="00DB3B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6D1F37" w:rsidRPr="006D1F37">
        <w:rPr>
          <w:rFonts w:ascii="Times New Roman" w:hAnsi="Times New Roman" w:cs="Times New Roman"/>
          <w:sz w:val="24"/>
          <w:szCs w:val="24"/>
        </w:rPr>
        <w:t>Jak velký je ekonomický přebytek?</w:t>
      </w:r>
    </w:p>
    <w:p w14:paraId="42E24436" w14:textId="7D5FA30E" w:rsidR="008C3BF0" w:rsidRDefault="008C3BF0" w:rsidP="00DB3BAC">
      <w:pPr>
        <w:rPr>
          <w:rFonts w:ascii="Times New Roman" w:hAnsi="Times New Roman" w:cs="Times New Roman"/>
          <w:sz w:val="24"/>
          <w:szCs w:val="24"/>
        </w:rPr>
      </w:pPr>
    </w:p>
    <w:p w14:paraId="58FF4F50" w14:textId="55929A62" w:rsidR="008C3BF0" w:rsidRDefault="008C3BF0" w:rsidP="00DB3BAC">
      <w:pPr>
        <w:rPr>
          <w:rFonts w:ascii="Times New Roman" w:hAnsi="Times New Roman" w:cs="Times New Roman"/>
          <w:sz w:val="24"/>
          <w:szCs w:val="24"/>
        </w:rPr>
      </w:pPr>
    </w:p>
    <w:p w14:paraId="74399823" w14:textId="608E5E30" w:rsidR="008C3BF0" w:rsidRDefault="008C3BF0" w:rsidP="00DB3BAC">
      <w:pPr>
        <w:rPr>
          <w:rFonts w:ascii="Times New Roman" w:hAnsi="Times New Roman" w:cs="Times New Roman"/>
          <w:sz w:val="24"/>
          <w:szCs w:val="24"/>
        </w:rPr>
      </w:pPr>
    </w:p>
    <w:p w14:paraId="50C051CB" w14:textId="7D0ECA55" w:rsidR="008C3BF0" w:rsidRDefault="008C3BF0" w:rsidP="00DB3BAC">
      <w:pPr>
        <w:rPr>
          <w:rFonts w:ascii="Times New Roman" w:hAnsi="Times New Roman" w:cs="Times New Roman"/>
          <w:sz w:val="24"/>
          <w:szCs w:val="24"/>
        </w:rPr>
      </w:pPr>
    </w:p>
    <w:p w14:paraId="3B752D2B" w14:textId="1952A211" w:rsidR="008C3BF0" w:rsidRDefault="008C3BF0" w:rsidP="00DB3BAC">
      <w:pPr>
        <w:rPr>
          <w:rFonts w:ascii="Times New Roman" w:hAnsi="Times New Roman" w:cs="Times New Roman"/>
          <w:sz w:val="24"/>
          <w:szCs w:val="24"/>
        </w:rPr>
      </w:pPr>
    </w:p>
    <w:p w14:paraId="122018AE" w14:textId="745F8F05" w:rsidR="008C3BF0" w:rsidRDefault="008C3BF0" w:rsidP="00DB3BAC">
      <w:pPr>
        <w:rPr>
          <w:rFonts w:ascii="Times New Roman" w:hAnsi="Times New Roman" w:cs="Times New Roman"/>
          <w:sz w:val="24"/>
          <w:szCs w:val="24"/>
        </w:rPr>
      </w:pPr>
    </w:p>
    <w:p w14:paraId="10FE9B6B" w14:textId="129D213B" w:rsidR="008C3BF0" w:rsidRDefault="008C3BF0" w:rsidP="00DB3BAC">
      <w:pPr>
        <w:rPr>
          <w:rFonts w:ascii="Times New Roman" w:hAnsi="Times New Roman" w:cs="Times New Roman"/>
          <w:sz w:val="24"/>
          <w:szCs w:val="24"/>
        </w:rPr>
      </w:pPr>
    </w:p>
    <w:p w14:paraId="3110813E" w14:textId="613AF2D3" w:rsidR="008C3BF0" w:rsidRDefault="008C3BF0" w:rsidP="00DB3BAC">
      <w:pPr>
        <w:rPr>
          <w:rFonts w:ascii="Times New Roman" w:hAnsi="Times New Roman" w:cs="Times New Roman"/>
          <w:sz w:val="24"/>
          <w:szCs w:val="24"/>
        </w:rPr>
      </w:pPr>
    </w:p>
    <w:p w14:paraId="2D82778C" w14:textId="77777777" w:rsidR="008C3BF0" w:rsidRDefault="008C3BF0" w:rsidP="00DB3BAC">
      <w:pPr>
        <w:rPr>
          <w:rFonts w:ascii="Times New Roman" w:hAnsi="Times New Roman" w:cs="Times New Roman"/>
          <w:sz w:val="24"/>
          <w:szCs w:val="24"/>
        </w:rPr>
      </w:pPr>
    </w:p>
    <w:p w14:paraId="3C73DFB7" w14:textId="114729B8" w:rsidR="00801C83" w:rsidRPr="00DB3BAC" w:rsidRDefault="00664420" w:rsidP="00DB3BAC">
      <w:pPr>
        <w:pStyle w:val="Odstavecseseznamem"/>
        <w:numPr>
          <w:ilvl w:val="0"/>
          <w:numId w:val="15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DB3BAC">
        <w:rPr>
          <w:rFonts w:ascii="Times New Roman" w:hAnsi="Times New Roman" w:cs="Times New Roman"/>
          <w:b/>
          <w:bCs/>
          <w:sz w:val="28"/>
          <w:szCs w:val="28"/>
        </w:rPr>
        <w:t>Oceňovací metody</w:t>
      </w:r>
    </w:p>
    <w:p w14:paraId="0EA7003E" w14:textId="5B7BEE5A" w:rsidR="00AC7842" w:rsidRPr="00DB3BAC" w:rsidRDefault="00AC7842" w:rsidP="00801C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B3BAC">
        <w:rPr>
          <w:rFonts w:ascii="Times New Roman" w:hAnsi="Times New Roman" w:cs="Times New Roman"/>
          <w:b/>
          <w:bCs/>
          <w:sz w:val="24"/>
          <w:szCs w:val="24"/>
        </w:rPr>
        <w:t>Kolik stojí ropná skvrna? – případová studie</w:t>
      </w:r>
    </w:p>
    <w:p w14:paraId="605BC3E4" w14:textId="57A73FD3" w:rsidR="00AC7842" w:rsidRDefault="00801C83" w:rsidP="009E32D2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Zadání: </w:t>
      </w:r>
      <w:r w:rsidRPr="00143377">
        <w:rPr>
          <w:b/>
          <w:bCs/>
        </w:rPr>
        <w:t>Přečtět</w:t>
      </w:r>
      <w:r>
        <w:rPr>
          <w:b/>
          <w:bCs/>
        </w:rPr>
        <w:t>e si případovou studii a odpovězte na otázky.</w:t>
      </w:r>
    </w:p>
    <w:p w14:paraId="464874E4" w14:textId="77777777" w:rsidR="00801C83" w:rsidRDefault="00801C83" w:rsidP="009E32D2">
      <w:pPr>
        <w:pStyle w:val="Default"/>
        <w:jc w:val="both"/>
      </w:pPr>
    </w:p>
    <w:p w14:paraId="4B734435" w14:textId="2F8D7204" w:rsidR="009E32D2" w:rsidRPr="00143377" w:rsidRDefault="009E32D2" w:rsidP="009E32D2">
      <w:pPr>
        <w:pStyle w:val="Default"/>
        <w:jc w:val="both"/>
      </w:pPr>
      <w:r w:rsidRPr="00143377">
        <w:t xml:space="preserve">Dne 24. března 1989 ztroskotal v zálivu prince Williama (Aljaška) ropný tanker Exxon </w:t>
      </w:r>
      <w:proofErr w:type="spellStart"/>
      <w:r w:rsidRPr="00143377">
        <w:t>Valdez</w:t>
      </w:r>
      <w:proofErr w:type="spellEnd"/>
      <w:r w:rsidRPr="00143377">
        <w:t xml:space="preserve">. Plavidlo odbočilo z normální plavební dráhy ve snaze vyhnout se ledu. Během 6 hodin z tankeru uniklo cca 41 milionů litrů ropy z celkového nákladu 200 milionů litrů. Ropná skvrna pokryla přes 1 770 kilometrů pobřeží Aljašky. Jednalo se v té době o největší ropnou skvrnu v americkém vodním prostoru. </w:t>
      </w:r>
    </w:p>
    <w:p w14:paraId="1C4078B3" w14:textId="77777777" w:rsidR="009E32D2" w:rsidRPr="00143377" w:rsidRDefault="009E32D2" w:rsidP="009E32D2">
      <w:pPr>
        <w:pStyle w:val="Default"/>
        <w:jc w:val="both"/>
      </w:pPr>
    </w:p>
    <w:p w14:paraId="67554BD9" w14:textId="2A309783" w:rsidR="009E32D2" w:rsidRPr="00143377" w:rsidRDefault="009E32D2" w:rsidP="009E32D2">
      <w:pPr>
        <w:pStyle w:val="Default"/>
        <w:jc w:val="both"/>
      </w:pPr>
      <w:r w:rsidRPr="00143377">
        <w:t>Související nápravná opatření si vyžádala větší počet lidí a zařízení než jakákoliv jiná ropná skvrna v historii USA. Během vyvrcholení prací v rámci odstraňování znečištění bylo zapojeno přes 11 tisíc lidí, 1 400 plavidel a 85 letounů. Likvidace následků na pobřeží v roce 1989 probíhala od dubna do září. Pokračovaní následovalo v letech 1990 a 1991 s tím, že v letních měsících probíhalo odstraňování ropy a v zimních byl prováděn omezený monitoring pobřeží, který pokračuje doposud.</w:t>
      </w:r>
    </w:p>
    <w:p w14:paraId="25315455" w14:textId="77777777" w:rsidR="009E32D2" w:rsidRPr="00143377" w:rsidRDefault="009E32D2" w:rsidP="009E32D2">
      <w:pPr>
        <w:pStyle w:val="Default"/>
        <w:jc w:val="both"/>
      </w:pPr>
    </w:p>
    <w:p w14:paraId="4E4BAFA7" w14:textId="728D720A" w:rsidR="009E32D2" w:rsidRPr="00143377" w:rsidRDefault="009E32D2" w:rsidP="009E32D2">
      <w:pPr>
        <w:pStyle w:val="Default"/>
        <w:jc w:val="both"/>
      </w:pPr>
      <w:r w:rsidRPr="00143377">
        <w:t>Stát Aljaška financoval několik studií zaměřených na hodnocení krátkodobých ekonomických důsledků katastrofy. Níže jsou uvedeny některé závěry.</w:t>
      </w:r>
    </w:p>
    <w:p w14:paraId="375CD95A" w14:textId="77777777" w:rsidR="009E32D2" w:rsidRPr="00143377" w:rsidRDefault="009E32D2" w:rsidP="009E32D2">
      <w:pPr>
        <w:pStyle w:val="Default"/>
        <w:jc w:val="both"/>
      </w:pPr>
    </w:p>
    <w:p w14:paraId="489E821E" w14:textId="77777777" w:rsidR="009E32D2" w:rsidRPr="00143377" w:rsidRDefault="009E32D2" w:rsidP="009E32D2">
      <w:pPr>
        <w:pStyle w:val="Default"/>
        <w:jc w:val="both"/>
        <w:rPr>
          <w:b/>
          <w:bCs/>
        </w:rPr>
      </w:pPr>
      <w:r w:rsidRPr="00143377">
        <w:rPr>
          <w:b/>
          <w:bCs/>
        </w:rPr>
        <w:t xml:space="preserve">Ztráty spojené s rekreačním rybařením </w:t>
      </w:r>
    </w:p>
    <w:p w14:paraId="55792296" w14:textId="3C179912" w:rsidR="00FB08E0" w:rsidRPr="00143377" w:rsidRDefault="009E32D2" w:rsidP="009E32D2">
      <w:pPr>
        <w:jc w:val="both"/>
        <w:rPr>
          <w:rFonts w:ascii="Times New Roman" w:hAnsi="Times New Roman" w:cs="Times New Roman"/>
          <w:sz w:val="24"/>
          <w:szCs w:val="24"/>
        </w:rPr>
      </w:pPr>
      <w:r w:rsidRPr="00143377">
        <w:rPr>
          <w:rFonts w:ascii="Times New Roman" w:hAnsi="Times New Roman" w:cs="Times New Roman"/>
          <w:sz w:val="24"/>
          <w:szCs w:val="24"/>
        </w:rPr>
        <w:t>Ztráty v této oblasti jsou spojeny s útlumem sportovního rybaření v důsledku vzniku ropné skvrny. Pro účely odhadu byly použity počty rybářů a jejich návštěv, délka průměrné návštěvy, plocha určená k rybaření a údaje o druhové skladbě ryb. Pro rok 1989 se v přepočtu odhad ztráty pohyboval v rozpětí od 0 do 16,8 miliard Kč; v roce 1990 od 0,1 do 1,5 miliardy Kč.</w:t>
      </w:r>
    </w:p>
    <w:p w14:paraId="5A95FDE7" w14:textId="77777777" w:rsidR="009E32D2" w:rsidRPr="00143377" w:rsidRDefault="009E32D2" w:rsidP="009E32D2">
      <w:pPr>
        <w:pStyle w:val="Default"/>
        <w:jc w:val="both"/>
        <w:rPr>
          <w:b/>
          <w:bCs/>
        </w:rPr>
      </w:pPr>
      <w:r w:rsidRPr="00143377">
        <w:rPr>
          <w:b/>
          <w:bCs/>
        </w:rPr>
        <w:t xml:space="preserve">Ztráty spojené s cestovním ruchem </w:t>
      </w:r>
    </w:p>
    <w:p w14:paraId="505C463C" w14:textId="77777777" w:rsidR="009E32D2" w:rsidRPr="00143377" w:rsidRDefault="009E32D2" w:rsidP="009E32D2">
      <w:pPr>
        <w:pStyle w:val="Default"/>
        <w:jc w:val="both"/>
      </w:pPr>
      <w:r w:rsidRPr="00143377">
        <w:t xml:space="preserve">Ve vztahu k cestovnímu ruchu měla skvrna jak negativní, tak i pozitivní důsledky. Mezi nejvýznamnější negativní dopady lze zařadit: </w:t>
      </w:r>
    </w:p>
    <w:p w14:paraId="2310C507" w14:textId="77777777" w:rsidR="009E32D2" w:rsidRPr="00143377" w:rsidRDefault="009E32D2" w:rsidP="009E32D2">
      <w:pPr>
        <w:pStyle w:val="Default"/>
        <w:jc w:val="both"/>
      </w:pPr>
      <w:r w:rsidRPr="00143377">
        <w:t xml:space="preserve">a) snížení návštěvnosti postižených oblastí pro rekreační účely v důsledku nedostatku služeb (ubytování, rekreační plavidla, aerotaxi); </w:t>
      </w:r>
    </w:p>
    <w:p w14:paraId="5DFA008E" w14:textId="77777777" w:rsidR="009E32D2" w:rsidRPr="00143377" w:rsidRDefault="009E32D2" w:rsidP="009E32D2">
      <w:pPr>
        <w:pStyle w:val="Default"/>
        <w:jc w:val="both"/>
      </w:pPr>
      <w:r w:rsidRPr="00143377">
        <w:t xml:space="preserve">b) významný nedostatek pracovní síly vyvolaný tím, že obslužný personál byl zaměstnán v rámci likvidace následků katastrofy, kde byl podstatně lépe finančně ohodnocen; </w:t>
      </w:r>
    </w:p>
    <w:p w14:paraId="473A74D6" w14:textId="55634FD2" w:rsidR="009E32D2" w:rsidRPr="00143377" w:rsidRDefault="009E32D2" w:rsidP="009E32D2">
      <w:pPr>
        <w:pStyle w:val="Default"/>
        <w:jc w:val="both"/>
      </w:pPr>
      <w:r w:rsidRPr="00143377">
        <w:t xml:space="preserve">c) 16 % obchodníků vykázalo snížení výsledků ve srovnání s očekávanými. </w:t>
      </w:r>
    </w:p>
    <w:p w14:paraId="28A1217E" w14:textId="069E99E3" w:rsidR="009E32D2" w:rsidRPr="00143377" w:rsidRDefault="009E32D2" w:rsidP="009E32D2">
      <w:pPr>
        <w:pStyle w:val="Default"/>
        <w:jc w:val="both"/>
      </w:pPr>
      <w:r w:rsidRPr="00143377">
        <w:t xml:space="preserve">Nejvýznamnější pozitivní dopad byl spojen s růstem ekonomické aktivity v důsledku likvidace následků katastrofy a s tím související tržby hotelů, služeb taxi, autopůjčoven aj. </w:t>
      </w:r>
    </w:p>
    <w:p w14:paraId="3BC2B960" w14:textId="77777777" w:rsidR="009E32D2" w:rsidRPr="00143377" w:rsidRDefault="009E32D2" w:rsidP="009E32D2">
      <w:pPr>
        <w:pStyle w:val="Default"/>
        <w:jc w:val="both"/>
      </w:pPr>
    </w:p>
    <w:p w14:paraId="488E99E4" w14:textId="77777777" w:rsidR="009E32D2" w:rsidRPr="00143377" w:rsidRDefault="009E32D2" w:rsidP="009E32D2">
      <w:pPr>
        <w:pStyle w:val="Default"/>
        <w:jc w:val="both"/>
        <w:rPr>
          <w:b/>
          <w:bCs/>
        </w:rPr>
      </w:pPr>
      <w:r w:rsidRPr="00143377">
        <w:rPr>
          <w:b/>
          <w:bCs/>
        </w:rPr>
        <w:t xml:space="preserve">Existenční hodnota </w:t>
      </w:r>
    </w:p>
    <w:p w14:paraId="45A74496" w14:textId="5AF43C8C" w:rsidR="009E32D2" w:rsidRPr="00143377" w:rsidRDefault="009E32D2" w:rsidP="009E32D2">
      <w:pPr>
        <w:jc w:val="both"/>
        <w:rPr>
          <w:rFonts w:ascii="Times New Roman" w:hAnsi="Times New Roman" w:cs="Times New Roman"/>
          <w:sz w:val="24"/>
          <w:szCs w:val="24"/>
        </w:rPr>
      </w:pPr>
      <w:r w:rsidRPr="00143377">
        <w:rPr>
          <w:rFonts w:ascii="Times New Roman" w:hAnsi="Times New Roman" w:cs="Times New Roman"/>
          <w:sz w:val="24"/>
          <w:szCs w:val="24"/>
        </w:rPr>
        <w:t xml:space="preserve">Ekonomové se pokusili odhadnout rozsah snížení tzv. existenční hodnoty regionu v důsledku katastrofy. Existenční hodnotu nelze zachytit prostřednictvím tržního mechanismu. Proto byla použita metoda kontingenčního oceňování. Výsledný odhad činil 142 až 209 miliard Kč. V podstatě se jednalo o odhad ochoty veřejnosti platit za zabránění vzniku další podobné katastrofy. </w:t>
      </w:r>
    </w:p>
    <w:p w14:paraId="34283627" w14:textId="77777777" w:rsidR="009E32D2" w:rsidRPr="00143377" w:rsidRDefault="009E32D2" w:rsidP="009E32D2">
      <w:pPr>
        <w:pStyle w:val="Default"/>
        <w:jc w:val="both"/>
        <w:rPr>
          <w:b/>
          <w:bCs/>
        </w:rPr>
      </w:pPr>
      <w:r w:rsidRPr="00143377">
        <w:rPr>
          <w:b/>
          <w:bCs/>
        </w:rPr>
        <w:t xml:space="preserve">Náklady na reprodukci ptactva a savců </w:t>
      </w:r>
    </w:p>
    <w:p w14:paraId="05B24BBD" w14:textId="77777777" w:rsidR="009E32D2" w:rsidRPr="00143377" w:rsidRDefault="009E32D2" w:rsidP="009E32D2">
      <w:pPr>
        <w:pStyle w:val="Default"/>
        <w:jc w:val="both"/>
      </w:pPr>
      <w:r w:rsidRPr="00143377">
        <w:t xml:space="preserve">Tyto náklady zahrnují přemístění a rehabilitaci časti ptáků a savců poškozených či uhynulých v důsledku katastrofy. Odhady se pohybují v mezích od 0,58 do 8,7 milionů Kč za mořské savce (vydra mořská, velryba, lachtan, tuleň), od 3,6 do 14,5 tisíc Kč za suchozemská zvířata (medvěd, vydra říční, norek, jelen) a od 4,9 do 174 tisíc Kč za mořské ptáky. </w:t>
      </w:r>
    </w:p>
    <w:p w14:paraId="7D1500DF" w14:textId="77777777" w:rsidR="009E32D2" w:rsidRPr="00143377" w:rsidRDefault="009E32D2" w:rsidP="009E32D2">
      <w:pPr>
        <w:pStyle w:val="Default"/>
        <w:jc w:val="both"/>
      </w:pPr>
    </w:p>
    <w:p w14:paraId="241055C6" w14:textId="66C3B574" w:rsidR="009E32D2" w:rsidRPr="00143377" w:rsidRDefault="009E32D2" w:rsidP="009E32D2">
      <w:pPr>
        <w:pStyle w:val="Default"/>
        <w:jc w:val="both"/>
        <w:rPr>
          <w:b/>
          <w:bCs/>
        </w:rPr>
      </w:pPr>
      <w:r w:rsidRPr="00143377">
        <w:rPr>
          <w:b/>
          <w:bCs/>
        </w:rPr>
        <w:t xml:space="preserve">Právní odpovědnost </w:t>
      </w:r>
      <w:proofErr w:type="spellStart"/>
      <w:r w:rsidRPr="00143377">
        <w:rPr>
          <w:b/>
          <w:bCs/>
        </w:rPr>
        <w:t>ExxonMobil</w:t>
      </w:r>
      <w:proofErr w:type="spellEnd"/>
      <w:r w:rsidRPr="00143377">
        <w:rPr>
          <w:b/>
          <w:bCs/>
        </w:rPr>
        <w:t xml:space="preserve"> </w:t>
      </w:r>
    </w:p>
    <w:p w14:paraId="16A6FF6A" w14:textId="77777777" w:rsidR="009E32D2" w:rsidRPr="00143377" w:rsidRDefault="009E32D2" w:rsidP="009E32D2">
      <w:pPr>
        <w:pStyle w:val="Default"/>
        <w:jc w:val="both"/>
      </w:pPr>
      <w:r w:rsidRPr="00143377">
        <w:t>Vyrovnání mezi státem Aljaška a firmou Exxon bylo schváleno soudem dne 9. října 1991. Rozhodnutí se týkalo následujících obvinění jak trestněprávní, tak i občanskoprávní povahy, která byla podána orgány veřejné moci za účelem nápravy škod spojených s únikem ropy.</w:t>
      </w:r>
    </w:p>
    <w:p w14:paraId="21B744AE" w14:textId="29CF7422" w:rsidR="009E32D2" w:rsidRPr="00143377" w:rsidRDefault="009E32D2" w:rsidP="009E32D2">
      <w:pPr>
        <w:pStyle w:val="Default"/>
        <w:jc w:val="both"/>
      </w:pPr>
      <w:r w:rsidRPr="00143377">
        <w:t xml:space="preserve"> </w:t>
      </w:r>
    </w:p>
    <w:p w14:paraId="0ED28016" w14:textId="77777777" w:rsidR="009E32D2" w:rsidRPr="00143377" w:rsidRDefault="009E32D2" w:rsidP="009E32D2">
      <w:pPr>
        <w:pStyle w:val="Default"/>
        <w:jc w:val="both"/>
        <w:rPr>
          <w:b/>
          <w:bCs/>
        </w:rPr>
      </w:pPr>
      <w:r w:rsidRPr="00143377">
        <w:rPr>
          <w:b/>
          <w:bCs/>
        </w:rPr>
        <w:t xml:space="preserve">Dohoda na základě přiznání viny </w:t>
      </w:r>
    </w:p>
    <w:p w14:paraId="1E1AC020" w14:textId="0A586797" w:rsidR="009E32D2" w:rsidRPr="00143377" w:rsidRDefault="009E32D2" w:rsidP="009E32D2">
      <w:pPr>
        <w:jc w:val="both"/>
        <w:rPr>
          <w:rFonts w:ascii="Times New Roman" w:hAnsi="Times New Roman" w:cs="Times New Roman"/>
          <w:sz w:val="24"/>
          <w:szCs w:val="24"/>
        </w:rPr>
      </w:pPr>
      <w:r w:rsidRPr="00143377">
        <w:rPr>
          <w:rFonts w:ascii="Times New Roman" w:hAnsi="Times New Roman" w:cs="Times New Roman"/>
          <w:sz w:val="24"/>
          <w:szCs w:val="24"/>
        </w:rPr>
        <w:t xml:space="preserve">Exxon dostal pokutu ve výši 4,4 miliardy Kč. Jedná se o největší pokutu udělenou za škodu environmentální povahy. Soud následně prominul 3,6 miliardy Kč s přihlédnutím ke skutečnosti, že Exxon aktivně spolupracoval na odstraňování následků katastrofy a vyplácel nárokované škody jednotlivým soukromníkům. Ze zbylých 800 milionů Kč bylo 350 milionů Kč poskytnuto Severoamerickému fondu pro konzervaci mokřadů. </w:t>
      </w:r>
    </w:p>
    <w:p w14:paraId="194E1B80" w14:textId="77777777" w:rsidR="009E32D2" w:rsidRPr="00143377" w:rsidRDefault="009E32D2" w:rsidP="009E32D2">
      <w:pPr>
        <w:pStyle w:val="Default"/>
        <w:jc w:val="both"/>
        <w:rPr>
          <w:b/>
          <w:bCs/>
        </w:rPr>
      </w:pPr>
      <w:r w:rsidRPr="00143377">
        <w:rPr>
          <w:b/>
          <w:bCs/>
        </w:rPr>
        <w:t xml:space="preserve">Náhrada škody v trestním právu </w:t>
      </w:r>
    </w:p>
    <w:p w14:paraId="5B16F6F5" w14:textId="2FEEE223" w:rsidR="009E32D2" w:rsidRPr="00143377" w:rsidRDefault="009E32D2" w:rsidP="009E32D2">
      <w:pPr>
        <w:pStyle w:val="Default"/>
        <w:jc w:val="both"/>
      </w:pPr>
      <w:r w:rsidRPr="00143377">
        <w:t xml:space="preserve">Exxon souhlasil s výplatou 2,9 miliardy Kč za škody vzniklé rybám, zvířatům a krajině regionu. Tyto prostředky byly rozděleny mezi federální a státní vládu. </w:t>
      </w:r>
    </w:p>
    <w:p w14:paraId="704B6386" w14:textId="77777777" w:rsidR="009E32D2" w:rsidRPr="00143377" w:rsidRDefault="009E32D2" w:rsidP="009E32D2">
      <w:pPr>
        <w:pStyle w:val="Default"/>
        <w:jc w:val="both"/>
      </w:pPr>
    </w:p>
    <w:p w14:paraId="1B0CF224" w14:textId="7C8AB4EA" w:rsidR="009E32D2" w:rsidRPr="00143377" w:rsidRDefault="009E32D2" w:rsidP="009E32D2">
      <w:pPr>
        <w:pStyle w:val="Default"/>
        <w:jc w:val="both"/>
        <w:rPr>
          <w:b/>
          <w:bCs/>
        </w:rPr>
      </w:pPr>
      <w:r w:rsidRPr="00143377">
        <w:rPr>
          <w:b/>
          <w:bCs/>
        </w:rPr>
        <w:t xml:space="preserve">Vyrovnání v občanském právu </w:t>
      </w:r>
    </w:p>
    <w:p w14:paraId="5AB22073" w14:textId="4CAA02BD" w:rsidR="009E32D2" w:rsidRPr="00143377" w:rsidRDefault="009E32D2" w:rsidP="009E32D2">
      <w:pPr>
        <w:pStyle w:val="Default"/>
        <w:jc w:val="both"/>
      </w:pPr>
      <w:r w:rsidRPr="00143377">
        <w:t xml:space="preserve">Exxon v této souvislosti souhlasil s výplatou 26 miliard Kč prostřednictvím </w:t>
      </w:r>
      <w:proofErr w:type="gramStart"/>
      <w:r w:rsidRPr="00143377">
        <w:t>10 ročních</w:t>
      </w:r>
      <w:proofErr w:type="gramEnd"/>
      <w:r w:rsidRPr="00143377">
        <w:t xml:space="preserve"> splátek. Poslední platba byla přijata v září 2001. Rozsudek dále umožňoval orgánům federální a statní moci dodatečně nárokovat částku až 2,9 miliardy Kč v období mezi roky 2002 a 2006. </w:t>
      </w:r>
    </w:p>
    <w:p w14:paraId="5123E8CB" w14:textId="77777777" w:rsidR="009E32D2" w:rsidRPr="00143377" w:rsidRDefault="009E32D2" w:rsidP="009E32D2">
      <w:pPr>
        <w:pStyle w:val="Default"/>
        <w:jc w:val="both"/>
      </w:pPr>
    </w:p>
    <w:p w14:paraId="7E93BFA7" w14:textId="02AA0F91" w:rsidR="009E32D2" w:rsidRPr="00143377" w:rsidRDefault="009E32D2" w:rsidP="009E32D2">
      <w:pPr>
        <w:pStyle w:val="Default"/>
        <w:jc w:val="both"/>
        <w:rPr>
          <w:b/>
          <w:bCs/>
        </w:rPr>
      </w:pPr>
      <w:r w:rsidRPr="00143377">
        <w:rPr>
          <w:b/>
          <w:bCs/>
        </w:rPr>
        <w:t xml:space="preserve">Odpovědnost </w:t>
      </w:r>
      <w:proofErr w:type="spellStart"/>
      <w:r w:rsidRPr="00143377">
        <w:rPr>
          <w:b/>
          <w:bCs/>
        </w:rPr>
        <w:t>ExxonMobil</w:t>
      </w:r>
      <w:proofErr w:type="spellEnd"/>
      <w:r w:rsidRPr="00143377">
        <w:rPr>
          <w:b/>
          <w:bCs/>
        </w:rPr>
        <w:t xml:space="preserve"> </w:t>
      </w:r>
    </w:p>
    <w:p w14:paraId="052C6EBF" w14:textId="7F2101F5" w:rsidR="009E32D2" w:rsidRPr="00143377" w:rsidRDefault="009E32D2" w:rsidP="009E32D2">
      <w:pPr>
        <w:pStyle w:val="Default"/>
        <w:jc w:val="both"/>
      </w:pPr>
      <w:proofErr w:type="spellStart"/>
      <w:r w:rsidRPr="00143377">
        <w:t>ExxonMobil</w:t>
      </w:r>
      <w:proofErr w:type="spellEnd"/>
      <w:r w:rsidRPr="00143377">
        <w:t xml:space="preserve"> uznal, že ropná skvrna Exxon </w:t>
      </w:r>
      <w:proofErr w:type="spellStart"/>
      <w:r w:rsidRPr="00143377">
        <w:t>Valdez</w:t>
      </w:r>
      <w:proofErr w:type="spellEnd"/>
      <w:r w:rsidRPr="00143377">
        <w:t xml:space="preserve"> byla tragickou nehodou a vyjádřil politování. </w:t>
      </w:r>
      <w:proofErr w:type="spellStart"/>
      <w:r w:rsidRPr="00143377">
        <w:t>ExxonMobil</w:t>
      </w:r>
      <w:proofErr w:type="spellEnd"/>
      <w:r w:rsidRPr="00143377">
        <w:t xml:space="preserve"> bezprostředně zaplatil 8,7 miliardy Kč více než 11 000 tisícům obyvatelům Aljašky a podnikům poškozeným ropnou skvrnou. Dále mezi lety 1989 a 1992 vynaložil 64 miliardy Kč na likvidaci důsledků v zálivu prince Williama. </w:t>
      </w:r>
    </w:p>
    <w:p w14:paraId="2EA1A37C" w14:textId="77777777" w:rsidR="00143377" w:rsidRDefault="00143377" w:rsidP="009E32D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6A0C31E" w14:textId="3292682B" w:rsidR="00143377" w:rsidRPr="00DB3BAC" w:rsidRDefault="00143377" w:rsidP="00DB3BAC">
      <w:pPr>
        <w:pStyle w:val="Odstavecseseznamem"/>
        <w:numPr>
          <w:ilvl w:val="0"/>
          <w:numId w:val="2"/>
        </w:numPr>
        <w:tabs>
          <w:tab w:val="clear" w:pos="720"/>
        </w:tabs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BAC">
        <w:rPr>
          <w:rFonts w:ascii="Times New Roman" w:hAnsi="Times New Roman" w:cs="Times New Roman"/>
          <w:color w:val="000000"/>
          <w:sz w:val="24"/>
          <w:szCs w:val="24"/>
        </w:rPr>
        <w:t>Které způsoby oceňování složek životního prostředí byly použity v uvedeném článku?</w:t>
      </w:r>
    </w:p>
    <w:p w14:paraId="106A4C10" w14:textId="77777777" w:rsidR="00143377" w:rsidRPr="00143377" w:rsidRDefault="00143377" w:rsidP="00143377">
      <w:pPr>
        <w:numPr>
          <w:ilvl w:val="0"/>
          <w:numId w:val="2"/>
        </w:numPr>
        <w:tabs>
          <w:tab w:val="clear" w:pos="720"/>
          <w:tab w:val="num" w:pos="426"/>
        </w:tabs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3377">
        <w:rPr>
          <w:rFonts w:ascii="Times New Roman" w:hAnsi="Times New Roman" w:cs="Times New Roman"/>
          <w:color w:val="000000"/>
          <w:sz w:val="24"/>
          <w:szCs w:val="24"/>
        </w:rPr>
        <w:t>Z čeho se mohla odvozovat reprodukční hodnota jednotlivých druhů ptactva a savců?</w:t>
      </w:r>
    </w:p>
    <w:p w14:paraId="58F4C685" w14:textId="77777777" w:rsidR="00143377" w:rsidRPr="00143377" w:rsidRDefault="00143377" w:rsidP="00143377">
      <w:pPr>
        <w:numPr>
          <w:ilvl w:val="0"/>
          <w:numId w:val="2"/>
        </w:numPr>
        <w:tabs>
          <w:tab w:val="clear" w:pos="720"/>
          <w:tab w:val="num" w:pos="426"/>
        </w:tabs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3377">
        <w:rPr>
          <w:rFonts w:ascii="Times New Roman" w:hAnsi="Times New Roman" w:cs="Times New Roman"/>
          <w:color w:val="000000"/>
          <w:sz w:val="24"/>
          <w:szCs w:val="24"/>
        </w:rPr>
        <w:t>Které z uvedených metod považujete v daném případě za vhodně a které za nevhodně použité?</w:t>
      </w:r>
    </w:p>
    <w:p w14:paraId="245EAFF6" w14:textId="4D01349E" w:rsidR="00AC7842" w:rsidRDefault="00143377" w:rsidP="00AC7842">
      <w:pPr>
        <w:numPr>
          <w:ilvl w:val="0"/>
          <w:numId w:val="2"/>
        </w:numPr>
        <w:tabs>
          <w:tab w:val="clear" w:pos="720"/>
          <w:tab w:val="num" w:pos="426"/>
        </w:tabs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3377">
        <w:rPr>
          <w:rFonts w:ascii="Times New Roman" w:hAnsi="Times New Roman" w:cs="Times New Roman"/>
          <w:color w:val="000000"/>
          <w:sz w:val="24"/>
          <w:szCs w:val="24"/>
        </w:rPr>
        <w:t>Jak ovlivnila uvedená katastrofa ekonomickou aktivitu v regionu?</w:t>
      </w:r>
    </w:p>
    <w:p w14:paraId="318BBD50" w14:textId="77777777" w:rsidR="00A70A13" w:rsidRDefault="00A70A13" w:rsidP="00A70A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2293A0" w14:textId="77777777" w:rsidR="00A70A13" w:rsidRDefault="00A70A13" w:rsidP="00A70A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B0B17D" w14:textId="77777777" w:rsidR="00A70A13" w:rsidRDefault="00A70A13" w:rsidP="00A70A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31EAAF" w14:textId="77777777" w:rsidR="00A70A13" w:rsidRDefault="00A70A13" w:rsidP="00A70A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416B81" w14:textId="77777777" w:rsidR="00664420" w:rsidRDefault="00A70A13" w:rsidP="00A70A13">
      <w:pPr>
        <w:jc w:val="both"/>
        <w:rPr>
          <w:rFonts w:ascii="Times New Roman" w:hAnsi="Times New Roman" w:cs="Times New Roman"/>
          <w:sz w:val="20"/>
          <w:szCs w:val="20"/>
        </w:rPr>
      </w:pPr>
      <w:r w:rsidRPr="009E32D2">
        <w:rPr>
          <w:rFonts w:ascii="Times New Roman" w:hAnsi="Times New Roman" w:cs="Times New Roman"/>
          <w:sz w:val="20"/>
          <w:szCs w:val="20"/>
        </w:rPr>
        <w:t xml:space="preserve">Zdroj: volně převzato z Cleveland (2010); převzato </w:t>
      </w:r>
      <w:proofErr w:type="gramStart"/>
      <w:r w:rsidRPr="009E32D2">
        <w:rPr>
          <w:rFonts w:ascii="Times New Roman" w:hAnsi="Times New Roman" w:cs="Times New Roman"/>
          <w:sz w:val="20"/>
          <w:szCs w:val="20"/>
        </w:rPr>
        <w:t>z</w:t>
      </w:r>
      <w:proofErr w:type="gramEnd"/>
      <w:r w:rsidRPr="009E32D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32D2">
        <w:rPr>
          <w:rFonts w:ascii="Times New Roman" w:hAnsi="Times New Roman" w:cs="Times New Roman"/>
          <w:sz w:val="20"/>
          <w:szCs w:val="20"/>
        </w:rPr>
        <w:t>Sidrorov</w:t>
      </w:r>
      <w:proofErr w:type="spellEnd"/>
      <w:r w:rsidRPr="009E32D2">
        <w:rPr>
          <w:rFonts w:ascii="Times New Roman" w:hAnsi="Times New Roman" w:cs="Times New Roman"/>
          <w:sz w:val="20"/>
          <w:szCs w:val="20"/>
        </w:rPr>
        <w:t xml:space="preserve"> E., Vosátka, J. Ekonomika životního prostředí. Cvičebnice. Ústí nad Labem, 2011</w:t>
      </w:r>
    </w:p>
    <w:p w14:paraId="3EA1E245" w14:textId="77777777" w:rsidR="00664420" w:rsidRDefault="00664420" w:rsidP="00A70A1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F5B7F92" w14:textId="77777777" w:rsidR="00DB3BAC" w:rsidRDefault="00DB3BAC" w:rsidP="00A70A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8C4EBB" w14:textId="77777777" w:rsidR="00DB3BAC" w:rsidRDefault="00DB3BAC" w:rsidP="00A70A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C5A202" w14:textId="2684B079" w:rsidR="00F85909" w:rsidRDefault="00E562DE" w:rsidP="00A70A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3B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Příklad: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3E53">
        <w:rPr>
          <w:rFonts w:ascii="Times New Roman" w:hAnsi="Times New Roman" w:cs="Times New Roman"/>
          <w:color w:val="000000"/>
          <w:sz w:val="24"/>
          <w:szCs w:val="24"/>
        </w:rPr>
        <w:t xml:space="preserve">Která metoda je </w:t>
      </w:r>
      <w:r w:rsidR="003A5061">
        <w:rPr>
          <w:rFonts w:ascii="Times New Roman" w:hAnsi="Times New Roman" w:cs="Times New Roman"/>
          <w:color w:val="000000"/>
          <w:sz w:val="24"/>
          <w:szCs w:val="24"/>
        </w:rPr>
        <w:t xml:space="preserve">oceňování netržních statků by byla vhodná </w:t>
      </w:r>
      <w:r w:rsidR="00F85909">
        <w:rPr>
          <w:rFonts w:ascii="Times New Roman" w:hAnsi="Times New Roman" w:cs="Times New Roman"/>
          <w:color w:val="000000"/>
          <w:sz w:val="24"/>
          <w:szCs w:val="24"/>
        </w:rPr>
        <w:t>pro hodnocení ekosystémů?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C72B5" w14:paraId="730FC68C" w14:textId="77777777" w:rsidTr="00FC72B5">
        <w:tc>
          <w:tcPr>
            <w:tcW w:w="3020" w:type="dxa"/>
          </w:tcPr>
          <w:p w14:paraId="0BA66D4A" w14:textId="70F2B934" w:rsidR="00FC72B5" w:rsidRDefault="00FC72B5" w:rsidP="00A70A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Ekosystémová služba</w:t>
            </w:r>
          </w:p>
        </w:tc>
        <w:tc>
          <w:tcPr>
            <w:tcW w:w="3021" w:type="dxa"/>
          </w:tcPr>
          <w:p w14:paraId="0ABB6CA7" w14:textId="4C6AAA47" w:rsidR="00FC72B5" w:rsidRDefault="00FC72B5" w:rsidP="00A70A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Změna v této službě</w:t>
            </w:r>
          </w:p>
        </w:tc>
        <w:tc>
          <w:tcPr>
            <w:tcW w:w="3021" w:type="dxa"/>
          </w:tcPr>
          <w:p w14:paraId="5344020E" w14:textId="118D8267" w:rsidR="00FC72B5" w:rsidRDefault="00815EA3" w:rsidP="00A70A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Metoda oceňování</w:t>
            </w:r>
          </w:p>
        </w:tc>
      </w:tr>
      <w:tr w:rsidR="00FC72B5" w14:paraId="05B38F63" w14:textId="77777777" w:rsidTr="00FC72B5">
        <w:tc>
          <w:tcPr>
            <w:tcW w:w="3020" w:type="dxa"/>
          </w:tcPr>
          <w:p w14:paraId="3F40E58A" w14:textId="103C9B04" w:rsidR="00FC72B5" w:rsidRDefault="00D83401" w:rsidP="00A70A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Ukládání uhlíku</w:t>
            </w:r>
          </w:p>
        </w:tc>
        <w:tc>
          <w:tcPr>
            <w:tcW w:w="3021" w:type="dxa"/>
          </w:tcPr>
          <w:p w14:paraId="37B2C290" w14:textId="50356B66" w:rsidR="00FC72B5" w:rsidRDefault="00745740" w:rsidP="00A70A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Čistá změna toku uhlíku v důsledku změny hospodaření s půdou</w:t>
            </w:r>
          </w:p>
        </w:tc>
        <w:tc>
          <w:tcPr>
            <w:tcW w:w="3021" w:type="dxa"/>
          </w:tcPr>
          <w:p w14:paraId="5FDEE993" w14:textId="0E63E483" w:rsidR="00FC72B5" w:rsidRDefault="00FC72B5" w:rsidP="00A70A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72B5" w14:paraId="624E7C55" w14:textId="77777777" w:rsidTr="00FC72B5">
        <w:tc>
          <w:tcPr>
            <w:tcW w:w="3020" w:type="dxa"/>
          </w:tcPr>
          <w:p w14:paraId="54907A6B" w14:textId="6641130D" w:rsidR="00FC72B5" w:rsidRDefault="006D17CF" w:rsidP="00A70A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Rekreační pozorování ptáků</w:t>
            </w:r>
          </w:p>
        </w:tc>
        <w:tc>
          <w:tcPr>
            <w:tcW w:w="3021" w:type="dxa"/>
          </w:tcPr>
          <w:p w14:paraId="45B53037" w14:textId="36347897" w:rsidR="00FC72B5" w:rsidRDefault="00E52726" w:rsidP="00A70A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pokles nebo nárůst v důsledku přeměny rašelinišť na lesy</w:t>
            </w:r>
          </w:p>
        </w:tc>
        <w:tc>
          <w:tcPr>
            <w:tcW w:w="3021" w:type="dxa"/>
          </w:tcPr>
          <w:p w14:paraId="5307838C" w14:textId="29422DB6" w:rsidR="00FC72B5" w:rsidRDefault="00FC72B5" w:rsidP="00A70A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72B5" w14:paraId="470CE49F" w14:textId="77777777" w:rsidTr="00FC72B5">
        <w:tc>
          <w:tcPr>
            <w:tcW w:w="3020" w:type="dxa"/>
          </w:tcPr>
          <w:p w14:paraId="7804A6FC" w14:textId="33153CA5" w:rsidR="00FC72B5" w:rsidRDefault="00201562" w:rsidP="00A70A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Kvalita krajinného rázu</w:t>
            </w:r>
          </w:p>
        </w:tc>
        <w:tc>
          <w:tcPr>
            <w:tcW w:w="3021" w:type="dxa"/>
          </w:tcPr>
          <w:p w14:paraId="65871724" w14:textId="3087F141" w:rsidR="00FC72B5" w:rsidRDefault="00F327A5" w:rsidP="00A70A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Ztráta krajinných prvků způsobená výstavbou větrných elektráren</w:t>
            </w:r>
          </w:p>
        </w:tc>
        <w:tc>
          <w:tcPr>
            <w:tcW w:w="3021" w:type="dxa"/>
          </w:tcPr>
          <w:p w14:paraId="0A8FBB30" w14:textId="6AE07AD4" w:rsidR="00FC72B5" w:rsidRDefault="00FC72B5" w:rsidP="00A70A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72B5" w14:paraId="736C1205" w14:textId="77777777" w:rsidTr="00FC72B5">
        <w:tc>
          <w:tcPr>
            <w:tcW w:w="3020" w:type="dxa"/>
          </w:tcPr>
          <w:p w14:paraId="54AB8CD7" w14:textId="6ECD7BF6" w:rsidR="00FC72B5" w:rsidRDefault="0088347A" w:rsidP="00A70A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Kvalita vody</w:t>
            </w:r>
          </w:p>
        </w:tc>
        <w:tc>
          <w:tcPr>
            <w:tcW w:w="3021" w:type="dxa"/>
          </w:tcPr>
          <w:p w14:paraId="5446EF38" w14:textId="6C3215CD" w:rsidR="00FC72B5" w:rsidRDefault="0088347A" w:rsidP="00A70A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Snížení kvality vody v důsledku ztráty rašeliny</w:t>
            </w:r>
          </w:p>
        </w:tc>
        <w:tc>
          <w:tcPr>
            <w:tcW w:w="3021" w:type="dxa"/>
          </w:tcPr>
          <w:p w14:paraId="40540C63" w14:textId="40D4FD71" w:rsidR="00FC72B5" w:rsidRDefault="00FC72B5" w:rsidP="00A70A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217396F" w14:textId="77777777" w:rsidR="005C28CE" w:rsidRDefault="005C28CE" w:rsidP="005C28C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06BEF8" w14:textId="6D3B96DB" w:rsidR="005230D8" w:rsidRPr="005C28CE" w:rsidRDefault="005C28CE" w:rsidP="005C28C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5230D8" w:rsidRPr="002119E9">
        <w:rPr>
          <w:rFonts w:ascii="Times New Roman" w:hAnsi="Times New Roman" w:cs="Times New Roman"/>
          <w:b/>
          <w:bCs/>
          <w:sz w:val="24"/>
          <w:szCs w:val="24"/>
        </w:rPr>
        <w:t>říklad</w:t>
      </w:r>
    </w:p>
    <w:p w14:paraId="30489C60" w14:textId="5310F3EB" w:rsidR="005230D8" w:rsidRPr="005230D8" w:rsidRDefault="005230D8" w:rsidP="005230D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0D8">
        <w:rPr>
          <w:rFonts w:ascii="Times New Roman" w:hAnsi="Times New Roman" w:cs="Times New Roman"/>
          <w:color w:val="000000"/>
          <w:sz w:val="24"/>
          <w:szCs w:val="24"/>
        </w:rPr>
        <w:t>Obec uvažuje o změně aktuálního systému sběru odpadu – místo několika centrálních kontejnerů (plně placené obcí) zavést nádoby na SKO pro jednotlivé domácnosti. Obec chce zjistit, jaký společenský přínos by to představovalo pro obyvatele a podle toho eventuálně nastavit výš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230D8">
        <w:rPr>
          <w:rFonts w:ascii="Times New Roman" w:hAnsi="Times New Roman" w:cs="Times New Roman"/>
          <w:color w:val="000000"/>
          <w:sz w:val="24"/>
          <w:szCs w:val="24"/>
        </w:rPr>
        <w:t xml:space="preserve"> poplatku. Pomocí metody </w:t>
      </w:r>
      <w:r>
        <w:rPr>
          <w:rFonts w:ascii="Times New Roman" w:hAnsi="Times New Roman" w:cs="Times New Roman"/>
          <w:color w:val="000000"/>
          <w:sz w:val="24"/>
          <w:szCs w:val="24"/>
        </w:rPr>
        <w:t>kontingentního</w:t>
      </w:r>
      <w:r w:rsidRPr="005230D8">
        <w:rPr>
          <w:rFonts w:ascii="Times New Roman" w:hAnsi="Times New Roman" w:cs="Times New Roman"/>
          <w:color w:val="000000"/>
          <w:sz w:val="24"/>
          <w:szCs w:val="24"/>
        </w:rPr>
        <w:t xml:space="preserve"> určete společenský přínos zavedení nádob na SKO.</w:t>
      </w:r>
    </w:p>
    <w:p w14:paraId="438DC06F" w14:textId="3BBDB072" w:rsidR="005C28CE" w:rsidRDefault="005230D8" w:rsidP="005230D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0D8">
        <w:rPr>
          <w:rFonts w:ascii="Times New Roman" w:hAnsi="Times New Roman" w:cs="Times New Roman"/>
          <w:color w:val="000000"/>
          <w:sz w:val="24"/>
          <w:szCs w:val="24"/>
        </w:rPr>
        <w:t>Obyvatelé byli seřazeni podle jejich ochoty platit případný poplatek za odpad po zavedení nádob od nej</w:t>
      </w:r>
      <w:r w:rsidR="00C03BAF">
        <w:rPr>
          <w:rFonts w:ascii="Times New Roman" w:hAnsi="Times New Roman" w:cs="Times New Roman"/>
          <w:color w:val="000000"/>
          <w:sz w:val="24"/>
          <w:szCs w:val="24"/>
        </w:rPr>
        <w:t>vyšší</w:t>
      </w:r>
      <w:r w:rsidRPr="005230D8">
        <w:rPr>
          <w:rFonts w:ascii="Times New Roman" w:hAnsi="Times New Roman" w:cs="Times New Roman"/>
          <w:color w:val="000000"/>
          <w:sz w:val="24"/>
          <w:szCs w:val="24"/>
        </w:rPr>
        <w:t xml:space="preserve"> částky po nej</w:t>
      </w:r>
      <w:r w:rsidR="00C03BAF">
        <w:rPr>
          <w:rFonts w:ascii="Times New Roman" w:hAnsi="Times New Roman" w:cs="Times New Roman"/>
          <w:color w:val="000000"/>
          <w:sz w:val="24"/>
          <w:szCs w:val="24"/>
        </w:rPr>
        <w:t>nižší</w:t>
      </w:r>
      <w:r w:rsidRPr="005230D8">
        <w:rPr>
          <w:rFonts w:ascii="Times New Roman" w:hAnsi="Times New Roman" w:cs="Times New Roman"/>
          <w:color w:val="000000"/>
          <w:sz w:val="24"/>
          <w:szCs w:val="24"/>
        </w:rPr>
        <w:t xml:space="preserve"> a rozdělení na kvartily. Předpokládáme lineárně </w:t>
      </w:r>
      <w:r w:rsidR="00C03BAF">
        <w:rPr>
          <w:rFonts w:ascii="Times New Roman" w:hAnsi="Times New Roman" w:cs="Times New Roman"/>
          <w:color w:val="000000"/>
          <w:sz w:val="24"/>
          <w:szCs w:val="24"/>
        </w:rPr>
        <w:t>klesající</w:t>
      </w:r>
      <w:r w:rsidRPr="005230D8">
        <w:rPr>
          <w:rFonts w:ascii="Times New Roman" w:hAnsi="Times New Roman" w:cs="Times New Roman"/>
          <w:color w:val="000000"/>
          <w:sz w:val="24"/>
          <w:szCs w:val="24"/>
        </w:rPr>
        <w:t xml:space="preserve"> ochotu platit v rámci kvartilu. První člověk </w:t>
      </w:r>
      <w:r w:rsidR="00C03BAF">
        <w:rPr>
          <w:rFonts w:ascii="Times New Roman" w:hAnsi="Times New Roman" w:cs="Times New Roman"/>
          <w:color w:val="000000"/>
          <w:sz w:val="24"/>
          <w:szCs w:val="24"/>
        </w:rPr>
        <w:t>je ochoten zaplatit 560 Kč, člověk na konci 1. kvartilu 440 Kč, člověk na konci 2. kvartilu 380 Kč, člověk na konci 3. kvartilu 300 Kč a poslední člověk 0 Kč.</w:t>
      </w:r>
      <w:r w:rsidRPr="005230D8">
        <w:rPr>
          <w:rFonts w:ascii="Times New Roman" w:hAnsi="Times New Roman" w:cs="Times New Roman"/>
          <w:color w:val="000000"/>
          <w:sz w:val="24"/>
          <w:szCs w:val="24"/>
        </w:rPr>
        <w:t xml:space="preserve"> Obec má 200 obyvatel</w:t>
      </w:r>
      <w:r w:rsidR="006B698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03BAF">
        <w:rPr>
          <w:rFonts w:ascii="Times New Roman" w:hAnsi="Times New Roman" w:cs="Times New Roman"/>
          <w:color w:val="000000"/>
          <w:sz w:val="24"/>
          <w:szCs w:val="24"/>
        </w:rPr>
        <w:t xml:space="preserve"> Poptávku v obci na základě uvedených údajů ukazuje </w:t>
      </w:r>
      <w:r w:rsidR="005C28CE">
        <w:rPr>
          <w:rFonts w:ascii="Times New Roman" w:hAnsi="Times New Roman" w:cs="Times New Roman"/>
          <w:color w:val="000000"/>
          <w:sz w:val="24"/>
          <w:szCs w:val="24"/>
        </w:rPr>
        <w:t>obrázek.</w:t>
      </w:r>
      <w:r w:rsidR="005D7FDB">
        <w:rPr>
          <w:rFonts w:ascii="Times New Roman" w:hAnsi="Times New Roman" w:cs="Times New Roman"/>
          <w:color w:val="000000"/>
          <w:sz w:val="24"/>
          <w:szCs w:val="24"/>
        </w:rPr>
        <w:t xml:space="preserve"> Vypočítejte celkovou ekonomickou hodnotu.</w:t>
      </w:r>
    </w:p>
    <w:p w14:paraId="6765D222" w14:textId="731B2159" w:rsidR="00CE6E0A" w:rsidRPr="00CE6E0A" w:rsidRDefault="00CE6E0A" w:rsidP="005230D8">
      <w:pPr>
        <w:jc w:val="both"/>
        <w:rPr>
          <w:rFonts w:ascii="Times New Roman" w:hAnsi="Times New Roman" w:cs="Times New Roman"/>
          <w:b/>
          <w:bCs/>
          <w:color w:val="000000"/>
        </w:rPr>
      </w:pPr>
      <w:r w:rsidRPr="00CE6E0A">
        <w:rPr>
          <w:rFonts w:ascii="Times New Roman" w:hAnsi="Times New Roman" w:cs="Times New Roman"/>
          <w:b/>
          <w:bCs/>
          <w:color w:val="000000"/>
        </w:rPr>
        <w:t>Obr. Poptávka v obci</w:t>
      </w:r>
    </w:p>
    <w:p w14:paraId="1093D4CE" w14:textId="018ECB70" w:rsidR="00C03BAF" w:rsidRDefault="00C03BAF" w:rsidP="005230D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75B2689B" wp14:editId="3DCD1C8A">
            <wp:extent cx="4618967" cy="309562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2198" cy="3124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FB1E7" w14:textId="77777777" w:rsidR="00666ACB" w:rsidRDefault="00666ACB" w:rsidP="00D44F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39CBF" w14:textId="77777777" w:rsidR="00666ACB" w:rsidRDefault="00666ACB" w:rsidP="00D44F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A9FA02" w14:textId="77777777" w:rsidR="00666ACB" w:rsidRDefault="00666ACB" w:rsidP="00D44F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589E15" w14:textId="77777777" w:rsidR="00666ACB" w:rsidRDefault="00666ACB" w:rsidP="00D44F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1C0615" w14:textId="77777777" w:rsidR="00666ACB" w:rsidRDefault="00666ACB" w:rsidP="00D44F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A48CDD" w14:textId="77777777" w:rsidR="00666ACB" w:rsidRDefault="00666ACB" w:rsidP="00D44F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11E49A" w14:textId="77777777" w:rsidR="00666ACB" w:rsidRDefault="00666ACB" w:rsidP="00D44F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94D8DE" w14:textId="77777777" w:rsidR="00666ACB" w:rsidRDefault="00666ACB" w:rsidP="00D44F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357ECC" w14:textId="1C7BCDDA" w:rsidR="00D44F3B" w:rsidRPr="00D44F3B" w:rsidRDefault="005D7FDB" w:rsidP="00D4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D7FDB">
        <w:rPr>
          <w:rFonts w:ascii="Times New Roman" w:hAnsi="Times New Roman" w:cs="Times New Roman"/>
          <w:b/>
          <w:bCs/>
          <w:sz w:val="24"/>
          <w:szCs w:val="24"/>
        </w:rPr>
        <w:t>Příklad: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4F3B" w:rsidRPr="00D44F3B">
        <w:rPr>
          <w:rFonts w:ascii="Times New Roman" w:hAnsi="Times New Roman" w:cs="Times New Roman"/>
          <w:sz w:val="24"/>
          <w:szCs w:val="24"/>
        </w:rPr>
        <w:t>U obce Hlína se nachází rozhledna Vladimíra Menšíka. Obec chce vědět, jaké jsou společenské přínosy rozhledny. Ohodnoťte je metodou</w:t>
      </w:r>
      <w:r w:rsidR="00D44F3B">
        <w:rPr>
          <w:rFonts w:ascii="Times New Roman" w:hAnsi="Times New Roman" w:cs="Times New Roman"/>
          <w:sz w:val="24"/>
          <w:szCs w:val="24"/>
        </w:rPr>
        <w:t xml:space="preserve"> cestovních nákladů</w:t>
      </w:r>
      <w:r w:rsidR="00D44F3B" w:rsidRPr="00D44F3B">
        <w:rPr>
          <w:rFonts w:ascii="Times New Roman" w:hAnsi="Times New Roman" w:cs="Times New Roman"/>
          <w:sz w:val="24"/>
          <w:szCs w:val="24"/>
        </w:rPr>
        <w:t>. Uvažujeme cestovní náklady 2</w:t>
      </w:r>
      <w:r w:rsidR="00D00087">
        <w:rPr>
          <w:rFonts w:ascii="Times New Roman" w:hAnsi="Times New Roman" w:cs="Times New Roman"/>
          <w:sz w:val="24"/>
          <w:szCs w:val="24"/>
        </w:rPr>
        <w:t> </w:t>
      </w:r>
      <w:r w:rsidR="00D44F3B" w:rsidRPr="00D44F3B">
        <w:rPr>
          <w:rFonts w:ascii="Times New Roman" w:hAnsi="Times New Roman" w:cs="Times New Roman"/>
          <w:sz w:val="24"/>
          <w:szCs w:val="24"/>
        </w:rPr>
        <w:t>Kč/km, cestovní tempo 30 km/hod, průměrnou hodinovou mzdu 120 Kč a vstupné 10</w:t>
      </w:r>
      <w:r w:rsidR="00D00087">
        <w:rPr>
          <w:rFonts w:ascii="Times New Roman" w:hAnsi="Times New Roman" w:cs="Times New Roman"/>
          <w:sz w:val="24"/>
          <w:szCs w:val="24"/>
        </w:rPr>
        <w:t> </w:t>
      </w:r>
      <w:r w:rsidR="00D44F3B" w:rsidRPr="00D44F3B">
        <w:rPr>
          <w:rFonts w:ascii="Times New Roman" w:hAnsi="Times New Roman" w:cs="Times New Roman"/>
          <w:sz w:val="24"/>
          <w:szCs w:val="24"/>
        </w:rPr>
        <w:t>Kč/osobu. Další údaje jsou v tabulce. Uvažujme skokové změny v</w:t>
      </w:r>
      <w:r w:rsidR="00D00087">
        <w:rPr>
          <w:rFonts w:ascii="Times New Roman" w:hAnsi="Times New Roman" w:cs="Times New Roman"/>
          <w:sz w:val="24"/>
          <w:szCs w:val="24"/>
        </w:rPr>
        <w:t> </w:t>
      </w:r>
      <w:r w:rsidR="00D44F3B" w:rsidRPr="00D44F3B">
        <w:rPr>
          <w:rFonts w:ascii="Times New Roman" w:hAnsi="Times New Roman" w:cs="Times New Roman"/>
          <w:sz w:val="24"/>
          <w:szCs w:val="24"/>
        </w:rPr>
        <w:t>poptávce</w:t>
      </w:r>
      <w:r w:rsidR="00D00087">
        <w:rPr>
          <w:rFonts w:ascii="Times New Roman" w:hAnsi="Times New Roman" w:cs="Times New Roman"/>
          <w:sz w:val="24"/>
          <w:szCs w:val="24"/>
        </w:rPr>
        <w:t xml:space="preserve"> (</w:t>
      </w:r>
      <w:r w:rsidR="00D44F3B" w:rsidRPr="00D44F3B">
        <w:rPr>
          <w:rFonts w:ascii="Times New Roman" w:hAnsi="Times New Roman" w:cs="Times New Roman"/>
          <w:sz w:val="24"/>
          <w:szCs w:val="24"/>
        </w:rPr>
        <w:t>po návštěvě a zanedbatelný počet návštěv z jiných zón. Také předpokládáme, že se jedná o jednoúčelové návštěvy nekombinované s jinými motivy.</w:t>
      </w:r>
    </w:p>
    <w:tbl>
      <w:tblPr>
        <w:tblStyle w:val="Mkatabulky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84"/>
        <w:gridCol w:w="1995"/>
        <w:gridCol w:w="1996"/>
        <w:gridCol w:w="1996"/>
      </w:tblGrid>
      <w:tr w:rsidR="00D44F3B" w:rsidRPr="005B67CF" w14:paraId="29AEF4C7" w14:textId="77777777" w:rsidTr="008949C1">
        <w:trPr>
          <w:jc w:val="center"/>
        </w:trPr>
        <w:tc>
          <w:tcPr>
            <w:tcW w:w="884" w:type="dxa"/>
            <w:vAlign w:val="center"/>
          </w:tcPr>
          <w:p w14:paraId="0A4E43C9" w14:textId="77777777" w:rsidR="00D44F3B" w:rsidRPr="00D00087" w:rsidRDefault="00D44F3B" w:rsidP="008949C1">
            <w:pPr>
              <w:spacing w:before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0087">
              <w:rPr>
                <w:rFonts w:ascii="Arial" w:hAnsi="Arial" w:cs="Arial"/>
                <w:sz w:val="18"/>
                <w:szCs w:val="18"/>
              </w:rPr>
              <w:t>Zóna</w:t>
            </w:r>
          </w:p>
        </w:tc>
        <w:tc>
          <w:tcPr>
            <w:tcW w:w="1995" w:type="dxa"/>
            <w:vAlign w:val="center"/>
          </w:tcPr>
          <w:p w14:paraId="778B2A2B" w14:textId="77777777" w:rsidR="00D44F3B" w:rsidRPr="00D00087" w:rsidRDefault="00D44F3B" w:rsidP="008949C1">
            <w:pPr>
              <w:spacing w:before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0087">
              <w:rPr>
                <w:rFonts w:ascii="Arial" w:hAnsi="Arial" w:cs="Arial"/>
                <w:sz w:val="18"/>
                <w:szCs w:val="18"/>
              </w:rPr>
              <w:t>Vzdálenost</w:t>
            </w:r>
          </w:p>
        </w:tc>
        <w:tc>
          <w:tcPr>
            <w:tcW w:w="1996" w:type="dxa"/>
            <w:vAlign w:val="center"/>
          </w:tcPr>
          <w:p w14:paraId="30DD9DA5" w14:textId="77777777" w:rsidR="00D44F3B" w:rsidRPr="00D00087" w:rsidRDefault="00D44F3B" w:rsidP="008949C1">
            <w:pPr>
              <w:spacing w:before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0087">
              <w:rPr>
                <w:rFonts w:ascii="Arial" w:hAnsi="Arial" w:cs="Arial"/>
                <w:sz w:val="18"/>
                <w:szCs w:val="18"/>
              </w:rPr>
              <w:t>Populace</w:t>
            </w:r>
          </w:p>
        </w:tc>
        <w:tc>
          <w:tcPr>
            <w:tcW w:w="1996" w:type="dxa"/>
            <w:vAlign w:val="center"/>
          </w:tcPr>
          <w:p w14:paraId="40F59DAE" w14:textId="77777777" w:rsidR="00D44F3B" w:rsidRPr="00D00087" w:rsidRDefault="00D44F3B" w:rsidP="008949C1">
            <w:pPr>
              <w:spacing w:before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0087">
              <w:rPr>
                <w:rFonts w:ascii="Arial" w:hAnsi="Arial" w:cs="Arial"/>
                <w:sz w:val="18"/>
                <w:szCs w:val="18"/>
              </w:rPr>
              <w:t xml:space="preserve">Pravděpodobnost </w:t>
            </w:r>
            <w:proofErr w:type="spellStart"/>
            <w:r w:rsidRPr="00D00087">
              <w:rPr>
                <w:rFonts w:ascii="Arial" w:hAnsi="Arial" w:cs="Arial"/>
                <w:sz w:val="18"/>
                <w:szCs w:val="18"/>
              </w:rPr>
              <w:t>návštevy</w:t>
            </w:r>
            <w:proofErr w:type="spellEnd"/>
            <w:r w:rsidRPr="00D00087">
              <w:rPr>
                <w:rFonts w:ascii="Arial" w:hAnsi="Arial" w:cs="Arial"/>
                <w:sz w:val="18"/>
                <w:szCs w:val="18"/>
              </w:rPr>
              <w:t>/rok</w:t>
            </w:r>
          </w:p>
        </w:tc>
      </w:tr>
      <w:tr w:rsidR="00D44F3B" w:rsidRPr="005B67CF" w14:paraId="2C12D9A2" w14:textId="77777777" w:rsidTr="008949C1">
        <w:trPr>
          <w:jc w:val="center"/>
        </w:trPr>
        <w:tc>
          <w:tcPr>
            <w:tcW w:w="884" w:type="dxa"/>
            <w:vAlign w:val="center"/>
          </w:tcPr>
          <w:p w14:paraId="37F14498" w14:textId="666D49AD" w:rsidR="00D44F3B" w:rsidRPr="00D00087" w:rsidRDefault="000856F2" w:rsidP="008949C1">
            <w:pPr>
              <w:spacing w:before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008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95" w:type="dxa"/>
            <w:vAlign w:val="bottom"/>
          </w:tcPr>
          <w:p w14:paraId="3DE14DF1" w14:textId="77777777" w:rsidR="00D44F3B" w:rsidRPr="00D00087" w:rsidRDefault="00D44F3B" w:rsidP="008949C1">
            <w:pPr>
              <w:spacing w:before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008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96" w:type="dxa"/>
            <w:vAlign w:val="bottom"/>
          </w:tcPr>
          <w:p w14:paraId="0777DE69" w14:textId="77777777" w:rsidR="00D44F3B" w:rsidRPr="00D00087" w:rsidRDefault="00D44F3B" w:rsidP="008949C1">
            <w:pPr>
              <w:spacing w:before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0087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96" w:type="dxa"/>
            <w:vAlign w:val="bottom"/>
          </w:tcPr>
          <w:p w14:paraId="1C9C1D0A" w14:textId="77777777" w:rsidR="00D44F3B" w:rsidRPr="00D00087" w:rsidRDefault="00D44F3B" w:rsidP="008949C1">
            <w:pPr>
              <w:spacing w:before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0087">
              <w:rPr>
                <w:rFonts w:ascii="Arial" w:hAnsi="Arial" w:cs="Arial"/>
                <w:sz w:val="18"/>
                <w:szCs w:val="18"/>
              </w:rPr>
              <w:t>50 %</w:t>
            </w:r>
          </w:p>
        </w:tc>
      </w:tr>
      <w:tr w:rsidR="00D44F3B" w:rsidRPr="005B67CF" w14:paraId="5143A410" w14:textId="77777777" w:rsidTr="008949C1">
        <w:trPr>
          <w:jc w:val="center"/>
        </w:trPr>
        <w:tc>
          <w:tcPr>
            <w:tcW w:w="884" w:type="dxa"/>
            <w:vAlign w:val="center"/>
          </w:tcPr>
          <w:p w14:paraId="6A33DCE3" w14:textId="4F4E02D4" w:rsidR="00D44F3B" w:rsidRPr="00D00087" w:rsidRDefault="000856F2" w:rsidP="008949C1">
            <w:pPr>
              <w:spacing w:before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008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95" w:type="dxa"/>
            <w:vAlign w:val="center"/>
          </w:tcPr>
          <w:p w14:paraId="62ADE3C7" w14:textId="77777777" w:rsidR="00D44F3B" w:rsidRPr="00D00087" w:rsidRDefault="00D44F3B" w:rsidP="008949C1">
            <w:pPr>
              <w:spacing w:before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008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996" w:type="dxa"/>
            <w:vAlign w:val="center"/>
          </w:tcPr>
          <w:p w14:paraId="44083809" w14:textId="77777777" w:rsidR="00D44F3B" w:rsidRPr="00D00087" w:rsidRDefault="00D44F3B" w:rsidP="008949C1">
            <w:pPr>
              <w:spacing w:before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0087">
              <w:rPr>
                <w:rFonts w:ascii="Arial" w:hAnsi="Arial" w:cs="Arial"/>
                <w:sz w:val="18"/>
                <w:szCs w:val="18"/>
              </w:rPr>
              <w:t>10 000</w:t>
            </w:r>
          </w:p>
        </w:tc>
        <w:tc>
          <w:tcPr>
            <w:tcW w:w="1996" w:type="dxa"/>
            <w:vAlign w:val="center"/>
          </w:tcPr>
          <w:p w14:paraId="0A5A9CF2" w14:textId="77777777" w:rsidR="00D44F3B" w:rsidRPr="00D00087" w:rsidRDefault="00D44F3B" w:rsidP="008949C1">
            <w:pPr>
              <w:spacing w:before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0087">
              <w:rPr>
                <w:rFonts w:ascii="Arial" w:hAnsi="Arial" w:cs="Arial"/>
                <w:sz w:val="18"/>
                <w:szCs w:val="18"/>
              </w:rPr>
              <w:t>5 %</w:t>
            </w:r>
          </w:p>
        </w:tc>
      </w:tr>
      <w:tr w:rsidR="00D44F3B" w:rsidRPr="005B67CF" w14:paraId="428802BE" w14:textId="77777777" w:rsidTr="008949C1">
        <w:trPr>
          <w:jc w:val="center"/>
        </w:trPr>
        <w:tc>
          <w:tcPr>
            <w:tcW w:w="884" w:type="dxa"/>
            <w:vAlign w:val="center"/>
          </w:tcPr>
          <w:p w14:paraId="2AF9E3D6" w14:textId="73571DD0" w:rsidR="00D44F3B" w:rsidRPr="00D00087" w:rsidRDefault="000856F2" w:rsidP="008949C1">
            <w:pPr>
              <w:spacing w:before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008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95" w:type="dxa"/>
            <w:vAlign w:val="center"/>
          </w:tcPr>
          <w:p w14:paraId="4FA66368" w14:textId="77777777" w:rsidR="00D44F3B" w:rsidRPr="00D00087" w:rsidRDefault="00D44F3B" w:rsidP="008949C1">
            <w:pPr>
              <w:spacing w:before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008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996" w:type="dxa"/>
            <w:vAlign w:val="center"/>
          </w:tcPr>
          <w:p w14:paraId="3D405E61" w14:textId="77777777" w:rsidR="00D44F3B" w:rsidRPr="00D00087" w:rsidRDefault="00D44F3B" w:rsidP="008949C1">
            <w:pPr>
              <w:spacing w:before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0087">
              <w:rPr>
                <w:rFonts w:ascii="Arial" w:hAnsi="Arial" w:cs="Arial"/>
                <w:sz w:val="18"/>
                <w:szCs w:val="18"/>
              </w:rPr>
              <w:t>100 000</w:t>
            </w:r>
          </w:p>
        </w:tc>
        <w:tc>
          <w:tcPr>
            <w:tcW w:w="1996" w:type="dxa"/>
            <w:vAlign w:val="center"/>
          </w:tcPr>
          <w:p w14:paraId="697181A8" w14:textId="77777777" w:rsidR="00D44F3B" w:rsidRPr="00D00087" w:rsidRDefault="00D44F3B" w:rsidP="008949C1">
            <w:pPr>
              <w:spacing w:before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0087">
              <w:rPr>
                <w:rFonts w:ascii="Arial" w:hAnsi="Arial" w:cs="Arial"/>
                <w:sz w:val="18"/>
                <w:szCs w:val="18"/>
              </w:rPr>
              <w:t>2 %</w:t>
            </w:r>
          </w:p>
        </w:tc>
      </w:tr>
    </w:tbl>
    <w:p w14:paraId="6FE853FC" w14:textId="62ACCD22" w:rsidR="00D44F3B" w:rsidRPr="00D00087" w:rsidRDefault="00D44F3B" w:rsidP="00D44F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79F4B0" w14:textId="540F94E5" w:rsidR="00567FD5" w:rsidRDefault="00567FD5" w:rsidP="00D44F3B">
      <w:pPr>
        <w:jc w:val="both"/>
      </w:pPr>
    </w:p>
    <w:p w14:paraId="642E8364" w14:textId="77777777" w:rsidR="003E1470" w:rsidRDefault="003E1470" w:rsidP="00D44F3B">
      <w:pPr>
        <w:jc w:val="both"/>
        <w:rPr>
          <w:rFonts w:ascii="Times New Roman" w:hAnsi="Times New Roman" w:cs="Times New Roman"/>
          <w:b/>
          <w:bCs/>
        </w:rPr>
      </w:pPr>
    </w:p>
    <w:p w14:paraId="564ECCD4" w14:textId="77777777" w:rsidR="003E1470" w:rsidRDefault="003E1470" w:rsidP="00D44F3B">
      <w:pPr>
        <w:jc w:val="both"/>
        <w:rPr>
          <w:rFonts w:ascii="Times New Roman" w:hAnsi="Times New Roman" w:cs="Times New Roman"/>
          <w:b/>
          <w:bCs/>
        </w:rPr>
      </w:pPr>
    </w:p>
    <w:p w14:paraId="418FEFDB" w14:textId="77777777" w:rsidR="003E1470" w:rsidRDefault="003E1470" w:rsidP="00D44F3B">
      <w:pPr>
        <w:jc w:val="both"/>
        <w:rPr>
          <w:rFonts w:ascii="Times New Roman" w:hAnsi="Times New Roman" w:cs="Times New Roman"/>
          <w:b/>
          <w:bCs/>
        </w:rPr>
      </w:pPr>
    </w:p>
    <w:p w14:paraId="5037847A" w14:textId="77777777" w:rsidR="003E1470" w:rsidRDefault="003E1470" w:rsidP="00D44F3B">
      <w:pPr>
        <w:jc w:val="both"/>
        <w:rPr>
          <w:rFonts w:ascii="Times New Roman" w:hAnsi="Times New Roman" w:cs="Times New Roman"/>
          <w:b/>
          <w:bCs/>
        </w:rPr>
      </w:pPr>
    </w:p>
    <w:p w14:paraId="09114DB7" w14:textId="77777777" w:rsidR="003E1470" w:rsidRDefault="003E1470" w:rsidP="00D44F3B">
      <w:pPr>
        <w:jc w:val="both"/>
        <w:rPr>
          <w:rFonts w:ascii="Times New Roman" w:hAnsi="Times New Roman" w:cs="Times New Roman"/>
          <w:b/>
          <w:bCs/>
        </w:rPr>
      </w:pPr>
    </w:p>
    <w:p w14:paraId="52053F5E" w14:textId="77777777" w:rsidR="003E1470" w:rsidRDefault="003E1470" w:rsidP="00D44F3B">
      <w:pPr>
        <w:jc w:val="both"/>
        <w:rPr>
          <w:rFonts w:ascii="Times New Roman" w:hAnsi="Times New Roman" w:cs="Times New Roman"/>
          <w:b/>
          <w:bCs/>
        </w:rPr>
      </w:pPr>
    </w:p>
    <w:p w14:paraId="22E5A637" w14:textId="6E3067A6" w:rsidR="0001418B" w:rsidRPr="0001418B" w:rsidRDefault="0001418B" w:rsidP="00D44F3B">
      <w:pPr>
        <w:jc w:val="both"/>
        <w:rPr>
          <w:rFonts w:ascii="Times New Roman" w:hAnsi="Times New Roman" w:cs="Times New Roman"/>
          <w:b/>
          <w:bCs/>
        </w:rPr>
      </w:pPr>
      <w:r w:rsidRPr="0001418B">
        <w:rPr>
          <w:rFonts w:ascii="Times New Roman" w:hAnsi="Times New Roman" w:cs="Times New Roman"/>
          <w:b/>
          <w:bCs/>
        </w:rPr>
        <w:t>Příklad:</w:t>
      </w:r>
    </w:p>
    <w:p w14:paraId="6A9287EA" w14:textId="43E1AF12" w:rsidR="00AA6FE0" w:rsidRDefault="00CC19B3" w:rsidP="00D44F3B">
      <w:pPr>
        <w:jc w:val="both"/>
        <w:rPr>
          <w:rFonts w:ascii="Times New Roman" w:hAnsi="Times New Roman" w:cs="Times New Roman"/>
          <w:sz w:val="24"/>
          <w:szCs w:val="24"/>
        </w:rPr>
      </w:pPr>
      <w:r w:rsidRPr="00CC19B3">
        <w:rPr>
          <w:rFonts w:ascii="Times New Roman" w:hAnsi="Times New Roman" w:cs="Times New Roman"/>
          <w:sz w:val="24"/>
          <w:szCs w:val="24"/>
        </w:rPr>
        <w:t>Předpokládejme, že hédonick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CC19B3">
        <w:rPr>
          <w:rFonts w:ascii="Times New Roman" w:hAnsi="Times New Roman" w:cs="Times New Roman"/>
          <w:sz w:val="24"/>
          <w:szCs w:val="24"/>
        </w:rPr>
        <w:t xml:space="preserve"> studie ukazují ochotu platit 50 dolarů za jednu </w:t>
      </w:r>
      <w:r w:rsidR="00D52104">
        <w:rPr>
          <w:rFonts w:ascii="Times New Roman" w:hAnsi="Times New Roman" w:cs="Times New Roman"/>
          <w:sz w:val="24"/>
          <w:szCs w:val="24"/>
        </w:rPr>
        <w:t xml:space="preserve">osobu </w:t>
      </w:r>
      <w:r w:rsidRPr="00CC19B3">
        <w:rPr>
          <w:rFonts w:ascii="Times New Roman" w:hAnsi="Times New Roman" w:cs="Times New Roman"/>
          <w:sz w:val="24"/>
          <w:szCs w:val="24"/>
        </w:rPr>
        <w:t xml:space="preserve">za snížení rizika předčasného úmrtí v důsledku ohrožení životního prostředí </w:t>
      </w:r>
      <w:r w:rsidR="006226F2">
        <w:rPr>
          <w:rFonts w:ascii="Times New Roman" w:hAnsi="Times New Roman" w:cs="Times New Roman"/>
          <w:sz w:val="24"/>
          <w:szCs w:val="24"/>
        </w:rPr>
        <w:t>při riziku</w:t>
      </w:r>
      <w:r w:rsidRPr="00CC19B3">
        <w:rPr>
          <w:rFonts w:ascii="Times New Roman" w:hAnsi="Times New Roman" w:cs="Times New Roman"/>
          <w:sz w:val="24"/>
          <w:szCs w:val="24"/>
        </w:rPr>
        <w:t xml:space="preserve"> 1/100 000. Pokud je ohrožená populace </w:t>
      </w:r>
      <w:r w:rsidR="00E038D1">
        <w:rPr>
          <w:rFonts w:ascii="Times New Roman" w:hAnsi="Times New Roman" w:cs="Times New Roman"/>
          <w:sz w:val="24"/>
          <w:szCs w:val="24"/>
        </w:rPr>
        <w:t>4 miliony</w:t>
      </w:r>
      <w:r w:rsidRPr="00CC19B3">
        <w:rPr>
          <w:rFonts w:ascii="Times New Roman" w:hAnsi="Times New Roman" w:cs="Times New Roman"/>
          <w:sz w:val="24"/>
          <w:szCs w:val="24"/>
        </w:rPr>
        <w:t xml:space="preserve"> lidí, jaká je implikovaná hodnota statistického života?</w:t>
      </w:r>
    </w:p>
    <w:p w14:paraId="4CEF7B9C" w14:textId="6E11C279" w:rsidR="00D00087" w:rsidRDefault="00D00087">
      <w:pPr>
        <w:rPr>
          <w:rFonts w:ascii="Times New Roman" w:hAnsi="Times New Roman" w:cs="Times New Roman"/>
          <w:sz w:val="20"/>
          <w:szCs w:val="20"/>
        </w:rPr>
      </w:pPr>
    </w:p>
    <w:sectPr w:rsidR="00D00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E2847"/>
    <w:multiLevelType w:val="hybridMultilevel"/>
    <w:tmpl w:val="D04A1CDE"/>
    <w:lvl w:ilvl="0" w:tplc="4D3C6D9E">
      <w:start w:val="4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E2430B9"/>
    <w:multiLevelType w:val="hybridMultilevel"/>
    <w:tmpl w:val="54AA7B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333DB"/>
    <w:multiLevelType w:val="hybridMultilevel"/>
    <w:tmpl w:val="4BC09AC2"/>
    <w:lvl w:ilvl="0" w:tplc="FDB012D2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0E48F3"/>
    <w:multiLevelType w:val="hybridMultilevel"/>
    <w:tmpl w:val="6B646116"/>
    <w:lvl w:ilvl="0" w:tplc="ECB465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88CA10D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F56F06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FAA2D7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D5C264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79C424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1F87F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0CC8FE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8B0FF6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805CA2"/>
    <w:multiLevelType w:val="hybridMultilevel"/>
    <w:tmpl w:val="A8F8B3DE"/>
    <w:lvl w:ilvl="0" w:tplc="D5BE8B7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315FA"/>
    <w:multiLevelType w:val="hybridMultilevel"/>
    <w:tmpl w:val="C5666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D2ACE"/>
    <w:multiLevelType w:val="hybridMultilevel"/>
    <w:tmpl w:val="0C22B0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14BE2"/>
    <w:multiLevelType w:val="hybridMultilevel"/>
    <w:tmpl w:val="A0FA33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F044F7"/>
    <w:multiLevelType w:val="hybridMultilevel"/>
    <w:tmpl w:val="98C8A2FC"/>
    <w:lvl w:ilvl="0" w:tplc="3A82DB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16B24"/>
    <w:multiLevelType w:val="hybridMultilevel"/>
    <w:tmpl w:val="A8F8B3DE"/>
    <w:lvl w:ilvl="0" w:tplc="D5BE8B7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6D190A"/>
    <w:multiLevelType w:val="hybridMultilevel"/>
    <w:tmpl w:val="7B8E67E4"/>
    <w:lvl w:ilvl="0" w:tplc="0405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6E6728AE"/>
    <w:multiLevelType w:val="hybridMultilevel"/>
    <w:tmpl w:val="1A160B22"/>
    <w:lvl w:ilvl="0" w:tplc="F0D8182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9914ED"/>
    <w:multiLevelType w:val="hybridMultilevel"/>
    <w:tmpl w:val="528888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C127AC"/>
    <w:multiLevelType w:val="hybridMultilevel"/>
    <w:tmpl w:val="646CE1CA"/>
    <w:lvl w:ilvl="0" w:tplc="E2DEE91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697E15"/>
    <w:multiLevelType w:val="hybridMultilevel"/>
    <w:tmpl w:val="98C8A2FC"/>
    <w:lvl w:ilvl="0" w:tplc="3A82DB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5002F4"/>
    <w:multiLevelType w:val="hybridMultilevel"/>
    <w:tmpl w:val="4CDCFD4E"/>
    <w:lvl w:ilvl="0" w:tplc="D77671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4"/>
  </w:num>
  <w:num w:numId="4">
    <w:abstractNumId w:val="11"/>
  </w:num>
  <w:num w:numId="5">
    <w:abstractNumId w:val="13"/>
  </w:num>
  <w:num w:numId="6">
    <w:abstractNumId w:val="2"/>
  </w:num>
  <w:num w:numId="7">
    <w:abstractNumId w:val="8"/>
  </w:num>
  <w:num w:numId="8">
    <w:abstractNumId w:val="12"/>
  </w:num>
  <w:num w:numId="9">
    <w:abstractNumId w:val="1"/>
  </w:num>
  <w:num w:numId="10">
    <w:abstractNumId w:val="5"/>
  </w:num>
  <w:num w:numId="11">
    <w:abstractNumId w:val="15"/>
  </w:num>
  <w:num w:numId="12">
    <w:abstractNumId w:val="0"/>
  </w:num>
  <w:num w:numId="13">
    <w:abstractNumId w:val="10"/>
  </w:num>
  <w:num w:numId="14">
    <w:abstractNumId w:val="7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YyNjE2tDQwMDQzNDFX0lEKTi0uzszPAykwNKwFAGhfSMctAAAA"/>
  </w:docVars>
  <w:rsids>
    <w:rsidRoot w:val="00302181"/>
    <w:rsid w:val="0001418B"/>
    <w:rsid w:val="0004720C"/>
    <w:rsid w:val="00080113"/>
    <w:rsid w:val="000856F2"/>
    <w:rsid w:val="000B7D43"/>
    <w:rsid w:val="00143377"/>
    <w:rsid w:val="0015085C"/>
    <w:rsid w:val="001F0AAC"/>
    <w:rsid w:val="00201562"/>
    <w:rsid w:val="002119E9"/>
    <w:rsid w:val="002978BF"/>
    <w:rsid w:val="002A1DE7"/>
    <w:rsid w:val="00302181"/>
    <w:rsid w:val="003103AD"/>
    <w:rsid w:val="003A5061"/>
    <w:rsid w:val="003A530C"/>
    <w:rsid w:val="003B0772"/>
    <w:rsid w:val="003E1470"/>
    <w:rsid w:val="00411CFF"/>
    <w:rsid w:val="00422C12"/>
    <w:rsid w:val="00437AC8"/>
    <w:rsid w:val="00470D17"/>
    <w:rsid w:val="00493BA8"/>
    <w:rsid w:val="004A0EC8"/>
    <w:rsid w:val="00501C14"/>
    <w:rsid w:val="0050435B"/>
    <w:rsid w:val="00505FEA"/>
    <w:rsid w:val="00521636"/>
    <w:rsid w:val="005230D8"/>
    <w:rsid w:val="00567FD5"/>
    <w:rsid w:val="005838FD"/>
    <w:rsid w:val="005915B9"/>
    <w:rsid w:val="00593635"/>
    <w:rsid w:val="005C28CE"/>
    <w:rsid w:val="005D78B8"/>
    <w:rsid w:val="005D7FDB"/>
    <w:rsid w:val="005F1C47"/>
    <w:rsid w:val="006226F2"/>
    <w:rsid w:val="00636700"/>
    <w:rsid w:val="00655215"/>
    <w:rsid w:val="00664420"/>
    <w:rsid w:val="00666ACB"/>
    <w:rsid w:val="006B6983"/>
    <w:rsid w:val="006D17CF"/>
    <w:rsid w:val="006D1F37"/>
    <w:rsid w:val="006D3C2B"/>
    <w:rsid w:val="006F5F7E"/>
    <w:rsid w:val="007113A0"/>
    <w:rsid w:val="00714C16"/>
    <w:rsid w:val="00721186"/>
    <w:rsid w:val="00743001"/>
    <w:rsid w:val="007438C2"/>
    <w:rsid w:val="00745740"/>
    <w:rsid w:val="00794FCB"/>
    <w:rsid w:val="007B7C89"/>
    <w:rsid w:val="007E53B2"/>
    <w:rsid w:val="00801C83"/>
    <w:rsid w:val="00813433"/>
    <w:rsid w:val="00815EA3"/>
    <w:rsid w:val="00845FF5"/>
    <w:rsid w:val="0088347A"/>
    <w:rsid w:val="00896F2A"/>
    <w:rsid w:val="008C3BF0"/>
    <w:rsid w:val="008D183D"/>
    <w:rsid w:val="008D5660"/>
    <w:rsid w:val="0092158E"/>
    <w:rsid w:val="009E32D2"/>
    <w:rsid w:val="009E69E1"/>
    <w:rsid w:val="00A35776"/>
    <w:rsid w:val="00A43846"/>
    <w:rsid w:val="00A44413"/>
    <w:rsid w:val="00A46508"/>
    <w:rsid w:val="00A62F3E"/>
    <w:rsid w:val="00A70A13"/>
    <w:rsid w:val="00A969A0"/>
    <w:rsid w:val="00AA6FE0"/>
    <w:rsid w:val="00AC7842"/>
    <w:rsid w:val="00B8243F"/>
    <w:rsid w:val="00C03BAF"/>
    <w:rsid w:val="00C101AE"/>
    <w:rsid w:val="00C56C22"/>
    <w:rsid w:val="00C960CA"/>
    <w:rsid w:val="00CB3E53"/>
    <w:rsid w:val="00CB5481"/>
    <w:rsid w:val="00CC19B3"/>
    <w:rsid w:val="00CE6E0A"/>
    <w:rsid w:val="00CF7D0F"/>
    <w:rsid w:val="00D00087"/>
    <w:rsid w:val="00D44F3B"/>
    <w:rsid w:val="00D52104"/>
    <w:rsid w:val="00D83401"/>
    <w:rsid w:val="00DB3BAC"/>
    <w:rsid w:val="00E038D1"/>
    <w:rsid w:val="00E36431"/>
    <w:rsid w:val="00E52726"/>
    <w:rsid w:val="00E562DE"/>
    <w:rsid w:val="00E74DAA"/>
    <w:rsid w:val="00E9049B"/>
    <w:rsid w:val="00E94748"/>
    <w:rsid w:val="00EA083A"/>
    <w:rsid w:val="00F175F1"/>
    <w:rsid w:val="00F327A5"/>
    <w:rsid w:val="00F50ACC"/>
    <w:rsid w:val="00F85909"/>
    <w:rsid w:val="00FB08E0"/>
    <w:rsid w:val="00FC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B7C44"/>
  <w15:chartTrackingRefBased/>
  <w15:docId w15:val="{ACEBEC4A-33D7-4EE9-A670-4E8DDD14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E3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143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43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4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9948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443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8962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3100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8197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820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6451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85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A8B0FE88-EBEF-42F3-A23F-BD8A993B93EF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6</Pages>
  <Words>1291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Tóthová</dc:creator>
  <cp:keywords/>
  <dc:description/>
  <cp:lastModifiedBy>Dominika Tóthová</cp:lastModifiedBy>
  <cp:revision>87</cp:revision>
  <cp:lastPrinted>2021-04-18T16:04:00Z</cp:lastPrinted>
  <dcterms:created xsi:type="dcterms:W3CDTF">2021-04-18T15:45:00Z</dcterms:created>
  <dcterms:modified xsi:type="dcterms:W3CDTF">2024-02-20T07:00:00Z</dcterms:modified>
</cp:coreProperties>
</file>