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16" w:rsidRDefault="009F5116">
      <w:pPr>
        <w:rPr>
          <w:rFonts w:ascii="Times New Roman" w:hAnsi="Times New Roman" w:cs="Times New Roman"/>
          <w:b/>
        </w:rPr>
      </w:pPr>
      <w:r w:rsidRPr="00B533F6">
        <w:rPr>
          <w:rFonts w:ascii="Times New Roman" w:hAnsi="Times New Roman" w:cs="Times New Roman"/>
          <w:b/>
        </w:rPr>
        <w:t>POT 1:</w:t>
      </w:r>
    </w:p>
    <w:p w:rsidR="00B533F6" w:rsidRPr="00B533F6" w:rsidRDefault="00B533F6">
      <w:pPr>
        <w:rPr>
          <w:rFonts w:ascii="Times New Roman" w:hAnsi="Times New Roman" w:cs="Times New Roman"/>
          <w:u w:val="single"/>
        </w:rPr>
      </w:pPr>
      <w:r w:rsidRPr="00B533F6">
        <w:rPr>
          <w:rFonts w:ascii="Times New Roman" w:hAnsi="Times New Roman" w:cs="Times New Roman"/>
          <w:u w:val="single"/>
        </w:rPr>
        <w:t>MEZINÁRODNÍ SPOLEČNOST</w:t>
      </w:r>
    </w:p>
    <w:p w:rsidR="009F5116" w:rsidRDefault="009F5116">
      <w:r>
        <w:rPr>
          <w:rFonts w:ascii="Times New Roman" w:hAnsi="Times New Roman" w:cs="Times New Roman"/>
        </w:rPr>
        <w:t>Mezinárodní společnost dodávající technologie čerpacím stanicím, má následující organizační strukturu:</w:t>
      </w:r>
    </w:p>
    <w:p w:rsidR="009F5116" w:rsidRPr="009F5116" w:rsidRDefault="009F5116" w:rsidP="009F511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164465</wp:posOffset>
            </wp:positionV>
            <wp:extent cx="5393690" cy="4264660"/>
            <wp:effectExtent l="19050" t="0" r="0" b="0"/>
            <wp:wrapTight wrapText="bothSides">
              <wp:wrapPolygon edited="0">
                <wp:start x="-76" y="0"/>
                <wp:lineTo x="-76" y="21516"/>
                <wp:lineTo x="21590" y="21516"/>
                <wp:lineTo x="21590" y="0"/>
                <wp:lineTo x="-7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61" t="4740" r="21336" b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Pr="009F5116" w:rsidRDefault="009F5116" w:rsidP="009F5116"/>
    <w:p w:rsidR="009F5116" w:rsidRDefault="009F5116" w:rsidP="009F5116"/>
    <w:p w:rsidR="009F5116" w:rsidRPr="009F5116" w:rsidRDefault="009F5116" w:rsidP="009F5116"/>
    <w:p w:rsidR="009F5116" w:rsidRDefault="009F5116" w:rsidP="009F5116"/>
    <w:p w:rsidR="009F5116" w:rsidRDefault="009F5116" w:rsidP="009F5116"/>
    <w:p w:rsidR="009F5116" w:rsidRPr="009F5116" w:rsidRDefault="009F5116" w:rsidP="009F5116">
      <w:pPr>
        <w:rPr>
          <w:rFonts w:ascii="Times New Roman" w:hAnsi="Times New Roman" w:cs="Times New Roman"/>
          <w:u w:val="single"/>
        </w:rPr>
      </w:pPr>
      <w:r w:rsidRPr="009F5116">
        <w:rPr>
          <w:rFonts w:ascii="Times New Roman" w:hAnsi="Times New Roman" w:cs="Times New Roman"/>
          <w:u w:val="single"/>
        </w:rPr>
        <w:t>Řešte následující:</w:t>
      </w:r>
    </w:p>
    <w:p w:rsidR="009F5116" w:rsidRDefault="009F5116" w:rsidP="009F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Rozhodněte, o jaký typ organizační struktury se jedná. </w:t>
      </w:r>
    </w:p>
    <w:p w:rsidR="009F5116" w:rsidRDefault="009F5116" w:rsidP="009F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Určete osobní štáb generálního ředitele. </w:t>
      </w:r>
    </w:p>
    <w:p w:rsidR="009F5116" w:rsidRDefault="009F5116" w:rsidP="009F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Určete všechny specializované štáby generálního ředitele.</w:t>
      </w:r>
    </w:p>
    <w:p w:rsidR="009F5116" w:rsidRDefault="009F5116" w:rsidP="009F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Stanovte rozpětí řízení na úrovni generálního ředitele. </w:t>
      </w:r>
    </w:p>
    <w:p w:rsidR="009F5116" w:rsidRDefault="009F5116" w:rsidP="009F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Stanovte průměrné rozpětí řízení na úrovni ředitelů</w:t>
      </w:r>
      <w:r w:rsidR="00A04BAC" w:rsidRPr="00A04BAC">
        <w:rPr>
          <w:rFonts w:ascii="Times New Roman" w:hAnsi="Times New Roman" w:cs="Times New Roman"/>
        </w:rPr>
        <w:t xml:space="preserve"> (nezahrnovat generálního ředitele).</w:t>
      </w:r>
      <w:r>
        <w:rPr>
          <w:rFonts w:ascii="Times New Roman" w:hAnsi="Times New Roman" w:cs="Times New Roman"/>
        </w:rPr>
        <w:t xml:space="preserve"> </w:t>
      </w:r>
    </w:p>
    <w:p w:rsidR="009262CA" w:rsidRPr="009F5116" w:rsidRDefault="009F5116" w:rsidP="009F5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Určete útvary, které jsou vytvořeny dle principu předmětné specializace.</w:t>
      </w:r>
    </w:p>
    <w:sectPr w:rsidR="009262CA" w:rsidRPr="009F5116" w:rsidSect="0092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C0AAE"/>
    <w:rsid w:val="00545F47"/>
    <w:rsid w:val="005C0AAE"/>
    <w:rsid w:val="006A47F6"/>
    <w:rsid w:val="00854530"/>
    <w:rsid w:val="0090244D"/>
    <w:rsid w:val="009262CA"/>
    <w:rsid w:val="009F5116"/>
    <w:rsid w:val="00A04BAC"/>
    <w:rsid w:val="00B5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2012-10-21T20:34:00Z</dcterms:created>
  <dcterms:modified xsi:type="dcterms:W3CDTF">2012-10-21T20:59:00Z</dcterms:modified>
</cp:coreProperties>
</file>