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 xml:space="preserve">Vypracování </w:t>
      </w:r>
      <w:proofErr w:type="spellStart"/>
      <w:r w:rsidR="00E44414">
        <w:rPr>
          <w:rFonts w:cstheme="minorHAnsi"/>
          <w:sz w:val="24"/>
          <w:szCs w:val="24"/>
        </w:rPr>
        <w:t>POTu</w:t>
      </w:r>
      <w:proofErr w:type="spellEnd"/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 xml:space="preserve">Posluchači musí vypracováním </w:t>
      </w:r>
      <w:proofErr w:type="spellStart"/>
      <w:r w:rsidR="00E44414">
        <w:rPr>
          <w:rFonts w:cstheme="minorHAnsi"/>
          <w:sz w:val="24"/>
          <w:szCs w:val="24"/>
        </w:rPr>
        <w:t>POTu</w:t>
      </w:r>
      <w:proofErr w:type="spellEnd"/>
      <w:r w:rsidRPr="00024DE0">
        <w:rPr>
          <w:rFonts w:cstheme="minorHAnsi"/>
          <w:sz w:val="24"/>
          <w:szCs w:val="24"/>
        </w:rPr>
        <w:t xml:space="preserve"> prokázat schopnost: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a) vypracovat stylisticky originální a odborný text na základě vhodné selekce a syntézy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dostupných aktuálních informací a vlastních zkušeností,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b) promítnout všechny využité zdroje do poznámkového aparátu a seznamu použitých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informačních zdrojů (včetně případných inte</w:t>
      </w:r>
      <w:r w:rsidR="000E221A">
        <w:rPr>
          <w:rFonts w:cstheme="minorHAnsi"/>
          <w:sz w:val="24"/>
          <w:szCs w:val="24"/>
        </w:rPr>
        <w:t>rnetových</w:t>
      </w:r>
      <w:r w:rsidRPr="00024DE0">
        <w:rPr>
          <w:rFonts w:cstheme="minorHAnsi"/>
          <w:sz w:val="24"/>
          <w:szCs w:val="24"/>
        </w:rPr>
        <w:t xml:space="preserve"> zdroj</w:t>
      </w:r>
      <w:r w:rsidR="000E221A">
        <w:rPr>
          <w:rFonts w:cstheme="minorHAnsi"/>
          <w:sz w:val="24"/>
          <w:szCs w:val="24"/>
        </w:rPr>
        <w:t>ů</w:t>
      </w:r>
      <w:r w:rsidRPr="00024DE0">
        <w:rPr>
          <w:rFonts w:cstheme="minorHAnsi"/>
          <w:sz w:val="24"/>
          <w:szCs w:val="24"/>
        </w:rPr>
        <w:t>).</w:t>
      </w:r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V následujícím textu je uvedena požadovaná struktura a náležitosti obsahu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odevzdávaných </w:t>
      </w:r>
      <w:proofErr w:type="spellStart"/>
      <w:r w:rsidR="00E44414">
        <w:rPr>
          <w:rFonts w:cstheme="minorHAnsi"/>
          <w:sz w:val="24"/>
          <w:szCs w:val="24"/>
        </w:rPr>
        <w:t>POTů</w:t>
      </w:r>
      <w:proofErr w:type="spellEnd"/>
      <w:r w:rsidRPr="00024DE0">
        <w:rPr>
          <w:rFonts w:cstheme="minorHAnsi"/>
          <w:sz w:val="24"/>
          <w:szCs w:val="24"/>
        </w:rPr>
        <w:t>.</w:t>
      </w:r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1) Úvodní stránka (včetně názvu tématu, který bude korespondovat vybranému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tématu, a autora/autorského kolektivu)</w:t>
      </w:r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Default="00846113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Úvod</w:t>
      </w:r>
    </w:p>
    <w:p w:rsidR="000E221A" w:rsidRPr="00024DE0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3</w:t>
      </w:r>
      <w:r w:rsidR="00846113">
        <w:rPr>
          <w:rFonts w:cstheme="minorHAnsi"/>
          <w:sz w:val="24"/>
          <w:szCs w:val="24"/>
        </w:rPr>
        <w:t xml:space="preserve">) Vlastní text </w:t>
      </w:r>
      <w:proofErr w:type="spellStart"/>
      <w:r w:rsidR="00E44414">
        <w:rPr>
          <w:rFonts w:cstheme="minorHAnsi"/>
          <w:sz w:val="24"/>
          <w:szCs w:val="24"/>
        </w:rPr>
        <w:t>POTu</w:t>
      </w:r>
      <w:proofErr w:type="spellEnd"/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Zejména v této části textu budete citovat v poznámkách pod čarou. Zdroje uvedené v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poznámce pod čarou by měly být dostatečně konkrétní, aby bylo zřejmé, z jaké části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konkrétního zdroje přebíráte text či myšlenky, a budou součástí seznamu literatury a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jiných informačních zdrojů, Práce s citacemi musí jasně ukazova</w:t>
      </w:r>
      <w:r w:rsidR="000E221A">
        <w:rPr>
          <w:rFonts w:cstheme="minorHAnsi"/>
          <w:sz w:val="24"/>
          <w:szCs w:val="24"/>
        </w:rPr>
        <w:t xml:space="preserve">t, </w:t>
      </w:r>
      <w:r w:rsidRPr="00024DE0">
        <w:rPr>
          <w:rFonts w:cstheme="minorHAnsi"/>
          <w:sz w:val="24"/>
          <w:szCs w:val="24"/>
        </w:rPr>
        <w:t>zdali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jde o citaci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přímou, nebo </w:t>
      </w:r>
      <w:r w:rsidR="000E221A" w:rsidRPr="00024DE0">
        <w:rPr>
          <w:rFonts w:cstheme="minorHAnsi"/>
          <w:sz w:val="24"/>
          <w:szCs w:val="24"/>
        </w:rPr>
        <w:t>nepřímou</w:t>
      </w:r>
      <w:r w:rsidRPr="00024DE0">
        <w:rPr>
          <w:rFonts w:cstheme="minorHAnsi"/>
          <w:sz w:val="24"/>
          <w:szCs w:val="24"/>
        </w:rPr>
        <w:t>, tak aby bylo jasné,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- jaké pasáže práce byly přímo převzaty (a odkud)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- jaký zdroj student shrnuje / komentuje (a odkud), a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- jaký je vlastní názor studenta.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Ve vlastním textu práce musí student prokázat, že dokáže pracovat s literaturou (podle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dané normy), že ji dokáže kombinovat a pracovat erudovaně s vlastním názorem na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věc. Doporučuje se použít následující citační pomůcku </w:t>
      </w:r>
      <w:r w:rsidR="000E221A">
        <w:rPr>
          <w:rFonts w:cstheme="minorHAnsi"/>
          <w:sz w:val="24"/>
          <w:szCs w:val="24"/>
        </w:rPr>
        <w:t>„</w:t>
      </w:r>
      <w:r w:rsidRPr="00024DE0">
        <w:rPr>
          <w:rFonts w:cstheme="minorHAnsi"/>
          <w:i/>
          <w:iCs/>
          <w:sz w:val="24"/>
          <w:szCs w:val="24"/>
        </w:rPr>
        <w:t>Jak správně citova</w:t>
      </w:r>
      <w:r w:rsidR="000E221A">
        <w:rPr>
          <w:rFonts w:cstheme="minorHAnsi"/>
          <w:i/>
          <w:iCs/>
          <w:sz w:val="24"/>
          <w:szCs w:val="24"/>
        </w:rPr>
        <w:t>t“</w:t>
      </w:r>
      <w:r w:rsidRPr="00024DE0">
        <w:rPr>
          <w:rFonts w:cstheme="minorHAnsi"/>
          <w:i/>
          <w:iCs/>
          <w:sz w:val="24"/>
          <w:szCs w:val="24"/>
        </w:rPr>
        <w:t xml:space="preserve">, </w:t>
      </w:r>
      <w:r w:rsidRPr="00024DE0">
        <w:rPr>
          <w:rFonts w:cstheme="minorHAnsi"/>
          <w:sz w:val="24"/>
          <w:szCs w:val="24"/>
        </w:rPr>
        <w:t>kterou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naleznete </w:t>
      </w:r>
      <w:proofErr w:type="gramStart"/>
      <w:r w:rsidRPr="00024DE0">
        <w:rPr>
          <w:rFonts w:cstheme="minorHAnsi"/>
          <w:sz w:val="24"/>
          <w:szCs w:val="24"/>
        </w:rPr>
        <w:t>na</w:t>
      </w:r>
      <w:proofErr w:type="gramEnd"/>
      <w:r w:rsidRPr="00024DE0">
        <w:rPr>
          <w:rFonts w:cstheme="minorHAnsi"/>
          <w:sz w:val="24"/>
          <w:szCs w:val="24"/>
        </w:rPr>
        <w:t xml:space="preserve"> el-portálu is.muni</w:t>
      </w:r>
      <w:r w:rsidR="000E221A">
        <w:rPr>
          <w:rFonts w:cstheme="minorHAnsi"/>
          <w:sz w:val="24"/>
          <w:szCs w:val="24"/>
        </w:rPr>
        <w:t xml:space="preserve">.cz. </w:t>
      </w:r>
      <w:r w:rsidRPr="00024DE0">
        <w:rPr>
          <w:rFonts w:cstheme="minorHAnsi"/>
          <w:sz w:val="24"/>
          <w:szCs w:val="24"/>
        </w:rPr>
        <w:t>Pokud nebude text splňovat požadavky na práci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s literaturou, bude hodnocen F.</w:t>
      </w:r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 xml:space="preserve">4) Závěr (Závěr shrnuje vypracováním získané poznatky a </w:t>
      </w:r>
      <w:r w:rsidR="000E221A" w:rsidRPr="00024DE0">
        <w:rPr>
          <w:rFonts w:cstheme="minorHAnsi"/>
          <w:sz w:val="24"/>
          <w:szCs w:val="24"/>
        </w:rPr>
        <w:t>nejdůležitější</w:t>
      </w:r>
      <w:r w:rsidRPr="00024DE0">
        <w:rPr>
          <w:rFonts w:cstheme="minorHAnsi"/>
          <w:sz w:val="24"/>
          <w:szCs w:val="24"/>
        </w:rPr>
        <w:t xml:space="preserve"> myšlenky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k diskuzi, nikoliv již strukturu práce, kterou můžete představit v úvodu. Měli byste zde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formulovat text vlastními slovy.)</w:t>
      </w:r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5) Seznam literatur</w:t>
      </w:r>
      <w:r w:rsidR="000E221A">
        <w:rPr>
          <w:rFonts w:cstheme="minorHAnsi"/>
          <w:sz w:val="24"/>
          <w:szCs w:val="24"/>
        </w:rPr>
        <w:t>y</w:t>
      </w:r>
      <w:r w:rsidRPr="00024DE0">
        <w:rPr>
          <w:rFonts w:cstheme="minorHAnsi"/>
          <w:sz w:val="24"/>
          <w:szCs w:val="24"/>
        </w:rPr>
        <w:t xml:space="preserve"> a jiných informačních zdrojů (Seznam literatury </w:t>
      </w:r>
      <w:r w:rsidR="000E221A">
        <w:rPr>
          <w:rFonts w:cstheme="minorHAnsi"/>
          <w:sz w:val="24"/>
          <w:szCs w:val="24"/>
        </w:rPr>
        <w:t xml:space="preserve">musí </w:t>
      </w:r>
      <w:r w:rsidRPr="00024DE0">
        <w:rPr>
          <w:rFonts w:cstheme="minorHAnsi"/>
          <w:sz w:val="24"/>
          <w:szCs w:val="24"/>
        </w:rPr>
        <w:t>r</w:t>
      </w:r>
      <w:r w:rsidR="000E221A">
        <w:rPr>
          <w:rFonts w:cstheme="minorHAnsi"/>
          <w:sz w:val="24"/>
          <w:szCs w:val="24"/>
        </w:rPr>
        <w:t>ef</w:t>
      </w:r>
      <w:r w:rsidRPr="00024DE0">
        <w:rPr>
          <w:rFonts w:cstheme="minorHAnsi"/>
          <w:sz w:val="24"/>
          <w:szCs w:val="24"/>
        </w:rPr>
        <w:t>lektovat předchozí citace v poznámkách pod čarou - všechny zdroje uvedené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v citacích v </w:t>
      </w:r>
      <w:r w:rsidR="000E221A" w:rsidRPr="00024DE0">
        <w:rPr>
          <w:rFonts w:cstheme="minorHAnsi"/>
          <w:sz w:val="24"/>
          <w:szCs w:val="24"/>
        </w:rPr>
        <w:t>textu</w:t>
      </w:r>
      <w:r w:rsidRPr="00024DE0">
        <w:rPr>
          <w:rFonts w:cstheme="minorHAnsi"/>
          <w:sz w:val="24"/>
          <w:szCs w:val="24"/>
        </w:rPr>
        <w:t xml:space="preserve"> práce musí být uvedeny v závěrečném seznamu literatury podle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standardních citačních požadavků. Není možné, aby v seznamu literatury byly zdroje,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se kterými nepracujete v poznámkovém aparátu v textu práce).</w:t>
      </w:r>
    </w:p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6113" w:rsidRDefault="008461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lastRenderedPageBreak/>
        <w:t>Při psaní textu práce používejte: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- MS Word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- řádkování maximáln</w:t>
      </w:r>
      <w:r w:rsidR="000E221A">
        <w:rPr>
          <w:rFonts w:cstheme="minorHAnsi"/>
          <w:sz w:val="24"/>
          <w:szCs w:val="24"/>
        </w:rPr>
        <w:t xml:space="preserve">ě </w:t>
      </w:r>
      <w:r w:rsidR="00846113">
        <w:rPr>
          <w:rFonts w:cstheme="minorHAnsi"/>
          <w:sz w:val="24"/>
          <w:szCs w:val="24"/>
        </w:rPr>
        <w:t xml:space="preserve">1,0 až </w:t>
      </w:r>
      <w:r w:rsidR="000E221A">
        <w:rPr>
          <w:rFonts w:cstheme="minorHAnsi"/>
          <w:sz w:val="24"/>
          <w:szCs w:val="24"/>
        </w:rPr>
        <w:t>1</w:t>
      </w:r>
      <w:r w:rsidRPr="00024DE0">
        <w:rPr>
          <w:rFonts w:cstheme="minorHAnsi"/>
          <w:sz w:val="24"/>
          <w:szCs w:val="24"/>
        </w:rPr>
        <w:t xml:space="preserve">,5; velikost písma vlastního textu </w:t>
      </w:r>
      <w:r w:rsidR="00630607">
        <w:rPr>
          <w:rFonts w:cstheme="minorHAnsi"/>
          <w:sz w:val="24"/>
          <w:szCs w:val="24"/>
        </w:rPr>
        <w:t xml:space="preserve">min. 10 a </w:t>
      </w:r>
      <w:r w:rsidRPr="00024DE0">
        <w:rPr>
          <w:rFonts w:cstheme="minorHAnsi"/>
          <w:sz w:val="24"/>
          <w:szCs w:val="24"/>
        </w:rPr>
        <w:t xml:space="preserve">max. 12 (typ </w:t>
      </w:r>
      <w:proofErr w:type="spellStart"/>
      <w:r w:rsidRPr="00024DE0">
        <w:rPr>
          <w:rFonts w:cstheme="minorHAnsi"/>
          <w:sz w:val="24"/>
          <w:szCs w:val="24"/>
        </w:rPr>
        <w:t>Times</w:t>
      </w:r>
      <w:proofErr w:type="spellEnd"/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N</w:t>
      </w:r>
      <w:r w:rsidR="000E221A">
        <w:rPr>
          <w:rFonts w:cstheme="minorHAnsi"/>
          <w:sz w:val="24"/>
          <w:szCs w:val="24"/>
        </w:rPr>
        <w:t>e</w:t>
      </w:r>
      <w:r w:rsidRPr="00024DE0">
        <w:rPr>
          <w:rFonts w:cstheme="minorHAnsi"/>
          <w:sz w:val="24"/>
          <w:szCs w:val="24"/>
        </w:rPr>
        <w:t xml:space="preserve">w Roman anebo jiný, avšak </w:t>
      </w:r>
      <w:r w:rsidR="000E221A">
        <w:rPr>
          <w:rFonts w:cstheme="minorHAnsi"/>
          <w:sz w:val="24"/>
          <w:szCs w:val="24"/>
        </w:rPr>
        <w:t>s e</w:t>
      </w:r>
      <w:r w:rsidRPr="00024DE0">
        <w:rPr>
          <w:rFonts w:cstheme="minorHAnsi"/>
          <w:sz w:val="24"/>
          <w:szCs w:val="24"/>
        </w:rPr>
        <w:t>kvival</w:t>
      </w:r>
      <w:r w:rsidR="000E221A">
        <w:rPr>
          <w:rFonts w:cstheme="minorHAnsi"/>
          <w:sz w:val="24"/>
          <w:szCs w:val="24"/>
        </w:rPr>
        <w:t>e</w:t>
      </w:r>
      <w:r w:rsidRPr="00024DE0">
        <w:rPr>
          <w:rFonts w:cstheme="minorHAnsi"/>
          <w:sz w:val="24"/>
          <w:szCs w:val="24"/>
        </w:rPr>
        <w:t>ntn</w:t>
      </w:r>
      <w:r w:rsidR="000E221A">
        <w:rPr>
          <w:rFonts w:cstheme="minorHAnsi"/>
          <w:sz w:val="24"/>
          <w:szCs w:val="24"/>
        </w:rPr>
        <w:t>í</w:t>
      </w:r>
      <w:r w:rsidRPr="00024DE0">
        <w:rPr>
          <w:rFonts w:cstheme="minorHAnsi"/>
          <w:sz w:val="24"/>
          <w:szCs w:val="24"/>
        </w:rPr>
        <w:t xml:space="preserve"> velikostí);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- standardní vzhled stránky (mezery od okrajů max. 2,5 cm</w:t>
      </w:r>
      <w:r w:rsidR="00630607">
        <w:rPr>
          <w:rFonts w:cstheme="minorHAnsi"/>
          <w:sz w:val="24"/>
          <w:szCs w:val="24"/>
        </w:rPr>
        <w:t>)</w:t>
      </w: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 xml:space="preserve">- velikost písma nadpisů první úrovně max. </w:t>
      </w:r>
      <w:r w:rsidR="00630607">
        <w:rPr>
          <w:rFonts w:cstheme="minorHAnsi"/>
          <w:sz w:val="24"/>
          <w:szCs w:val="24"/>
        </w:rPr>
        <w:t>1</w:t>
      </w:r>
      <w:r w:rsidRPr="00024DE0">
        <w:rPr>
          <w:rFonts w:cstheme="minorHAnsi"/>
          <w:sz w:val="24"/>
          <w:szCs w:val="24"/>
        </w:rPr>
        <w:t>6.</w:t>
      </w:r>
    </w:p>
    <w:p w:rsidR="00017E70" w:rsidRDefault="00017E7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 xml:space="preserve">Jako zdroje informací pro zpracování prací nepoužívejte wikipedii, </w:t>
      </w:r>
      <w:bookmarkStart w:id="0" w:name="_GoBack"/>
      <w:r w:rsidRPr="00024DE0">
        <w:rPr>
          <w:rFonts w:cstheme="minorHAnsi"/>
          <w:sz w:val="24"/>
          <w:szCs w:val="24"/>
        </w:rPr>
        <w:t>semi</w:t>
      </w:r>
      <w:bookmarkEnd w:id="0"/>
      <w:r w:rsidRPr="00024DE0">
        <w:rPr>
          <w:rFonts w:cstheme="minorHAnsi"/>
          <w:sz w:val="24"/>
          <w:szCs w:val="24"/>
        </w:rPr>
        <w:t>narky.cz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apod. Využijte odborné literatury, která je dostupná na internetu, v knihovně, v</w:t>
      </w:r>
      <w:r w:rsidR="000E221A">
        <w:rPr>
          <w:rFonts w:cstheme="minorHAnsi"/>
          <w:sz w:val="24"/>
          <w:szCs w:val="24"/>
        </w:rPr>
        <w:t> </w:t>
      </w:r>
      <w:r w:rsidRPr="00024DE0">
        <w:rPr>
          <w:rFonts w:cstheme="minorHAnsi"/>
          <w:sz w:val="24"/>
          <w:szCs w:val="24"/>
        </w:rPr>
        <w:t>databázi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článků, ke které se dostanete prostřednictvím webu fakultního Střediska vědeckých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informací, nebo odborných publikací jiných (článků apod.) a oficiálních informací na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webu příslušných institucí. Vypracování </w:t>
      </w:r>
      <w:proofErr w:type="spellStart"/>
      <w:r w:rsidR="00E44414">
        <w:rPr>
          <w:rFonts w:cstheme="minorHAnsi"/>
          <w:sz w:val="24"/>
          <w:szCs w:val="24"/>
        </w:rPr>
        <w:t>POTu</w:t>
      </w:r>
      <w:proofErr w:type="spellEnd"/>
      <w:r w:rsidRPr="00024DE0">
        <w:rPr>
          <w:rFonts w:cstheme="minorHAnsi"/>
          <w:sz w:val="24"/>
          <w:szCs w:val="24"/>
        </w:rPr>
        <w:t xml:space="preserve"> předpokládá vlastní formulace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autorů na základě jejich profesních zkušeností.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Studenti odevzdají (jednou za autorský kolektiv) vypracovan</w:t>
      </w:r>
      <w:r w:rsidR="00E44414">
        <w:rPr>
          <w:rFonts w:cstheme="minorHAnsi"/>
          <w:sz w:val="24"/>
          <w:szCs w:val="24"/>
        </w:rPr>
        <w:t>ý</w:t>
      </w:r>
      <w:r w:rsidRPr="00024DE0">
        <w:rPr>
          <w:rFonts w:cstheme="minorHAnsi"/>
          <w:sz w:val="24"/>
          <w:szCs w:val="24"/>
        </w:rPr>
        <w:t xml:space="preserve"> </w:t>
      </w:r>
      <w:r w:rsidR="00E44414">
        <w:rPr>
          <w:rFonts w:cstheme="minorHAnsi"/>
          <w:sz w:val="24"/>
          <w:szCs w:val="24"/>
        </w:rPr>
        <w:t>POT</w:t>
      </w:r>
      <w:r w:rsidRPr="00024DE0">
        <w:rPr>
          <w:rFonts w:cstheme="minorHAnsi"/>
          <w:sz w:val="24"/>
          <w:szCs w:val="24"/>
        </w:rPr>
        <w:t xml:space="preserve"> do</w:t>
      </w:r>
      <w:r w:rsidR="000E221A">
        <w:rPr>
          <w:rFonts w:cstheme="minorHAnsi"/>
          <w:sz w:val="24"/>
          <w:szCs w:val="24"/>
        </w:rPr>
        <w:t xml:space="preserve"> </w:t>
      </w:r>
      <w:r w:rsidR="00630607">
        <w:rPr>
          <w:rFonts w:cstheme="minorHAnsi"/>
          <w:sz w:val="24"/>
          <w:szCs w:val="24"/>
        </w:rPr>
        <w:t xml:space="preserve">příslušné složky </w:t>
      </w:r>
      <w:proofErr w:type="spellStart"/>
      <w:r w:rsidR="00630607">
        <w:rPr>
          <w:rFonts w:cstheme="minorHAnsi"/>
          <w:sz w:val="24"/>
          <w:szCs w:val="24"/>
        </w:rPr>
        <w:t>odevzdá</w:t>
      </w:r>
      <w:r w:rsidRPr="00024DE0">
        <w:rPr>
          <w:rFonts w:cstheme="minorHAnsi"/>
          <w:sz w:val="24"/>
          <w:szCs w:val="24"/>
        </w:rPr>
        <w:t>várny</w:t>
      </w:r>
      <w:proofErr w:type="spellEnd"/>
      <w:r w:rsidRPr="00024DE0">
        <w:rPr>
          <w:rFonts w:cstheme="minorHAnsi"/>
          <w:sz w:val="24"/>
          <w:szCs w:val="24"/>
        </w:rPr>
        <w:t xml:space="preserve"> informačního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systému (is.muni.cz) nejpozději do </w:t>
      </w:r>
      <w:r w:rsidR="00E44414" w:rsidRPr="00E44414">
        <w:rPr>
          <w:rFonts w:cstheme="minorHAnsi"/>
          <w:b/>
          <w:color w:val="FF0000"/>
          <w:sz w:val="24"/>
          <w:szCs w:val="24"/>
        </w:rPr>
        <w:t>9</w:t>
      </w:r>
      <w:r w:rsidR="00E44414">
        <w:rPr>
          <w:rFonts w:cstheme="minorHAnsi"/>
          <w:b/>
          <w:color w:val="FF0000"/>
          <w:sz w:val="24"/>
          <w:szCs w:val="24"/>
        </w:rPr>
        <w:t>.</w:t>
      </w:r>
      <w:r w:rsidR="00E44414" w:rsidRPr="00E44414">
        <w:rPr>
          <w:rFonts w:cstheme="minorHAnsi"/>
          <w:b/>
          <w:color w:val="FF0000"/>
          <w:sz w:val="24"/>
          <w:szCs w:val="24"/>
        </w:rPr>
        <w:t xml:space="preserve"> 12. 2012</w:t>
      </w:r>
      <w:r w:rsidR="00846113" w:rsidRPr="00846113">
        <w:rPr>
          <w:rFonts w:cstheme="minorHAnsi"/>
          <w:sz w:val="24"/>
          <w:szCs w:val="24"/>
        </w:rPr>
        <w:t>.</w:t>
      </w:r>
      <w:r w:rsidRPr="00846113">
        <w:rPr>
          <w:rFonts w:cstheme="minorHAnsi"/>
          <w:sz w:val="24"/>
          <w:szCs w:val="24"/>
        </w:rPr>
        <w:t xml:space="preserve"> Název souboru</w:t>
      </w:r>
      <w:r w:rsidR="000E221A" w:rsidRPr="00846113">
        <w:rPr>
          <w:rFonts w:cstheme="minorHAnsi"/>
          <w:sz w:val="24"/>
          <w:szCs w:val="24"/>
        </w:rPr>
        <w:t xml:space="preserve"> </w:t>
      </w:r>
      <w:r w:rsidRPr="00846113">
        <w:rPr>
          <w:rFonts w:cstheme="minorHAnsi"/>
          <w:sz w:val="24"/>
          <w:szCs w:val="24"/>
        </w:rPr>
        <w:t>PříjmeníStudenta</w:t>
      </w:r>
      <w:r w:rsidR="00846113">
        <w:rPr>
          <w:rFonts w:cstheme="minorHAnsi"/>
          <w:sz w:val="24"/>
          <w:szCs w:val="24"/>
        </w:rPr>
        <w:t>_Téma</w:t>
      </w:r>
      <w:r w:rsidRPr="00846113">
        <w:rPr>
          <w:rFonts w:cstheme="minorHAnsi"/>
          <w:sz w:val="24"/>
          <w:szCs w:val="24"/>
        </w:rPr>
        <w:t>.doc. Vyuč</w:t>
      </w:r>
      <w:r w:rsidR="000E221A" w:rsidRPr="00846113">
        <w:rPr>
          <w:rFonts w:cstheme="minorHAnsi"/>
          <w:sz w:val="24"/>
          <w:szCs w:val="24"/>
        </w:rPr>
        <w:t>uj</w:t>
      </w:r>
      <w:r w:rsidRPr="00846113">
        <w:rPr>
          <w:rFonts w:cstheme="minorHAnsi"/>
          <w:sz w:val="24"/>
          <w:szCs w:val="24"/>
        </w:rPr>
        <w:t>ící v nejb</w:t>
      </w:r>
      <w:r w:rsidR="000E221A" w:rsidRPr="00846113">
        <w:rPr>
          <w:rFonts w:cstheme="minorHAnsi"/>
          <w:sz w:val="24"/>
          <w:szCs w:val="24"/>
        </w:rPr>
        <w:t>l</w:t>
      </w:r>
      <w:r w:rsidRPr="00846113">
        <w:rPr>
          <w:rFonts w:cstheme="minorHAnsi"/>
          <w:sz w:val="24"/>
          <w:szCs w:val="24"/>
        </w:rPr>
        <w:t>ižším možném termínu odevzdan</w:t>
      </w:r>
      <w:r w:rsidRPr="00024DE0">
        <w:rPr>
          <w:rFonts w:cstheme="minorHAnsi"/>
          <w:sz w:val="24"/>
          <w:szCs w:val="24"/>
        </w:rPr>
        <w:t>ou práci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ohodnotí. Hodnocení </w:t>
      </w:r>
      <w:proofErr w:type="spellStart"/>
      <w:r w:rsidR="00E44414">
        <w:rPr>
          <w:rFonts w:cstheme="minorHAnsi"/>
          <w:sz w:val="24"/>
          <w:szCs w:val="24"/>
        </w:rPr>
        <w:t>POTů</w:t>
      </w:r>
      <w:proofErr w:type="spellEnd"/>
      <w:r w:rsidRPr="00024DE0">
        <w:rPr>
          <w:rFonts w:cstheme="minorHAnsi"/>
          <w:sz w:val="24"/>
          <w:szCs w:val="24"/>
        </w:rPr>
        <w:t xml:space="preserve"> bude </w:t>
      </w:r>
      <w:r w:rsidR="00E44414">
        <w:rPr>
          <w:rFonts w:cstheme="minorHAnsi"/>
          <w:sz w:val="24"/>
          <w:szCs w:val="24"/>
        </w:rPr>
        <w:t>probíhat dle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následující tabulk</w:t>
      </w:r>
      <w:r w:rsidR="00E44414">
        <w:rPr>
          <w:rFonts w:cstheme="minorHAnsi"/>
          <w:sz w:val="24"/>
          <w:szCs w:val="24"/>
        </w:rPr>
        <w:t>y:</w:t>
      </w:r>
    </w:p>
    <w:p w:rsidR="00E44414" w:rsidRPr="00024DE0" w:rsidRDefault="00E44414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37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0"/>
        <w:gridCol w:w="1780"/>
      </w:tblGrid>
      <w:tr w:rsidR="00E44414" w:rsidRPr="00E44414" w:rsidTr="00E44414">
        <w:trPr>
          <w:trHeight w:val="454"/>
        </w:trPr>
        <w:tc>
          <w:tcPr>
            <w:tcW w:w="37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Stupnice</w:t>
            </w:r>
          </w:p>
        </w:tc>
      </w:tr>
      <w:tr w:rsidR="00E44414" w:rsidRPr="00E44414" w:rsidTr="00E44414">
        <w:trPr>
          <w:trHeight w:val="454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Známka</w:t>
            </w:r>
          </w:p>
        </w:tc>
      </w:tr>
      <w:tr w:rsidR="00E44414" w:rsidRPr="00E44414" w:rsidTr="00E44414">
        <w:trPr>
          <w:trHeight w:val="454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0 - 59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E44414" w:rsidRPr="00E44414" w:rsidTr="00E44414">
        <w:trPr>
          <w:trHeight w:val="454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60 - 66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44414" w:rsidRPr="00E44414" w:rsidTr="00E44414">
        <w:trPr>
          <w:trHeight w:val="454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67 - 73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D</w:t>
            </w:r>
          </w:p>
        </w:tc>
      </w:tr>
      <w:tr w:rsidR="00E44414" w:rsidRPr="00E44414" w:rsidTr="00E44414">
        <w:trPr>
          <w:trHeight w:val="454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74 - 82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E44414" w:rsidRPr="00E44414" w:rsidTr="00E44414">
        <w:trPr>
          <w:trHeight w:val="454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83 - 89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B</w:t>
            </w:r>
          </w:p>
        </w:tc>
      </w:tr>
      <w:tr w:rsidR="00E44414" w:rsidRPr="00E44414" w:rsidTr="00E44414">
        <w:trPr>
          <w:trHeight w:val="477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90 - 100</w:t>
            </w:r>
          </w:p>
        </w:tc>
        <w:tc>
          <w:tcPr>
            <w:tcW w:w="1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Pr="00E44414" w:rsidRDefault="00E44414" w:rsidP="00E44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44414">
              <w:rPr>
                <w:rFonts w:cstheme="minorHAnsi"/>
                <w:sz w:val="24"/>
                <w:szCs w:val="24"/>
              </w:rPr>
              <w:t>A</w:t>
            </w:r>
          </w:p>
        </w:tc>
      </w:tr>
    </w:tbl>
    <w:p w:rsidR="000E221A" w:rsidRDefault="000E221A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DE0" w:rsidRPr="00024DE0" w:rsidRDefault="00024DE0" w:rsidP="000E2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4DE0">
        <w:rPr>
          <w:rFonts w:cstheme="minorHAnsi"/>
          <w:sz w:val="24"/>
          <w:szCs w:val="24"/>
        </w:rPr>
        <w:t>V termínu odevzdan</w:t>
      </w:r>
      <w:r w:rsidR="00E44414">
        <w:rPr>
          <w:rFonts w:cstheme="minorHAnsi"/>
          <w:sz w:val="24"/>
          <w:szCs w:val="24"/>
        </w:rPr>
        <w:t>ý</w:t>
      </w:r>
      <w:r w:rsidRPr="00024DE0">
        <w:rPr>
          <w:rFonts w:cstheme="minorHAnsi"/>
          <w:sz w:val="24"/>
          <w:szCs w:val="24"/>
        </w:rPr>
        <w:t xml:space="preserve"> </w:t>
      </w:r>
      <w:r w:rsidR="00E44414">
        <w:rPr>
          <w:rFonts w:cstheme="minorHAnsi"/>
          <w:sz w:val="24"/>
          <w:szCs w:val="24"/>
        </w:rPr>
        <w:t>POT bude hodnocen</w:t>
      </w:r>
      <w:r w:rsidRPr="00024DE0">
        <w:rPr>
          <w:rFonts w:cstheme="minorHAnsi"/>
          <w:sz w:val="24"/>
          <w:szCs w:val="24"/>
        </w:rPr>
        <w:t xml:space="preserve"> stupněm A až </w:t>
      </w:r>
      <w:r w:rsidR="000E221A">
        <w:rPr>
          <w:rFonts w:cstheme="minorHAnsi"/>
          <w:sz w:val="24"/>
          <w:szCs w:val="24"/>
        </w:rPr>
        <w:t>F</w:t>
      </w:r>
      <w:r w:rsidRPr="00024DE0">
        <w:rPr>
          <w:rFonts w:cstheme="minorHAnsi"/>
          <w:sz w:val="24"/>
          <w:szCs w:val="24"/>
        </w:rPr>
        <w:t>. Klasifikace bude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odpovídat počtu získaných bodů podobným způsobem jako, případě písemné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formy zkoušky. Věnujte</w:t>
      </w:r>
      <w:r w:rsidR="000E221A">
        <w:rPr>
          <w:rFonts w:cstheme="minorHAnsi"/>
          <w:sz w:val="24"/>
          <w:szCs w:val="24"/>
        </w:rPr>
        <w:t>,</w:t>
      </w:r>
      <w:r w:rsidRPr="00024DE0">
        <w:rPr>
          <w:rFonts w:cstheme="minorHAnsi"/>
          <w:sz w:val="24"/>
          <w:szCs w:val="24"/>
        </w:rPr>
        <w:t xml:space="preserve"> pros</w:t>
      </w:r>
      <w:r w:rsidR="000E221A">
        <w:rPr>
          <w:rFonts w:cstheme="minorHAnsi"/>
          <w:sz w:val="24"/>
          <w:szCs w:val="24"/>
        </w:rPr>
        <w:t>ím, z</w:t>
      </w:r>
      <w:r w:rsidRPr="00024DE0">
        <w:rPr>
          <w:rFonts w:cstheme="minorHAnsi"/>
          <w:sz w:val="24"/>
          <w:szCs w:val="24"/>
        </w:rPr>
        <w:t>pra</w:t>
      </w:r>
      <w:r w:rsidR="000E221A">
        <w:rPr>
          <w:rFonts w:cstheme="minorHAnsi"/>
          <w:sz w:val="24"/>
          <w:szCs w:val="24"/>
        </w:rPr>
        <w:t>c</w:t>
      </w:r>
      <w:r w:rsidRPr="00024DE0">
        <w:rPr>
          <w:rFonts w:cstheme="minorHAnsi"/>
          <w:sz w:val="24"/>
          <w:szCs w:val="24"/>
        </w:rPr>
        <w:t>ování textu práce náležitou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pozornost, a v případě potřeby konzultujte s vyučujícím. Oprava </w:t>
      </w:r>
      <w:proofErr w:type="spellStart"/>
      <w:r w:rsidR="00E44414">
        <w:rPr>
          <w:rFonts w:cstheme="minorHAnsi"/>
          <w:sz w:val="24"/>
          <w:szCs w:val="24"/>
        </w:rPr>
        <w:t>POTu</w:t>
      </w:r>
      <w:proofErr w:type="spellEnd"/>
      <w:r w:rsidRPr="00024DE0">
        <w:rPr>
          <w:rFonts w:cstheme="minorHAnsi"/>
          <w:sz w:val="24"/>
          <w:szCs w:val="24"/>
        </w:rPr>
        <w:t xml:space="preserve"> nebude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možná. Práce bude dostatečně kvalitní, pokud bude ohodnocena </w:t>
      </w:r>
      <w:r w:rsidR="00E44414">
        <w:rPr>
          <w:rFonts w:cstheme="minorHAnsi"/>
          <w:sz w:val="24"/>
          <w:szCs w:val="24"/>
        </w:rPr>
        <w:t>alespoň 12 z 20</w:t>
      </w:r>
      <w:r w:rsidR="00846113">
        <w:rPr>
          <w:rFonts w:cstheme="minorHAnsi"/>
          <w:sz w:val="24"/>
          <w:szCs w:val="24"/>
        </w:rPr>
        <w:t xml:space="preserve"> možných bodů</w:t>
      </w:r>
      <w:r w:rsidRPr="00024DE0">
        <w:rPr>
          <w:rFonts w:cstheme="minorHAnsi"/>
          <w:sz w:val="24"/>
          <w:szCs w:val="24"/>
        </w:rPr>
        <w:t>.</w:t>
      </w:r>
      <w:r w:rsidR="000E221A">
        <w:rPr>
          <w:rFonts w:cstheme="minorHAnsi"/>
          <w:sz w:val="24"/>
          <w:szCs w:val="24"/>
        </w:rPr>
        <w:t xml:space="preserve"> </w:t>
      </w:r>
      <w:r w:rsidR="00017E70">
        <w:rPr>
          <w:rFonts w:cstheme="minorHAnsi"/>
          <w:sz w:val="24"/>
          <w:szCs w:val="24"/>
        </w:rPr>
        <w:t>POT může být hodnocen</w:t>
      </w:r>
      <w:r w:rsidRPr="00024DE0">
        <w:rPr>
          <w:rFonts w:cstheme="minorHAnsi"/>
          <w:sz w:val="24"/>
          <w:szCs w:val="24"/>
        </w:rPr>
        <w:t xml:space="preserve"> stupněm F i v případě, že nejsou dodrženy</w:t>
      </w:r>
      <w:r w:rsidR="000E221A">
        <w:rPr>
          <w:rFonts w:cstheme="minorHAnsi"/>
          <w:sz w:val="24"/>
          <w:szCs w:val="24"/>
        </w:rPr>
        <w:t xml:space="preserve"> </w:t>
      </w:r>
      <w:r w:rsidR="00846113">
        <w:rPr>
          <w:rFonts w:cstheme="minorHAnsi"/>
          <w:sz w:val="24"/>
          <w:szCs w:val="24"/>
        </w:rPr>
        <w:t>formální náležitosti, zejména</w:t>
      </w:r>
      <w:r w:rsidRPr="00024DE0">
        <w:rPr>
          <w:rFonts w:cstheme="minorHAnsi"/>
          <w:sz w:val="24"/>
          <w:szCs w:val="24"/>
        </w:rPr>
        <w:t xml:space="preserve"> práce s literaturou.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Všechny předpoklady uvedené výše jsou nutnými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>předpoklady pro možnost absolvování závěrečného testu. V případě jejich nesplnění</w:t>
      </w:r>
      <w:r w:rsidR="000E221A">
        <w:rPr>
          <w:rFonts w:cstheme="minorHAnsi"/>
          <w:sz w:val="24"/>
          <w:szCs w:val="24"/>
        </w:rPr>
        <w:t xml:space="preserve"> </w:t>
      </w:r>
      <w:r w:rsidRPr="00024DE0">
        <w:rPr>
          <w:rFonts w:cstheme="minorHAnsi"/>
          <w:sz w:val="24"/>
          <w:szCs w:val="24"/>
        </w:rPr>
        <w:t xml:space="preserve">bude posluchač hodnocen známkou F a </w:t>
      </w:r>
      <w:r w:rsidR="000E221A">
        <w:rPr>
          <w:rFonts w:cstheme="minorHAnsi"/>
          <w:sz w:val="24"/>
          <w:szCs w:val="24"/>
        </w:rPr>
        <w:t>ne</w:t>
      </w:r>
      <w:r w:rsidRPr="00024DE0">
        <w:rPr>
          <w:rFonts w:cstheme="minorHAnsi"/>
          <w:sz w:val="24"/>
          <w:szCs w:val="24"/>
        </w:rPr>
        <w:t>může se zúčastnit závěrečného testu.</w:t>
      </w:r>
    </w:p>
    <w:sectPr w:rsidR="00024DE0" w:rsidRPr="0002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E0"/>
    <w:rsid w:val="00017E70"/>
    <w:rsid w:val="00024DE0"/>
    <w:rsid w:val="000E221A"/>
    <w:rsid w:val="00630607"/>
    <w:rsid w:val="00731096"/>
    <w:rsid w:val="00846113"/>
    <w:rsid w:val="00E44414"/>
    <w:rsid w:val="00F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Pařil Vilém</dc:creator>
  <cp:lastModifiedBy>Pařil Vilém</cp:lastModifiedBy>
  <cp:revision>2</cp:revision>
  <dcterms:created xsi:type="dcterms:W3CDTF">2012-11-03T10:07:00Z</dcterms:created>
  <dcterms:modified xsi:type="dcterms:W3CDTF">2012-11-03T10:07:00Z</dcterms:modified>
</cp:coreProperties>
</file>