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A" w:rsidRDefault="00015FCA" w:rsidP="00015FCA">
      <w:r>
        <w:t>Jméno...................................................................</w:t>
      </w:r>
    </w:p>
    <w:p w:rsidR="00015FCA" w:rsidRDefault="00015FCA" w:rsidP="00015FCA"/>
    <w:p w:rsidR="00015FCA" w:rsidRDefault="00015FCA" w:rsidP="00015FCA"/>
    <w:p w:rsidR="00015FCA" w:rsidRDefault="00015FCA" w:rsidP="00015FCA">
      <w:pPr>
        <w:rPr>
          <w:u w:val="single"/>
        </w:rPr>
      </w:pPr>
      <w:r>
        <w:rPr>
          <w:u w:val="single"/>
        </w:rPr>
        <w:t xml:space="preserve">1 Doplnit předložky-a, de,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enfrente</w:t>
      </w:r>
      <w:proofErr w:type="spellEnd"/>
      <w:r>
        <w:rPr>
          <w:u w:val="single"/>
        </w:rPr>
        <w:t xml:space="preserve"> dle potřeby:</w:t>
      </w:r>
    </w:p>
    <w:p w:rsidR="00015FCA" w:rsidRDefault="00015FCA" w:rsidP="00015FCA">
      <w:pPr>
        <w:numPr>
          <w:ilvl w:val="0"/>
          <w:numId w:val="1"/>
        </w:numPr>
      </w:pPr>
      <w:r>
        <w:t>¿</w:t>
      </w:r>
      <w:proofErr w:type="spellStart"/>
      <w:r>
        <w:t>Pregunta</w:t>
      </w:r>
      <w:proofErr w:type="spellEnd"/>
      <w:r>
        <w:t>........</w:t>
      </w:r>
      <w:proofErr w:type="spellStart"/>
      <w:r>
        <w:rPr>
          <w:color w:val="C00000"/>
        </w:rPr>
        <w:t>al</w:t>
      </w:r>
      <w:proofErr w:type="spellEnd"/>
      <w:r>
        <w:t>................</w:t>
      </w:r>
      <w:proofErr w:type="spellStart"/>
      <w:r>
        <w:t>el</w:t>
      </w:r>
      <w:proofErr w:type="spellEnd"/>
      <w:r>
        <w:t xml:space="preserve"> </w:t>
      </w:r>
      <w:proofErr w:type="spellStart"/>
      <w:r>
        <w:t>jefe</w:t>
      </w:r>
      <w:proofErr w:type="spellEnd"/>
      <w:r>
        <w:t>?</w:t>
      </w:r>
    </w:p>
    <w:p w:rsidR="00015FCA" w:rsidRDefault="00015FCA" w:rsidP="00015FCA">
      <w:pPr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usted</w:t>
      </w:r>
      <w:proofErr w:type="spellEnd"/>
      <w:r>
        <w:t>.......</w:t>
      </w:r>
      <w:proofErr w:type="spellStart"/>
      <w:r>
        <w:rPr>
          <w:color w:val="C00000"/>
        </w:rPr>
        <w:t>en</w:t>
      </w:r>
      <w:proofErr w:type="spellEnd"/>
      <w:r>
        <w:t>.............Madrid?</w:t>
      </w:r>
    </w:p>
    <w:p w:rsidR="00015FCA" w:rsidRDefault="00015FCA" w:rsidP="00015FCA">
      <w:pPr>
        <w:numPr>
          <w:ilvl w:val="0"/>
          <w:numId w:val="1"/>
        </w:numPr>
      </w:pPr>
      <w:proofErr w:type="spellStart"/>
      <w:r>
        <w:t>Viene</w:t>
      </w:r>
      <w:proofErr w:type="spellEnd"/>
      <w:r>
        <w:t>.........</w:t>
      </w:r>
      <w:r>
        <w:rPr>
          <w:color w:val="C00000"/>
        </w:rPr>
        <w:t>de</w:t>
      </w:r>
      <w:r>
        <w:t>.............Chile.</w:t>
      </w:r>
    </w:p>
    <w:p w:rsidR="00015FCA" w:rsidRDefault="00015FCA" w:rsidP="00015FCA">
      <w:pPr>
        <w:numPr>
          <w:ilvl w:val="0"/>
          <w:numId w:val="1"/>
        </w:numPr>
      </w:pPr>
      <w:r>
        <w:t xml:space="preserve">La </w:t>
      </w:r>
      <w:proofErr w:type="spellStart"/>
      <w:r>
        <w:t>parada</w:t>
      </w:r>
      <w:proofErr w:type="spellEnd"/>
      <w:r>
        <w:t xml:space="preserve"> </w:t>
      </w:r>
      <w:proofErr w:type="spellStart"/>
      <w:r>
        <w:t>está</w:t>
      </w:r>
      <w:proofErr w:type="spellEnd"/>
      <w:r>
        <w:t>.........</w:t>
      </w:r>
      <w:proofErr w:type="spellStart"/>
      <w:r>
        <w:rPr>
          <w:color w:val="C00000"/>
        </w:rPr>
        <w:t>enfrente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del</w:t>
      </w:r>
      <w:proofErr w:type="spellEnd"/>
      <w:r>
        <w:t>..................</w:t>
      </w:r>
      <w:proofErr w:type="spellStart"/>
      <w:r>
        <w:t>el</w:t>
      </w:r>
      <w:proofErr w:type="spellEnd"/>
      <w:r>
        <w:t xml:space="preserve"> </w:t>
      </w:r>
      <w:proofErr w:type="spellStart"/>
      <w:r>
        <w:t>ayuntamiento</w:t>
      </w:r>
      <w:proofErr w:type="spellEnd"/>
      <w:r>
        <w:t>.</w:t>
      </w:r>
    </w:p>
    <w:p w:rsidR="00015FCA" w:rsidRDefault="00015FCA" w:rsidP="00015FCA">
      <w:pPr>
        <w:numPr>
          <w:ilvl w:val="0"/>
          <w:numId w:val="1"/>
        </w:numPr>
      </w:pPr>
      <w:r>
        <w:t>....</w:t>
      </w:r>
      <w:r>
        <w:rPr>
          <w:color w:val="C00000"/>
        </w:rPr>
        <w:t>A</w:t>
      </w:r>
      <w:r>
        <w:t xml:space="preserve">..........la </w:t>
      </w:r>
      <w:proofErr w:type="spellStart"/>
      <w:r>
        <w:t>izquierda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banco</w:t>
      </w:r>
      <w:proofErr w:type="spellEnd"/>
      <w:r>
        <w:t>.</w:t>
      </w:r>
    </w:p>
    <w:p w:rsidR="00015FCA" w:rsidRDefault="00015FCA" w:rsidP="00015FCA">
      <w:pPr>
        <w:numPr>
          <w:ilvl w:val="0"/>
          <w:numId w:val="1"/>
        </w:numPr>
      </w:pPr>
      <w:r>
        <w:t>¿.........</w:t>
      </w:r>
      <w:r>
        <w:rPr>
          <w:color w:val="C00000"/>
        </w:rPr>
        <w:t>A</w:t>
      </w:r>
      <w:r>
        <w:t>........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escribe</w:t>
      </w:r>
      <w:proofErr w:type="spellEnd"/>
      <w:r>
        <w:t xml:space="preserve"> </w:t>
      </w:r>
      <w:proofErr w:type="spellStart"/>
      <w:r>
        <w:t>usted</w:t>
      </w:r>
      <w:proofErr w:type="spellEnd"/>
      <w:r>
        <w:t>?</w:t>
      </w:r>
    </w:p>
    <w:p w:rsidR="00015FCA" w:rsidRDefault="00015FCA" w:rsidP="00015FCA">
      <w:pPr>
        <w:numPr>
          <w:ilvl w:val="0"/>
          <w:numId w:val="1"/>
        </w:numPr>
      </w:pPr>
      <w:proofErr w:type="spellStart"/>
      <w:r>
        <w:t>Vamos</w:t>
      </w:r>
      <w:proofErr w:type="spellEnd"/>
      <w:r>
        <w:t xml:space="preserve"> a </w:t>
      </w:r>
      <w:proofErr w:type="spellStart"/>
      <w:r>
        <w:t>ir</w:t>
      </w:r>
      <w:proofErr w:type="spellEnd"/>
      <w:r>
        <w:t>.........</w:t>
      </w:r>
      <w:r w:rsidRPr="00015FCA">
        <w:rPr>
          <w:color w:val="C00000"/>
        </w:rPr>
        <w:t>a</w:t>
      </w:r>
      <w:r>
        <w:t>.........Portugal.</w:t>
      </w:r>
    </w:p>
    <w:p w:rsidR="00015FCA" w:rsidRDefault="00015FCA" w:rsidP="00015FCA">
      <w:pPr>
        <w:numPr>
          <w:ilvl w:val="0"/>
          <w:numId w:val="1"/>
        </w:numPr>
      </w:pPr>
      <w:r>
        <w:t xml:space="preserve">La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habla</w:t>
      </w:r>
      <w:proofErr w:type="spellEnd"/>
      <w:r>
        <w:t>.....</w:t>
      </w:r>
      <w:r w:rsidRPr="00015FCA">
        <w:rPr>
          <w:color w:val="C00000"/>
        </w:rPr>
        <w:t>de</w:t>
      </w:r>
      <w:r>
        <w:t>............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:rsidR="00015FCA" w:rsidRDefault="00015FCA" w:rsidP="00015FCA"/>
    <w:p w:rsidR="00015FCA" w:rsidRDefault="00015FCA" w:rsidP="00015FCA">
      <w:pPr>
        <w:rPr>
          <w:u w:val="single"/>
        </w:rPr>
      </w:pPr>
      <w:r>
        <w:rPr>
          <w:u w:val="single"/>
        </w:rPr>
        <w:t>2 Přeložit: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Prodáme naše auto. </w:t>
      </w:r>
      <w:proofErr w:type="spellStart"/>
      <w:r w:rsidRPr="00015FCA">
        <w:rPr>
          <w:color w:val="C00000"/>
        </w:rPr>
        <w:t>Vamos</w:t>
      </w:r>
      <w:proofErr w:type="spellEnd"/>
      <w:r w:rsidRPr="00015FCA">
        <w:rPr>
          <w:color w:val="C00000"/>
        </w:rPr>
        <w:t xml:space="preserve"> a </w:t>
      </w:r>
      <w:proofErr w:type="spellStart"/>
      <w:r w:rsidRPr="00015FCA">
        <w:rPr>
          <w:color w:val="C00000"/>
        </w:rPr>
        <w:t>vender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nuestro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coche</w:t>
      </w:r>
      <w:proofErr w:type="spellEnd"/>
      <w: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Ta paní pije moc kávy. </w:t>
      </w:r>
      <w:proofErr w:type="spellStart"/>
      <w:r w:rsidRPr="00015FCA">
        <w:rPr>
          <w:color w:val="C00000"/>
        </w:rPr>
        <w:t>Aquella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señora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bebe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mucho</w:t>
      </w:r>
      <w:proofErr w:type="spellEnd"/>
      <w:r w:rsidRPr="00015FCA">
        <w:rPr>
          <w:color w:val="C00000"/>
        </w:rPr>
        <w:t xml:space="preserve"> café</w:t>
      </w:r>
      <w: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Je tam několik moderních budov. </w:t>
      </w:r>
      <w:proofErr w:type="spellStart"/>
      <w:r w:rsidRPr="00015FCA">
        <w:rPr>
          <w:color w:val="C00000"/>
        </w:rPr>
        <w:t>Allí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hay</w:t>
      </w:r>
      <w:proofErr w:type="spellEnd"/>
      <w:r w:rsidRPr="00015FCA">
        <w:rPr>
          <w:color w:val="C00000"/>
        </w:rPr>
        <w:t xml:space="preserve"> unos </w:t>
      </w:r>
      <w:proofErr w:type="spellStart"/>
      <w:r w:rsidRPr="00015FCA">
        <w:rPr>
          <w:color w:val="C00000"/>
        </w:rPr>
        <w:t>edificios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modernos</w:t>
      </w:r>
      <w:proofErr w:type="spellEnd"/>
      <w:r w:rsidRPr="00015FCA">
        <w:rPr>
          <w:color w:val="C00000"/>
        </w:rP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Musíte se zeptat otce. </w:t>
      </w:r>
      <w:proofErr w:type="spellStart"/>
      <w:r w:rsidRPr="00015FCA">
        <w:rPr>
          <w:color w:val="C00000"/>
        </w:rPr>
        <w:t>Tenéis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que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preguntar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al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padre</w:t>
      </w:r>
      <w:proofErr w:type="spellEnd"/>
      <w:r>
        <w:t>.</w:t>
      </w:r>
    </w:p>
    <w:p w:rsidR="00015FCA" w:rsidRPr="00015FCA" w:rsidRDefault="00015FCA" w:rsidP="00015FCA">
      <w:pPr>
        <w:numPr>
          <w:ilvl w:val="0"/>
          <w:numId w:val="2"/>
        </w:numPr>
        <w:spacing w:line="360" w:lineRule="auto"/>
        <w:rPr>
          <w:color w:val="C00000"/>
        </w:rPr>
      </w:pPr>
      <w:r>
        <w:t xml:space="preserve">Ten park je daleko. </w:t>
      </w:r>
      <w:r w:rsidRPr="00015FCA">
        <w:rPr>
          <w:color w:val="C00000"/>
        </w:rPr>
        <w:t xml:space="preserve">El </w:t>
      </w:r>
      <w:proofErr w:type="spellStart"/>
      <w:r w:rsidRPr="00015FCA">
        <w:rPr>
          <w:color w:val="C00000"/>
        </w:rPr>
        <w:t>parque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está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lejos</w:t>
      </w:r>
      <w:proofErr w:type="spellEnd"/>
      <w:r w:rsidRPr="00015FCA">
        <w:rPr>
          <w:color w:val="C00000"/>
        </w:rP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Ještě se nechci vdávat. </w:t>
      </w:r>
      <w:proofErr w:type="spellStart"/>
      <w:r w:rsidRPr="00015FCA">
        <w:rPr>
          <w:color w:val="C00000"/>
        </w:rPr>
        <w:t>Todavía</w:t>
      </w:r>
      <w:proofErr w:type="spellEnd"/>
      <w:r w:rsidRPr="00015FCA">
        <w:rPr>
          <w:color w:val="C00000"/>
        </w:rPr>
        <w:t xml:space="preserve"> no </w:t>
      </w:r>
      <w:proofErr w:type="spellStart"/>
      <w:r w:rsidRPr="00015FCA">
        <w:rPr>
          <w:color w:val="C00000"/>
        </w:rPr>
        <w:t>me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quiero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casar</w:t>
      </w:r>
      <w:proofErr w:type="spellEnd"/>
      <w:r w:rsidRPr="00015FCA">
        <w:rPr>
          <w:color w:val="C00000"/>
        </w:rPr>
        <w:t>.</w:t>
      </w:r>
      <w:r>
        <w:rPr>
          <w:color w:val="C00000"/>
        </w:rPr>
        <w:t xml:space="preserve">/ no </w:t>
      </w:r>
      <w:proofErr w:type="spellStart"/>
      <w:r>
        <w:rPr>
          <w:color w:val="C00000"/>
        </w:rPr>
        <w:t>quiero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casarme</w:t>
      </w:r>
      <w:proofErr w:type="spellEnd"/>
      <w:r>
        <w:rPr>
          <w:color w:val="C00000"/>
        </w:rP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Odcházíme, protože už je pět. </w:t>
      </w:r>
      <w:r w:rsidRPr="00015FCA">
        <w:rPr>
          <w:color w:val="C00000"/>
        </w:rPr>
        <w:t xml:space="preserve">Nos </w:t>
      </w:r>
      <w:proofErr w:type="spellStart"/>
      <w:r w:rsidRPr="00015FCA">
        <w:rPr>
          <w:color w:val="C00000"/>
        </w:rPr>
        <w:t>vamos</w:t>
      </w:r>
      <w:proofErr w:type="spellEnd"/>
      <w:r w:rsidRPr="00015FCA">
        <w:rPr>
          <w:color w:val="C00000"/>
        </w:rPr>
        <w:t xml:space="preserve"> /</w:t>
      </w:r>
      <w:proofErr w:type="spellStart"/>
      <w:r w:rsidRPr="00015FCA">
        <w:rPr>
          <w:color w:val="C00000"/>
        </w:rPr>
        <w:t>salimos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porque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ya</w:t>
      </w:r>
      <w:proofErr w:type="spellEnd"/>
      <w:r w:rsidRPr="00015FCA">
        <w:rPr>
          <w:color w:val="C00000"/>
        </w:rPr>
        <w:t xml:space="preserve"> son las </w:t>
      </w:r>
      <w:proofErr w:type="spellStart"/>
      <w:r w:rsidRPr="00015FCA">
        <w:rPr>
          <w:color w:val="C00000"/>
        </w:rPr>
        <w:t>cinco</w:t>
      </w:r>
      <w:proofErr w:type="spellEnd"/>
      <w:r w:rsidRPr="00015FCA">
        <w:rPr>
          <w:color w:val="C00000"/>
        </w:rP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Kdy vstáváte? </w:t>
      </w:r>
      <w:r w:rsidRPr="00015FCA">
        <w:rPr>
          <w:color w:val="C00000"/>
          <w:lang w:val="es-ES"/>
        </w:rPr>
        <w:t>¿</w:t>
      </w:r>
      <w:r w:rsidRPr="00015FCA">
        <w:rPr>
          <w:color w:val="C00000"/>
        </w:rPr>
        <w:t xml:space="preserve">A </w:t>
      </w:r>
      <w:proofErr w:type="spellStart"/>
      <w:r w:rsidRPr="00015FCA">
        <w:rPr>
          <w:color w:val="C00000"/>
        </w:rPr>
        <w:t>qué</w:t>
      </w:r>
      <w:proofErr w:type="spellEnd"/>
      <w:r w:rsidRPr="00015FCA">
        <w:rPr>
          <w:color w:val="C00000"/>
        </w:rPr>
        <w:t xml:space="preserve"> hora se </w:t>
      </w:r>
      <w:proofErr w:type="spellStart"/>
      <w:r w:rsidRPr="00015FCA">
        <w:rPr>
          <w:color w:val="C00000"/>
        </w:rPr>
        <w:t>levanta</w:t>
      </w:r>
      <w:proofErr w:type="spellEnd"/>
      <w:r w:rsidRPr="00015FCA">
        <w:rPr>
          <w:color w:val="C00000"/>
        </w:rPr>
        <w:t>?</w:t>
      </w:r>
    </w:p>
    <w:p w:rsidR="00015FCA" w:rsidRPr="00015FCA" w:rsidRDefault="00015FCA" w:rsidP="00015FCA">
      <w:pPr>
        <w:numPr>
          <w:ilvl w:val="0"/>
          <w:numId w:val="2"/>
        </w:numPr>
        <w:spacing w:line="360" w:lineRule="auto"/>
        <w:rPr>
          <w:color w:val="C00000"/>
        </w:rPr>
      </w:pPr>
      <w:r>
        <w:t xml:space="preserve">Nalevo ode dveří je ložnice, kde spí moji rodiče. </w:t>
      </w:r>
      <w:r w:rsidRPr="00015FCA">
        <w:rPr>
          <w:color w:val="C00000"/>
        </w:rPr>
        <w:t xml:space="preserve">A la </w:t>
      </w:r>
      <w:proofErr w:type="spellStart"/>
      <w:r w:rsidRPr="00015FCA">
        <w:rPr>
          <w:color w:val="C00000"/>
        </w:rPr>
        <w:t>izquierda</w:t>
      </w:r>
      <w:proofErr w:type="spellEnd"/>
      <w:r w:rsidRPr="00015FCA">
        <w:rPr>
          <w:color w:val="C00000"/>
        </w:rPr>
        <w:t xml:space="preserve"> de la </w:t>
      </w:r>
      <w:proofErr w:type="spellStart"/>
      <w:r w:rsidRPr="00015FCA">
        <w:rPr>
          <w:color w:val="C00000"/>
        </w:rPr>
        <w:t>puerta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está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el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dormitorio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donde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duermen</w:t>
      </w:r>
      <w:proofErr w:type="spellEnd"/>
      <w:r w:rsidRPr="00015FCA">
        <w:rPr>
          <w:color w:val="C00000"/>
        </w:rPr>
        <w:t xml:space="preserve"> mis </w:t>
      </w:r>
      <w:proofErr w:type="spellStart"/>
      <w:r w:rsidRPr="00015FCA">
        <w:rPr>
          <w:color w:val="C00000"/>
        </w:rPr>
        <w:t>padres</w:t>
      </w:r>
      <w:proofErr w:type="spellEnd"/>
      <w:r w:rsidRPr="00015FCA">
        <w:rPr>
          <w:color w:val="C00000"/>
        </w:rP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Vystoupíš na poslední stanici. </w:t>
      </w:r>
      <w:proofErr w:type="spellStart"/>
      <w:r w:rsidRPr="00015FCA">
        <w:rPr>
          <w:color w:val="C00000"/>
        </w:rPr>
        <w:t>Bajas</w:t>
      </w:r>
      <w:proofErr w:type="spellEnd"/>
      <w:r w:rsidRPr="00015FCA">
        <w:rPr>
          <w:color w:val="C00000"/>
        </w:rPr>
        <w:t>/</w:t>
      </w:r>
      <w:proofErr w:type="spellStart"/>
      <w:r w:rsidRPr="00015FCA">
        <w:rPr>
          <w:color w:val="C00000"/>
        </w:rPr>
        <w:t>vas</w:t>
      </w:r>
      <w:proofErr w:type="spellEnd"/>
      <w:r w:rsidRPr="00015FCA">
        <w:rPr>
          <w:color w:val="C00000"/>
        </w:rPr>
        <w:t xml:space="preserve"> a </w:t>
      </w:r>
      <w:proofErr w:type="spellStart"/>
      <w:r w:rsidRPr="00015FCA">
        <w:rPr>
          <w:color w:val="C00000"/>
        </w:rPr>
        <w:t>bajar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en</w:t>
      </w:r>
      <w:proofErr w:type="spellEnd"/>
      <w:r w:rsidRPr="00015FCA">
        <w:rPr>
          <w:color w:val="C00000"/>
        </w:rPr>
        <w:t xml:space="preserve"> la </w:t>
      </w:r>
      <w:proofErr w:type="spellStart"/>
      <w:r w:rsidRPr="00015FCA">
        <w:rPr>
          <w:color w:val="C00000"/>
        </w:rPr>
        <w:t>última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estación</w:t>
      </w:r>
      <w:proofErr w:type="spellEnd"/>
      <w:r w:rsidRPr="00015FCA">
        <w:rPr>
          <w:color w:val="C00000"/>
        </w:rP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Říkám, že dobře neslyším. </w:t>
      </w:r>
      <w:proofErr w:type="spellStart"/>
      <w:r w:rsidRPr="00015FCA">
        <w:rPr>
          <w:color w:val="C00000"/>
        </w:rPr>
        <w:t>Digo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que</w:t>
      </w:r>
      <w:proofErr w:type="spellEnd"/>
      <w:r w:rsidRPr="00015FCA">
        <w:rPr>
          <w:color w:val="C00000"/>
        </w:rPr>
        <w:t xml:space="preserve"> no </w:t>
      </w:r>
      <w:proofErr w:type="spellStart"/>
      <w:r w:rsidRPr="00015FCA">
        <w:rPr>
          <w:color w:val="C00000"/>
        </w:rPr>
        <w:t>oigo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bien</w:t>
      </w:r>
      <w:proofErr w:type="spellEnd"/>
      <w:r w:rsidRPr="00015FCA">
        <w:rPr>
          <w:color w:val="C00000"/>
        </w:rPr>
        <w:t>.</w:t>
      </w:r>
    </w:p>
    <w:p w:rsidR="00015FCA" w:rsidRDefault="00015FCA" w:rsidP="00015FCA">
      <w:pPr>
        <w:numPr>
          <w:ilvl w:val="0"/>
          <w:numId w:val="2"/>
        </w:numPr>
        <w:spacing w:line="360" w:lineRule="auto"/>
      </w:pPr>
      <w:r>
        <w:t xml:space="preserve">Vaše manželka je snědá a má černé vlasy. </w:t>
      </w:r>
      <w:proofErr w:type="spellStart"/>
      <w:r w:rsidRPr="00015FCA">
        <w:rPr>
          <w:color w:val="C00000"/>
        </w:rPr>
        <w:t>Su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esposa</w:t>
      </w:r>
      <w:proofErr w:type="spellEnd"/>
      <w:r w:rsidRPr="00015FCA">
        <w:rPr>
          <w:color w:val="C00000"/>
        </w:rPr>
        <w:t xml:space="preserve"> es </w:t>
      </w:r>
      <w:proofErr w:type="spellStart"/>
      <w:r w:rsidRPr="00015FCA">
        <w:rPr>
          <w:color w:val="C00000"/>
        </w:rPr>
        <w:t>morena</w:t>
      </w:r>
      <w:proofErr w:type="spellEnd"/>
      <w:r w:rsidRPr="00015FCA">
        <w:rPr>
          <w:color w:val="C00000"/>
        </w:rPr>
        <w:t xml:space="preserve"> y </w:t>
      </w:r>
      <w:proofErr w:type="spellStart"/>
      <w:r w:rsidRPr="00015FCA">
        <w:rPr>
          <w:color w:val="C00000"/>
        </w:rPr>
        <w:t>tiene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el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pelo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negro</w:t>
      </w:r>
      <w:proofErr w:type="spellEnd"/>
      <w:r w:rsidRPr="00015FCA">
        <w:rPr>
          <w:color w:val="C00000"/>
        </w:rPr>
        <w:t>.</w:t>
      </w:r>
    </w:p>
    <w:p w:rsidR="00015FCA" w:rsidRPr="00015FCA" w:rsidRDefault="00015FCA" w:rsidP="00015FCA">
      <w:pPr>
        <w:numPr>
          <w:ilvl w:val="0"/>
          <w:numId w:val="2"/>
        </w:numPr>
        <w:spacing w:line="360" w:lineRule="auto"/>
        <w:rPr>
          <w:color w:val="C00000"/>
        </w:rPr>
      </w:pPr>
      <w:r>
        <w:t xml:space="preserve">Znáš Španělsko? Ne, ještě neznám tvou zemi. </w:t>
      </w:r>
      <w:r w:rsidRPr="00015FCA">
        <w:rPr>
          <w:color w:val="C00000"/>
        </w:rPr>
        <w:t>¿</w:t>
      </w:r>
      <w:proofErr w:type="spellStart"/>
      <w:r w:rsidRPr="00015FCA">
        <w:rPr>
          <w:color w:val="C00000"/>
        </w:rPr>
        <w:t>Conoces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España</w:t>
      </w:r>
      <w:proofErr w:type="spellEnd"/>
      <w:r w:rsidRPr="00015FCA">
        <w:rPr>
          <w:color w:val="C00000"/>
        </w:rPr>
        <w:t xml:space="preserve">? No, </w:t>
      </w:r>
      <w:proofErr w:type="spellStart"/>
      <w:r w:rsidRPr="00015FCA">
        <w:rPr>
          <w:color w:val="C00000"/>
        </w:rPr>
        <w:t>todavía</w:t>
      </w:r>
      <w:proofErr w:type="spellEnd"/>
      <w:r w:rsidRPr="00015FCA">
        <w:rPr>
          <w:color w:val="C00000"/>
        </w:rPr>
        <w:t xml:space="preserve"> no </w:t>
      </w:r>
      <w:proofErr w:type="spellStart"/>
      <w:r w:rsidRPr="00015FCA">
        <w:rPr>
          <w:color w:val="C00000"/>
        </w:rPr>
        <w:t>conozco</w:t>
      </w:r>
      <w:proofErr w:type="spellEnd"/>
      <w:r w:rsidRPr="00015FCA">
        <w:rPr>
          <w:color w:val="C00000"/>
        </w:rPr>
        <w:t xml:space="preserve"> tu </w:t>
      </w:r>
      <w:proofErr w:type="spellStart"/>
      <w:r w:rsidRPr="00015FCA">
        <w:rPr>
          <w:color w:val="C00000"/>
        </w:rPr>
        <w:t>país</w:t>
      </w:r>
      <w:proofErr w:type="spellEnd"/>
      <w:r w:rsidRPr="00015FCA">
        <w:rPr>
          <w:color w:val="C00000"/>
        </w:rPr>
        <w:t>.</w:t>
      </w:r>
    </w:p>
    <w:p w:rsidR="00015FCA" w:rsidRPr="00015FCA" w:rsidRDefault="00015FCA" w:rsidP="00015FCA">
      <w:pPr>
        <w:numPr>
          <w:ilvl w:val="0"/>
          <w:numId w:val="2"/>
        </w:numPr>
        <w:spacing w:line="360" w:lineRule="auto"/>
        <w:rPr>
          <w:color w:val="C00000"/>
        </w:rPr>
      </w:pPr>
      <w:r>
        <w:t xml:space="preserve">Nevíš, kde je kino? </w:t>
      </w:r>
      <w:r w:rsidRPr="00015FCA">
        <w:rPr>
          <w:color w:val="C00000"/>
        </w:rPr>
        <w:t xml:space="preserve">¿No </w:t>
      </w:r>
      <w:proofErr w:type="spellStart"/>
      <w:r w:rsidRPr="00015FCA">
        <w:rPr>
          <w:color w:val="C00000"/>
        </w:rPr>
        <w:t>sabes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dónde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está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el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cine</w:t>
      </w:r>
      <w:proofErr w:type="spellEnd"/>
      <w:r w:rsidRPr="00015FCA">
        <w:rPr>
          <w:color w:val="C00000"/>
        </w:rPr>
        <w:t>?</w:t>
      </w:r>
    </w:p>
    <w:p w:rsidR="00015FCA" w:rsidRDefault="00015FCA" w:rsidP="00015FCA">
      <w:pPr>
        <w:spacing w:line="360" w:lineRule="auto"/>
      </w:pPr>
    </w:p>
    <w:p w:rsidR="00015FCA" w:rsidRDefault="00015FCA" w:rsidP="00015FCA">
      <w:pPr>
        <w:spacing w:line="360" w:lineRule="auto"/>
      </w:pPr>
      <w:r>
        <w:t xml:space="preserve">žít                                   </w:t>
      </w:r>
      <w:proofErr w:type="spellStart"/>
      <w:r w:rsidRPr="00015FCA">
        <w:rPr>
          <w:color w:val="C00000"/>
        </w:rPr>
        <w:t>vivir</w:t>
      </w:r>
      <w:proofErr w:type="spellEnd"/>
      <w:r>
        <w:t xml:space="preserve">                                              </w:t>
      </w:r>
      <w:proofErr w:type="spellStart"/>
      <w:r>
        <w:t>bigote</w:t>
      </w:r>
      <w:proofErr w:type="spellEnd"/>
      <w:r>
        <w:t xml:space="preserve">    </w:t>
      </w:r>
      <w:r w:rsidRPr="00015FCA">
        <w:rPr>
          <w:color w:val="C00000"/>
        </w:rPr>
        <w:t>knír</w:t>
      </w:r>
    </w:p>
    <w:p w:rsidR="00015FCA" w:rsidRDefault="00015FCA" w:rsidP="00015FCA">
      <w:pPr>
        <w:spacing w:line="360" w:lineRule="auto"/>
      </w:pPr>
      <w:r>
        <w:t xml:space="preserve">nic                                  </w:t>
      </w:r>
      <w:proofErr w:type="spellStart"/>
      <w:r w:rsidRPr="00015FCA">
        <w:rPr>
          <w:color w:val="C00000"/>
        </w:rPr>
        <w:t>nada</w:t>
      </w:r>
      <w:proofErr w:type="spellEnd"/>
      <w:r w:rsidRPr="00015FCA">
        <w:rPr>
          <w:color w:val="C00000"/>
        </w:rPr>
        <w:t xml:space="preserve">   </w:t>
      </w:r>
      <w:r>
        <w:t xml:space="preserve">                                           </w:t>
      </w:r>
      <w:proofErr w:type="spellStart"/>
      <w:r>
        <w:t>lavarse</w:t>
      </w:r>
      <w:proofErr w:type="spellEnd"/>
      <w:r>
        <w:t xml:space="preserve">   </w:t>
      </w:r>
      <w:r w:rsidRPr="00015FCA">
        <w:rPr>
          <w:color w:val="C00000"/>
        </w:rPr>
        <w:t>umývat se</w:t>
      </w:r>
    </w:p>
    <w:p w:rsidR="00015FCA" w:rsidRDefault="00015FCA" w:rsidP="00015FCA">
      <w:pPr>
        <w:spacing w:line="360" w:lineRule="auto"/>
      </w:pPr>
      <w:r>
        <w:t xml:space="preserve">odpoledne                       </w:t>
      </w:r>
      <w:r w:rsidRPr="00015FCA">
        <w:rPr>
          <w:color w:val="C00000"/>
        </w:rPr>
        <w:t xml:space="preserve">la </w:t>
      </w:r>
      <w:proofErr w:type="spellStart"/>
      <w:r w:rsidRPr="00015FCA">
        <w:rPr>
          <w:color w:val="C00000"/>
        </w:rPr>
        <w:t>tarde</w:t>
      </w:r>
      <w:proofErr w:type="spellEnd"/>
      <w:r>
        <w:t xml:space="preserve">                                         </w:t>
      </w:r>
      <w:proofErr w:type="spellStart"/>
      <w:r>
        <w:t>parecer</w:t>
      </w:r>
      <w:proofErr w:type="spellEnd"/>
      <w:r>
        <w:t xml:space="preserve">   </w:t>
      </w:r>
      <w:r w:rsidRPr="00015FCA">
        <w:rPr>
          <w:color w:val="C00000"/>
        </w:rPr>
        <w:t>připadat, vypadat</w:t>
      </w:r>
    </w:p>
    <w:p w:rsidR="00015FCA" w:rsidRDefault="00015FCA" w:rsidP="00015FCA">
      <w:pPr>
        <w:spacing w:line="360" w:lineRule="auto"/>
      </w:pPr>
      <w:r>
        <w:t xml:space="preserve">film                                 </w:t>
      </w:r>
      <w:r w:rsidRPr="00015FCA">
        <w:rPr>
          <w:color w:val="C00000"/>
        </w:rPr>
        <w:t xml:space="preserve">la </w:t>
      </w:r>
      <w:proofErr w:type="spellStart"/>
      <w:r w:rsidRPr="00015FCA">
        <w:rPr>
          <w:color w:val="C00000"/>
        </w:rPr>
        <w:t>película</w:t>
      </w:r>
      <w:proofErr w:type="spellEnd"/>
      <w:r>
        <w:t xml:space="preserve">                                    </w:t>
      </w:r>
      <w:proofErr w:type="spellStart"/>
      <w:r>
        <w:t>hombre</w:t>
      </w:r>
      <w:proofErr w:type="spellEnd"/>
      <w:r>
        <w:t xml:space="preserve">   </w:t>
      </w:r>
      <w:r w:rsidRPr="00015FCA">
        <w:rPr>
          <w:color w:val="C00000"/>
        </w:rPr>
        <w:t>muž, člověk</w:t>
      </w:r>
    </w:p>
    <w:p w:rsidR="00015FCA" w:rsidRDefault="00015FCA" w:rsidP="00015FCA">
      <w:pPr>
        <w:spacing w:line="360" w:lineRule="auto"/>
      </w:pPr>
      <w:r>
        <w:t xml:space="preserve">středa                              </w:t>
      </w:r>
      <w:proofErr w:type="spellStart"/>
      <w:r w:rsidRPr="00015FCA">
        <w:rPr>
          <w:color w:val="C00000"/>
        </w:rPr>
        <w:t>el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miércoles</w:t>
      </w:r>
      <w:proofErr w:type="spellEnd"/>
      <w:r>
        <w:t xml:space="preserve">                                 </w:t>
      </w:r>
      <w:proofErr w:type="spellStart"/>
      <w:r>
        <w:t>debajo</w:t>
      </w:r>
      <w:proofErr w:type="spellEnd"/>
      <w:r>
        <w:t xml:space="preserve"> de</w:t>
      </w:r>
      <w:r w:rsidRPr="00015FCA">
        <w:rPr>
          <w:color w:val="C00000"/>
        </w:rPr>
        <w:t xml:space="preserve"> pod</w:t>
      </w:r>
    </w:p>
    <w:p w:rsidR="00015FCA" w:rsidRDefault="00015FCA" w:rsidP="00015FCA">
      <w:pPr>
        <w:spacing w:line="360" w:lineRule="auto"/>
      </w:pPr>
      <w:r>
        <w:t xml:space="preserve">pokusit se                       </w:t>
      </w:r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intentar</w:t>
      </w:r>
      <w:proofErr w:type="spellEnd"/>
      <w:r>
        <w:t xml:space="preserve">                                        </w:t>
      </w:r>
      <w:proofErr w:type="spellStart"/>
      <w:r>
        <w:t>corto</w:t>
      </w:r>
      <w:proofErr w:type="spellEnd"/>
      <w:r>
        <w:t xml:space="preserve">        </w:t>
      </w:r>
      <w:r w:rsidRPr="00015FCA">
        <w:rPr>
          <w:color w:val="C00000"/>
        </w:rPr>
        <w:t>krátký</w:t>
      </w:r>
    </w:p>
    <w:p w:rsidR="00015FCA" w:rsidRDefault="00015FCA" w:rsidP="00015FCA">
      <w:pPr>
        <w:spacing w:line="360" w:lineRule="auto"/>
      </w:pPr>
      <w:r>
        <w:t xml:space="preserve">mnoho                             </w:t>
      </w:r>
      <w:proofErr w:type="spellStart"/>
      <w:r w:rsidRPr="00015FCA">
        <w:rPr>
          <w:color w:val="C00000"/>
        </w:rPr>
        <w:t>mucho</w:t>
      </w:r>
      <w:proofErr w:type="spellEnd"/>
      <w:r>
        <w:t xml:space="preserve">                                         </w:t>
      </w:r>
      <w:proofErr w:type="spellStart"/>
      <w:r>
        <w:t>ver</w:t>
      </w:r>
      <w:proofErr w:type="spellEnd"/>
      <w:r>
        <w:t xml:space="preserve">           </w:t>
      </w:r>
      <w:r w:rsidRPr="00015FCA">
        <w:rPr>
          <w:color w:val="C00000"/>
        </w:rPr>
        <w:t>vidět</w:t>
      </w:r>
    </w:p>
    <w:p w:rsidR="00015FCA" w:rsidRDefault="00015FCA" w:rsidP="00015FCA">
      <w:pPr>
        <w:spacing w:line="360" w:lineRule="auto"/>
      </w:pPr>
      <w:r>
        <w:lastRenderedPageBreak/>
        <w:t xml:space="preserve">cesta                </w:t>
      </w:r>
      <w:proofErr w:type="spellStart"/>
      <w:r w:rsidRPr="00015FCA">
        <w:rPr>
          <w:color w:val="C00000"/>
        </w:rPr>
        <w:t>el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camino</w:t>
      </w:r>
      <w:proofErr w:type="spellEnd"/>
      <w:r w:rsidRPr="00015FCA">
        <w:rPr>
          <w:color w:val="C00000"/>
        </w:rPr>
        <w:t xml:space="preserve">                           </w:t>
      </w:r>
      <w:r>
        <w:rPr>
          <w:color w:val="C00000"/>
        </w:rPr>
        <w:t xml:space="preserve">                       </w:t>
      </w:r>
      <w:r w:rsidRPr="00015FCA">
        <w:rPr>
          <w:color w:val="C00000"/>
        </w:rPr>
        <w:t xml:space="preserve"> </w:t>
      </w:r>
      <w:proofErr w:type="spellStart"/>
      <w:r>
        <w:t>ofrecer</w:t>
      </w:r>
      <w:proofErr w:type="spellEnd"/>
      <w:r>
        <w:t xml:space="preserve">   </w:t>
      </w:r>
      <w:r w:rsidRPr="00015FCA">
        <w:rPr>
          <w:color w:val="C00000"/>
        </w:rPr>
        <w:t>nabídnout</w:t>
      </w:r>
    </w:p>
    <w:p w:rsidR="00015FCA" w:rsidRDefault="00015FCA" w:rsidP="00015FCA">
      <w:pPr>
        <w:spacing w:line="360" w:lineRule="auto"/>
      </w:pPr>
      <w:r>
        <w:t xml:space="preserve">snadný             </w:t>
      </w:r>
      <w:proofErr w:type="spellStart"/>
      <w:r w:rsidRPr="00015FCA">
        <w:rPr>
          <w:color w:val="C00000"/>
        </w:rPr>
        <w:t>fácil</w:t>
      </w:r>
      <w:proofErr w:type="spellEnd"/>
      <w:r>
        <w:t xml:space="preserve">                                                           </w:t>
      </w:r>
      <w:proofErr w:type="spellStart"/>
      <w:r>
        <w:t>barrio</w:t>
      </w:r>
      <w:proofErr w:type="spellEnd"/>
      <w:r>
        <w:t xml:space="preserve">     </w:t>
      </w:r>
      <w:r w:rsidRPr="00015FCA">
        <w:rPr>
          <w:color w:val="C00000"/>
        </w:rPr>
        <w:t>čtvrť</w:t>
      </w:r>
    </w:p>
    <w:p w:rsidR="00015FCA" w:rsidRDefault="00015FCA" w:rsidP="00015FCA">
      <w:pPr>
        <w:spacing w:line="360" w:lineRule="auto"/>
        <w:rPr>
          <w:u w:val="single"/>
        </w:rPr>
      </w:pPr>
    </w:p>
    <w:p w:rsidR="00015FCA" w:rsidRDefault="00015FCA" w:rsidP="00015FCA">
      <w:pPr>
        <w:spacing w:line="360" w:lineRule="auto"/>
        <w:rPr>
          <w:u w:val="single"/>
        </w:rPr>
      </w:pPr>
      <w:r>
        <w:rPr>
          <w:u w:val="single"/>
        </w:rPr>
        <w:t>3 Doplnit slovesa v odpovídající osobě a přeložit:</w:t>
      </w:r>
    </w:p>
    <w:p w:rsidR="00015FCA" w:rsidRDefault="00015FCA" w:rsidP="00015FCA">
      <w:pPr>
        <w:spacing w:line="360" w:lineRule="auto"/>
      </w:pPr>
      <w:r>
        <w:t>1  ¿(</w:t>
      </w:r>
      <w:proofErr w:type="spellStart"/>
      <w:r>
        <w:t>Recordar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       </w:t>
      </w:r>
      <w:proofErr w:type="spellStart"/>
      <w:r w:rsidRPr="00015FCA">
        <w:rPr>
          <w:color w:val="C00000"/>
        </w:rPr>
        <w:t>recuerdas</w:t>
      </w:r>
      <w:proofErr w:type="spellEnd"/>
      <w:r w:rsidRPr="00015FCA">
        <w:rPr>
          <w:color w:val="C00000"/>
        </w:rPr>
        <w:t xml:space="preserve"> </w:t>
      </w:r>
      <w:r>
        <w:t xml:space="preserve">                     a Hana?</w:t>
      </w:r>
    </w:p>
    <w:p w:rsidR="00015FCA" w:rsidRDefault="00015FCA" w:rsidP="00015FCA">
      <w:pPr>
        <w:spacing w:line="360" w:lineRule="auto"/>
      </w:pPr>
      <w:r>
        <w:t>2 (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)            </w:t>
      </w:r>
      <w:proofErr w:type="spellStart"/>
      <w:r w:rsidRPr="00015FCA">
        <w:rPr>
          <w:color w:val="C00000"/>
        </w:rPr>
        <w:t>Decimos</w:t>
      </w:r>
      <w:proofErr w:type="spellEnd"/>
      <w:r w:rsidRPr="00015FCA">
        <w:rPr>
          <w:color w:val="C00000"/>
        </w:rPr>
        <w:t xml:space="preserve"> </w:t>
      </w:r>
      <w:r>
        <w:t xml:space="preserve">                    </w:t>
      </w:r>
      <w:proofErr w:type="spellStart"/>
      <w:r>
        <w:t>que</w:t>
      </w:r>
      <w:proofErr w:type="spellEnd"/>
      <w:r>
        <w:t xml:space="preserve"> (ser)           </w:t>
      </w:r>
      <w:r w:rsidRPr="00015FCA">
        <w:rPr>
          <w:color w:val="C00000"/>
        </w:rPr>
        <w:t xml:space="preserve"> es</w:t>
      </w:r>
      <w:r>
        <w:t xml:space="preserve">         </w:t>
      </w:r>
      <w:proofErr w:type="spellStart"/>
      <w:r>
        <w:t>verdad</w:t>
      </w:r>
      <w:proofErr w:type="spellEnd"/>
      <w:r>
        <w:t>.</w:t>
      </w:r>
    </w:p>
    <w:p w:rsidR="00015FCA" w:rsidRDefault="00015FCA" w:rsidP="00015FCA">
      <w:pPr>
        <w:spacing w:line="360" w:lineRule="auto"/>
      </w:pPr>
      <w:r>
        <w:t>3  (</w:t>
      </w:r>
      <w:proofErr w:type="spellStart"/>
      <w:r>
        <w:t>Estar</w:t>
      </w:r>
      <w:proofErr w:type="spellEnd"/>
      <w:r>
        <w:t xml:space="preserve">, </w:t>
      </w:r>
      <w:proofErr w:type="spellStart"/>
      <w:r>
        <w:t>ellos</w:t>
      </w:r>
      <w:proofErr w:type="spellEnd"/>
      <w:r>
        <w:t xml:space="preserve">)   </w:t>
      </w:r>
      <w:proofErr w:type="spellStart"/>
      <w:r w:rsidRPr="00015FCA">
        <w:rPr>
          <w:color w:val="C00000"/>
        </w:rPr>
        <w:t>Están</w:t>
      </w:r>
      <w:proofErr w:type="spellEnd"/>
      <w:r>
        <w:t xml:space="preserve">                                    de </w:t>
      </w:r>
      <w:proofErr w:type="spellStart"/>
      <w:r>
        <w:t>vacaciones</w:t>
      </w:r>
      <w:proofErr w:type="spellEnd"/>
      <w:r>
        <w:t>.</w:t>
      </w:r>
    </w:p>
    <w:p w:rsidR="00015FCA" w:rsidRDefault="00015FCA" w:rsidP="00015FCA">
      <w:pPr>
        <w:spacing w:line="360" w:lineRule="auto"/>
      </w:pPr>
      <w:r>
        <w:t xml:space="preserve">4  (Ir, </w:t>
      </w:r>
      <w:proofErr w:type="spellStart"/>
      <w:r>
        <w:t>yo</w:t>
      </w:r>
      <w:proofErr w:type="spellEnd"/>
      <w:r>
        <w:t xml:space="preserve">)         </w:t>
      </w:r>
      <w:proofErr w:type="spellStart"/>
      <w:r w:rsidRPr="00015FCA">
        <w:rPr>
          <w:color w:val="C00000"/>
        </w:rPr>
        <w:t>Voy</w:t>
      </w:r>
      <w:proofErr w:type="spellEnd"/>
      <w:r w:rsidRPr="00015FCA">
        <w:rPr>
          <w:color w:val="C00000"/>
        </w:rPr>
        <w:t xml:space="preserve">    </w:t>
      </w:r>
      <w:r>
        <w:t xml:space="preserve">                        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algo</w:t>
      </w:r>
      <w:proofErr w:type="spellEnd"/>
      <w:r>
        <w:t>.</w:t>
      </w:r>
    </w:p>
    <w:p w:rsidR="00015FCA" w:rsidRDefault="00015FCA" w:rsidP="00015FCA">
      <w:pPr>
        <w:spacing w:line="360" w:lineRule="auto"/>
      </w:pPr>
      <w:r>
        <w:t xml:space="preserve">5  El </w:t>
      </w:r>
      <w:proofErr w:type="spellStart"/>
      <w:r>
        <w:t>tren</w:t>
      </w:r>
      <w:proofErr w:type="spellEnd"/>
      <w:r>
        <w:t xml:space="preserve"> (</w:t>
      </w:r>
      <w:proofErr w:type="spellStart"/>
      <w:r>
        <w:t>salir</w:t>
      </w:r>
      <w:proofErr w:type="spellEnd"/>
      <w:r>
        <w:t xml:space="preserve">)      </w:t>
      </w:r>
      <w:proofErr w:type="spellStart"/>
      <w:r w:rsidRPr="00015FCA">
        <w:rPr>
          <w:color w:val="C00000"/>
        </w:rPr>
        <w:t>sale</w:t>
      </w:r>
      <w:proofErr w:type="spellEnd"/>
      <w:r w:rsidRPr="00015FCA">
        <w:rPr>
          <w:color w:val="C00000"/>
        </w:rPr>
        <w:t xml:space="preserve"> </w:t>
      </w:r>
      <w:r>
        <w:t xml:space="preserve">                     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.     </w:t>
      </w:r>
    </w:p>
    <w:p w:rsidR="00015FCA" w:rsidRDefault="00015FCA" w:rsidP="00015FCA">
      <w:pPr>
        <w:spacing w:line="360" w:lineRule="auto"/>
      </w:pPr>
      <w:r>
        <w:t xml:space="preserve">6  </w:t>
      </w:r>
      <w:proofErr w:type="spellStart"/>
      <w:r>
        <w:t>Él</w:t>
      </w:r>
      <w:proofErr w:type="spellEnd"/>
      <w:r>
        <w:t xml:space="preserve"> (</w:t>
      </w:r>
      <w:proofErr w:type="spellStart"/>
      <w:r>
        <w:t>querer</w:t>
      </w:r>
      <w:proofErr w:type="spellEnd"/>
      <w:r>
        <w:t xml:space="preserve">)   </w:t>
      </w:r>
      <w:proofErr w:type="spellStart"/>
      <w:r w:rsidRPr="00015FCA">
        <w:rPr>
          <w:color w:val="C00000"/>
        </w:rPr>
        <w:t>quiere</w:t>
      </w:r>
      <w:proofErr w:type="spellEnd"/>
      <w:r w:rsidRPr="00015FCA">
        <w:rPr>
          <w:color w:val="C00000"/>
        </w:rPr>
        <w:t xml:space="preserve">  </w:t>
      </w:r>
      <w:r>
        <w:t xml:space="preserve">                     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madre</w:t>
      </w:r>
      <w:proofErr w:type="spellEnd"/>
      <w:r>
        <w:t>.</w:t>
      </w:r>
    </w:p>
    <w:p w:rsidR="00015FCA" w:rsidRDefault="00015FCA" w:rsidP="00015FCA">
      <w:pPr>
        <w:spacing w:line="360" w:lineRule="auto"/>
      </w:pPr>
      <w:r>
        <w:t xml:space="preserve">7  </w:t>
      </w:r>
      <w:proofErr w:type="spellStart"/>
      <w:r>
        <w:t>Yo</w:t>
      </w:r>
      <w:proofErr w:type="spellEnd"/>
      <w:r>
        <w:t xml:space="preserve"> no (</w:t>
      </w:r>
      <w:proofErr w:type="spellStart"/>
      <w:r>
        <w:t>saber</w:t>
      </w:r>
      <w:proofErr w:type="spellEnd"/>
      <w:r>
        <w:t xml:space="preserve">)           </w:t>
      </w:r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sé</w:t>
      </w:r>
      <w:proofErr w:type="spellEnd"/>
      <w:r>
        <w:t xml:space="preserve">             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. ¿ </w:t>
      </w:r>
      <w:proofErr w:type="spellStart"/>
      <w:r>
        <w:t>Vosotros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(</w:t>
      </w:r>
      <w:proofErr w:type="spellStart"/>
      <w:r>
        <w:t>saber</w:t>
      </w:r>
      <w:proofErr w:type="spellEnd"/>
      <w:r>
        <w:t xml:space="preserve">)   </w:t>
      </w:r>
      <w:proofErr w:type="spellStart"/>
      <w:r w:rsidRPr="00015FCA">
        <w:rPr>
          <w:color w:val="C00000"/>
        </w:rPr>
        <w:t>sabéis</w:t>
      </w:r>
      <w:proofErr w:type="spellEnd"/>
      <w:r>
        <w:t xml:space="preserve">                  ?</w:t>
      </w:r>
    </w:p>
    <w:p w:rsidR="00015FCA" w:rsidRDefault="00015FCA" w:rsidP="00015FCA">
      <w:pPr>
        <w:spacing w:line="360" w:lineRule="auto"/>
        <w:rPr>
          <w:lang w:val="es-ES"/>
        </w:rPr>
      </w:pPr>
      <w:r>
        <w:t xml:space="preserve">8 Mi </w:t>
      </w:r>
      <w:proofErr w:type="spellStart"/>
      <w:r>
        <w:t>hijo</w:t>
      </w:r>
      <w:proofErr w:type="spellEnd"/>
      <w:r>
        <w:t xml:space="preserve"> (</w:t>
      </w:r>
      <w:proofErr w:type="spellStart"/>
      <w:r>
        <w:t>ducharse</w:t>
      </w:r>
      <w:proofErr w:type="spellEnd"/>
      <w:r>
        <w:t xml:space="preserve">)    </w:t>
      </w:r>
      <w:r w:rsidRPr="00015FCA">
        <w:rPr>
          <w:color w:val="C00000"/>
        </w:rPr>
        <w:t>se ducha</w:t>
      </w:r>
      <w:r>
        <w:t xml:space="preserve">                  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fr</w:t>
      </w:r>
      <w:proofErr w:type="spellStart"/>
      <w:r>
        <w:rPr>
          <w:lang w:val="es-ES"/>
        </w:rPr>
        <w:t>ía</w:t>
      </w:r>
      <w:proofErr w:type="spellEnd"/>
      <w:r>
        <w:rPr>
          <w:lang w:val="es-ES"/>
        </w:rPr>
        <w:t>.</w:t>
      </w:r>
    </w:p>
    <w:p w:rsidR="00015FCA" w:rsidRDefault="00015FCA" w:rsidP="00015FCA">
      <w:pPr>
        <w:spacing w:line="360" w:lineRule="auto"/>
        <w:rPr>
          <w:lang w:val="es-ES"/>
        </w:rPr>
      </w:pPr>
      <w:r>
        <w:rPr>
          <w:lang w:val="es-ES"/>
        </w:rPr>
        <w:t xml:space="preserve">9 Tenemos que (levantarse)       </w:t>
      </w:r>
      <w:r w:rsidRPr="00015FCA">
        <w:rPr>
          <w:color w:val="C00000"/>
          <w:lang w:val="es-ES"/>
        </w:rPr>
        <w:t>levantarnos.</w:t>
      </w:r>
      <w:r>
        <w:rPr>
          <w:lang w:val="es-ES"/>
        </w:rPr>
        <w:t xml:space="preserve">                             .</w:t>
      </w:r>
    </w:p>
    <w:p w:rsidR="00015FCA" w:rsidRDefault="00015FCA" w:rsidP="00015FCA">
      <w:pPr>
        <w:spacing w:line="360" w:lineRule="auto"/>
      </w:pPr>
      <w:r>
        <w:rPr>
          <w:lang w:val="es-ES"/>
        </w:rPr>
        <w:t xml:space="preserve">10 </w:t>
      </w:r>
      <w:r>
        <w:t xml:space="preserve">Los </w:t>
      </w:r>
      <w:proofErr w:type="spellStart"/>
      <w:r>
        <w:t>muchachos</w:t>
      </w:r>
      <w:proofErr w:type="spellEnd"/>
      <w:r>
        <w:t xml:space="preserve"> (</w:t>
      </w:r>
      <w:proofErr w:type="spellStart"/>
      <w:r>
        <w:t>escuchar</w:t>
      </w:r>
      <w:proofErr w:type="spellEnd"/>
      <w:r>
        <w:t>)...</w:t>
      </w:r>
      <w:proofErr w:type="spellStart"/>
      <w:r w:rsidRPr="00015FCA">
        <w:rPr>
          <w:color w:val="C00000"/>
        </w:rPr>
        <w:t>escuchan</w:t>
      </w:r>
      <w:proofErr w:type="spellEnd"/>
      <w:r w:rsidRPr="00015FCA">
        <w:rPr>
          <w:color w:val="C00000"/>
        </w:rPr>
        <w:t>.....................</w:t>
      </w:r>
      <w:proofErr w:type="spellStart"/>
      <w:r>
        <w:t>música</w:t>
      </w:r>
      <w:proofErr w:type="spellEnd"/>
      <w:r>
        <w:t>.</w:t>
      </w:r>
    </w:p>
    <w:p w:rsidR="00015FCA" w:rsidRDefault="00015FCA" w:rsidP="00015FCA">
      <w:pPr>
        <w:spacing w:line="360" w:lineRule="auto"/>
        <w:rPr>
          <w:u w:val="single"/>
        </w:rPr>
      </w:pPr>
    </w:p>
    <w:p w:rsidR="00015FCA" w:rsidRDefault="00015FCA" w:rsidP="00015FCA">
      <w:pPr>
        <w:spacing w:line="360" w:lineRule="auto"/>
        <w:rPr>
          <w:u w:val="single"/>
        </w:rPr>
      </w:pPr>
    </w:p>
    <w:p w:rsidR="00015FCA" w:rsidRDefault="00015FCA" w:rsidP="00015FCA">
      <w:pPr>
        <w:spacing w:line="360" w:lineRule="auto"/>
        <w:rPr>
          <w:u w:val="single"/>
          <w:lang w:val="es-ES"/>
        </w:rPr>
      </w:pPr>
      <w:r>
        <w:rPr>
          <w:u w:val="single"/>
          <w:lang w:val="es-ES"/>
        </w:rPr>
        <w:t xml:space="preserve">4 </w:t>
      </w:r>
      <w:proofErr w:type="spellStart"/>
      <w:r>
        <w:rPr>
          <w:u w:val="single"/>
          <w:lang w:val="es-ES"/>
        </w:rPr>
        <w:t>Doplnit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sloveso</w:t>
      </w:r>
      <w:proofErr w:type="spellEnd"/>
      <w:r>
        <w:rPr>
          <w:u w:val="single"/>
          <w:lang w:val="es-ES"/>
        </w:rPr>
        <w:t xml:space="preserve"> ser, hay </w:t>
      </w:r>
      <w:proofErr w:type="spellStart"/>
      <w:r>
        <w:rPr>
          <w:u w:val="single"/>
          <w:lang w:val="es-ES"/>
        </w:rPr>
        <w:t>nebo</w:t>
      </w:r>
      <w:proofErr w:type="spellEnd"/>
      <w:r>
        <w:rPr>
          <w:u w:val="single"/>
          <w:lang w:val="es-ES"/>
        </w:rPr>
        <w:t xml:space="preserve"> estar:</w:t>
      </w:r>
    </w:p>
    <w:p w:rsidR="00015FCA" w:rsidRDefault="00015FCA" w:rsidP="00015FCA">
      <w:pPr>
        <w:spacing w:line="360" w:lineRule="auto"/>
        <w:rPr>
          <w:lang w:val="es-ES"/>
        </w:rPr>
      </w:pPr>
      <w:r>
        <w:rPr>
          <w:lang w:val="es-ES"/>
        </w:rPr>
        <w:t xml:space="preserve">1  Pedro     </w:t>
      </w:r>
      <w:r w:rsidRPr="00015FCA">
        <w:rPr>
          <w:color w:val="C00000"/>
          <w:lang w:val="es-ES"/>
        </w:rPr>
        <w:t xml:space="preserve">es    </w:t>
      </w:r>
      <w:r>
        <w:rPr>
          <w:lang w:val="es-ES"/>
        </w:rPr>
        <w:t xml:space="preserve">       abogado. 2 Hoy    </w:t>
      </w:r>
      <w:r w:rsidRPr="00015FCA">
        <w:rPr>
          <w:color w:val="C00000"/>
          <w:lang w:val="es-ES"/>
        </w:rPr>
        <w:t xml:space="preserve"> está</w:t>
      </w:r>
      <w:r>
        <w:rPr>
          <w:lang w:val="es-ES"/>
        </w:rPr>
        <w:t xml:space="preserve">               enfermo y por eso       </w:t>
      </w:r>
      <w:r w:rsidRPr="00015FCA">
        <w:rPr>
          <w:color w:val="C00000"/>
          <w:lang w:val="es-ES"/>
        </w:rPr>
        <w:t xml:space="preserve"> está</w:t>
      </w:r>
      <w:r>
        <w:rPr>
          <w:lang w:val="es-ES"/>
        </w:rPr>
        <w:t xml:space="preserve">                en casa. 3 El hotel        </w:t>
      </w:r>
      <w:r w:rsidRPr="00015FCA">
        <w:rPr>
          <w:color w:val="C00000"/>
          <w:lang w:val="es-ES"/>
        </w:rPr>
        <w:t xml:space="preserve">es </w:t>
      </w:r>
      <w:r>
        <w:rPr>
          <w:lang w:val="es-ES"/>
        </w:rPr>
        <w:t xml:space="preserve">         barato y       </w:t>
      </w:r>
      <w:r w:rsidRPr="00015FCA">
        <w:rPr>
          <w:color w:val="C00000"/>
          <w:lang w:val="es-ES"/>
        </w:rPr>
        <w:t xml:space="preserve">está  </w:t>
      </w:r>
      <w:r>
        <w:rPr>
          <w:lang w:val="es-ES"/>
        </w:rPr>
        <w:t xml:space="preserve">    cerca del centro. 4 El coche        </w:t>
      </w:r>
      <w:r w:rsidRPr="00015FCA">
        <w:rPr>
          <w:color w:val="C00000"/>
          <w:lang w:val="es-ES"/>
        </w:rPr>
        <w:t xml:space="preserve">es </w:t>
      </w:r>
      <w:r>
        <w:rPr>
          <w:lang w:val="es-ES"/>
        </w:rPr>
        <w:t xml:space="preserve">       de mis padres. 5 El camarero      </w:t>
      </w:r>
      <w:r w:rsidRPr="00015FCA">
        <w:rPr>
          <w:color w:val="C00000"/>
          <w:lang w:val="es-ES"/>
        </w:rPr>
        <w:t xml:space="preserve">es </w:t>
      </w:r>
      <w:r>
        <w:rPr>
          <w:lang w:val="es-ES"/>
        </w:rPr>
        <w:t xml:space="preserve">          joven, esta noche        </w:t>
      </w:r>
      <w:r w:rsidRPr="00015FCA">
        <w:rPr>
          <w:color w:val="C00000"/>
          <w:lang w:val="es-ES"/>
        </w:rPr>
        <w:t>está</w:t>
      </w:r>
      <w:r>
        <w:rPr>
          <w:lang w:val="es-ES"/>
        </w:rPr>
        <w:t xml:space="preserve">           muy cansado. 6 Lola y Pedro       </w:t>
      </w:r>
      <w:r w:rsidRPr="00015FCA">
        <w:rPr>
          <w:color w:val="C00000"/>
          <w:lang w:val="es-ES"/>
        </w:rPr>
        <w:t>son</w:t>
      </w:r>
      <w:r>
        <w:rPr>
          <w:lang w:val="es-ES"/>
        </w:rPr>
        <w:t xml:space="preserve">      grandes amigos. 7 Pablo       </w:t>
      </w:r>
      <w:r w:rsidRPr="00015FCA">
        <w:rPr>
          <w:color w:val="C00000"/>
          <w:lang w:val="es-ES"/>
        </w:rPr>
        <w:t xml:space="preserve">es </w:t>
      </w:r>
      <w:r>
        <w:rPr>
          <w:lang w:val="es-ES"/>
        </w:rPr>
        <w:t xml:space="preserve">          mi tío,      </w:t>
      </w:r>
      <w:r w:rsidRPr="00015FCA">
        <w:rPr>
          <w:color w:val="C00000"/>
          <w:lang w:val="es-ES"/>
        </w:rPr>
        <w:t xml:space="preserve">es </w:t>
      </w:r>
      <w:r>
        <w:rPr>
          <w:lang w:val="es-ES"/>
        </w:rPr>
        <w:t xml:space="preserve">   moreno. 8 La chica        </w:t>
      </w:r>
      <w:r w:rsidRPr="00015FCA">
        <w:rPr>
          <w:color w:val="C00000"/>
          <w:lang w:val="es-ES"/>
        </w:rPr>
        <w:t xml:space="preserve">es  </w:t>
      </w:r>
      <w:r>
        <w:rPr>
          <w:lang w:val="es-ES"/>
        </w:rPr>
        <w:t xml:space="preserve">   muy guapa. 9 En el centro de la ciudad       </w:t>
      </w:r>
      <w:r w:rsidRPr="00015FCA">
        <w:rPr>
          <w:color w:val="C00000"/>
          <w:lang w:val="es-ES"/>
        </w:rPr>
        <w:t>hay</w:t>
      </w:r>
      <w:r>
        <w:rPr>
          <w:lang w:val="es-ES"/>
        </w:rPr>
        <w:t xml:space="preserve">     muchas casas nuevas. 10 En la mesa   </w:t>
      </w:r>
      <w:r w:rsidRPr="00015FCA">
        <w:rPr>
          <w:color w:val="C00000"/>
          <w:lang w:val="es-ES"/>
        </w:rPr>
        <w:t xml:space="preserve">hay </w:t>
      </w:r>
      <w:r>
        <w:rPr>
          <w:lang w:val="es-ES"/>
        </w:rPr>
        <w:t xml:space="preserve">            tres libros.</w:t>
      </w:r>
    </w:p>
    <w:p w:rsidR="00015FCA" w:rsidRDefault="00015FCA" w:rsidP="00015FCA">
      <w:pPr>
        <w:spacing w:line="360" w:lineRule="auto"/>
        <w:rPr>
          <w:lang w:val="es-ES"/>
        </w:rPr>
      </w:pPr>
    </w:p>
    <w:p w:rsidR="00015FCA" w:rsidRDefault="00015FCA" w:rsidP="00015FCA">
      <w:pPr>
        <w:spacing w:line="360" w:lineRule="auto"/>
        <w:rPr>
          <w:u w:val="single"/>
          <w:lang w:val="es-ES"/>
        </w:rPr>
      </w:pPr>
      <w:r>
        <w:rPr>
          <w:u w:val="single"/>
          <w:lang w:val="es-ES"/>
        </w:rPr>
        <w:t xml:space="preserve">5 </w:t>
      </w:r>
      <w:proofErr w:type="spellStart"/>
      <w:r>
        <w:rPr>
          <w:u w:val="single"/>
          <w:lang w:val="es-ES"/>
        </w:rPr>
        <w:t>Napsat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číslovky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slovy</w:t>
      </w:r>
      <w:proofErr w:type="spellEnd"/>
      <w:r>
        <w:rPr>
          <w:u w:val="single"/>
          <w:lang w:val="es-ES"/>
        </w:rPr>
        <w:t>:</w:t>
      </w:r>
    </w:p>
    <w:p w:rsidR="00015FCA" w:rsidRDefault="00015FCA" w:rsidP="00015FCA">
      <w:pPr>
        <w:spacing w:line="360" w:lineRule="auto"/>
        <w:rPr>
          <w:lang w:val="es-ES"/>
        </w:rPr>
      </w:pPr>
      <w:r>
        <w:rPr>
          <w:lang w:val="es-ES"/>
        </w:rPr>
        <w:t xml:space="preserve">311 </w:t>
      </w:r>
      <w:r w:rsidRPr="00015FCA">
        <w:rPr>
          <w:color w:val="C00000"/>
          <w:lang w:val="es-ES"/>
        </w:rPr>
        <w:t>trescientos once</w:t>
      </w:r>
    </w:p>
    <w:p w:rsidR="00015FCA" w:rsidRDefault="00015FCA" w:rsidP="00015FCA">
      <w:pPr>
        <w:spacing w:line="360" w:lineRule="auto"/>
        <w:rPr>
          <w:lang w:val="es-ES"/>
        </w:rPr>
      </w:pPr>
      <w:r>
        <w:rPr>
          <w:lang w:val="es-ES"/>
        </w:rPr>
        <w:t xml:space="preserve">745  </w:t>
      </w:r>
      <w:r w:rsidRPr="00015FCA">
        <w:rPr>
          <w:color w:val="C00000"/>
          <w:lang w:val="es-ES"/>
        </w:rPr>
        <w:t>setecientos cuarenta y cinco</w:t>
      </w:r>
    </w:p>
    <w:p w:rsidR="00015FCA" w:rsidRDefault="00015FCA" w:rsidP="00015FCA">
      <w:pPr>
        <w:spacing w:line="360" w:lineRule="auto"/>
        <w:rPr>
          <w:lang w:val="es-ES"/>
        </w:rPr>
      </w:pPr>
      <w:r>
        <w:rPr>
          <w:lang w:val="es-ES"/>
        </w:rPr>
        <w:t xml:space="preserve">567  </w:t>
      </w:r>
      <w:r w:rsidRPr="00015FCA">
        <w:rPr>
          <w:color w:val="C00000"/>
          <w:lang w:val="es-ES"/>
        </w:rPr>
        <w:t>quinientos sesenta y siete</w:t>
      </w:r>
    </w:p>
    <w:p w:rsidR="00015FCA" w:rsidRPr="00015FCA" w:rsidRDefault="00015FCA" w:rsidP="00015FCA">
      <w:pPr>
        <w:spacing w:line="360" w:lineRule="auto"/>
        <w:rPr>
          <w:color w:val="C00000"/>
          <w:lang w:val="es-ES"/>
        </w:rPr>
      </w:pPr>
      <w:r>
        <w:rPr>
          <w:lang w:val="es-ES"/>
        </w:rPr>
        <w:t xml:space="preserve">924  </w:t>
      </w:r>
      <w:r w:rsidRPr="00015FCA">
        <w:rPr>
          <w:color w:val="C00000"/>
          <w:lang w:val="es-ES"/>
        </w:rPr>
        <w:t>novecientos veinticuatro</w:t>
      </w:r>
    </w:p>
    <w:p w:rsidR="00015FCA" w:rsidRDefault="00015FCA" w:rsidP="00015FCA">
      <w:pPr>
        <w:spacing w:line="360" w:lineRule="auto"/>
        <w:rPr>
          <w:lang w:val="es-ES"/>
        </w:rPr>
      </w:pPr>
      <w:r>
        <w:rPr>
          <w:lang w:val="es-ES"/>
        </w:rPr>
        <w:t xml:space="preserve">1805  </w:t>
      </w:r>
      <w:r w:rsidRPr="00015FCA">
        <w:rPr>
          <w:color w:val="C00000"/>
          <w:lang w:val="es-ES"/>
        </w:rPr>
        <w:t>mil ochocientos cinco</w:t>
      </w:r>
    </w:p>
    <w:p w:rsidR="00015FCA" w:rsidRDefault="00015FCA" w:rsidP="00015FCA">
      <w:pPr>
        <w:spacing w:line="360" w:lineRule="auto"/>
        <w:rPr>
          <w:lang w:val="es-ES"/>
        </w:rPr>
      </w:pPr>
      <w:r>
        <w:rPr>
          <w:lang w:val="es-ES"/>
        </w:rPr>
        <w:t xml:space="preserve">3683 </w:t>
      </w:r>
      <w:r w:rsidRPr="00015FCA">
        <w:rPr>
          <w:color w:val="C00000"/>
          <w:lang w:val="es-ES"/>
        </w:rPr>
        <w:t>tres mil seiscientos ochenta y tres</w:t>
      </w:r>
    </w:p>
    <w:p w:rsidR="00015FCA" w:rsidRDefault="00015FCA" w:rsidP="00015FCA">
      <w:pPr>
        <w:spacing w:line="360" w:lineRule="auto"/>
        <w:rPr>
          <w:lang w:val="es-ES"/>
        </w:rPr>
      </w:pPr>
    </w:p>
    <w:p w:rsidR="00015FCA" w:rsidRDefault="00015FCA" w:rsidP="00015FCA">
      <w:pPr>
        <w:spacing w:line="360" w:lineRule="auto"/>
        <w:rPr>
          <w:u w:val="single"/>
        </w:rPr>
      </w:pPr>
      <w:r>
        <w:rPr>
          <w:u w:val="single"/>
        </w:rPr>
        <w:t xml:space="preserve">6 Vytvořit </w:t>
      </w:r>
      <w:smartTag w:uri="urn:schemas-microsoft-com:office:smarttags" w:element="metricconverter">
        <w:smartTagPr>
          <w:attr w:name="ProductID" w:val="2. a"/>
        </w:smartTagPr>
        <w:r>
          <w:rPr>
            <w:u w:val="single"/>
          </w:rPr>
          <w:t>2. a</w:t>
        </w:r>
      </w:smartTag>
      <w:r>
        <w:rPr>
          <w:u w:val="single"/>
        </w:rPr>
        <w:t xml:space="preserve"> 3. stupeň příd. jmen:</w:t>
      </w:r>
    </w:p>
    <w:p w:rsidR="00015FCA" w:rsidRDefault="00015FCA" w:rsidP="00015FCA">
      <w:pPr>
        <w:spacing w:line="360" w:lineRule="auto"/>
      </w:pPr>
      <w:proofErr w:type="spellStart"/>
      <w:r>
        <w:t>Simpático</w:t>
      </w:r>
      <w:proofErr w:type="spellEnd"/>
      <w:r>
        <w:t xml:space="preserve"> </w:t>
      </w:r>
      <w:proofErr w:type="spellStart"/>
      <w:r w:rsidRPr="00015FCA">
        <w:rPr>
          <w:color w:val="C00000"/>
        </w:rPr>
        <w:t>más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simpático</w:t>
      </w:r>
      <w:proofErr w:type="spellEnd"/>
      <w:r w:rsidRPr="00015FCA">
        <w:rPr>
          <w:color w:val="C00000"/>
        </w:rPr>
        <w:t xml:space="preserve">, </w:t>
      </w:r>
      <w:proofErr w:type="spellStart"/>
      <w:r w:rsidRPr="00015FCA">
        <w:rPr>
          <w:color w:val="C00000"/>
        </w:rPr>
        <w:t>el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más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simpático</w:t>
      </w:r>
      <w:proofErr w:type="spellEnd"/>
    </w:p>
    <w:p w:rsidR="00015FCA" w:rsidRDefault="00015FCA" w:rsidP="00015FCA">
      <w:pPr>
        <w:spacing w:line="360" w:lineRule="auto"/>
      </w:pPr>
      <w:proofErr w:type="spellStart"/>
      <w:r>
        <w:lastRenderedPageBreak/>
        <w:t>Inteligentes</w:t>
      </w:r>
      <w:proofErr w:type="spellEnd"/>
      <w:r>
        <w:t xml:space="preserve"> </w:t>
      </w:r>
      <w:proofErr w:type="spellStart"/>
      <w:r w:rsidRPr="00015FCA">
        <w:rPr>
          <w:color w:val="C00000"/>
        </w:rPr>
        <w:t>más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inteligentes</w:t>
      </w:r>
      <w:proofErr w:type="spellEnd"/>
      <w:r w:rsidRPr="00015FCA">
        <w:rPr>
          <w:color w:val="C00000"/>
        </w:rPr>
        <w:t xml:space="preserve">, los </w:t>
      </w:r>
      <w:proofErr w:type="spellStart"/>
      <w:r w:rsidRPr="00015FCA">
        <w:rPr>
          <w:color w:val="C00000"/>
        </w:rPr>
        <w:t>más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inteligentes</w:t>
      </w:r>
      <w:proofErr w:type="spellEnd"/>
    </w:p>
    <w:p w:rsidR="00015FCA" w:rsidRDefault="00015FCA" w:rsidP="00015FCA">
      <w:pPr>
        <w:spacing w:line="360" w:lineRule="auto"/>
      </w:pPr>
      <w:proofErr w:type="spellStart"/>
      <w:r>
        <w:t>Buena</w:t>
      </w:r>
      <w:proofErr w:type="spellEnd"/>
      <w:r>
        <w:t xml:space="preserve">  </w:t>
      </w:r>
      <w:proofErr w:type="spellStart"/>
      <w:r w:rsidRPr="00015FCA">
        <w:rPr>
          <w:color w:val="C00000"/>
        </w:rPr>
        <w:t>mejor</w:t>
      </w:r>
      <w:proofErr w:type="spellEnd"/>
      <w:r w:rsidRPr="00015FCA">
        <w:rPr>
          <w:color w:val="C00000"/>
        </w:rPr>
        <w:t xml:space="preserve">, la </w:t>
      </w:r>
      <w:proofErr w:type="spellStart"/>
      <w:r w:rsidRPr="00015FCA">
        <w:rPr>
          <w:color w:val="C00000"/>
        </w:rPr>
        <w:t>mejor</w:t>
      </w:r>
      <w:proofErr w:type="spellEnd"/>
    </w:p>
    <w:p w:rsidR="00A77482" w:rsidRDefault="00015FCA" w:rsidP="00015FCA">
      <w:pPr>
        <w:spacing w:line="360" w:lineRule="auto"/>
      </w:pPr>
      <w:proofErr w:type="spellStart"/>
      <w:r>
        <w:t>Difíciles</w:t>
      </w:r>
      <w:proofErr w:type="spellEnd"/>
      <w:r>
        <w:t xml:space="preserve"> </w:t>
      </w:r>
      <w:proofErr w:type="spellStart"/>
      <w:r w:rsidRPr="00015FCA">
        <w:rPr>
          <w:color w:val="C00000"/>
        </w:rPr>
        <w:t>más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difíciles</w:t>
      </w:r>
      <w:proofErr w:type="spellEnd"/>
      <w:r w:rsidRPr="00015FCA">
        <w:rPr>
          <w:color w:val="C00000"/>
        </w:rPr>
        <w:t xml:space="preserve">, los </w:t>
      </w:r>
      <w:proofErr w:type="spellStart"/>
      <w:r w:rsidRPr="00015FCA">
        <w:rPr>
          <w:color w:val="C00000"/>
        </w:rPr>
        <w:t>más</w:t>
      </w:r>
      <w:proofErr w:type="spellEnd"/>
      <w:r w:rsidRPr="00015FCA">
        <w:rPr>
          <w:color w:val="C00000"/>
        </w:rPr>
        <w:t xml:space="preserve"> </w:t>
      </w:r>
      <w:proofErr w:type="spellStart"/>
      <w:r w:rsidRPr="00015FCA">
        <w:rPr>
          <w:color w:val="C00000"/>
        </w:rPr>
        <w:t>difíciles</w:t>
      </w:r>
      <w:proofErr w:type="spellEnd"/>
    </w:p>
    <w:sectPr w:rsidR="00A77482" w:rsidSect="00A7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1D1"/>
    <w:multiLevelType w:val="hybridMultilevel"/>
    <w:tmpl w:val="68CAA976"/>
    <w:lvl w:ilvl="0" w:tplc="B4BCFF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10A3A"/>
    <w:multiLevelType w:val="hybridMultilevel"/>
    <w:tmpl w:val="94949DFE"/>
    <w:lvl w:ilvl="0" w:tplc="B4BCFF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B500F6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FCA"/>
    <w:rsid w:val="00015FCA"/>
    <w:rsid w:val="009C143A"/>
    <w:rsid w:val="00A7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2013-12-18T15:04:00Z</dcterms:created>
  <dcterms:modified xsi:type="dcterms:W3CDTF">2013-12-18T15:20:00Z</dcterms:modified>
</cp:coreProperties>
</file>