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F2" w:rsidRDefault="00B843F2" w:rsidP="009E5569">
      <w:pPr>
        <w:pStyle w:val="Nadpis3"/>
        <w:rPr>
          <w:i/>
          <w:sz w:val="36"/>
          <w:szCs w:val="36"/>
        </w:rPr>
      </w:pPr>
      <w:r w:rsidRPr="00B843F2">
        <w:rPr>
          <w:rFonts w:ascii="Times New Roman" w:hAnsi="Times New Roman" w:cs="Times New Roman"/>
          <w:i/>
          <w:sz w:val="36"/>
          <w:szCs w:val="36"/>
        </w:rPr>
        <w:t>Cestovní kancelář</w:t>
      </w:r>
      <w:r w:rsidRPr="00B843F2">
        <w:rPr>
          <w:i/>
          <w:sz w:val="36"/>
          <w:szCs w:val="36"/>
        </w:rPr>
        <w:t xml:space="preserve"> </w:t>
      </w:r>
    </w:p>
    <w:p w:rsidR="009E5569" w:rsidRPr="009E5569" w:rsidRDefault="009E5569" w:rsidP="009E5569">
      <w:pPr>
        <w:rPr>
          <w:rFonts w:eastAsia="TimesNewRoman"/>
        </w:rPr>
      </w:pPr>
    </w:p>
    <w:p w:rsidR="00B843F2" w:rsidRPr="00B2515D" w:rsidRDefault="00B843F2" w:rsidP="00B843F2">
      <w:p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Cestovní kancelář se rozhoduje o tom, jaké typy zájezdů bude nabízet svým klientům. V rámci svých možností se může rozhodovat mezi následujícími typy zájezdů:</w:t>
      </w:r>
    </w:p>
    <w:p w:rsidR="00B843F2" w:rsidRPr="00B2515D" w:rsidRDefault="00B843F2" w:rsidP="00B843F2">
      <w:pPr>
        <w:numPr>
          <w:ilvl w:val="0"/>
          <w:numId w:val="1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Pobytové</w:t>
      </w:r>
    </w:p>
    <w:p w:rsidR="00B843F2" w:rsidRPr="00B2515D" w:rsidRDefault="00B843F2" w:rsidP="00B843F2">
      <w:pPr>
        <w:numPr>
          <w:ilvl w:val="0"/>
          <w:numId w:val="1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Poznávací</w:t>
      </w:r>
    </w:p>
    <w:p w:rsidR="00B843F2" w:rsidRPr="00B2515D" w:rsidRDefault="00B843F2" w:rsidP="00B843F2">
      <w:pPr>
        <w:numPr>
          <w:ilvl w:val="0"/>
          <w:numId w:val="1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Pro rodiny s dětmi</w:t>
      </w:r>
    </w:p>
    <w:p w:rsidR="00B843F2" w:rsidRPr="00B2515D" w:rsidRDefault="00B843F2" w:rsidP="00B843F2">
      <w:p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Vzhledem k tomu, že situace na trhu se rychle mění, mohou nastat 3 scénáře, které budou mít na prodej zájezdů vliv:</w:t>
      </w:r>
    </w:p>
    <w:p w:rsidR="00B843F2" w:rsidRPr="00B2515D" w:rsidRDefault="00B843F2" w:rsidP="00B843F2">
      <w:pPr>
        <w:numPr>
          <w:ilvl w:val="0"/>
          <w:numId w:val="2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S1 – pesimistická varianta: nadále potrvá finanční krize a lidé budou šetřit, zájezdů se prodá méně</w:t>
      </w:r>
      <w:r>
        <w:rPr>
          <w:rFonts w:ascii="Calibri" w:eastAsia="TimesNewRoman" w:hAnsi="Calibri" w:cs="Calibri"/>
        </w:rPr>
        <w:t>,</w:t>
      </w:r>
      <w:r w:rsidRPr="00B2515D">
        <w:rPr>
          <w:rFonts w:ascii="Calibri" w:eastAsia="TimesNewRoman" w:hAnsi="Calibri" w:cs="Calibri"/>
        </w:rPr>
        <w:t xml:space="preserve"> než tomu bylo v loňském roce</w:t>
      </w:r>
    </w:p>
    <w:p w:rsidR="00B843F2" w:rsidRPr="00B2515D" w:rsidRDefault="00B843F2" w:rsidP="00B843F2">
      <w:pPr>
        <w:numPr>
          <w:ilvl w:val="0"/>
          <w:numId w:val="2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S2 – neutrální varianta: nadále potrvá finanční krize, zájezdů se ovšem prodá stejně jako v loňském roce</w:t>
      </w:r>
    </w:p>
    <w:p w:rsidR="00B843F2" w:rsidRPr="00B2515D" w:rsidRDefault="00B843F2" w:rsidP="00B843F2">
      <w:pPr>
        <w:numPr>
          <w:ilvl w:val="0"/>
          <w:numId w:val="2"/>
        </w:num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S3 – optimistická varianta: finanční krize pomine a zájezdů se prodá více než loni</w:t>
      </w:r>
    </w:p>
    <w:p w:rsidR="00B86E2C" w:rsidRPr="00B86E2C" w:rsidRDefault="00B86E2C" w:rsidP="00B86E2C">
      <w:pPr>
        <w:spacing w:line="360" w:lineRule="auto"/>
        <w:jc w:val="both"/>
        <w:rPr>
          <w:rFonts w:ascii="Calibri" w:eastAsia="TimesNewRoman" w:hAnsi="Calibri" w:cs="Calibri"/>
          <w:sz w:val="10"/>
          <w:szCs w:val="10"/>
        </w:rPr>
      </w:pPr>
    </w:p>
    <w:p w:rsidR="00B843F2" w:rsidRPr="00B2515D" w:rsidRDefault="00B86E2C" w:rsidP="00B86E2C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Níže jsou uvedeny výše výnosů jednotlivých variant, kterých je možné při daných scénářích dosáhnout: </w:t>
      </w:r>
    </w:p>
    <w:tbl>
      <w:tblPr>
        <w:tblpPr w:leftFromText="141" w:rightFromText="141" w:vertAnchor="text" w:horzAnchor="margin" w:tblpXSpec="center" w:tblpY="52"/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1560"/>
        <w:gridCol w:w="1559"/>
        <w:gridCol w:w="1560"/>
      </w:tblGrid>
      <w:tr w:rsidR="00B86E2C" w:rsidRPr="00B2515D" w:rsidTr="00B86E2C">
        <w:tc>
          <w:tcPr>
            <w:tcW w:w="2040" w:type="pct"/>
            <w:shd w:val="clear" w:color="auto" w:fill="auto"/>
          </w:tcPr>
          <w:p w:rsidR="00B86E2C" w:rsidRPr="00B2515D" w:rsidRDefault="00B86E2C" w:rsidP="00B86E2C">
            <w:pPr>
              <w:spacing w:line="360" w:lineRule="auto"/>
              <w:jc w:val="both"/>
              <w:rPr>
                <w:rFonts w:ascii="Calibri" w:eastAsia="TimesNewRoman" w:hAnsi="Calibri" w:cs="Calibri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S1</w:t>
            </w:r>
          </w:p>
        </w:tc>
        <w:tc>
          <w:tcPr>
            <w:tcW w:w="986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S2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S3</w:t>
            </w:r>
          </w:p>
        </w:tc>
      </w:tr>
      <w:tr w:rsidR="00B86E2C" w:rsidRPr="00B2515D" w:rsidTr="00B86E2C">
        <w:tc>
          <w:tcPr>
            <w:tcW w:w="2040" w:type="pct"/>
            <w:shd w:val="clear" w:color="auto" w:fill="auto"/>
          </w:tcPr>
          <w:p w:rsidR="00B86E2C" w:rsidRPr="00B2515D" w:rsidRDefault="00B86E2C" w:rsidP="00B86E2C">
            <w:pPr>
              <w:spacing w:line="360" w:lineRule="auto"/>
              <w:jc w:val="both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Poznávací zájezdy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10000</w:t>
            </w:r>
          </w:p>
        </w:tc>
        <w:tc>
          <w:tcPr>
            <w:tcW w:w="986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20000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90000</w:t>
            </w:r>
          </w:p>
        </w:tc>
      </w:tr>
      <w:tr w:rsidR="00B86E2C" w:rsidRPr="00B2515D" w:rsidTr="00B86E2C">
        <w:tc>
          <w:tcPr>
            <w:tcW w:w="2040" w:type="pct"/>
            <w:shd w:val="clear" w:color="auto" w:fill="auto"/>
          </w:tcPr>
          <w:p w:rsidR="00B86E2C" w:rsidRPr="00B2515D" w:rsidRDefault="00B86E2C" w:rsidP="00B86E2C">
            <w:pPr>
              <w:spacing w:line="360" w:lineRule="auto"/>
              <w:jc w:val="both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Zájezdy pro rodiny s dětmi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-20000</w:t>
            </w:r>
          </w:p>
        </w:tc>
        <w:tc>
          <w:tcPr>
            <w:tcW w:w="986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50000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110000</w:t>
            </w:r>
          </w:p>
        </w:tc>
      </w:tr>
      <w:tr w:rsidR="00B86E2C" w:rsidRPr="00B2515D" w:rsidTr="00B86E2C">
        <w:tc>
          <w:tcPr>
            <w:tcW w:w="2040" w:type="pct"/>
            <w:shd w:val="clear" w:color="auto" w:fill="auto"/>
          </w:tcPr>
          <w:p w:rsidR="00B86E2C" w:rsidRPr="00B2515D" w:rsidRDefault="00B86E2C" w:rsidP="00B86E2C">
            <w:pPr>
              <w:spacing w:line="360" w:lineRule="auto"/>
              <w:jc w:val="both"/>
              <w:rPr>
                <w:rFonts w:ascii="Calibri" w:eastAsia="TimesNewRoman" w:hAnsi="Calibri" w:cs="Calibri"/>
                <w:b/>
              </w:rPr>
            </w:pPr>
            <w:r w:rsidRPr="00B2515D">
              <w:rPr>
                <w:rFonts w:ascii="Calibri" w:eastAsia="TimesNewRoman" w:hAnsi="Calibri" w:cs="Calibri"/>
                <w:b/>
              </w:rPr>
              <w:t>Pobytové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30000</w:t>
            </w:r>
          </w:p>
        </w:tc>
        <w:tc>
          <w:tcPr>
            <w:tcW w:w="986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35000</w:t>
            </w:r>
          </w:p>
        </w:tc>
        <w:tc>
          <w:tcPr>
            <w:tcW w:w="987" w:type="pct"/>
            <w:shd w:val="clear" w:color="auto" w:fill="auto"/>
            <w:vAlign w:val="bottom"/>
          </w:tcPr>
          <w:p w:rsidR="00B86E2C" w:rsidRPr="00B2515D" w:rsidRDefault="00B86E2C" w:rsidP="00B86E2C">
            <w:pPr>
              <w:spacing w:line="360" w:lineRule="auto"/>
              <w:jc w:val="center"/>
              <w:rPr>
                <w:rFonts w:ascii="Calibri" w:eastAsia="TimesNewRoman" w:hAnsi="Calibri" w:cs="Calibri"/>
              </w:rPr>
            </w:pPr>
            <w:r w:rsidRPr="00B2515D">
              <w:rPr>
                <w:rFonts w:ascii="Calibri" w:eastAsia="TimesNewRoman" w:hAnsi="Calibri" w:cs="Calibri"/>
              </w:rPr>
              <w:t>45000</w:t>
            </w:r>
          </w:p>
        </w:tc>
      </w:tr>
    </w:tbl>
    <w:p w:rsidR="00B843F2" w:rsidRDefault="00B843F2" w:rsidP="00B843F2">
      <w:pPr>
        <w:pStyle w:val="Nadpis3"/>
      </w:pPr>
    </w:p>
    <w:p w:rsidR="00B86E2C" w:rsidRDefault="00B86E2C" w:rsidP="00B843F2">
      <w:pPr>
        <w:pStyle w:val="Nadpis3"/>
      </w:pPr>
    </w:p>
    <w:p w:rsidR="00B86E2C" w:rsidRDefault="00B86E2C" w:rsidP="00B843F2">
      <w:pPr>
        <w:pStyle w:val="Nadpis3"/>
      </w:pPr>
    </w:p>
    <w:p w:rsidR="00B86E2C" w:rsidRDefault="00B86E2C" w:rsidP="00B843F2">
      <w:pPr>
        <w:pStyle w:val="Nadpis3"/>
      </w:pPr>
    </w:p>
    <w:p w:rsidR="00B86E2C" w:rsidRPr="00B86E2C" w:rsidRDefault="00B86E2C" w:rsidP="00B86E2C">
      <w:pPr>
        <w:rPr>
          <w:sz w:val="8"/>
          <w:szCs w:val="8"/>
        </w:rPr>
      </w:pPr>
    </w:p>
    <w:p w:rsidR="00B843F2" w:rsidRPr="00EB18CA" w:rsidRDefault="00FB0A7C" w:rsidP="00B843F2">
      <w:pPr>
        <w:pStyle w:val="Nadpis3"/>
      </w:pPr>
      <w:r w:rsidRPr="00FB0A7C">
        <w:rPr>
          <w:rFonts w:ascii="Times New Roman" w:eastAsia="TimesNewRoman" w:hAnsi="Times New Roman" w:cs="Times New Roman"/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3pt;margin-top:11.15pt;width:76.5pt;height:76.5pt;z-index:-251658752" stroked="f">
            <v:fill r:id="rId7" o:title="" color2="#aaa" type="gradient"/>
            <v:stroke r:id="rId7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  <w:r w:rsidR="00B843F2" w:rsidRPr="00EB18CA">
        <w:t>Úkoly:</w:t>
      </w:r>
    </w:p>
    <w:p w:rsidR="00B843F2" w:rsidRPr="007420DC" w:rsidRDefault="00B843F2" w:rsidP="00682C8C">
      <w:pPr>
        <w:numPr>
          <w:ilvl w:val="0"/>
          <w:numId w:val="3"/>
        </w:numPr>
        <w:spacing w:line="360" w:lineRule="auto"/>
        <w:jc w:val="both"/>
        <w:rPr>
          <w:rFonts w:ascii="Calibri" w:eastAsia="TimesNewRoman" w:hAnsi="Calibri" w:cs="Calibri"/>
          <w:i/>
        </w:rPr>
      </w:pPr>
      <w:r w:rsidRPr="00B2515D">
        <w:rPr>
          <w:rFonts w:ascii="Calibri" w:eastAsia="TimesNewRoman" w:hAnsi="Calibri" w:cs="Calibri"/>
          <w:i/>
        </w:rPr>
        <w:t xml:space="preserve"> </w:t>
      </w:r>
      <w:r w:rsidR="007420DC">
        <w:rPr>
          <w:rFonts w:ascii="Calibri" w:eastAsia="TimesNewRoman" w:hAnsi="Calibri" w:cs="Calibri"/>
          <w:i/>
        </w:rPr>
        <w:t>Určete</w:t>
      </w:r>
      <w:r w:rsidRPr="00B2515D">
        <w:rPr>
          <w:rFonts w:ascii="Calibri" w:eastAsia="TimesNewRoman" w:hAnsi="Calibri" w:cs="Calibri"/>
          <w:i/>
        </w:rPr>
        <w:t xml:space="preserve"> typ zájezd</w:t>
      </w:r>
      <w:r w:rsidR="007420DC">
        <w:rPr>
          <w:rFonts w:ascii="Calibri" w:eastAsia="TimesNewRoman" w:hAnsi="Calibri" w:cs="Calibri"/>
          <w:i/>
        </w:rPr>
        <w:t>u</w:t>
      </w:r>
      <w:r w:rsidRPr="00B2515D">
        <w:rPr>
          <w:rFonts w:ascii="Calibri" w:eastAsia="TimesNewRoman" w:hAnsi="Calibri" w:cs="Calibri"/>
          <w:i/>
        </w:rPr>
        <w:t xml:space="preserve">, který bude vybrán při použití pravidla Maximin </w:t>
      </w:r>
      <w:r w:rsidR="00682C8C">
        <w:rPr>
          <w:rFonts w:ascii="Calibri" w:eastAsia="TimesNewRoman" w:hAnsi="Calibri" w:cs="Calibri"/>
          <w:i/>
        </w:rPr>
        <w:t xml:space="preserve">   </w:t>
      </w:r>
      <w:r w:rsidRPr="00B2515D">
        <w:rPr>
          <w:rFonts w:ascii="Calibri" w:eastAsia="TimesNewRoman" w:hAnsi="Calibri" w:cs="Calibri"/>
          <w:i/>
        </w:rPr>
        <w:t>a Maximax</w:t>
      </w:r>
      <w:r w:rsidRPr="00B2515D">
        <w:rPr>
          <w:rFonts w:ascii="Calibri" w:eastAsia="TimesNewRoman" w:hAnsi="Calibri" w:cs="Calibri"/>
        </w:rPr>
        <w:t>.</w:t>
      </w:r>
      <w:r w:rsidR="007420DC">
        <w:rPr>
          <w:rFonts w:ascii="Calibri" w:eastAsia="TimesNewRoman" w:hAnsi="Calibri" w:cs="Calibri"/>
        </w:rPr>
        <w:t xml:space="preserve"> </w:t>
      </w:r>
      <w:r w:rsidR="007420DC" w:rsidRPr="007420DC">
        <w:rPr>
          <w:rFonts w:ascii="Calibri" w:eastAsia="TimesNewRoman" w:hAnsi="Calibri" w:cs="Calibri"/>
          <w:i/>
        </w:rPr>
        <w:t xml:space="preserve">Výsledky vždy adekvátně okomentujte. </w:t>
      </w:r>
    </w:p>
    <w:p w:rsidR="00B843F2" w:rsidRPr="00DF4DD4" w:rsidRDefault="007420DC" w:rsidP="00B843F2">
      <w:pPr>
        <w:numPr>
          <w:ilvl w:val="0"/>
          <w:numId w:val="3"/>
        </w:num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Určete</w:t>
      </w:r>
      <w:r w:rsidR="00B843F2" w:rsidRPr="008238F0">
        <w:rPr>
          <w:rFonts w:ascii="Calibri" w:eastAsia="TimesNewRoman" w:hAnsi="Calibri" w:cs="Calibri"/>
          <w:i/>
        </w:rPr>
        <w:t xml:space="preserve"> typ zájezd</w:t>
      </w:r>
      <w:r>
        <w:rPr>
          <w:rFonts w:ascii="Calibri" w:eastAsia="TimesNewRoman" w:hAnsi="Calibri" w:cs="Calibri"/>
          <w:i/>
        </w:rPr>
        <w:t>u</w:t>
      </w:r>
      <w:r w:rsidR="00B843F2" w:rsidRPr="008238F0">
        <w:rPr>
          <w:rFonts w:ascii="Calibri" w:eastAsia="TimesNewRoman" w:hAnsi="Calibri" w:cs="Calibri"/>
          <w:i/>
        </w:rPr>
        <w:t>, který bude vybrán na základě La</w:t>
      </w:r>
      <w:r w:rsidR="009E5569">
        <w:rPr>
          <w:rFonts w:ascii="Calibri" w:eastAsia="TimesNewRoman" w:hAnsi="Calibri" w:cs="Calibri"/>
          <w:i/>
        </w:rPr>
        <w:t>p</w:t>
      </w:r>
      <w:r w:rsidR="00B843F2" w:rsidRPr="008238F0">
        <w:rPr>
          <w:rFonts w:ascii="Calibri" w:eastAsia="TimesNewRoman" w:hAnsi="Calibri" w:cs="Calibri"/>
          <w:i/>
        </w:rPr>
        <w:t xml:space="preserve">laceova pravidla a </w:t>
      </w:r>
      <w:r w:rsidR="009E5569">
        <w:rPr>
          <w:rFonts w:ascii="Calibri" w:eastAsia="TimesNewRoman" w:hAnsi="Calibri" w:cs="Calibri"/>
          <w:i/>
        </w:rPr>
        <w:t>Hurwitzo</w:t>
      </w:r>
      <w:r w:rsidR="00935A02">
        <w:rPr>
          <w:rFonts w:ascii="Calibri" w:eastAsia="TimesNewRoman" w:hAnsi="Calibri" w:cs="Calibri"/>
          <w:i/>
        </w:rPr>
        <w:t>v</w:t>
      </w:r>
      <w:r w:rsidR="009E5569">
        <w:rPr>
          <w:rFonts w:ascii="Calibri" w:eastAsia="TimesNewRoman" w:hAnsi="Calibri" w:cs="Calibri"/>
          <w:i/>
        </w:rPr>
        <w:t>a</w:t>
      </w:r>
      <w:r w:rsidR="00B843F2" w:rsidRPr="008238F0">
        <w:rPr>
          <w:rFonts w:ascii="Calibri" w:eastAsia="TimesNewRoman" w:hAnsi="Calibri" w:cs="Calibri"/>
          <w:i/>
        </w:rPr>
        <w:t xml:space="preserve"> pravidla</w:t>
      </w:r>
      <w:r w:rsidR="00B86E2C">
        <w:rPr>
          <w:rFonts w:ascii="Calibri" w:eastAsia="TimesNewRoman" w:hAnsi="Calibri" w:cs="Calibri"/>
          <w:i/>
        </w:rPr>
        <w:t>, kdy pře</w:t>
      </w:r>
      <w:r w:rsidR="005A072C">
        <w:rPr>
          <w:rFonts w:ascii="Calibri" w:eastAsia="TimesNewRoman" w:hAnsi="Calibri" w:cs="Calibri"/>
          <w:i/>
        </w:rPr>
        <w:t>dpokládáme pozitivní vztah k riziku (</w:t>
      </w:r>
      <w:r w:rsidR="007F1189">
        <w:rPr>
          <w:rFonts w:ascii="Calibri" w:eastAsia="TimesNewRoman" w:hAnsi="Calibri" w:cs="Calibri"/>
          <w:i/>
        </w:rPr>
        <w:t>β</w:t>
      </w:r>
      <w:r w:rsidR="005A072C">
        <w:rPr>
          <w:rFonts w:ascii="Calibri" w:eastAsia="TimesNewRoman" w:hAnsi="Calibri" w:cs="Calibri"/>
          <w:i/>
        </w:rPr>
        <w:t xml:space="preserve"> = 0,8).</w:t>
      </w:r>
      <w:r>
        <w:rPr>
          <w:rFonts w:ascii="Calibri" w:eastAsia="TimesNewRoman" w:hAnsi="Calibri" w:cs="Calibri"/>
          <w:i/>
        </w:rPr>
        <w:t xml:space="preserve"> K výsledků</w:t>
      </w:r>
      <w:r w:rsidR="00902E2D">
        <w:rPr>
          <w:rFonts w:ascii="Calibri" w:eastAsia="TimesNewRoman" w:hAnsi="Calibri" w:cs="Calibri"/>
          <w:i/>
        </w:rPr>
        <w:t>m</w:t>
      </w:r>
      <w:r>
        <w:rPr>
          <w:rFonts w:ascii="Calibri" w:eastAsia="TimesNewRoman" w:hAnsi="Calibri" w:cs="Calibri"/>
          <w:i/>
        </w:rPr>
        <w:t xml:space="preserve"> připojte svůj komentář. </w:t>
      </w:r>
    </w:p>
    <w:p w:rsidR="00575E68" w:rsidRDefault="00575E68"/>
    <w:sectPr w:rsidR="00575E68" w:rsidSect="0057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E9" w:rsidRDefault="009312E9" w:rsidP="00B843F2">
      <w:r>
        <w:separator/>
      </w:r>
    </w:p>
  </w:endnote>
  <w:endnote w:type="continuationSeparator" w:id="0">
    <w:p w:rsidR="009312E9" w:rsidRDefault="009312E9" w:rsidP="00B8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E9" w:rsidRDefault="009312E9" w:rsidP="00B843F2">
      <w:r>
        <w:separator/>
      </w:r>
    </w:p>
  </w:footnote>
  <w:footnote w:type="continuationSeparator" w:id="0">
    <w:p w:rsidR="009312E9" w:rsidRDefault="009312E9" w:rsidP="00B8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6E2"/>
    <w:multiLevelType w:val="hybridMultilevel"/>
    <w:tmpl w:val="383C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2379D"/>
    <w:multiLevelType w:val="hybridMultilevel"/>
    <w:tmpl w:val="3AD21E64"/>
    <w:lvl w:ilvl="0" w:tplc="071C214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2372"/>
    <w:multiLevelType w:val="hybridMultilevel"/>
    <w:tmpl w:val="F506A17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3F2"/>
    <w:rsid w:val="00266A0D"/>
    <w:rsid w:val="00364D6F"/>
    <w:rsid w:val="00575E68"/>
    <w:rsid w:val="005A072C"/>
    <w:rsid w:val="006708BD"/>
    <w:rsid w:val="00682C8C"/>
    <w:rsid w:val="007420DC"/>
    <w:rsid w:val="007F1189"/>
    <w:rsid w:val="00832D8C"/>
    <w:rsid w:val="00902E2D"/>
    <w:rsid w:val="00917599"/>
    <w:rsid w:val="009312E9"/>
    <w:rsid w:val="00935A02"/>
    <w:rsid w:val="009A2464"/>
    <w:rsid w:val="009E5569"/>
    <w:rsid w:val="00AD47E5"/>
    <w:rsid w:val="00B843F2"/>
    <w:rsid w:val="00B86E2C"/>
    <w:rsid w:val="00C30788"/>
    <w:rsid w:val="00E53B70"/>
    <w:rsid w:val="00F93663"/>
    <w:rsid w:val="00F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843F2"/>
    <w:pPr>
      <w:keepNext/>
      <w:spacing w:before="240" w:after="60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843F2"/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rsid w:val="00B843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43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843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2013-11-10T19:18:00Z</dcterms:created>
  <dcterms:modified xsi:type="dcterms:W3CDTF">2013-11-10T19:18:00Z</dcterms:modified>
</cp:coreProperties>
</file>