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47E97" w14:textId="77777777" w:rsidR="00844C47" w:rsidRDefault="00182A7B" w:rsidP="009F53E3">
      <w:pPr>
        <w:jc w:val="both"/>
        <w:outlineLvl w:val="0"/>
      </w:pPr>
      <w:bookmarkStart w:id="0" w:name="_GoBack"/>
      <w:bookmarkEnd w:id="0"/>
      <w:r>
        <w:t>Statistical Analysis</w:t>
      </w:r>
    </w:p>
    <w:p w14:paraId="1D793EC0" w14:textId="77777777" w:rsidR="00182A7B" w:rsidRDefault="00182A7B" w:rsidP="009F53E3">
      <w:pPr>
        <w:jc w:val="both"/>
      </w:pPr>
    </w:p>
    <w:p w14:paraId="4F6901B3" w14:textId="24CBD9CC" w:rsidR="00182A7B" w:rsidRDefault="00182A7B" w:rsidP="009F53E3">
      <w:pPr>
        <w:pStyle w:val="Odstavecseseznamem"/>
        <w:numPr>
          <w:ilvl w:val="0"/>
          <w:numId w:val="2"/>
        </w:numPr>
        <w:jc w:val="both"/>
      </w:pPr>
      <w:r>
        <w:t>What is an economic model and, ideally, what c</w:t>
      </w:r>
      <w:r w:rsidR="00AD6561">
        <w:t>haracteristics would we like our</w:t>
      </w:r>
      <w:r>
        <w:t xml:space="preserve"> economic models to satisfy?</w:t>
      </w:r>
    </w:p>
    <w:p w14:paraId="0A73017A" w14:textId="77777777" w:rsidR="00626109" w:rsidRDefault="00626109" w:rsidP="009F53E3">
      <w:pPr>
        <w:jc w:val="both"/>
      </w:pPr>
    </w:p>
    <w:p w14:paraId="790C69CD" w14:textId="77777777" w:rsidR="00182A7B" w:rsidRDefault="00182A7B" w:rsidP="009F53E3">
      <w:pPr>
        <w:pStyle w:val="Odstavecseseznamem"/>
        <w:numPr>
          <w:ilvl w:val="0"/>
          <w:numId w:val="2"/>
        </w:numPr>
        <w:jc w:val="both"/>
      </w:pPr>
      <w:r>
        <w:t>Suppose that we have a simple economic model that shipper demands for transportation services depend upon the transportation rate charged.</w:t>
      </w:r>
    </w:p>
    <w:p w14:paraId="6C43DE6C" w14:textId="77777777" w:rsidR="00626109" w:rsidRDefault="00626109" w:rsidP="009F53E3">
      <w:pPr>
        <w:jc w:val="both"/>
      </w:pPr>
    </w:p>
    <w:p w14:paraId="02B8C64E" w14:textId="77777777" w:rsidR="00182A7B" w:rsidRDefault="00182A7B" w:rsidP="009F53E3">
      <w:pPr>
        <w:pStyle w:val="Odstavecseseznamem"/>
        <w:numPr>
          <w:ilvl w:val="1"/>
          <w:numId w:val="2"/>
        </w:numPr>
        <w:jc w:val="both"/>
      </w:pPr>
      <w:r>
        <w:t>Identify the cause and effect relationship in this model.</w:t>
      </w:r>
    </w:p>
    <w:p w14:paraId="059C5590" w14:textId="77777777" w:rsidR="00182A7B" w:rsidRDefault="00182A7B" w:rsidP="009F53E3">
      <w:pPr>
        <w:pStyle w:val="Odstavecseseznamem"/>
        <w:numPr>
          <w:ilvl w:val="1"/>
          <w:numId w:val="2"/>
        </w:numPr>
        <w:jc w:val="both"/>
      </w:pPr>
      <w:r>
        <w:t>Why is this model a qualitative model of shipper demands?</w:t>
      </w:r>
    </w:p>
    <w:p w14:paraId="598B23C5" w14:textId="77777777" w:rsidR="00182A7B" w:rsidRDefault="00182A7B" w:rsidP="009F53E3">
      <w:pPr>
        <w:pStyle w:val="Odstavecseseznamem"/>
        <w:numPr>
          <w:ilvl w:val="1"/>
          <w:numId w:val="2"/>
        </w:numPr>
        <w:jc w:val="both"/>
      </w:pPr>
      <w:r>
        <w:t>How would you transform this economic model into an econometric model of shipper demand?</w:t>
      </w:r>
    </w:p>
    <w:p w14:paraId="49E81EB6" w14:textId="77777777" w:rsidR="00182A7B" w:rsidRDefault="00182A7B" w:rsidP="009F53E3">
      <w:pPr>
        <w:pStyle w:val="Odstavecseseznamem"/>
        <w:numPr>
          <w:ilvl w:val="1"/>
          <w:numId w:val="2"/>
        </w:numPr>
        <w:jc w:val="both"/>
      </w:pPr>
      <w:r>
        <w:t>In your econometric model, how would you test the hypothesis that demand depends upon transportation rate charged?</w:t>
      </w:r>
    </w:p>
    <w:p w14:paraId="68EF1B15" w14:textId="77777777" w:rsidR="00626109" w:rsidRDefault="00626109" w:rsidP="009F53E3">
      <w:pPr>
        <w:jc w:val="both"/>
      </w:pPr>
    </w:p>
    <w:p w14:paraId="37EEF535" w14:textId="295C57EF" w:rsidR="00182A7B" w:rsidRDefault="00182A7B" w:rsidP="009F53E3">
      <w:pPr>
        <w:pStyle w:val="Odstavecseseznamem"/>
        <w:numPr>
          <w:ilvl w:val="0"/>
          <w:numId w:val="2"/>
        </w:numPr>
        <w:jc w:val="both"/>
      </w:pPr>
      <w:r>
        <w:t>You are concerned about the damage that aut</w:t>
      </w:r>
      <w:r w:rsidR="007E4FF6">
        <w:t>omobile pollution is causing our</w:t>
      </w:r>
      <w:r>
        <w:t xml:space="preserve"> nation’s environment and are interested in the effect that gasoline prices have upon gasoline consumption,</w:t>
      </w:r>
    </w:p>
    <w:p w14:paraId="6541C067" w14:textId="77777777" w:rsidR="00626109" w:rsidRDefault="00626109" w:rsidP="009F53E3">
      <w:pPr>
        <w:jc w:val="both"/>
      </w:pPr>
    </w:p>
    <w:p w14:paraId="267F1A91" w14:textId="77777777" w:rsidR="00182A7B" w:rsidRDefault="00182A7B" w:rsidP="009F53E3">
      <w:pPr>
        <w:pStyle w:val="Odstavecseseznamem"/>
        <w:numPr>
          <w:ilvl w:val="1"/>
          <w:numId w:val="2"/>
        </w:numPr>
        <w:jc w:val="both"/>
      </w:pPr>
      <w:r>
        <w:t>Specify your economic model as well as your econometric model of gasoline consumption. In your econometric model, what are the unknown parameters and what is the interpretation of each parameter?</w:t>
      </w:r>
    </w:p>
    <w:p w14:paraId="752AFCC5" w14:textId="77777777" w:rsidR="00182A7B" w:rsidRDefault="00182A7B" w:rsidP="009F53E3">
      <w:pPr>
        <w:pStyle w:val="Odstavecseseznamem"/>
        <w:numPr>
          <w:ilvl w:val="1"/>
          <w:numId w:val="2"/>
        </w:numPr>
        <w:jc w:val="both"/>
      </w:pPr>
      <w:r>
        <w:t>What hypothesis will you test in your econometric model of gasoline consumption? Would this be a one-tail or two-tail test and why?</w:t>
      </w:r>
    </w:p>
    <w:p w14:paraId="0D301871" w14:textId="77777777" w:rsidR="00626109" w:rsidRDefault="00626109" w:rsidP="009F53E3">
      <w:pPr>
        <w:jc w:val="both"/>
      </w:pPr>
    </w:p>
    <w:p w14:paraId="092658BB" w14:textId="66857C50" w:rsidR="00182A7B" w:rsidRDefault="00182A7B" w:rsidP="009F53E3">
      <w:pPr>
        <w:pStyle w:val="Odstavecseseznamem"/>
        <w:numPr>
          <w:ilvl w:val="0"/>
          <w:numId w:val="2"/>
        </w:numPr>
        <w:jc w:val="both"/>
      </w:pPr>
      <w:r>
        <w:t xml:space="preserve">What do we mean when we say </w:t>
      </w:r>
      <w:r w:rsidR="00331572">
        <w:t>that</w:t>
      </w:r>
      <w:r w:rsidR="009529D6">
        <w:t xml:space="preserve"> we want our</w:t>
      </w:r>
      <w:r>
        <w:t xml:space="preserve"> economic models to be representative? The table below identifies two groups of individuals. The </w:t>
      </w:r>
      <w:r w:rsidR="00595AA2">
        <w:t xml:space="preserve">“population” is the group on which we would like to get information, and the “sample” is the group from whom we collect information and make inferences about the population. For each pair of groups, identify </w:t>
      </w:r>
      <w:r w:rsidR="00331572">
        <w:t>whether</w:t>
      </w:r>
      <w:r w:rsidR="00595AA2">
        <w:t xml:space="preserve"> the sample would be representative of the population.</w:t>
      </w:r>
    </w:p>
    <w:p w14:paraId="1F26C1D2" w14:textId="77777777" w:rsidR="00595AA2" w:rsidRDefault="00595AA2" w:rsidP="009F53E3">
      <w:pPr>
        <w:jc w:val="both"/>
      </w:pPr>
    </w:p>
    <w:tbl>
      <w:tblPr>
        <w:tblStyle w:val="Mkatabul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4111"/>
      </w:tblGrid>
      <w:tr w:rsidR="00595AA2" w14:paraId="245C570F" w14:textId="77777777" w:rsidTr="00761F29">
        <w:trPr>
          <w:trHeight w:val="446"/>
        </w:trPr>
        <w:tc>
          <w:tcPr>
            <w:tcW w:w="3499" w:type="dxa"/>
            <w:tcBorders>
              <w:top w:val="single" w:sz="18" w:space="0" w:color="auto"/>
              <w:bottom w:val="single" w:sz="18" w:space="0" w:color="auto"/>
            </w:tcBorders>
            <w:vAlign w:val="center"/>
          </w:tcPr>
          <w:p w14:paraId="2CE65E7F" w14:textId="77777777" w:rsidR="00595AA2" w:rsidRDefault="00595AA2" w:rsidP="009F53E3">
            <w:pPr>
              <w:pStyle w:val="Odstavecseseznamem"/>
              <w:ind w:left="0"/>
              <w:jc w:val="both"/>
            </w:pPr>
            <w:r>
              <w:t>Population</w:t>
            </w:r>
          </w:p>
        </w:tc>
        <w:tc>
          <w:tcPr>
            <w:tcW w:w="4111" w:type="dxa"/>
            <w:tcBorders>
              <w:top w:val="single" w:sz="18" w:space="0" w:color="auto"/>
              <w:bottom w:val="single" w:sz="18" w:space="0" w:color="auto"/>
            </w:tcBorders>
            <w:vAlign w:val="center"/>
          </w:tcPr>
          <w:p w14:paraId="1CC3F35F" w14:textId="77777777" w:rsidR="00595AA2" w:rsidRDefault="00595AA2" w:rsidP="009F53E3">
            <w:pPr>
              <w:pStyle w:val="Odstavecseseznamem"/>
              <w:ind w:left="0"/>
              <w:jc w:val="both"/>
            </w:pPr>
            <w:r>
              <w:t>Sample</w:t>
            </w:r>
          </w:p>
        </w:tc>
      </w:tr>
      <w:tr w:rsidR="00595AA2" w14:paraId="490D0D53" w14:textId="77777777" w:rsidTr="00761F29">
        <w:trPr>
          <w:trHeight w:val="266"/>
        </w:trPr>
        <w:tc>
          <w:tcPr>
            <w:tcW w:w="3499" w:type="dxa"/>
            <w:tcBorders>
              <w:top w:val="single" w:sz="18" w:space="0" w:color="auto"/>
            </w:tcBorders>
          </w:tcPr>
          <w:p w14:paraId="0584A23C" w14:textId="77777777" w:rsidR="00595AA2" w:rsidRDefault="00595AA2" w:rsidP="009F53E3">
            <w:pPr>
              <w:pStyle w:val="Odstavecseseznamem"/>
              <w:ind w:left="0"/>
              <w:jc w:val="both"/>
            </w:pPr>
            <w:r>
              <w:t xml:space="preserve">Vacation </w:t>
            </w:r>
            <w:r w:rsidR="00331572">
              <w:t>travellers</w:t>
            </w:r>
          </w:p>
        </w:tc>
        <w:tc>
          <w:tcPr>
            <w:tcW w:w="4111" w:type="dxa"/>
            <w:tcBorders>
              <w:top w:val="single" w:sz="18" w:space="0" w:color="auto"/>
            </w:tcBorders>
          </w:tcPr>
          <w:p w14:paraId="4C508BB9" w14:textId="77777777" w:rsidR="00595AA2" w:rsidRDefault="00595AA2" w:rsidP="009F53E3">
            <w:pPr>
              <w:pStyle w:val="Odstavecseseznamem"/>
              <w:ind w:left="0"/>
              <w:jc w:val="both"/>
            </w:pPr>
            <w:r>
              <w:t>Households with incomes &gt; $50,000</w:t>
            </w:r>
          </w:p>
        </w:tc>
      </w:tr>
      <w:tr w:rsidR="00595AA2" w14:paraId="19A43910" w14:textId="77777777" w:rsidTr="00761F29">
        <w:trPr>
          <w:trHeight w:val="285"/>
        </w:trPr>
        <w:tc>
          <w:tcPr>
            <w:tcW w:w="3499" w:type="dxa"/>
          </w:tcPr>
          <w:p w14:paraId="14C5102F" w14:textId="77777777" w:rsidR="00595AA2" w:rsidRDefault="00595AA2" w:rsidP="009F53E3">
            <w:pPr>
              <w:pStyle w:val="Odstavecseseznamem"/>
              <w:ind w:left="0"/>
              <w:jc w:val="both"/>
            </w:pPr>
            <w:r>
              <w:t>Airline operations</w:t>
            </w:r>
          </w:p>
        </w:tc>
        <w:tc>
          <w:tcPr>
            <w:tcW w:w="4111" w:type="dxa"/>
          </w:tcPr>
          <w:p w14:paraId="670A852F" w14:textId="77777777" w:rsidR="00595AA2" w:rsidRDefault="00595AA2" w:rsidP="009F53E3">
            <w:pPr>
              <w:pStyle w:val="Odstavecseseznamem"/>
              <w:ind w:left="0"/>
              <w:jc w:val="both"/>
            </w:pPr>
            <w:r>
              <w:t>Airlines currently offering service</w:t>
            </w:r>
          </w:p>
        </w:tc>
      </w:tr>
      <w:tr w:rsidR="00595AA2" w14:paraId="12E441B1" w14:textId="77777777" w:rsidTr="00761F29">
        <w:trPr>
          <w:trHeight w:val="285"/>
        </w:trPr>
        <w:tc>
          <w:tcPr>
            <w:tcW w:w="3499" w:type="dxa"/>
          </w:tcPr>
          <w:p w14:paraId="4C2DDE3F" w14:textId="77777777" w:rsidR="00595AA2" w:rsidRDefault="00595AA2" w:rsidP="009F53E3">
            <w:pPr>
              <w:pStyle w:val="Odstavecseseznamem"/>
              <w:ind w:left="0"/>
              <w:jc w:val="both"/>
            </w:pPr>
            <w:r>
              <w:t>Public transit firms</w:t>
            </w:r>
          </w:p>
        </w:tc>
        <w:tc>
          <w:tcPr>
            <w:tcW w:w="4111" w:type="dxa"/>
          </w:tcPr>
          <w:p w14:paraId="16B40303" w14:textId="77777777" w:rsidR="00595AA2" w:rsidRDefault="00595AA2" w:rsidP="009F53E3">
            <w:pPr>
              <w:pStyle w:val="Odstavecseseznamem"/>
              <w:ind w:left="0"/>
              <w:jc w:val="both"/>
            </w:pPr>
            <w:r>
              <w:t>Bus companies in Indiana</w:t>
            </w:r>
          </w:p>
        </w:tc>
      </w:tr>
      <w:tr w:rsidR="00595AA2" w14:paraId="44A3F296" w14:textId="77777777" w:rsidTr="00761F29">
        <w:trPr>
          <w:trHeight w:val="285"/>
        </w:trPr>
        <w:tc>
          <w:tcPr>
            <w:tcW w:w="3499" w:type="dxa"/>
          </w:tcPr>
          <w:p w14:paraId="59B8CE3C" w14:textId="77777777" w:rsidR="00595AA2" w:rsidRDefault="00595AA2" w:rsidP="009F53E3">
            <w:pPr>
              <w:pStyle w:val="Odstavecseseznamem"/>
              <w:ind w:left="0"/>
              <w:jc w:val="both"/>
            </w:pPr>
            <w:r>
              <w:t>Work trips</w:t>
            </w:r>
          </w:p>
        </w:tc>
        <w:tc>
          <w:tcPr>
            <w:tcW w:w="4111" w:type="dxa"/>
          </w:tcPr>
          <w:p w14:paraId="21CCB0B6" w14:textId="77777777" w:rsidR="00595AA2" w:rsidRDefault="00331572" w:rsidP="009F53E3">
            <w:pPr>
              <w:pStyle w:val="Odstavecseseznamem"/>
              <w:ind w:left="0"/>
              <w:jc w:val="both"/>
            </w:pPr>
            <w:r>
              <w:t>Automobile</w:t>
            </w:r>
            <w:r w:rsidR="00595AA2">
              <w:t xml:space="preserve"> owners</w:t>
            </w:r>
          </w:p>
        </w:tc>
      </w:tr>
      <w:tr w:rsidR="00595AA2" w14:paraId="6FED23E6" w14:textId="77777777" w:rsidTr="00761F29">
        <w:trPr>
          <w:trHeight w:val="271"/>
        </w:trPr>
        <w:tc>
          <w:tcPr>
            <w:tcW w:w="3499" w:type="dxa"/>
          </w:tcPr>
          <w:p w14:paraId="609E2E5F" w14:textId="77777777" w:rsidR="00595AA2" w:rsidRDefault="00595AA2" w:rsidP="009F53E3">
            <w:pPr>
              <w:pStyle w:val="Odstavecseseznamem"/>
              <w:ind w:left="0"/>
              <w:jc w:val="both"/>
            </w:pPr>
            <w:r>
              <w:t>Freight shippers</w:t>
            </w:r>
          </w:p>
        </w:tc>
        <w:tc>
          <w:tcPr>
            <w:tcW w:w="4111" w:type="dxa"/>
          </w:tcPr>
          <w:p w14:paraId="2F65D019" w14:textId="77777777" w:rsidR="00595AA2" w:rsidRDefault="00595AA2" w:rsidP="009F53E3">
            <w:pPr>
              <w:pStyle w:val="Odstavecseseznamem"/>
              <w:ind w:left="0"/>
              <w:jc w:val="both"/>
            </w:pPr>
            <w:r>
              <w:t>Agricultural producers</w:t>
            </w:r>
          </w:p>
        </w:tc>
      </w:tr>
      <w:tr w:rsidR="00595AA2" w14:paraId="3B554A92" w14:textId="77777777" w:rsidTr="00761F29">
        <w:trPr>
          <w:trHeight w:val="390"/>
        </w:trPr>
        <w:tc>
          <w:tcPr>
            <w:tcW w:w="3499" w:type="dxa"/>
            <w:tcBorders>
              <w:bottom w:val="single" w:sz="18" w:space="0" w:color="auto"/>
            </w:tcBorders>
          </w:tcPr>
          <w:p w14:paraId="77872011" w14:textId="77777777" w:rsidR="00595AA2" w:rsidRDefault="00595AA2" w:rsidP="009F53E3">
            <w:pPr>
              <w:pStyle w:val="Odstavecseseznamem"/>
              <w:ind w:left="0"/>
              <w:jc w:val="both"/>
            </w:pPr>
            <w:r>
              <w:t xml:space="preserve">Air </w:t>
            </w:r>
            <w:r w:rsidR="00331572">
              <w:t>travellers</w:t>
            </w:r>
          </w:p>
        </w:tc>
        <w:tc>
          <w:tcPr>
            <w:tcW w:w="4111" w:type="dxa"/>
            <w:tcBorders>
              <w:bottom w:val="single" w:sz="18" w:space="0" w:color="auto"/>
            </w:tcBorders>
          </w:tcPr>
          <w:p w14:paraId="15E63393" w14:textId="77777777" w:rsidR="00595AA2" w:rsidRDefault="00331572" w:rsidP="009F53E3">
            <w:pPr>
              <w:pStyle w:val="Odstavecseseznamem"/>
              <w:ind w:left="0"/>
              <w:jc w:val="both"/>
            </w:pPr>
            <w:r>
              <w:t>Travellers</w:t>
            </w:r>
            <w:r w:rsidR="00595AA2">
              <w:t xml:space="preserve"> at Chicago’s O’Hare Airport</w:t>
            </w:r>
          </w:p>
        </w:tc>
      </w:tr>
    </w:tbl>
    <w:p w14:paraId="521A9768" w14:textId="77777777" w:rsidR="00595AA2" w:rsidRDefault="00595AA2" w:rsidP="009F53E3">
      <w:pPr>
        <w:jc w:val="both"/>
      </w:pPr>
    </w:p>
    <w:p w14:paraId="612F5ED9" w14:textId="77777777" w:rsidR="00595AA2" w:rsidRDefault="00595AA2" w:rsidP="009F53E3">
      <w:pPr>
        <w:pStyle w:val="Odstavecseseznamem"/>
        <w:numPr>
          <w:ilvl w:val="0"/>
          <w:numId w:val="2"/>
        </w:numPr>
        <w:jc w:val="both"/>
      </w:pPr>
      <w:r>
        <w:t xml:space="preserve">Consider the following econometric model of </w:t>
      </w:r>
      <w:r>
        <w:rPr>
          <w:i/>
        </w:rPr>
        <w:t>T</w:t>
      </w:r>
      <w:r>
        <w:t xml:space="preserve"> individual bus demands:</w:t>
      </w:r>
    </w:p>
    <w:p w14:paraId="7156A483" w14:textId="77777777" w:rsidR="00595AA2" w:rsidRDefault="00595AA2" w:rsidP="009F53E3">
      <w:pPr>
        <w:jc w:val="both"/>
      </w:pPr>
    </w:p>
    <w:p w14:paraId="23F23532" w14:textId="77777777" w:rsidR="00595AA2" w:rsidRDefault="00595AA2" w:rsidP="009F53E3">
      <w:pPr>
        <w:pStyle w:val="Odstavecseseznamem"/>
        <w:ind w:left="709"/>
        <w:jc w:val="center"/>
        <w:rPr>
          <w:vertAlign w:val="subscript"/>
        </w:rPr>
      </w:pPr>
      <w:r>
        <w:t>(Bus Trips)</w:t>
      </w:r>
      <w:r w:rsidRPr="00595AA2">
        <w:rPr>
          <w:i/>
          <w:vertAlign w:val="subscript"/>
        </w:rPr>
        <w:t>t</w:t>
      </w:r>
      <w:r>
        <w:rPr>
          <w:vertAlign w:val="subscript"/>
        </w:rPr>
        <w:t xml:space="preserve"> </w:t>
      </w:r>
      <w:r>
        <w:t xml:space="preserve">= </w:t>
      </w:r>
      <w:r w:rsidRPr="00595AA2">
        <w:rPr>
          <w:rFonts w:ascii="Cambria" w:hAnsi="Cambria"/>
          <w:i/>
        </w:rPr>
        <w:t>α</w:t>
      </w:r>
      <w:r>
        <w:t xml:space="preserve"> + </w:t>
      </w:r>
      <w:r w:rsidRPr="00595AA2">
        <w:rPr>
          <w:rFonts w:ascii="Cambria" w:hAnsi="Cambria"/>
          <w:i/>
        </w:rPr>
        <w:t>β</w:t>
      </w:r>
      <w:r>
        <w:rPr>
          <w:rFonts w:ascii="Cambria" w:hAnsi="Cambria"/>
        </w:rPr>
        <w:t xml:space="preserve"> </w:t>
      </w:r>
      <w:r>
        <w:t>(Fare)</w:t>
      </w:r>
      <w:r w:rsidRPr="00595AA2">
        <w:rPr>
          <w:i/>
          <w:vertAlign w:val="subscript"/>
        </w:rPr>
        <w:t>t</w:t>
      </w:r>
      <w:r>
        <w:t xml:space="preserve"> + </w:t>
      </w:r>
      <w:r w:rsidRPr="00595AA2">
        <w:rPr>
          <w:rFonts w:ascii="Cambria" w:hAnsi="Cambria"/>
          <w:i/>
        </w:rPr>
        <w:t>γ</w:t>
      </w:r>
      <w:r>
        <w:rPr>
          <w:rFonts w:ascii="Cambria" w:hAnsi="Cambria"/>
        </w:rPr>
        <w:t xml:space="preserve"> </w:t>
      </w:r>
      <w:r>
        <w:t>(Income)</w:t>
      </w:r>
      <w:r w:rsidRPr="00595AA2">
        <w:rPr>
          <w:i/>
          <w:vertAlign w:val="subscript"/>
        </w:rPr>
        <w:t>t</w:t>
      </w:r>
      <w:r>
        <w:t xml:space="preserve"> + </w:t>
      </w:r>
      <w:proofErr w:type="spellStart"/>
      <w:r w:rsidRPr="00595AA2">
        <w:rPr>
          <w:rFonts w:ascii="Cambria" w:hAnsi="Cambria"/>
          <w:i/>
        </w:rPr>
        <w:t>ε</w:t>
      </w:r>
      <w:r w:rsidRPr="00595AA2">
        <w:rPr>
          <w:i/>
          <w:vertAlign w:val="subscript"/>
        </w:rPr>
        <w:t>t</w:t>
      </w:r>
      <w:proofErr w:type="spellEnd"/>
    </w:p>
    <w:p w14:paraId="1DEF7F88" w14:textId="77777777" w:rsidR="00595AA2" w:rsidRDefault="00595AA2" w:rsidP="009F53E3">
      <w:pPr>
        <w:jc w:val="both"/>
      </w:pPr>
    </w:p>
    <w:p w14:paraId="07FC3902" w14:textId="77777777" w:rsidR="007A0FB5" w:rsidRDefault="00595AA2" w:rsidP="009F53E3">
      <w:pPr>
        <w:ind w:left="720"/>
        <w:jc w:val="both"/>
      </w:pPr>
      <w:r>
        <w:t>where (Fare)</w:t>
      </w:r>
      <w:r w:rsidRPr="007A0FB5">
        <w:rPr>
          <w:i/>
          <w:vertAlign w:val="subscript"/>
        </w:rPr>
        <w:t>t</w:t>
      </w:r>
      <w:r w:rsidR="007A0FB5">
        <w:t xml:space="preserve"> </w:t>
      </w:r>
      <w:r w:rsidRPr="007A0FB5">
        <w:t>is</w:t>
      </w:r>
      <w:r>
        <w:t xml:space="preserve"> the fare (in dollars) per bus trip paid by individual </w:t>
      </w:r>
      <w:r w:rsidR="007A0FB5">
        <w:rPr>
          <w:i/>
        </w:rPr>
        <w:t xml:space="preserve">t </w:t>
      </w:r>
      <w:r w:rsidR="007A0FB5">
        <w:t>and (Income)</w:t>
      </w:r>
      <w:r w:rsidR="007A0FB5" w:rsidRPr="00595AA2">
        <w:rPr>
          <w:i/>
          <w:vertAlign w:val="subscript"/>
        </w:rPr>
        <w:t>t</w:t>
      </w:r>
      <w:r w:rsidR="007A0FB5">
        <w:t xml:space="preserve"> (in dollars) is individual </w:t>
      </w:r>
      <w:r w:rsidR="007A0FB5">
        <w:rPr>
          <w:i/>
        </w:rPr>
        <w:t>t</w:t>
      </w:r>
      <w:r w:rsidR="007A0FB5">
        <w:t>’s income.</w:t>
      </w:r>
    </w:p>
    <w:p w14:paraId="7223C8D5" w14:textId="77777777" w:rsidR="00626109" w:rsidRPr="007A0FB5" w:rsidRDefault="00626109" w:rsidP="009F53E3">
      <w:pPr>
        <w:ind w:left="720"/>
        <w:jc w:val="both"/>
      </w:pPr>
    </w:p>
    <w:p w14:paraId="61DC7BAD" w14:textId="77777777" w:rsidR="00595AA2" w:rsidRPr="007A0FB5" w:rsidRDefault="007A0FB5" w:rsidP="009F53E3">
      <w:pPr>
        <w:pStyle w:val="Odstavecseseznamem"/>
        <w:numPr>
          <w:ilvl w:val="1"/>
          <w:numId w:val="2"/>
        </w:numPr>
        <w:jc w:val="both"/>
      </w:pPr>
      <w:r>
        <w:t xml:space="preserve">What sign would you expect </w:t>
      </w:r>
      <w:r w:rsidRPr="00595AA2">
        <w:rPr>
          <w:rFonts w:ascii="Cambria" w:hAnsi="Cambria"/>
          <w:i/>
        </w:rPr>
        <w:t>β</w:t>
      </w:r>
      <w:r>
        <w:rPr>
          <w:rFonts w:ascii="Cambria" w:hAnsi="Cambria"/>
          <w:i/>
        </w:rPr>
        <w:t xml:space="preserve"> </w:t>
      </w:r>
      <w:r>
        <w:rPr>
          <w:rFonts w:ascii="Cambria" w:hAnsi="Cambria"/>
        </w:rPr>
        <w:t xml:space="preserve">and </w:t>
      </w:r>
      <w:r w:rsidRPr="00595AA2">
        <w:rPr>
          <w:rFonts w:ascii="Cambria" w:hAnsi="Cambria"/>
          <w:i/>
        </w:rPr>
        <w:t>γ</w:t>
      </w:r>
      <w:r>
        <w:rPr>
          <w:rFonts w:ascii="Cambria" w:hAnsi="Cambria"/>
        </w:rPr>
        <w:t>,</w:t>
      </w:r>
      <w:r>
        <w:rPr>
          <w:rFonts w:ascii="Cambria" w:hAnsi="Cambria"/>
          <w:i/>
        </w:rPr>
        <w:t xml:space="preserve"> </w:t>
      </w:r>
      <w:r>
        <w:rPr>
          <w:rFonts w:ascii="Cambria" w:hAnsi="Cambria"/>
        </w:rPr>
        <w:t>respectively, to have, and why?</w:t>
      </w:r>
    </w:p>
    <w:p w14:paraId="6281960E" w14:textId="3A08449C" w:rsidR="007A0FB5" w:rsidRPr="007A0FB5" w:rsidRDefault="007A0FB5" w:rsidP="009F53E3">
      <w:pPr>
        <w:pStyle w:val="Odstavecseseznamem"/>
        <w:numPr>
          <w:ilvl w:val="1"/>
          <w:numId w:val="2"/>
        </w:numPr>
        <w:jc w:val="both"/>
      </w:pPr>
      <w:r>
        <w:rPr>
          <w:rFonts w:ascii="Cambria" w:hAnsi="Cambria"/>
        </w:rPr>
        <w:t>From the econometric model,</w:t>
      </w:r>
      <w:r w:rsidR="00981758">
        <w:rPr>
          <w:rFonts w:ascii="Cambria" w:hAnsi="Cambria"/>
        </w:rPr>
        <w:t xml:space="preserve"> what impact will a 50-</w:t>
      </w:r>
      <w:r>
        <w:rPr>
          <w:rFonts w:ascii="Cambria" w:hAnsi="Cambria"/>
        </w:rPr>
        <w:t xml:space="preserve">cent increase in bus fare </w:t>
      </w:r>
      <w:r w:rsidR="00331572">
        <w:rPr>
          <w:rFonts w:ascii="Cambria" w:hAnsi="Cambria"/>
        </w:rPr>
        <w:t>have</w:t>
      </w:r>
      <w:r>
        <w:rPr>
          <w:rFonts w:ascii="Cambria" w:hAnsi="Cambria"/>
        </w:rPr>
        <w:t xml:space="preserve"> upon ridership? What impact will a $1 increase in household income?</w:t>
      </w:r>
      <w:r w:rsidR="0046148A">
        <w:rPr>
          <w:rFonts w:ascii="Cambria" w:hAnsi="Cambria"/>
        </w:rPr>
        <w:t xml:space="preserve"> What about a </w:t>
      </w:r>
      <w:r w:rsidR="0046148A">
        <w:rPr>
          <w:rFonts w:ascii="Cambria" w:hAnsi="Cambria"/>
        </w:rPr>
        <w:t>$1</w:t>
      </w:r>
      <w:r w:rsidR="0046148A">
        <w:rPr>
          <w:rFonts w:ascii="Cambria" w:hAnsi="Cambria"/>
        </w:rPr>
        <w:t>000</w:t>
      </w:r>
      <w:r w:rsidR="0046148A">
        <w:rPr>
          <w:rFonts w:ascii="Cambria" w:hAnsi="Cambria"/>
        </w:rPr>
        <w:t xml:space="preserve"> increase in household income?</w:t>
      </w:r>
    </w:p>
    <w:p w14:paraId="20667ABE" w14:textId="4FF044B4" w:rsidR="007A0FB5" w:rsidRPr="007A0FB5" w:rsidRDefault="007A0FB5" w:rsidP="009F53E3">
      <w:pPr>
        <w:pStyle w:val="Odstavecseseznamem"/>
        <w:numPr>
          <w:ilvl w:val="1"/>
          <w:numId w:val="2"/>
        </w:numPr>
        <w:jc w:val="both"/>
      </w:pPr>
      <w:r>
        <w:rPr>
          <w:rFonts w:ascii="Cambria" w:hAnsi="Cambria"/>
        </w:rPr>
        <w:t xml:space="preserve">The method of least squares estimates </w:t>
      </w:r>
      <w:r w:rsidRPr="00595AA2">
        <w:rPr>
          <w:rFonts w:ascii="Cambria" w:hAnsi="Cambria"/>
          <w:i/>
        </w:rPr>
        <w:t>α</w:t>
      </w:r>
      <w:r>
        <w:rPr>
          <w:rFonts w:ascii="Cambria" w:hAnsi="Cambria"/>
        </w:rPr>
        <w:t>,</w:t>
      </w:r>
      <w:r w:rsidRPr="007A0FB5">
        <w:rPr>
          <w:rFonts w:ascii="Cambria" w:hAnsi="Cambria"/>
          <w:i/>
        </w:rPr>
        <w:t xml:space="preserve"> </w:t>
      </w:r>
      <w:r w:rsidRPr="00595AA2">
        <w:rPr>
          <w:rFonts w:ascii="Cambria" w:hAnsi="Cambria"/>
          <w:i/>
        </w:rPr>
        <w:t>β</w:t>
      </w:r>
      <w:r>
        <w:rPr>
          <w:rFonts w:ascii="Cambria" w:hAnsi="Cambria"/>
        </w:rPr>
        <w:t xml:space="preserve"> and</w:t>
      </w:r>
      <w:r w:rsidRPr="007A0FB5">
        <w:rPr>
          <w:rFonts w:ascii="Cambria" w:hAnsi="Cambria"/>
          <w:i/>
        </w:rPr>
        <w:t xml:space="preserve"> </w:t>
      </w:r>
      <w:r w:rsidRPr="00595AA2">
        <w:rPr>
          <w:rFonts w:ascii="Cambria" w:hAnsi="Cambria"/>
          <w:i/>
        </w:rPr>
        <w:t>γ</w:t>
      </w:r>
      <w:r>
        <w:rPr>
          <w:rFonts w:ascii="Cambria" w:hAnsi="Cambria"/>
          <w:i/>
        </w:rPr>
        <w:t xml:space="preserve"> </w:t>
      </w:r>
      <w:r>
        <w:rPr>
          <w:rFonts w:ascii="Cambria" w:hAnsi="Cambria"/>
        </w:rPr>
        <w:t xml:space="preserve">by minimizing the sum of errors, </w:t>
      </w:r>
      <w:r w:rsidRPr="0070203E">
        <w:rPr>
          <w:rFonts w:ascii="Cambria" w:hAnsi="Cambria"/>
        </w:rPr>
        <w:t>Σ</w:t>
      </w:r>
      <w:r w:rsidRPr="007A0FB5">
        <w:rPr>
          <w:rFonts w:ascii="Cambria" w:hAnsi="Cambria"/>
          <w:i/>
          <w:vertAlign w:val="subscript"/>
        </w:rPr>
        <w:t>t</w:t>
      </w:r>
      <w:r w:rsidRPr="007A0FB5">
        <w:rPr>
          <w:rFonts w:ascii="Cambria" w:hAnsi="Cambria"/>
          <w:i/>
        </w:rPr>
        <w:t>ε</w:t>
      </w:r>
      <w:r w:rsidRPr="007A0FB5">
        <w:rPr>
          <w:rFonts w:ascii="Cambria" w:hAnsi="Cambria"/>
          <w:i/>
          <w:vertAlign w:val="subscript"/>
        </w:rPr>
        <w:t>t</w:t>
      </w:r>
      <w:r w:rsidR="0082319B">
        <w:rPr>
          <w:rFonts w:ascii="Cambria" w:hAnsi="Cambria"/>
          <w:i/>
          <w:vertAlign w:val="superscript"/>
        </w:rPr>
        <w:t>2</w:t>
      </w:r>
      <w:r w:rsidR="0082319B">
        <w:rPr>
          <w:rFonts w:ascii="Cambria" w:hAnsi="Cambria"/>
        </w:rPr>
        <w:t xml:space="preserve">. Why is this method preferred to an alternative procedure that would estimate </w:t>
      </w:r>
      <w:r w:rsidR="0082319B" w:rsidRPr="00595AA2">
        <w:rPr>
          <w:rFonts w:ascii="Cambria" w:hAnsi="Cambria"/>
          <w:i/>
        </w:rPr>
        <w:t>α</w:t>
      </w:r>
      <w:r w:rsidR="0082319B">
        <w:rPr>
          <w:rFonts w:ascii="Cambria" w:hAnsi="Cambria"/>
        </w:rPr>
        <w:t>,</w:t>
      </w:r>
      <w:r w:rsidR="0082319B" w:rsidRPr="007A0FB5">
        <w:rPr>
          <w:rFonts w:ascii="Cambria" w:hAnsi="Cambria"/>
          <w:i/>
        </w:rPr>
        <w:t xml:space="preserve"> </w:t>
      </w:r>
      <w:r w:rsidR="0082319B" w:rsidRPr="00595AA2">
        <w:rPr>
          <w:rFonts w:ascii="Cambria" w:hAnsi="Cambria"/>
          <w:i/>
        </w:rPr>
        <w:t>β</w:t>
      </w:r>
      <w:r w:rsidR="0082319B">
        <w:rPr>
          <w:rFonts w:ascii="Cambria" w:hAnsi="Cambria"/>
        </w:rPr>
        <w:t xml:space="preserve"> and</w:t>
      </w:r>
      <w:r w:rsidR="0082319B" w:rsidRPr="007A0FB5">
        <w:rPr>
          <w:rFonts w:ascii="Cambria" w:hAnsi="Cambria"/>
          <w:i/>
        </w:rPr>
        <w:t xml:space="preserve"> </w:t>
      </w:r>
      <w:r w:rsidR="0082319B" w:rsidRPr="00595AA2">
        <w:rPr>
          <w:rFonts w:ascii="Cambria" w:hAnsi="Cambria"/>
          <w:i/>
        </w:rPr>
        <w:t>γ</w:t>
      </w:r>
      <w:r w:rsidR="0082319B">
        <w:rPr>
          <w:rFonts w:ascii="Cambria" w:hAnsi="Cambria"/>
          <w:i/>
        </w:rPr>
        <w:t xml:space="preserve"> </w:t>
      </w:r>
      <w:r w:rsidR="0082319B">
        <w:rPr>
          <w:rFonts w:ascii="Cambria" w:hAnsi="Cambria"/>
        </w:rPr>
        <w:t xml:space="preserve">by minimizing the sum of errors, </w:t>
      </w:r>
      <w:proofErr w:type="spellStart"/>
      <w:r w:rsidR="0082319B" w:rsidRPr="0070203E">
        <w:rPr>
          <w:rFonts w:ascii="Cambria" w:hAnsi="Cambria"/>
        </w:rPr>
        <w:t>Σ</w:t>
      </w:r>
      <w:r w:rsidR="0082319B" w:rsidRPr="007A0FB5">
        <w:rPr>
          <w:rFonts w:ascii="Cambria" w:hAnsi="Cambria"/>
          <w:i/>
          <w:vertAlign w:val="subscript"/>
        </w:rPr>
        <w:t>t</w:t>
      </w:r>
      <w:r w:rsidR="0082319B" w:rsidRPr="007A0FB5">
        <w:rPr>
          <w:rFonts w:ascii="Cambria" w:hAnsi="Cambria"/>
          <w:i/>
        </w:rPr>
        <w:t>ε</w:t>
      </w:r>
      <w:r w:rsidR="0082319B" w:rsidRPr="007A0FB5">
        <w:rPr>
          <w:rFonts w:ascii="Cambria" w:hAnsi="Cambria"/>
          <w:i/>
          <w:vertAlign w:val="subscript"/>
        </w:rPr>
        <w:t>t</w:t>
      </w:r>
      <w:proofErr w:type="spellEnd"/>
      <w:r w:rsidR="0082319B">
        <w:rPr>
          <w:rFonts w:ascii="Cambria" w:hAnsi="Cambria"/>
        </w:rPr>
        <w:t>?</w:t>
      </w:r>
    </w:p>
    <w:p w14:paraId="167F94D5" w14:textId="77777777" w:rsidR="007A0FB5" w:rsidRPr="00626109" w:rsidRDefault="007A0FB5" w:rsidP="009F53E3">
      <w:pPr>
        <w:pStyle w:val="Odstavecseseznamem"/>
        <w:numPr>
          <w:ilvl w:val="1"/>
          <w:numId w:val="2"/>
        </w:numPr>
        <w:jc w:val="both"/>
      </w:pPr>
      <w:r>
        <w:rPr>
          <w:rFonts w:ascii="Cambria" w:hAnsi="Cambria"/>
        </w:rPr>
        <w:t>From a statistical viewpoint, what desirable properties do linear regression estimates have?</w:t>
      </w:r>
    </w:p>
    <w:p w14:paraId="377D5FA2" w14:textId="77777777" w:rsidR="00626109" w:rsidRDefault="00626109" w:rsidP="009F53E3">
      <w:pPr>
        <w:jc w:val="both"/>
      </w:pPr>
    </w:p>
    <w:p w14:paraId="5FCAA2CA" w14:textId="77777777" w:rsidR="00595AA2" w:rsidRDefault="007A0FB5" w:rsidP="009F53E3">
      <w:pPr>
        <w:pStyle w:val="Odstavecseseznamem"/>
        <w:numPr>
          <w:ilvl w:val="0"/>
          <w:numId w:val="2"/>
        </w:numPr>
        <w:jc w:val="both"/>
      </w:pPr>
      <w:r>
        <w:t xml:space="preserve">For a policy-maker, one objective of econometric models is to forecast the values of economic variables. Suppose, for </w:t>
      </w:r>
      <w:r w:rsidR="00331572">
        <w:t>example</w:t>
      </w:r>
      <w:r>
        <w:t xml:space="preserve">, that the head of the Department of Transportation wants to predict the rail petroleum consumption next year. To do so, she looks at petroleum consumption over the past 20 years, takes the average, and uses the average as an </w:t>
      </w:r>
      <w:r w:rsidR="00331572">
        <w:t>estimate</w:t>
      </w:r>
      <w:r>
        <w:t xml:space="preserve"> of next year’s consumption.</w:t>
      </w:r>
    </w:p>
    <w:p w14:paraId="7BD41085" w14:textId="77777777" w:rsidR="00626109" w:rsidRDefault="00626109" w:rsidP="009F53E3">
      <w:pPr>
        <w:jc w:val="both"/>
      </w:pPr>
    </w:p>
    <w:p w14:paraId="118AC929" w14:textId="77777777" w:rsidR="007A0FB5" w:rsidRDefault="007A0FB5" w:rsidP="009F53E3">
      <w:pPr>
        <w:pStyle w:val="Odstavecseseznamem"/>
        <w:numPr>
          <w:ilvl w:val="1"/>
          <w:numId w:val="2"/>
        </w:numPr>
        <w:jc w:val="both"/>
      </w:pPr>
      <w:r>
        <w:t xml:space="preserve">Why is this estimate likely to be an </w:t>
      </w:r>
      <w:r w:rsidR="00331572">
        <w:t>incorrect</w:t>
      </w:r>
      <w:r>
        <w:t xml:space="preserve"> estimate of next year’s petroleum consumption?</w:t>
      </w:r>
    </w:p>
    <w:p w14:paraId="1453F3B4" w14:textId="77777777" w:rsidR="007A0FB5" w:rsidRDefault="007A0FB5" w:rsidP="009F53E3">
      <w:pPr>
        <w:pStyle w:val="Odstavecseseznamem"/>
        <w:numPr>
          <w:ilvl w:val="1"/>
          <w:numId w:val="2"/>
        </w:numPr>
        <w:jc w:val="both"/>
      </w:pPr>
      <w:r>
        <w:t>Show that estimating next year’s consumption by the average consumption over the past 20 years is comparable</w:t>
      </w:r>
      <w:r w:rsidR="00777859">
        <w:t xml:space="preserve"> to the following regression model:</w:t>
      </w:r>
    </w:p>
    <w:p w14:paraId="73B8F0A4" w14:textId="77777777" w:rsidR="00777859" w:rsidRDefault="00777859" w:rsidP="009F53E3">
      <w:pPr>
        <w:jc w:val="both"/>
      </w:pPr>
    </w:p>
    <w:p w14:paraId="18F4C2E2" w14:textId="77777777" w:rsidR="00777859" w:rsidRDefault="00777859" w:rsidP="009F53E3">
      <w:pPr>
        <w:ind w:left="720" w:firstLine="720"/>
        <w:jc w:val="center"/>
      </w:pPr>
      <w:r>
        <w:t xml:space="preserve">Rail Petroleum Consumption = </w:t>
      </w:r>
      <w:r w:rsidRPr="00777859">
        <w:rPr>
          <w:rFonts w:ascii="Cambria" w:hAnsi="Cambria"/>
          <w:i/>
        </w:rPr>
        <w:t>α</w:t>
      </w:r>
      <w:r>
        <w:t xml:space="preserve"> + </w:t>
      </w:r>
      <w:proofErr w:type="spellStart"/>
      <w:r w:rsidRPr="00777859">
        <w:rPr>
          <w:rFonts w:ascii="Cambria" w:hAnsi="Cambria"/>
          <w:i/>
        </w:rPr>
        <w:t>ε</w:t>
      </w:r>
      <w:r w:rsidRPr="00777859">
        <w:rPr>
          <w:i/>
          <w:vertAlign w:val="subscript"/>
        </w:rPr>
        <w:t>t</w:t>
      </w:r>
      <w:proofErr w:type="spellEnd"/>
      <w:r w:rsidR="00626109">
        <w:t>,</w:t>
      </w:r>
      <w:r w:rsidR="00626109">
        <w:tab/>
      </w:r>
      <w:r w:rsidRPr="000C7ECD">
        <w:rPr>
          <w:i/>
        </w:rPr>
        <w:t>t</w:t>
      </w:r>
      <w:r>
        <w:t xml:space="preserve"> = 1, . . . , 20,</w:t>
      </w:r>
    </w:p>
    <w:p w14:paraId="00E522F6" w14:textId="77777777" w:rsidR="00777859" w:rsidRDefault="00777859" w:rsidP="009F53E3">
      <w:pPr>
        <w:jc w:val="both"/>
      </w:pPr>
    </w:p>
    <w:p w14:paraId="717AD616" w14:textId="77777777" w:rsidR="00626109" w:rsidRPr="00626109" w:rsidRDefault="00331572" w:rsidP="009F53E3">
      <w:pPr>
        <w:ind w:left="1440"/>
        <w:jc w:val="both"/>
        <w:rPr>
          <w:rFonts w:ascii="Cambria" w:hAnsi="Cambria"/>
        </w:rPr>
      </w:pPr>
      <w:r>
        <w:t>where</w:t>
      </w:r>
      <w:r w:rsidR="00777859">
        <w:t xml:space="preserve"> </w:t>
      </w:r>
      <w:r w:rsidR="00777859" w:rsidRPr="00777859">
        <w:rPr>
          <w:rFonts w:ascii="Cambria" w:hAnsi="Cambria"/>
          <w:i/>
        </w:rPr>
        <w:t>α</w:t>
      </w:r>
      <w:r w:rsidR="00777859">
        <w:rPr>
          <w:rFonts w:ascii="Cambria" w:hAnsi="Cambria"/>
          <w:i/>
        </w:rPr>
        <w:t xml:space="preserve"> </w:t>
      </w:r>
      <w:r w:rsidR="00777859">
        <w:rPr>
          <w:rFonts w:ascii="Cambria" w:hAnsi="Cambria"/>
        </w:rPr>
        <w:t>is estimated by the method of least squares. According</w:t>
      </w:r>
      <w:r w:rsidR="00626109">
        <w:rPr>
          <w:rFonts w:ascii="Cambria" w:hAnsi="Cambria"/>
        </w:rPr>
        <w:t xml:space="preserve"> to this model, what impact will a $1 increase in the price of oil have upon rail petroleum consumption?</w:t>
      </w:r>
    </w:p>
    <w:p w14:paraId="1073F5F8" w14:textId="77777777" w:rsidR="00777859" w:rsidRDefault="00626109" w:rsidP="009F53E3">
      <w:pPr>
        <w:pStyle w:val="Odstavecseseznamem"/>
        <w:numPr>
          <w:ilvl w:val="1"/>
          <w:numId w:val="2"/>
        </w:numPr>
        <w:jc w:val="both"/>
      </w:pPr>
      <w:r>
        <w:t>On the advice of her economic staff, the policy-maker revises her model to include the price of oil:</w:t>
      </w:r>
    </w:p>
    <w:p w14:paraId="4BAFE05E" w14:textId="77777777" w:rsidR="00626109" w:rsidRDefault="00626109" w:rsidP="009F53E3">
      <w:pPr>
        <w:jc w:val="both"/>
      </w:pPr>
    </w:p>
    <w:p w14:paraId="5DC54DE3" w14:textId="77777777" w:rsidR="00E023DC" w:rsidRDefault="00626109" w:rsidP="009F53E3">
      <w:pPr>
        <w:pStyle w:val="Odstavecseseznamem"/>
        <w:ind w:left="1440"/>
        <w:jc w:val="center"/>
      </w:pPr>
      <w:r>
        <w:t xml:space="preserve">Rail Petroleum Consumption = </w:t>
      </w:r>
      <w:r w:rsidRPr="00626109">
        <w:rPr>
          <w:rFonts w:ascii="Cambria" w:hAnsi="Cambria"/>
          <w:i/>
        </w:rPr>
        <w:t>α</w:t>
      </w:r>
      <w:r>
        <w:t xml:space="preserve"> + </w:t>
      </w:r>
      <w:r w:rsidRPr="00626109">
        <w:rPr>
          <w:rFonts w:ascii="Cambria" w:hAnsi="Cambria"/>
          <w:i/>
        </w:rPr>
        <w:t>β</w:t>
      </w:r>
      <w:r w:rsidRPr="00CD465D">
        <w:rPr>
          <w:rFonts w:ascii="Cambria" w:hAnsi="Cambria"/>
        </w:rPr>
        <w:t xml:space="preserve"> </w:t>
      </w:r>
      <w:r>
        <w:rPr>
          <w:rFonts w:ascii="Cambria" w:hAnsi="Cambria"/>
        </w:rPr>
        <w:t xml:space="preserve">(Price of Oil) + </w:t>
      </w:r>
      <w:proofErr w:type="spellStart"/>
      <w:r w:rsidRPr="00626109">
        <w:rPr>
          <w:rFonts w:ascii="Cambria" w:hAnsi="Cambria"/>
          <w:i/>
        </w:rPr>
        <w:t>ε</w:t>
      </w:r>
      <w:r w:rsidRPr="00626109">
        <w:rPr>
          <w:i/>
          <w:vertAlign w:val="subscript"/>
        </w:rPr>
        <w:t>t</w:t>
      </w:r>
      <w:proofErr w:type="spellEnd"/>
      <w:r w:rsidR="00E023DC">
        <w:t>,</w:t>
      </w:r>
    </w:p>
    <w:p w14:paraId="353F559C" w14:textId="7549DCFF" w:rsidR="00626109" w:rsidRDefault="00626109" w:rsidP="009F53E3">
      <w:pPr>
        <w:pStyle w:val="Odstavecseseznamem"/>
        <w:ind w:left="1440"/>
        <w:jc w:val="center"/>
      </w:pPr>
      <w:r w:rsidRPr="000C7ECD">
        <w:rPr>
          <w:i/>
        </w:rPr>
        <w:t>t</w:t>
      </w:r>
      <w:r>
        <w:t xml:space="preserve"> = 1, . . . , 20,</w:t>
      </w:r>
    </w:p>
    <w:p w14:paraId="59C404E2" w14:textId="77777777" w:rsidR="00626109" w:rsidRDefault="00626109" w:rsidP="009F53E3">
      <w:pPr>
        <w:jc w:val="both"/>
      </w:pPr>
    </w:p>
    <w:p w14:paraId="4FFC2951" w14:textId="77777777" w:rsidR="00626109" w:rsidRDefault="00626109" w:rsidP="009F53E3">
      <w:pPr>
        <w:ind w:left="1440"/>
        <w:jc w:val="both"/>
      </w:pPr>
      <w:r>
        <w:t>In this case, what would be the policy head’s prediction of next year’s consumption of oil by railroads? And what effect will a $1 increase in the price of oil have upon rail petroleum consumption?</w:t>
      </w:r>
    </w:p>
    <w:p w14:paraId="17C9F2C0" w14:textId="77777777" w:rsidR="00626109" w:rsidRDefault="00626109" w:rsidP="009F53E3">
      <w:pPr>
        <w:ind w:left="1440"/>
        <w:jc w:val="both"/>
      </w:pPr>
    </w:p>
    <w:p w14:paraId="39727FED" w14:textId="77777777" w:rsidR="00626109" w:rsidRDefault="00626109" w:rsidP="009F53E3">
      <w:pPr>
        <w:pStyle w:val="Odstavecseseznamem"/>
        <w:numPr>
          <w:ilvl w:val="0"/>
          <w:numId w:val="2"/>
        </w:numPr>
        <w:jc w:val="both"/>
      </w:pPr>
      <w:r>
        <w:t>You work for an airline and</w:t>
      </w:r>
      <w:r w:rsidR="00331572">
        <w:t xml:space="preserve"> are trying to determine the eff</w:t>
      </w:r>
      <w:r>
        <w:t xml:space="preserve">ect that fuel prices and distance </w:t>
      </w:r>
      <w:r w:rsidR="00331572">
        <w:t>travelled</w:t>
      </w:r>
      <w:r>
        <w:t xml:space="preserve"> have upon airline fares. You estimate the following model using regression analysis:</w:t>
      </w:r>
    </w:p>
    <w:p w14:paraId="0063E1BF" w14:textId="77777777" w:rsidR="00951967" w:rsidRDefault="00951967" w:rsidP="009F53E3">
      <w:pPr>
        <w:jc w:val="both"/>
      </w:pPr>
    </w:p>
    <w:p w14:paraId="74D2C316" w14:textId="07CF6312" w:rsidR="00951967" w:rsidRDefault="009F53E3" w:rsidP="009F53E3">
      <w:pPr>
        <w:ind w:left="709"/>
        <w:jc w:val="center"/>
      </w:pPr>
      <w:r>
        <w:rPr>
          <w:noProof/>
          <w:lang w:val="cs-CZ" w:eastAsia="cs-CZ"/>
        </w:rPr>
        <mc:AlternateContent>
          <mc:Choice Requires="wps">
            <w:drawing>
              <wp:anchor distT="0" distB="0" distL="114300" distR="114300" simplePos="0" relativeHeight="251661312" behindDoc="0" locked="0" layoutInCell="1" allowOverlap="1" wp14:anchorId="50DCA62E" wp14:editId="51F7A82B">
                <wp:simplePos x="0" y="0"/>
                <wp:positionH relativeFrom="column">
                  <wp:posOffset>1143000</wp:posOffset>
                </wp:positionH>
                <wp:positionV relativeFrom="paragraph">
                  <wp:posOffset>139700</wp:posOffset>
                </wp:positionV>
                <wp:extent cx="4572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2E1C5" w14:textId="06375BC0" w:rsidR="0082319B" w:rsidRPr="00EA7CAD" w:rsidRDefault="0046148A" w:rsidP="00951967">
                            <w:pPr>
                              <w:rPr>
                                <w:sz w:val="16"/>
                                <w:szCs w:val="16"/>
                              </w:rPr>
                            </w:pPr>
                            <w:r>
                              <w:rPr>
                                <w:sz w:val="16"/>
                                <w:szCs w:val="16"/>
                              </w:rPr>
                              <w:t>(1</w:t>
                            </w:r>
                            <w:proofErr w:type="gramStart"/>
                            <w:r>
                              <w:rPr>
                                <w:sz w:val="16"/>
                                <w:szCs w:val="16"/>
                              </w:rPr>
                              <w:t>,3</w:t>
                            </w:r>
                            <w:proofErr w:type="gramEnd"/>
                            <w:r w:rsidR="0082319B"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0pt;margin-top:11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hlpQIAAKIFAAAOAAAAZHJzL2Uyb0RvYy54bWysVFtP2zAUfp+0/2D5vSQt5RaRolDUaRIC&#10;NJh4dh2bRnN8PNtt0qH99x07Sem6vTDtxTk59/Ody+VVWyuyEdZVoHM6PkopEZpDWemXnH59WozO&#10;KXGe6ZIp0CKnW+Ho1ezjh8vGZGICK1ClsASdaJc1Jqcr702WJI6vRM3cERihUSjB1szjr31JSssa&#10;9F6rZJKmp0kDtjQWuHAOuTedkM6ifykF9/dSOuGJyinm5uNr47sMbzK7ZNmLZWZV8T4N9g9Z1KzS&#10;GHTn6oZ5Rta2+sNVXXELDqQ/4lAnIGXFRawBqxmnB9U8rpgRsRYEx5kdTO7/ueV3mwdLqjKnx5Ro&#10;VmOLnkTryTW05Dig0xiXodKjQTXfIhu7PPAdMkPRrbR1+GI5BOWI83aHbXDGkTk9OcN+UcJRNJmc&#10;nyKN3pM3Y2Od/ySgJoHIqcXWRUTZ5tb5TnVQCbE0LCqlYvuU/o2BPjuOiP3vrFmGiSAZNENKsTev&#10;c0yqODu5GJ0WJ+PRdJyej4oinYxuFkVapNPF/GJ6/bPPc7BPAiJd5ZHyWyWCV6W/CIlIRgACI86w&#10;mCtLNgynj3EutI/YxQxRO2hJrOI9hr1+rCPW9x7jDpEhMmi/M64rDTbifZB2+W1IWXb62LS9ugPp&#10;22XbT8oSyi0OioVu0Zzhiwrbecucf2AWNwsnAK+Fv8dHKmhyCj1FyQrsj7/xgz4OPEopaXBTc+q+&#10;r5kVlKjPGlfhYjydhtWOP3HMKLH7kuW+RK/rOWA7xniXDI8kGluvBlJaqJ/xqBQhKoqY5hg7p34g&#10;5767H3iUuCiKqITLbJi/1Y+GB9ehO2FYn9pnZk0/0R4n6A6GnWbZwWB3usFSQ7H2IKs49QHgDtUe&#10;eDwEcW/6oxUuzf5/1Ho7rbNfAAAA//8DAFBLAwQUAAYACAAAACEAlOqsrNsAAAAJAQAADwAAAGRy&#10;cy9kb3ducmV2LnhtbEyPQU/DMAyF70j8h8hI3FhCRVEpTScE4gpiAyRuXuO1FY1TNdla/j3eCU72&#10;k5+ev1etFz+oI02xD2zhemVAETfB9dxaeN8+XxWgYkJ2OAQmCz8UYV2fn1VYujDzGx03qVUSwrFE&#10;C11KY6l1bDryGFdhJJbbPkwek8ip1W7CWcL9oDNjbrXHnuVDhyM9dtR8bw7ewsfL/uvzxry2Tz4f&#10;57AYzf5OW3t5sTzcg0q0pD8znPAFHWph2oUDu6gG0YWRLslClskUQ5aflp2FvDCg60r/b1D/AgAA&#10;//8DAFBLAQItABQABgAIAAAAIQC2gziS/gAAAOEBAAATAAAAAAAAAAAAAAAAAAAAAABbQ29udGVu&#10;dF9UeXBlc10ueG1sUEsBAi0AFAAGAAgAAAAhADj9If/WAAAAlAEAAAsAAAAAAAAAAAAAAAAALwEA&#10;AF9yZWxzLy5yZWxzUEsBAi0AFAAGAAgAAAAhAEUCCGWlAgAAogUAAA4AAAAAAAAAAAAAAAAALgIA&#10;AGRycy9lMm9Eb2MueG1sUEsBAi0AFAAGAAgAAAAhAJTqrKzbAAAACQEAAA8AAAAAAAAAAAAAAAAA&#10;/wQAAGRycy9kb3ducmV2LnhtbFBLBQYAAAAABAAEAPMAAAAHBgAAAAA=&#10;" filled="f" stroked="f">
                <v:textbox>
                  <w:txbxContent>
                    <w:p w14:paraId="1FE2E1C5" w14:textId="06375BC0" w:rsidR="0082319B" w:rsidRPr="00EA7CAD" w:rsidRDefault="0046148A" w:rsidP="00951967">
                      <w:pPr>
                        <w:rPr>
                          <w:sz w:val="16"/>
                          <w:szCs w:val="16"/>
                        </w:rPr>
                      </w:pPr>
                      <w:r>
                        <w:rPr>
                          <w:sz w:val="16"/>
                          <w:szCs w:val="16"/>
                        </w:rPr>
                        <w:t>(1</w:t>
                      </w:r>
                      <w:proofErr w:type="gramStart"/>
                      <w:r>
                        <w:rPr>
                          <w:sz w:val="16"/>
                          <w:szCs w:val="16"/>
                        </w:rPr>
                        <w:t>,3</w:t>
                      </w:r>
                      <w:proofErr w:type="gramEnd"/>
                      <w:r w:rsidR="0082319B" w:rsidRPr="00EA7CAD">
                        <w:rPr>
                          <w:sz w:val="16"/>
                          <w:szCs w:val="16"/>
                        </w:rPr>
                        <w:t>)</w:t>
                      </w:r>
                    </w:p>
                  </w:txbxContent>
                </v:textbox>
              </v:shape>
            </w:pict>
          </mc:Fallback>
        </mc:AlternateContent>
      </w:r>
      <w:r w:rsidR="00951967">
        <w:rPr>
          <w:noProof/>
          <w:lang w:val="cs-CZ" w:eastAsia="cs-CZ"/>
        </w:rPr>
        <mc:AlternateContent>
          <mc:Choice Requires="wps">
            <w:drawing>
              <wp:anchor distT="0" distB="0" distL="114300" distR="114300" simplePos="0" relativeHeight="251659264" behindDoc="0" locked="0" layoutInCell="1" allowOverlap="1" wp14:anchorId="3576B968" wp14:editId="2D56178E">
                <wp:simplePos x="0" y="0"/>
                <wp:positionH relativeFrom="column">
                  <wp:posOffset>1548130</wp:posOffset>
                </wp:positionH>
                <wp:positionV relativeFrom="paragraph">
                  <wp:posOffset>139700</wp:posOffset>
                </wp:positionV>
                <wp:extent cx="4572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F63D95" w14:textId="24B7576E" w:rsidR="0082319B" w:rsidRPr="00EA7CAD" w:rsidRDefault="0046148A" w:rsidP="00951967">
                            <w:pPr>
                              <w:rPr>
                                <w:sz w:val="16"/>
                                <w:szCs w:val="16"/>
                              </w:rPr>
                            </w:pPr>
                            <w:r>
                              <w:rPr>
                                <w:sz w:val="16"/>
                                <w:szCs w:val="16"/>
                              </w:rPr>
                              <w:t>(0</w:t>
                            </w:r>
                            <w:proofErr w:type="gramStart"/>
                            <w:r>
                              <w:rPr>
                                <w:sz w:val="16"/>
                                <w:szCs w:val="16"/>
                              </w:rPr>
                              <w:t>,15</w:t>
                            </w:r>
                            <w:proofErr w:type="gramEnd"/>
                            <w:r w:rsidR="0082319B"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21.9pt;margin-top:11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MUpwIAAKkFAAAOAAAAZHJzL2Uyb0RvYy54bWysVMtu2zAQvBfoPxC8O5IN5yVEDhQHLgoE&#10;SdCkyJmmyFioRLIkbcst8u8dUpLjpr2k6IVaLWeXu7OPi8u2qclGWFdpldPxUUqJUFyXlXrO6dfH&#10;xeiMEueZKlmtlcjpTjh6Ofv44WJrMjHRK12XwhI4US7bmpyuvDdZkji+Eg1zR9oIhUupbcM8fu1z&#10;Ulq2hfemTiZpepJstS2N1Vw4B+11d0ln0b+Ugvs7KZ3wpM4pYvPxtPFchjOZXbDs2TKzqngfBvuH&#10;KBpWKTy6d3XNPCNrW/3hqqm41U5Lf8R1k2gpKy5iDshmnL7J5mHFjIi5gBxn9jS5/+eW327uLalK&#10;1I4SxRqU6FG0nlzplowDO1vjMoAeDGC+hToge72DMiTdStuEL9IhuAfPuz23wRmHcnp8inpRwnE1&#10;mZydQIaX5NXYWOc/Cd2QIOTUonSRUba5cb6DDpDwltKLqq6hZ1mtflPAZ6cRsf6dNcsQCMSADCHF&#10;2vycI6ji9Ph8dFIcj0fTcXo2Kop0MrpeFGmRThfz8+nVSx/nYJ8ERrrMo+R3teii+CIkmIwEBEXs&#10;YTGvLdkwdB/jXCgfuYsRAh1QElm8x7DHxzxifu8x7hgZXtbK742bSmkb+X4TdvltCFl2eBTtIO8g&#10;+nbZ9i3UN8ZSlzv0i9XdvDnDFxWqesOcv2cWA4ZGwNLwdzhkrbc51b1EyUrbH3/TBzz6HreUbDGw&#10;OXXf18wKSurPChNxPp5Ow4THn9htlNjDm+XhjVo3c42qoOsRXRRhbH09iNLq5gm7pQiv4oopjrdz&#10;6gdx7rs1gt3ERVFEEGbaMH+jHgwPrkORQs8+tk/Mmr6xPRrpVg+jzbI3/d1hg6XSxdprWcXmDzx3&#10;rPb8Yx/E8el3V1g4h/8R9bphZ78AAAD//wMAUEsDBBQABgAIAAAAIQDoUKBj3QAAAAkBAAAPAAAA&#10;ZHJzL2Rvd25yZXYueG1sTI9PT8MwDMXvSHyHyEjcmLNuRaM0nRCIK4jxR+KWNV5b0ThVk63l22NO&#10;cLP9np5/r9zOvlcnGmMX2MByoUER18F13Bh4e3282oCKybKzfWAy8E0RttX5WWkLFyZ+odMuNUpC&#10;OBbWQJvSUCDGuiVv4yIMxKIdwuhtknVs0I12knDfY6b1NXrbsXxo7UD3LdVfu6M38P50+PxY6+fm&#10;wefDFGaN7G/QmMuL+e4WVKI5/ZnhF1/QoRKmfTiyi6o3kK1Xgp5kyKSTGFbLXA57A/lGA1Yl/m9Q&#10;/QAAAP//AwBQSwECLQAUAAYACAAAACEAtoM4kv4AAADhAQAAEwAAAAAAAAAAAAAAAAAAAAAAW0Nv&#10;bnRlbnRfVHlwZXNdLnhtbFBLAQItABQABgAIAAAAIQA4/SH/1gAAAJQBAAALAAAAAAAAAAAAAAAA&#10;AC8BAABfcmVscy8ucmVsc1BLAQItABQABgAIAAAAIQCD8FMUpwIAAKkFAAAOAAAAAAAAAAAAAAAA&#10;AC4CAABkcnMvZTJvRG9jLnhtbFBLAQItABQABgAIAAAAIQDoUKBj3QAAAAkBAAAPAAAAAAAAAAAA&#10;AAAAAAEFAABkcnMvZG93bnJldi54bWxQSwUGAAAAAAQABADzAAAACwYAAAAA&#10;" filled="f" stroked="f">
                <v:textbox>
                  <w:txbxContent>
                    <w:p w14:paraId="7CF63D95" w14:textId="24B7576E" w:rsidR="0082319B" w:rsidRPr="00EA7CAD" w:rsidRDefault="0046148A" w:rsidP="00951967">
                      <w:pPr>
                        <w:rPr>
                          <w:sz w:val="16"/>
                          <w:szCs w:val="16"/>
                        </w:rPr>
                      </w:pPr>
                      <w:r>
                        <w:rPr>
                          <w:sz w:val="16"/>
                          <w:szCs w:val="16"/>
                        </w:rPr>
                        <w:t>(0</w:t>
                      </w:r>
                      <w:proofErr w:type="gramStart"/>
                      <w:r>
                        <w:rPr>
                          <w:sz w:val="16"/>
                          <w:szCs w:val="16"/>
                        </w:rPr>
                        <w:t>,15</w:t>
                      </w:r>
                      <w:proofErr w:type="gramEnd"/>
                      <w:r w:rsidR="0082319B" w:rsidRPr="00EA7CAD">
                        <w:rPr>
                          <w:sz w:val="16"/>
                          <w:szCs w:val="16"/>
                        </w:rPr>
                        <w:t>)</w:t>
                      </w:r>
                    </w:p>
                  </w:txbxContent>
                </v:textbox>
              </v:shape>
            </w:pict>
          </mc:Fallback>
        </mc:AlternateContent>
      </w:r>
      <w:r w:rsidR="00951967">
        <w:rPr>
          <w:noProof/>
          <w:lang w:val="cs-CZ" w:eastAsia="cs-CZ"/>
        </w:rPr>
        <mc:AlternateContent>
          <mc:Choice Requires="wps">
            <w:drawing>
              <wp:anchor distT="0" distB="0" distL="114300" distR="114300" simplePos="0" relativeHeight="251660288" behindDoc="0" locked="0" layoutInCell="1" allowOverlap="1" wp14:anchorId="27DA539B" wp14:editId="3A185167">
                <wp:simplePos x="0" y="0"/>
                <wp:positionH relativeFrom="column">
                  <wp:posOffset>2916555</wp:posOffset>
                </wp:positionH>
                <wp:positionV relativeFrom="paragraph">
                  <wp:posOffset>139700</wp:posOffset>
                </wp:positionV>
                <wp:extent cx="4572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DE4D20" w14:textId="630E5F94" w:rsidR="0082319B" w:rsidRPr="00EA7CAD" w:rsidRDefault="0046148A" w:rsidP="00951967">
                            <w:pPr>
                              <w:rPr>
                                <w:sz w:val="16"/>
                                <w:szCs w:val="16"/>
                              </w:rPr>
                            </w:pPr>
                            <w:r>
                              <w:rPr>
                                <w:sz w:val="16"/>
                                <w:szCs w:val="16"/>
                              </w:rPr>
                              <w:t>(0</w:t>
                            </w:r>
                            <w:proofErr w:type="gramStart"/>
                            <w:r>
                              <w:rPr>
                                <w:sz w:val="16"/>
                                <w:szCs w:val="16"/>
                              </w:rPr>
                              <w:t>,03</w:t>
                            </w:r>
                            <w:proofErr w:type="gramEnd"/>
                            <w:r w:rsidR="0082319B"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29.65pt;margin-top:11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oXpgIAAKkFAAAOAAAAZHJzL2Uyb0RvYy54bWysVFtP2zAUfp+0/2D5vSSNyi0iRaGo0yQE&#10;aDDx7Do2jeb4eLbbpJv47zt2ktKxvTDtxTk59/Ody8Vl1yiyFdbVoAs6PUopEZpDVevngn59XE7O&#10;KHGe6Yop0KKgO+Ho5fzjh4vW5CKDNahKWIJOtMtbU9C19yZPEsfXomHuCIzQKJRgG+bx1z4nlWUt&#10;em9UkqXpSdKCrYwFLpxD7nUvpPPoX0rB/Z2UTniiCoq5+fja+K7Cm8wvWP5smVnXfEiD/UMWDas1&#10;Bt27umaekY2t/3DV1NyCA+mPODQJSFlzEWvAaqbpm2oe1syIWAuC48weJvf/3PLb7b0ldVXQjBLN&#10;GmzRo+g8uYKOZAGd1rgclR4MqvkO2djlke+QGYrupG3CF8shKEecd3tsgzOOzNnxKfaLEo6iLDs7&#10;QRq9J6/Gxjr/SUBDAlFQi62LiLLtjfO96qgSYmlY1krF9in9GwN99hwR+99bsxwTQTJohpRib34u&#10;MKny9Ph8clIeTyezaXo2Kcs0m1wvy7RMZ8vF+ezqZchztE8CIn3lkfI7JYJXpb8IiUhGAAIjzrBY&#10;KEu2DKePcS60j9jFDFE7aEms4j2Gg36sI9b3HuMekTEyaL83bmoNNuL9Ju3q25iy7PWxaQd1B9J3&#10;q24YoWFgVlDtcF4s9PvmDF/W2NUb5vw9s7hgOAh4NPwdPlJBW1AYKErWYH/8jR/0ce5RSkmLC1tQ&#10;933DrKBEfda4EefT2SxsePyJ00aJPZSsDiV60ywAuzLF82R4JNHYejWS0kLzhLelDFFRxDTH2AX1&#10;I7nw/RnB28RFWUYl3GnD/I1+MDy4Dk0KM/vYPTFrhsH2OEi3MK42y9/Md68bLDWUGw+yjsMfcO5R&#10;HfDHexDXZ7hd4eAc/ket1ws7/wUAAP//AwBQSwMEFAAGAAgAAAAhAKiLcfzeAAAACQEAAA8AAABk&#10;cnMvZG93bnJldi54bWxMj0FvwjAMhe+T9h8iT9ptJBSKoGuKpk27Dg02JG6hMW21xqmaQLt/P3Ma&#10;N9vv6fl7+Xp0rbhgHxpPGqYTBQKp9LahSsPX7v1pCSJEQ9a0nlDDLwZYF/d3ucmsH+gTL9tYCQ6h&#10;kBkNdYxdJmUoa3QmTHyHxNrJ985EXvtK2t4MHO5amSi1kM40xB9q0+FrjeXP9uw0fH+cDvu52lRv&#10;Lu0GPypJbiW1fnwYX55BRBzjvxmu+IwOBTMd/ZlsEK2GebqasVVDknAnNqSzKR+OPCwVyCKXtw2K&#10;PwAAAP//AwBQSwECLQAUAAYACAAAACEAtoM4kv4AAADhAQAAEwAAAAAAAAAAAAAAAAAAAAAAW0Nv&#10;bnRlbnRfVHlwZXNdLnhtbFBLAQItABQABgAIAAAAIQA4/SH/1gAAAJQBAAALAAAAAAAAAAAAAAAA&#10;AC8BAABfcmVscy8ucmVsc1BLAQItABQABgAIAAAAIQC3NqoXpgIAAKkFAAAOAAAAAAAAAAAAAAAA&#10;AC4CAABkcnMvZTJvRG9jLnhtbFBLAQItABQABgAIAAAAIQCoi3H83gAAAAkBAAAPAAAAAAAAAAAA&#10;AAAAAAAFAABkcnMvZG93bnJldi54bWxQSwUGAAAAAAQABADzAAAACwYAAAAA&#10;" filled="f" stroked="f">
                <v:textbox>
                  <w:txbxContent>
                    <w:p w14:paraId="37DE4D20" w14:textId="630E5F94" w:rsidR="0082319B" w:rsidRPr="00EA7CAD" w:rsidRDefault="0046148A" w:rsidP="00951967">
                      <w:pPr>
                        <w:rPr>
                          <w:sz w:val="16"/>
                          <w:szCs w:val="16"/>
                        </w:rPr>
                      </w:pPr>
                      <w:r>
                        <w:rPr>
                          <w:sz w:val="16"/>
                          <w:szCs w:val="16"/>
                        </w:rPr>
                        <w:t>(0</w:t>
                      </w:r>
                      <w:proofErr w:type="gramStart"/>
                      <w:r>
                        <w:rPr>
                          <w:sz w:val="16"/>
                          <w:szCs w:val="16"/>
                        </w:rPr>
                        <w:t>,03</w:t>
                      </w:r>
                      <w:proofErr w:type="gramEnd"/>
                      <w:r w:rsidR="0082319B" w:rsidRPr="00EA7CAD">
                        <w:rPr>
                          <w:sz w:val="16"/>
                          <w:szCs w:val="16"/>
                        </w:rPr>
                        <w:t>)</w:t>
                      </w:r>
                    </w:p>
                  </w:txbxContent>
                </v:textbox>
              </v:shape>
            </w:pict>
          </mc:Fallback>
        </mc:AlternateContent>
      </w:r>
      <w:proofErr w:type="gramStart"/>
      <w:r w:rsidR="00B934A6">
        <w:t>log(</w:t>
      </w:r>
      <w:proofErr w:type="gramEnd"/>
      <w:r w:rsidR="00B934A6">
        <w:t xml:space="preserve">fare) = </w:t>
      </w:r>
      <w:r w:rsidR="00B934A6">
        <w:softHyphen/>
      </w:r>
      <w:r w:rsidR="00B934A6">
        <w:softHyphen/>
        <w:t>–</w:t>
      </w:r>
      <w:r w:rsidR="00951967">
        <w:t>4,5 + 0,36 log(fuel price) + 0,68 log(distance)</w:t>
      </w:r>
      <w:r w:rsidR="00951967">
        <w:tab/>
      </w:r>
      <w:r w:rsidR="00951967">
        <w:rPr>
          <w:i/>
        </w:rPr>
        <w:t>R</w:t>
      </w:r>
      <w:r w:rsidR="00951967">
        <w:rPr>
          <w:i/>
          <w:vertAlign w:val="superscript"/>
        </w:rPr>
        <w:t>2</w:t>
      </w:r>
      <w:r w:rsidR="00951967">
        <w:t xml:space="preserve"> = 0,90,</w:t>
      </w:r>
    </w:p>
    <w:p w14:paraId="54930958" w14:textId="6F320660" w:rsidR="00951967" w:rsidRDefault="00951967" w:rsidP="009F53E3">
      <w:pPr>
        <w:jc w:val="both"/>
      </w:pPr>
    </w:p>
    <w:p w14:paraId="57BE4924" w14:textId="77777777" w:rsidR="00951967" w:rsidRDefault="00951967" w:rsidP="009F53E3">
      <w:pPr>
        <w:jc w:val="both"/>
      </w:pPr>
    </w:p>
    <w:p w14:paraId="5B2A07AD" w14:textId="47D3CD55" w:rsidR="00951967" w:rsidRDefault="00951967" w:rsidP="009F53E3">
      <w:pPr>
        <w:ind w:left="709" w:firstLine="11"/>
        <w:jc w:val="both"/>
      </w:pPr>
      <w:r>
        <w:lastRenderedPageBreak/>
        <w:t>where the numbers in parenthesis are the standard errors. The model was estimated on a cross-section of 100 routes flown by a major airline.</w:t>
      </w:r>
    </w:p>
    <w:p w14:paraId="504A2C23" w14:textId="77777777" w:rsidR="00B87A58" w:rsidRDefault="00B87A58" w:rsidP="009F53E3">
      <w:pPr>
        <w:ind w:left="709" w:firstLine="11"/>
        <w:jc w:val="both"/>
      </w:pPr>
    </w:p>
    <w:p w14:paraId="395D37EB" w14:textId="08B47CC0" w:rsidR="00951967" w:rsidRDefault="009B72A8" w:rsidP="009F53E3">
      <w:pPr>
        <w:pStyle w:val="Odstavecseseznamem"/>
        <w:numPr>
          <w:ilvl w:val="1"/>
          <w:numId w:val="2"/>
        </w:numPr>
        <w:jc w:val="both"/>
      </w:pPr>
      <w:r>
        <w:t xml:space="preserve">What is the economic model underlying the relationship between airline fares, fuel prices, and distance travelled? What are the qualitative hypotheses </w:t>
      </w:r>
      <w:r w:rsidR="00B87A58">
        <w:t>associated</w:t>
      </w:r>
      <w:r>
        <w:t xml:space="preserve"> with this model?</w:t>
      </w:r>
    </w:p>
    <w:p w14:paraId="25FBF699" w14:textId="443FAFFB" w:rsidR="009B72A8" w:rsidRDefault="009B72A8" w:rsidP="009F53E3">
      <w:pPr>
        <w:pStyle w:val="Odstavecseseznamem"/>
        <w:numPr>
          <w:ilvl w:val="1"/>
          <w:numId w:val="2"/>
        </w:numPr>
        <w:jc w:val="both"/>
      </w:pPr>
      <w:r>
        <w:t>Are the econometric results presented above consistent with the qualitative economic hypotheses?</w:t>
      </w:r>
    </w:p>
    <w:p w14:paraId="7F719A76" w14:textId="24E45DFE" w:rsidR="009B72A8" w:rsidRDefault="009B72A8" w:rsidP="009F53E3">
      <w:pPr>
        <w:pStyle w:val="Odstavecseseznamem"/>
        <w:numPr>
          <w:ilvl w:val="1"/>
          <w:numId w:val="2"/>
        </w:numPr>
        <w:jc w:val="both"/>
      </w:pPr>
      <w:r>
        <w:t>Derive a 95% confidence interval for the true values of the coefficients of the two explanatory variables. What does this interval tell you?</w:t>
      </w:r>
    </w:p>
    <w:p w14:paraId="5A4F07A0" w14:textId="0D1D3C03" w:rsidR="009B72A8" w:rsidRDefault="009B72A8" w:rsidP="009F53E3">
      <w:pPr>
        <w:pStyle w:val="Odstavecseseznamem"/>
        <w:numPr>
          <w:ilvl w:val="1"/>
          <w:numId w:val="2"/>
        </w:numPr>
        <w:jc w:val="both"/>
      </w:pPr>
      <w:r>
        <w:t>According to the estimated equation, what effect will</w:t>
      </w:r>
      <w:r w:rsidR="00F42788">
        <w:t xml:space="preserve"> a 1% increase in fuel prices have upon airline fares? In the early 1980s, fuel prices increased by 60 %. Based upon the above equation, what effect would this have upon airline fares?</w:t>
      </w:r>
    </w:p>
    <w:p w14:paraId="089311C4" w14:textId="71CB14AB" w:rsidR="00F42788" w:rsidRDefault="00F42788" w:rsidP="009F53E3">
      <w:pPr>
        <w:pStyle w:val="Odstavecseseznamem"/>
        <w:numPr>
          <w:ilvl w:val="1"/>
          <w:numId w:val="2"/>
        </w:numPr>
        <w:jc w:val="both"/>
      </w:pPr>
      <w:r>
        <w:t>Suppose that the average length of trip on a major airline is 1,000 miles, whereas the average trip length on a smaller regional airline is 400 miles. According to the above equation, what effect would this difference in trip length have upon airline fares?</w:t>
      </w:r>
    </w:p>
    <w:p w14:paraId="488C141B" w14:textId="77777777" w:rsidR="00B87A58" w:rsidRDefault="00B87A58" w:rsidP="009F53E3">
      <w:pPr>
        <w:jc w:val="both"/>
      </w:pPr>
    </w:p>
    <w:p w14:paraId="237922AD" w14:textId="6F87C2E7" w:rsidR="00951967" w:rsidRDefault="00F42788" w:rsidP="009F53E3">
      <w:pPr>
        <w:pStyle w:val="Odstavecseseznamem"/>
        <w:numPr>
          <w:ilvl w:val="0"/>
          <w:numId w:val="2"/>
        </w:numPr>
        <w:jc w:val="both"/>
      </w:pPr>
      <w:r>
        <w:t>You are interested in the effect that increased speed limits have had upon intercity freight carriage by truck. To that end, you estimate the following econometric model on time series data from 1976 to 1991. From 1976 to 1986, the speed limit on rural interstates was 55 mph. In 1987, the federal government passed legislation that allowed individual states to raise the speed limits to 65 mph:</w:t>
      </w:r>
    </w:p>
    <w:p w14:paraId="1775057F" w14:textId="77777777" w:rsidR="00F42788" w:rsidRDefault="00F42788" w:rsidP="009F53E3">
      <w:pPr>
        <w:jc w:val="both"/>
      </w:pPr>
    </w:p>
    <w:p w14:paraId="75DB783F" w14:textId="7787D5FC" w:rsidR="00F42788" w:rsidRPr="003D49C6" w:rsidRDefault="00F42788" w:rsidP="009F53E3">
      <w:pPr>
        <w:pStyle w:val="Odstavecseseznamem"/>
        <w:ind w:left="709"/>
        <w:jc w:val="center"/>
      </w:pPr>
      <w:r>
        <w:t>(Truck Carriage)</w:t>
      </w:r>
      <w:r w:rsidRPr="00F42788">
        <w:rPr>
          <w:i/>
          <w:vertAlign w:val="subscript"/>
        </w:rPr>
        <w:t>t</w:t>
      </w:r>
      <w:r>
        <w:rPr>
          <w:vertAlign w:val="subscript"/>
        </w:rPr>
        <w:t xml:space="preserve"> </w:t>
      </w:r>
      <w:r>
        <w:t xml:space="preserve">= </w:t>
      </w:r>
      <w:r w:rsidRPr="00F42788">
        <w:rPr>
          <w:rFonts w:ascii="Cambria" w:hAnsi="Cambria"/>
          <w:i/>
        </w:rPr>
        <w:t>α</w:t>
      </w:r>
      <w:r w:rsidRPr="00F42788">
        <w:rPr>
          <w:i/>
        </w:rPr>
        <w:t xml:space="preserve"> </w:t>
      </w:r>
      <w:r>
        <w:t xml:space="preserve">+ </w:t>
      </w:r>
      <w:r w:rsidRPr="00F42788">
        <w:rPr>
          <w:rFonts w:ascii="Cambria" w:hAnsi="Cambria"/>
          <w:i/>
        </w:rPr>
        <w:t>β</w:t>
      </w:r>
      <w:r w:rsidRPr="00F42788">
        <w:rPr>
          <w:rFonts w:ascii="Cambria" w:hAnsi="Cambria"/>
          <w:i/>
          <w:vertAlign w:val="subscript"/>
        </w:rPr>
        <w:t>1</w:t>
      </w:r>
      <w:r w:rsidRPr="00F42788">
        <w:rPr>
          <w:rFonts w:ascii="Cambria" w:hAnsi="Cambria"/>
          <w:i/>
        </w:rPr>
        <w:t xml:space="preserve"> </w:t>
      </w:r>
      <w:r>
        <w:t>(GDP)</w:t>
      </w:r>
      <w:r w:rsidRPr="00F42788">
        <w:rPr>
          <w:i/>
          <w:vertAlign w:val="subscript"/>
        </w:rPr>
        <w:t>t</w:t>
      </w:r>
      <w:r>
        <w:t xml:space="preserve"> + </w:t>
      </w:r>
      <w:r w:rsidRPr="00F42788">
        <w:rPr>
          <w:rFonts w:ascii="Cambria" w:hAnsi="Cambria"/>
          <w:i/>
        </w:rPr>
        <w:t>β</w:t>
      </w:r>
      <w:r w:rsidRPr="00F42788">
        <w:rPr>
          <w:rFonts w:ascii="Cambria" w:hAnsi="Cambria"/>
          <w:i/>
          <w:vertAlign w:val="subscript"/>
        </w:rPr>
        <w:t>2</w:t>
      </w:r>
      <w:r w:rsidRPr="00F42788">
        <w:rPr>
          <w:rFonts w:ascii="Cambria" w:hAnsi="Cambria"/>
          <w:i/>
        </w:rPr>
        <w:t xml:space="preserve"> </w:t>
      </w:r>
      <w:r>
        <w:t>(Speed Limit)</w:t>
      </w:r>
      <w:r w:rsidRPr="00F42788">
        <w:rPr>
          <w:i/>
          <w:vertAlign w:val="subscript"/>
        </w:rPr>
        <w:t>t</w:t>
      </w:r>
      <w:r>
        <w:t xml:space="preserve"> + </w:t>
      </w:r>
      <w:proofErr w:type="spellStart"/>
      <w:r w:rsidRPr="00F42788">
        <w:rPr>
          <w:rFonts w:ascii="Cambria" w:hAnsi="Cambria"/>
          <w:i/>
        </w:rPr>
        <w:t>ε</w:t>
      </w:r>
      <w:r w:rsidRPr="00F42788">
        <w:rPr>
          <w:i/>
          <w:vertAlign w:val="subscript"/>
        </w:rPr>
        <w:t>t</w:t>
      </w:r>
      <w:proofErr w:type="spellEnd"/>
      <w:r>
        <w:t>,</w:t>
      </w:r>
    </w:p>
    <w:p w14:paraId="7FA0F17C" w14:textId="77777777" w:rsidR="00F42788" w:rsidRDefault="00F42788" w:rsidP="009F53E3">
      <w:pPr>
        <w:pStyle w:val="Odstavecseseznamem"/>
        <w:ind w:left="1069"/>
        <w:jc w:val="center"/>
      </w:pPr>
      <w:r w:rsidRPr="000C7ECD">
        <w:rPr>
          <w:i/>
        </w:rPr>
        <w:t>t</w:t>
      </w:r>
      <w:r>
        <w:t xml:space="preserve"> = 1976, . . . , 1991,</w:t>
      </w:r>
    </w:p>
    <w:p w14:paraId="59F9589D" w14:textId="77777777" w:rsidR="00F42788" w:rsidRDefault="00F42788" w:rsidP="009F53E3">
      <w:pPr>
        <w:jc w:val="both"/>
      </w:pPr>
    </w:p>
    <w:p w14:paraId="312921D4" w14:textId="0CC95899" w:rsidR="00F42788" w:rsidRDefault="00E41353" w:rsidP="009F53E3">
      <w:pPr>
        <w:ind w:left="720"/>
        <w:jc w:val="both"/>
      </w:pPr>
      <w:proofErr w:type="gramStart"/>
      <w:r>
        <w:t>where</w:t>
      </w:r>
      <w:proofErr w:type="gramEnd"/>
      <w:r>
        <w:t xml:space="preserve"> Truck Rate is the truck shipping cost per ton-mile, Rail Rate is the railroad shipping price per ton-mile, and GDP is gross domestic product. Speed Limit is a dummy variable that equals 0 for</w:t>
      </w:r>
      <w:r w:rsidR="00B934A6">
        <w:t xml:space="preserve"> the years 1976–</w:t>
      </w:r>
      <w:r>
        <w:t xml:space="preserve">86 </w:t>
      </w:r>
      <w:r w:rsidR="00B934A6">
        <w:t>and equals 1 for the years 1987–</w:t>
      </w:r>
      <w:r>
        <w:t>1991.</w:t>
      </w:r>
    </w:p>
    <w:p w14:paraId="644A10EF" w14:textId="77777777" w:rsidR="00B87A58" w:rsidRDefault="00B87A58" w:rsidP="009F53E3">
      <w:pPr>
        <w:ind w:left="720"/>
        <w:jc w:val="both"/>
      </w:pPr>
    </w:p>
    <w:p w14:paraId="4F97042B" w14:textId="712761E1" w:rsidR="00F42788" w:rsidRPr="00E13ADD" w:rsidRDefault="00E13ADD" w:rsidP="009F53E3">
      <w:pPr>
        <w:pStyle w:val="Odstavecseseznamem"/>
        <w:numPr>
          <w:ilvl w:val="1"/>
          <w:numId w:val="2"/>
        </w:numPr>
        <w:jc w:val="both"/>
      </w:pPr>
      <w:r>
        <w:t xml:space="preserve">What is the expected sign on </w:t>
      </w:r>
      <w:r w:rsidRPr="00F42788">
        <w:rPr>
          <w:rFonts w:ascii="Cambria" w:hAnsi="Cambria"/>
          <w:i/>
        </w:rPr>
        <w:t>β</w:t>
      </w:r>
      <w:r w:rsidR="0046148A">
        <w:rPr>
          <w:rFonts w:ascii="Cambria" w:hAnsi="Cambria"/>
          <w:i/>
          <w:vertAlign w:val="subscript"/>
        </w:rPr>
        <w:t>1</w:t>
      </w:r>
      <w:r>
        <w:rPr>
          <w:rFonts w:ascii="Cambria" w:hAnsi="Cambria"/>
        </w:rPr>
        <w:t>? Would you use a one-tail or</w:t>
      </w:r>
      <w:r>
        <w:rPr>
          <w:rFonts w:ascii="Cambria" w:hAnsi="Cambria"/>
        </w:rPr>
        <w:br/>
        <w:t>two-tail test to test this hypothesis?</w:t>
      </w:r>
    </w:p>
    <w:p w14:paraId="2FCF0952" w14:textId="46745D26" w:rsidR="00E13ADD" w:rsidRPr="00E13ADD" w:rsidRDefault="00E13ADD" w:rsidP="009F53E3">
      <w:pPr>
        <w:pStyle w:val="Odstavecseseznamem"/>
        <w:numPr>
          <w:ilvl w:val="1"/>
          <w:numId w:val="2"/>
        </w:numPr>
        <w:jc w:val="both"/>
      </w:pPr>
      <w:r>
        <w:rPr>
          <w:rFonts w:ascii="Cambria" w:hAnsi="Cambria"/>
        </w:rPr>
        <w:t>From the above equation, identify the percentage effect that a 5% increase in GDP would have upon truck shipments. That is, what is the elasticity of Truck Freight Carriage with respect to GDP? Alternatively, what effect would a 5% increase in GDP have upon the absolute amount of ton-miles shipped?</w:t>
      </w:r>
    </w:p>
    <w:p w14:paraId="45B4DC4D" w14:textId="1B9B26A7" w:rsidR="00E13ADD" w:rsidRPr="00B87A58" w:rsidRDefault="00E13ADD" w:rsidP="009F53E3">
      <w:pPr>
        <w:pStyle w:val="Odstavecseseznamem"/>
        <w:numPr>
          <w:ilvl w:val="1"/>
          <w:numId w:val="2"/>
        </w:numPr>
        <w:jc w:val="both"/>
      </w:pPr>
      <w:r>
        <w:rPr>
          <w:rFonts w:ascii="Cambria" w:hAnsi="Cambria"/>
        </w:rPr>
        <w:t xml:space="preserve">What do you think the effect of higher speed limits on </w:t>
      </w:r>
      <w:r w:rsidR="00B87A58">
        <w:rPr>
          <w:rFonts w:ascii="Cambria" w:hAnsi="Cambria"/>
        </w:rPr>
        <w:t>truck</w:t>
      </w:r>
      <w:r>
        <w:rPr>
          <w:rFonts w:ascii="Cambria" w:hAnsi="Cambria"/>
        </w:rPr>
        <w:t xml:space="preserve"> shipments would be? That is, do you expect </w:t>
      </w:r>
      <w:r w:rsidRPr="00F42788">
        <w:rPr>
          <w:rFonts w:ascii="Cambria" w:hAnsi="Cambria"/>
          <w:i/>
        </w:rPr>
        <w:t>β</w:t>
      </w:r>
      <w:r w:rsidRPr="00F42788">
        <w:rPr>
          <w:rFonts w:ascii="Cambria" w:hAnsi="Cambria"/>
          <w:i/>
          <w:vertAlign w:val="subscript"/>
        </w:rPr>
        <w:t>2</w:t>
      </w:r>
      <w:r>
        <w:rPr>
          <w:rFonts w:ascii="Cambria" w:hAnsi="Cambria"/>
        </w:rPr>
        <w:t xml:space="preserve"> to be positive, negative, or uncertain? Graphically depict the regress</w:t>
      </w:r>
      <w:r w:rsidR="00B934A6">
        <w:rPr>
          <w:rFonts w:ascii="Cambria" w:hAnsi="Cambria"/>
        </w:rPr>
        <w:t>ion line during the period 1976–</w:t>
      </w:r>
      <w:r>
        <w:rPr>
          <w:rFonts w:ascii="Cambria" w:hAnsi="Cambria"/>
        </w:rPr>
        <w:t>86 and then show how the increase speed limit would affect the regression line.</w:t>
      </w:r>
    </w:p>
    <w:p w14:paraId="1899703F" w14:textId="77777777" w:rsidR="00B87A58" w:rsidRPr="00E13ADD" w:rsidRDefault="00B87A58" w:rsidP="009F53E3">
      <w:pPr>
        <w:jc w:val="both"/>
      </w:pPr>
    </w:p>
    <w:p w14:paraId="349AC8AD" w14:textId="6660B7EA" w:rsidR="00E13ADD" w:rsidRPr="00822A4E" w:rsidRDefault="00E13ADD" w:rsidP="009F53E3">
      <w:pPr>
        <w:pStyle w:val="Odstavecseseznamem"/>
        <w:numPr>
          <w:ilvl w:val="0"/>
          <w:numId w:val="2"/>
        </w:numPr>
        <w:jc w:val="both"/>
      </w:pPr>
      <w:r>
        <w:rPr>
          <w:rFonts w:ascii="Cambria" w:hAnsi="Cambria"/>
        </w:rPr>
        <w:lastRenderedPageBreak/>
        <w:t>For small-package transportation firms, there is a sea</w:t>
      </w:r>
      <w:r w:rsidR="00822A4E">
        <w:rPr>
          <w:rFonts w:ascii="Cambria" w:hAnsi="Cambria"/>
        </w:rPr>
        <w:t>sonal increase in the demand for</w:t>
      </w:r>
      <w:r>
        <w:rPr>
          <w:rFonts w:ascii="Cambria" w:hAnsi="Cambria"/>
        </w:rPr>
        <w:t xml:space="preserve"> their services during the holiday season.</w:t>
      </w:r>
      <w:r w:rsidR="00822A4E">
        <w:rPr>
          <w:rFonts w:ascii="Cambria" w:hAnsi="Cambria"/>
        </w:rPr>
        <w:t xml:space="preserve"> Consider the following quarterly time series model of firm revenues for small-package transportation firms:</w:t>
      </w:r>
    </w:p>
    <w:p w14:paraId="6B19BEF7" w14:textId="77777777" w:rsidR="00822A4E" w:rsidRDefault="00822A4E" w:rsidP="009F53E3">
      <w:pPr>
        <w:jc w:val="both"/>
      </w:pPr>
    </w:p>
    <w:p w14:paraId="217AAB3F" w14:textId="6CD63F45" w:rsidR="00822A4E" w:rsidRDefault="00822A4E" w:rsidP="009F53E3">
      <w:pPr>
        <w:ind w:left="709"/>
        <w:jc w:val="center"/>
      </w:pPr>
      <w:r>
        <w:t>log (Revenues)</w:t>
      </w:r>
      <w:r w:rsidRPr="00822A4E">
        <w:rPr>
          <w:i/>
          <w:vertAlign w:val="subscript"/>
        </w:rPr>
        <w:t>t</w:t>
      </w:r>
      <w:r w:rsidRPr="00822A4E">
        <w:rPr>
          <w:i/>
        </w:rPr>
        <w:t xml:space="preserve"> </w:t>
      </w:r>
      <w:r>
        <w:t xml:space="preserve">= </w:t>
      </w:r>
      <w:r w:rsidRPr="00822A4E">
        <w:rPr>
          <w:rFonts w:ascii="Cambria" w:hAnsi="Cambria"/>
          <w:i/>
        </w:rPr>
        <w:t>α</w:t>
      </w:r>
      <w:r w:rsidRPr="00822A4E">
        <w:rPr>
          <w:i/>
        </w:rPr>
        <w:t xml:space="preserve"> </w:t>
      </w:r>
      <w:r>
        <w:t xml:space="preserve">+ </w:t>
      </w:r>
      <w:r w:rsidRPr="00822A4E">
        <w:rPr>
          <w:rFonts w:ascii="Cambria" w:hAnsi="Cambria"/>
          <w:i/>
        </w:rPr>
        <w:t>β</w:t>
      </w:r>
      <w:r w:rsidRPr="00822A4E">
        <w:rPr>
          <w:rFonts w:ascii="Cambria" w:hAnsi="Cambria"/>
          <w:i/>
          <w:vertAlign w:val="subscript"/>
        </w:rPr>
        <w:t>1</w:t>
      </w:r>
      <w:r w:rsidRPr="00822A4E">
        <w:rPr>
          <w:rFonts w:ascii="Cambria" w:hAnsi="Cambria"/>
          <w:i/>
        </w:rPr>
        <w:t xml:space="preserve"> </w:t>
      </w:r>
      <w:r>
        <w:t>(Time)</w:t>
      </w:r>
      <w:r w:rsidRPr="00822A4E">
        <w:rPr>
          <w:i/>
          <w:vertAlign w:val="subscript"/>
        </w:rPr>
        <w:t>t</w:t>
      </w:r>
      <w:r>
        <w:t xml:space="preserve"> + </w:t>
      </w:r>
      <w:r w:rsidRPr="00822A4E">
        <w:rPr>
          <w:rFonts w:ascii="Cambria" w:hAnsi="Cambria"/>
          <w:i/>
        </w:rPr>
        <w:t>β</w:t>
      </w:r>
      <w:r w:rsidRPr="00822A4E">
        <w:rPr>
          <w:rFonts w:ascii="Cambria" w:hAnsi="Cambria"/>
          <w:i/>
          <w:vertAlign w:val="subscript"/>
        </w:rPr>
        <w:t>2</w:t>
      </w:r>
      <w:r w:rsidRPr="00822A4E">
        <w:rPr>
          <w:rFonts w:ascii="Cambria" w:hAnsi="Cambria"/>
          <w:i/>
        </w:rPr>
        <w:t xml:space="preserve"> </w:t>
      </w:r>
      <w:r>
        <w:t>(Fourth Quarter)</w:t>
      </w:r>
      <w:r w:rsidRPr="00822A4E">
        <w:rPr>
          <w:i/>
          <w:vertAlign w:val="subscript"/>
        </w:rPr>
        <w:t>t</w:t>
      </w:r>
      <w:r>
        <w:t xml:space="preserve"> + </w:t>
      </w:r>
      <w:proofErr w:type="spellStart"/>
      <w:r w:rsidRPr="00822A4E">
        <w:rPr>
          <w:rFonts w:ascii="Cambria" w:hAnsi="Cambria"/>
          <w:i/>
        </w:rPr>
        <w:t>ε</w:t>
      </w:r>
      <w:r w:rsidRPr="00822A4E">
        <w:rPr>
          <w:i/>
          <w:vertAlign w:val="subscript"/>
        </w:rPr>
        <w:t>t</w:t>
      </w:r>
      <w:proofErr w:type="spellEnd"/>
      <w:r>
        <w:t xml:space="preserve">,        </w:t>
      </w:r>
      <w:r w:rsidRPr="000C7ECD">
        <w:rPr>
          <w:i/>
        </w:rPr>
        <w:t>t</w:t>
      </w:r>
      <w:r>
        <w:t xml:space="preserve"> = 1, . . . , T,</w:t>
      </w:r>
    </w:p>
    <w:p w14:paraId="08BDEB81" w14:textId="77777777" w:rsidR="00822A4E" w:rsidRDefault="00822A4E" w:rsidP="009F53E3">
      <w:pPr>
        <w:jc w:val="both"/>
      </w:pPr>
    </w:p>
    <w:p w14:paraId="1FEA2AB3" w14:textId="2398013C" w:rsidR="00822A4E" w:rsidRDefault="00822A4E" w:rsidP="009F53E3">
      <w:pPr>
        <w:ind w:left="709" w:firstLine="11"/>
        <w:jc w:val="both"/>
      </w:pPr>
      <w:r>
        <w:t xml:space="preserve">where the variable Time takes on the value 1 for </w:t>
      </w:r>
      <w:r>
        <w:rPr>
          <w:i/>
        </w:rPr>
        <w:t>t</w:t>
      </w:r>
      <w:r>
        <w:t xml:space="preserve"> = 1, 2 for </w:t>
      </w:r>
      <w:r>
        <w:rPr>
          <w:i/>
        </w:rPr>
        <w:t>t</w:t>
      </w:r>
      <w:r>
        <w:t xml:space="preserve"> = 2, and so on. Fourth Quarter is a dummy variable that equals one for the four</w:t>
      </w:r>
      <w:r w:rsidR="00B934A6">
        <w:t>th quarter of the year (October–</w:t>
      </w:r>
      <w:r>
        <w:t>December) and is included to capture the holiday seasonal effect. During the first three quarters, Fourth Quarter equals zero.</w:t>
      </w:r>
    </w:p>
    <w:p w14:paraId="2958D254" w14:textId="77777777" w:rsidR="00B87A58" w:rsidRPr="00822A4E" w:rsidRDefault="00B87A58" w:rsidP="009F53E3">
      <w:pPr>
        <w:ind w:left="709" w:firstLine="11"/>
        <w:jc w:val="both"/>
      </w:pPr>
    </w:p>
    <w:p w14:paraId="5F58A28C" w14:textId="15CD0114" w:rsidR="00822A4E" w:rsidRPr="00822A4E" w:rsidRDefault="00822A4E" w:rsidP="009F53E3">
      <w:pPr>
        <w:pStyle w:val="Odstavecseseznamem"/>
        <w:numPr>
          <w:ilvl w:val="1"/>
          <w:numId w:val="2"/>
        </w:numPr>
        <w:jc w:val="both"/>
      </w:pPr>
      <w:r>
        <w:t xml:space="preserve">What is the interpretation of </w:t>
      </w:r>
      <w:r w:rsidRPr="00822A4E">
        <w:rPr>
          <w:rFonts w:ascii="Cambria" w:hAnsi="Cambria"/>
          <w:i/>
        </w:rPr>
        <w:t>β</w:t>
      </w:r>
      <w:r w:rsidRPr="00822A4E">
        <w:rPr>
          <w:rFonts w:ascii="Cambria" w:hAnsi="Cambria"/>
          <w:i/>
          <w:vertAlign w:val="subscript"/>
        </w:rPr>
        <w:t>1</w:t>
      </w:r>
      <w:r>
        <w:rPr>
          <w:rFonts w:ascii="Cambria" w:hAnsi="Cambria"/>
        </w:rPr>
        <w:t>?</w:t>
      </w:r>
    </w:p>
    <w:p w14:paraId="14D04AA9" w14:textId="1B9D7902" w:rsidR="00822A4E" w:rsidRPr="00B87A58" w:rsidRDefault="00822A4E" w:rsidP="009F53E3">
      <w:pPr>
        <w:pStyle w:val="Odstavecseseznamem"/>
        <w:numPr>
          <w:ilvl w:val="1"/>
          <w:numId w:val="2"/>
        </w:numPr>
        <w:jc w:val="both"/>
      </w:pPr>
      <w:r>
        <w:rPr>
          <w:rFonts w:ascii="Cambria" w:hAnsi="Cambria"/>
        </w:rPr>
        <w:t xml:space="preserve">What is the interpretation of </w:t>
      </w:r>
      <w:r w:rsidRPr="00822A4E">
        <w:rPr>
          <w:rFonts w:ascii="Cambria" w:hAnsi="Cambria"/>
          <w:i/>
        </w:rPr>
        <w:t>β</w:t>
      </w:r>
      <w:r>
        <w:rPr>
          <w:rFonts w:ascii="Cambria" w:hAnsi="Cambria"/>
          <w:i/>
          <w:vertAlign w:val="subscript"/>
        </w:rPr>
        <w:t>2</w:t>
      </w:r>
      <w:r>
        <w:rPr>
          <w:rFonts w:ascii="Cambria" w:hAnsi="Cambria"/>
        </w:rPr>
        <w:t xml:space="preserve">, and would you expect </w:t>
      </w:r>
      <w:r w:rsidRPr="00822A4E">
        <w:rPr>
          <w:rFonts w:ascii="Cambria" w:hAnsi="Cambria"/>
          <w:i/>
        </w:rPr>
        <w:t>β</w:t>
      </w:r>
      <w:r>
        <w:rPr>
          <w:rFonts w:ascii="Cambria" w:hAnsi="Cambria"/>
          <w:i/>
          <w:vertAlign w:val="subscript"/>
        </w:rPr>
        <w:t>2</w:t>
      </w:r>
      <w:r>
        <w:rPr>
          <w:rFonts w:ascii="Cambria" w:hAnsi="Cambria"/>
        </w:rPr>
        <w:t xml:space="preserve"> to be greater than or less than zero? Assuming that </w:t>
      </w:r>
      <w:r w:rsidRPr="00822A4E">
        <w:rPr>
          <w:rFonts w:ascii="Cambria" w:hAnsi="Cambria"/>
          <w:i/>
        </w:rPr>
        <w:t>β</w:t>
      </w:r>
      <w:r w:rsidRPr="00822A4E">
        <w:rPr>
          <w:rFonts w:ascii="Cambria" w:hAnsi="Cambria"/>
          <w:i/>
          <w:vertAlign w:val="subscript"/>
        </w:rPr>
        <w:t>1</w:t>
      </w:r>
      <w:r>
        <w:rPr>
          <w:rFonts w:ascii="Cambria" w:hAnsi="Cambria"/>
        </w:rPr>
        <w:t xml:space="preserve"> &gt; 0, graph the relationship between the dependent variable and Time for the months of January through </w:t>
      </w:r>
      <w:r w:rsidR="00B87A58">
        <w:rPr>
          <w:rFonts w:ascii="Cambria" w:hAnsi="Cambria"/>
        </w:rPr>
        <w:t>September</w:t>
      </w:r>
      <w:r>
        <w:rPr>
          <w:rFonts w:ascii="Cambria" w:hAnsi="Cambria"/>
        </w:rPr>
        <w:t>. What does this relationship look like during the fourth quarter of the year?</w:t>
      </w:r>
    </w:p>
    <w:p w14:paraId="4F899843" w14:textId="77777777" w:rsidR="00B87A58" w:rsidRPr="00822A4E" w:rsidRDefault="00B87A58" w:rsidP="009F53E3">
      <w:pPr>
        <w:jc w:val="both"/>
      </w:pPr>
    </w:p>
    <w:p w14:paraId="51657C49" w14:textId="176A1F2C" w:rsidR="00822A4E" w:rsidRDefault="00822A4E" w:rsidP="009F53E3">
      <w:pPr>
        <w:pStyle w:val="Odstavecseseznamem"/>
        <w:numPr>
          <w:ilvl w:val="0"/>
          <w:numId w:val="2"/>
        </w:numPr>
        <w:jc w:val="both"/>
      </w:pPr>
      <w:r>
        <w:t>You operate an inland water transport service and hypothesi</w:t>
      </w:r>
      <w:r w:rsidR="00B87A58">
        <w:t>ze that you</w:t>
      </w:r>
      <w:r>
        <w:t>r average costs per cargo ton-mile of operation (</w:t>
      </w:r>
      <w:r>
        <w:rPr>
          <w:i/>
        </w:rPr>
        <w:t>AVCOST</w:t>
      </w:r>
      <w:r>
        <w:t>) depend upon the average length of haul (</w:t>
      </w:r>
      <w:r>
        <w:rPr>
          <w:i/>
        </w:rPr>
        <w:t>AVH</w:t>
      </w:r>
      <w:r>
        <w:t>) and route density (</w:t>
      </w:r>
      <w:r>
        <w:rPr>
          <w:i/>
        </w:rPr>
        <w:t>DEN</w:t>
      </w:r>
      <w:r>
        <w:t>). You estimate the following equation using a cross-section of 38 observations of water transport firms:</w:t>
      </w:r>
    </w:p>
    <w:p w14:paraId="060CA5A4" w14:textId="77777777" w:rsidR="00822A4E" w:rsidRDefault="00822A4E" w:rsidP="009F53E3">
      <w:pPr>
        <w:jc w:val="both"/>
      </w:pPr>
    </w:p>
    <w:p w14:paraId="63602110" w14:textId="19250274" w:rsidR="00B87A58" w:rsidRDefault="00B87A58" w:rsidP="009F53E3">
      <w:pPr>
        <w:ind w:left="709"/>
        <w:jc w:val="center"/>
      </w:pPr>
      <w:r>
        <w:rPr>
          <w:noProof/>
          <w:lang w:val="cs-CZ" w:eastAsia="cs-CZ"/>
        </w:rPr>
        <mc:AlternateContent>
          <mc:Choice Requires="wps">
            <w:drawing>
              <wp:anchor distT="0" distB="0" distL="114300" distR="114300" simplePos="0" relativeHeight="251664384" behindDoc="0" locked="0" layoutInCell="1" allowOverlap="1" wp14:anchorId="75B67717" wp14:editId="5FC60C61">
                <wp:simplePos x="0" y="0"/>
                <wp:positionH relativeFrom="column">
                  <wp:posOffset>1548130</wp:posOffset>
                </wp:positionH>
                <wp:positionV relativeFrom="paragraph">
                  <wp:posOffset>148590</wp:posOffset>
                </wp:positionV>
                <wp:extent cx="457200" cy="29972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457200" cy="2997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10AB7F" w14:textId="77777777" w:rsidR="0082319B" w:rsidRPr="00EA7CAD" w:rsidRDefault="0082319B" w:rsidP="00B87A58">
                            <w:pPr>
                              <w:rPr>
                                <w:sz w:val="16"/>
                                <w:szCs w:val="16"/>
                              </w:rPr>
                            </w:pPr>
                            <w:r w:rsidRPr="00EA7CAD">
                              <w:rPr>
                                <w:sz w:val="16"/>
                                <w:szCs w:val="16"/>
                              </w:rPr>
                              <w:t>(</w:t>
                            </w:r>
                            <w:r>
                              <w:rPr>
                                <w:sz w:val="16"/>
                                <w:szCs w:val="16"/>
                              </w:rPr>
                              <w:t>0,01</w:t>
                            </w:r>
                            <w:r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 o:spid="_x0000_s1029" type="#_x0000_t202" style="position:absolute;left:0;text-align:left;margin-left:121.9pt;margin-top:11.7pt;width:36pt;height:2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OVY84CAAAUBgAADgAAAGRycy9lMm9Eb2MueG1srFRNb9swDL0P2H8QdE9tB07aGHUKN0WGAUVX&#10;rB16VmQpMaavSUribNh/HyXbadrtsA672BRJUeR7JC+vWinQjlnXaFXi7CzFiCmq60atS/zlcTm6&#10;wMh5omoitGIlPjCHr+bv313uTcHGeqNFzSyCIMoVe1PijfemSBJHN0wSd6YNU2Dk2kri4WjXSW3J&#10;HqJLkYzTdJrsta2N1ZQ5B9qbzojnMT7njPpPnDvmkSgx5Obj18bvKnyT+SUp1paYTUP7NMg/ZCFJ&#10;o+DRY6gb4gna2ua3ULKhVjvN/RnVMtGcN5TFGqCaLH1VzcOGGBZrAXCcOcLk/l9Yere7t6ipSzzF&#10;SBEJFD2y1qNr3aJpQGdvXAFODwbcfAtqYHnQO1CGoltuZfhDOQjsgPPhiG0IRkGZT86BL4womMaz&#10;GRxClOT5srHOf2BaoiCU2AJ1EVGyu3W+cx1cwltKLxshIn1CvVBAzE7DIv/dbVJAIiAGz5BS5ObH&#10;ApKqziez0bSaZKM8Sy9GVZWORzfLKq3SfLmY5dc/IQtJsrzYQ5cY6LGAD+CwFGTdMxLMf0eJJPRF&#10;A2dZElunqw8CR0iGVJMAfgdylPxBsFCAUJ8ZB9Ii1kERx4UthEU7Ao1OKGXKR5oiGOAdvDgA9paL&#10;vX+ELEL5lssd+MPLWvnjZdkobSO1r9Kuvw4p884fwDipO4i+XbWxWydDD650fYDWtLobbWfosoEG&#10;uiXO3xMLsww9B/vJf4IPF3pfYt1LGG20/f4nffAHPsGKUWC9xO7blliGkfioYPhmWZ6HZRIPsbEx&#10;sqeW1alFbeVCAysZbEJDowiXrReDyK2WT7DGqvAqmIii8HaJ/SAufLexYA1SVlXRCdaHIf5WPRga&#10;QgeSwng8tk/Emn6GPDTSnR62CClejVLnG24qXW295k2cs4Bzh2qPP6ye2Jb9mgy77fQcvZ6X+fwX&#10;AAAA//8DAFBLAwQUAAYACAAAACEAvMPDP94AAAAJAQAADwAAAGRycy9kb3ducmV2LnhtbEyPQU/D&#10;MAyF70j8h8hI3FiytRtQmk4TiCtog03iljVeW61xqiZby7+fd4Kb/fz03ud8ObpWnLEPjScN04kC&#10;gVR621Cl4fvr/eEJRIiGrGk9oYZfDLAsbm9yk1k/0BrPm1gJDqGQGQ11jF0mZShrdCZMfIfEt4Pv&#10;nYm89pW0vRk43LVyptRCOtMQN9Smw9cay+Pm5DRsPw4/u1R9Vm9u3g1+VJLcs9T6/m5cvYCIOMY/&#10;M1zxGR0KZtr7E9kgWg2zNGH0yEOSgmBDMp2zsNfwqBYgi1z+/6C4AAAA//8DAFBLAQItABQABgAI&#10;AAAAIQDkmcPA+wAAAOEBAAATAAAAAAAAAAAAAAAAAAAAAABbQ29udGVudF9UeXBlc10ueG1sUEsB&#10;Ai0AFAAGAAgAAAAhACOyauHXAAAAlAEAAAsAAAAAAAAAAAAAAAAALAEAAF9yZWxzLy5yZWxzUEsB&#10;Ai0AFAAGAAgAAAAhALZTlWPOAgAAFAYAAA4AAAAAAAAAAAAAAAAALAIAAGRycy9lMm9Eb2MueG1s&#10;UEsBAi0AFAAGAAgAAAAhALzDwz/eAAAACQEAAA8AAAAAAAAAAAAAAAAAJgUAAGRycy9kb3ducmV2&#10;LnhtbFBLBQYAAAAABAAEAPMAAAAxBgAAAAA=&#10;" filled="f" stroked="f">
                <v:textbox>
                  <w:txbxContent>
                    <w:p w14:paraId="2410AB7F" w14:textId="77777777" w:rsidR="0082319B" w:rsidRPr="00EA7CAD" w:rsidRDefault="0082319B" w:rsidP="00B87A58">
                      <w:pPr>
                        <w:rPr>
                          <w:sz w:val="16"/>
                          <w:szCs w:val="16"/>
                        </w:rPr>
                      </w:pPr>
                      <w:r w:rsidRPr="00EA7CAD">
                        <w:rPr>
                          <w:sz w:val="16"/>
                          <w:szCs w:val="16"/>
                        </w:rPr>
                        <w:t>(</w:t>
                      </w:r>
                      <w:r>
                        <w:rPr>
                          <w:sz w:val="16"/>
                          <w:szCs w:val="16"/>
                        </w:rPr>
                        <w:t>0,01</w:t>
                      </w:r>
                      <w:r w:rsidRPr="00EA7CAD">
                        <w:rPr>
                          <w:sz w:val="16"/>
                          <w:szCs w:val="16"/>
                        </w:rPr>
                        <w:t>)</w:t>
                      </w:r>
                    </w:p>
                  </w:txbxContent>
                </v:textbox>
              </v:shape>
            </w:pict>
          </mc:Fallback>
        </mc:AlternateContent>
      </w:r>
      <w:r>
        <w:rPr>
          <w:noProof/>
          <w:lang w:val="cs-CZ" w:eastAsia="cs-CZ"/>
        </w:rPr>
        <mc:AlternateContent>
          <mc:Choice Requires="wps">
            <w:drawing>
              <wp:anchor distT="0" distB="0" distL="114300" distR="114300" simplePos="0" relativeHeight="251665408" behindDoc="0" locked="0" layoutInCell="1" allowOverlap="1" wp14:anchorId="3529D8D7" wp14:editId="6FE51505">
                <wp:simplePos x="0" y="0"/>
                <wp:positionH relativeFrom="column">
                  <wp:posOffset>1943100</wp:posOffset>
                </wp:positionH>
                <wp:positionV relativeFrom="paragraph">
                  <wp:posOffset>148590</wp:posOffset>
                </wp:positionV>
                <wp:extent cx="571500" cy="29972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571500" cy="2997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2EB5FD" w14:textId="77777777" w:rsidR="0082319B" w:rsidRPr="00EA7CAD" w:rsidRDefault="0082319B" w:rsidP="00B87A58">
                            <w:pPr>
                              <w:rPr>
                                <w:sz w:val="16"/>
                                <w:szCs w:val="16"/>
                              </w:rPr>
                            </w:pPr>
                            <w:r w:rsidRPr="00EA7CAD">
                              <w:rPr>
                                <w:sz w:val="16"/>
                                <w:szCs w:val="16"/>
                              </w:rPr>
                              <w:t>(</w:t>
                            </w:r>
                            <w:r>
                              <w:rPr>
                                <w:sz w:val="16"/>
                                <w:szCs w:val="16"/>
                              </w:rPr>
                              <w:t>0,042)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7" o:spid="_x0000_s1030" type="#_x0000_t202" style="position:absolute;left:0;text-align:left;margin-left:153pt;margin-top:11.7pt;width:45pt;height:2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UEY9ACAAAUBgAADgAAAGRycy9lMm9Eb2MueG1srFRLb9swDL4P2H8QdE9tB07TGHUKN0WGAUVX&#10;rB16VmQpMabXJCVxNuy/j5LtNO12WIddbIr8RJEfH5dXrRRox6xrtCpxdpZixBTVdaPWJf7yuBxd&#10;YOQ8UTURWrESH5jDV/P37y73pmBjvdGiZhaBE+WKvSnxxntTJImjGyaJO9OGKTBybSXxcLTrpLZk&#10;D96lSMZpep7sta2N1ZQ5B9qbzojn0T/njPpPnDvmkSgxxObj18bvKnyT+SUp1paYTUP7MMg/RCFJ&#10;o+DRo6sb4gna2uY3V7KhVjvN/RnVMtGcN5TFHCCbLH2VzcOGGBZzAXKcOdLk/p9bere7t6ipSzzF&#10;SBEJJXpkrUfXukXTwM7euAJADwZgvgU1VHnQO1CGpFtuZfhDOgjswPPhyG1wRkE5mWaTFCwUTOPZ&#10;bDqO3CfPl411/gPTEgWhxBZKFxklu1vnIRCADpDwltLLRohYPqFeKADYaVisf3ebFBAIiAEZQoq1&#10;+bGYTMfVdDIbnVeTbJRn6cWoqtLx6GZZpVWaLxez/PonRCFJlhd76BIDPRb4AR6Wgqz7igTz35VE&#10;EvqigbMsia3T5QeOY55DqEkgvyM5Sv4gWEhAqM+MQ9Ei10ERx4UthEU7Ao1OKGXKxzJFMgAdUBwI&#10;e8vFHh8pi1S+5XJH/vCyVv54WTZK21jaV2HXX4eQeYcHMk7yDqJvV23s1nzowZWuD9CaVnej7Qxd&#10;NtBAt8T5e2JhlqHnYD/5T/DhQu9LrHsJo4223/+kD3ioJ1gxClUvsfu2JZZhJD4qGL5ZludhmcRD&#10;Dj0EB3tqWZ1a1FYuNFQlg01oaBQD3otB5FbLJ1hjVXgVTERReLvEfhAXvttYsAYpq6oIgvVhiL9V&#10;D4YG16FIYTwe2ydiTT9DHhrpTg9bhBSvRqnDhptKV1uveRPnLPDcsdrzD6sntmW/JsNuOz1H1PMy&#10;n/8CAAD//wMAUEsDBBQABgAIAAAAIQA18gDW3gAAAAkBAAAPAAAAZHJzL2Rvd25yZXYueG1sTI/B&#10;TsMwEETvSPyDtUjcqN2mBJpmUyEQV6oWWombG2+TiHgdxW4T/r7uCY6zM5p9k69G24oz9b5xjDCd&#10;KBDEpTMNVwhfn+8PzyB80Gx065gQfsnDqri9yXVm3MAbOm9DJWIJ+0wj1CF0mZS+rMlqP3EdcfSO&#10;rrc6RNlX0vR6iOW2lTOlUml1w/FDrTt6ran82Z4swu7j+L2fq3X1Zh+7wY1Ksl1IxPu78WUJItAY&#10;/sJwxY/oUESmgzux8aJFSFQatwSEWTIHEQPJ4no4IDypFGSRy/8LigsAAAD//wMAUEsBAi0AFAAG&#10;AAgAAAAhAOSZw8D7AAAA4QEAABMAAAAAAAAAAAAAAAAAAAAAAFtDb250ZW50X1R5cGVzXS54bWxQ&#10;SwECLQAUAAYACAAAACEAI7Jq4dcAAACUAQAACwAAAAAAAAAAAAAAAAAsAQAAX3JlbHMvLnJlbHNQ&#10;SwECLQAUAAYACAAAACEAbWUEY9ACAAAUBgAADgAAAAAAAAAAAAAAAAAsAgAAZHJzL2Uyb0RvYy54&#10;bWxQSwECLQAUAAYACAAAACEANfIA1t4AAAAJAQAADwAAAAAAAAAAAAAAAAAoBQAAZHJzL2Rvd25y&#10;ZXYueG1sUEsFBgAAAAAEAAQA8wAAADMGAAAAAA==&#10;" filled="f" stroked="f">
                <v:textbox>
                  <w:txbxContent>
                    <w:p w14:paraId="462EB5FD" w14:textId="77777777" w:rsidR="0082319B" w:rsidRPr="00EA7CAD" w:rsidRDefault="0082319B" w:rsidP="00B87A58">
                      <w:pPr>
                        <w:rPr>
                          <w:sz w:val="16"/>
                          <w:szCs w:val="16"/>
                        </w:rPr>
                      </w:pPr>
                      <w:r w:rsidRPr="00EA7CAD">
                        <w:rPr>
                          <w:sz w:val="16"/>
                          <w:szCs w:val="16"/>
                        </w:rPr>
                        <w:t>(</w:t>
                      </w:r>
                      <w:r>
                        <w:rPr>
                          <w:sz w:val="16"/>
                          <w:szCs w:val="16"/>
                        </w:rPr>
                        <w:t>0,042)</w:t>
                      </w:r>
                    </w:p>
                  </w:txbxContent>
                </v:textbox>
              </v:shape>
            </w:pict>
          </mc:Fallback>
        </mc:AlternateContent>
      </w:r>
      <w:r>
        <w:rPr>
          <w:noProof/>
          <w:lang w:val="cs-CZ" w:eastAsia="cs-CZ"/>
        </w:rPr>
        <mc:AlternateContent>
          <mc:Choice Requires="wps">
            <w:drawing>
              <wp:anchor distT="0" distB="0" distL="114300" distR="114300" simplePos="0" relativeHeight="251663360" behindDoc="0" locked="0" layoutInCell="1" allowOverlap="1" wp14:anchorId="79E14BEF" wp14:editId="6C1E7776">
                <wp:simplePos x="0" y="0"/>
                <wp:positionH relativeFrom="column">
                  <wp:posOffset>2682240</wp:posOffset>
                </wp:positionH>
                <wp:positionV relativeFrom="paragraph">
                  <wp:posOffset>148590</wp:posOffset>
                </wp:positionV>
                <wp:extent cx="571500" cy="2717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571500" cy="2717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84ABD4" w14:textId="77777777" w:rsidR="0082319B" w:rsidRPr="00EA7CAD" w:rsidRDefault="0082319B" w:rsidP="00B87A58">
                            <w:pPr>
                              <w:rPr>
                                <w:sz w:val="16"/>
                                <w:szCs w:val="16"/>
                              </w:rPr>
                            </w:pPr>
                            <w:r>
                              <w:rPr>
                                <w:sz w:val="16"/>
                                <w:szCs w:val="16"/>
                              </w:rPr>
                              <w:t>(0,235</w:t>
                            </w:r>
                            <w:r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 o:spid="_x0000_s1031" type="#_x0000_t202" style="position:absolute;left:0;text-align:left;margin-left:211.2pt;margin-top:11.7pt;width:45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QNZtACAAAU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gn02ySgoWCaTzN&#10;pmeR++T5srHOf2RaoiCU2ELpIqNke+M8BALQARLeUnrRCBHLJ9QLBQA7DYv1726TAgIBMSBDSLE2&#10;P+aT6biaTs5Hp9UkG+VZejaqqnQ8ul5UaZXmi/l5fvUTopAky4sddImBHgv8AA8LQVZ9RYL570oi&#10;CX3RwFmWxNbp8gPHMc8h1CSQ35EcJb8XLCQg1GfGoWiR66CI48LmwqItgUYnlDLlY5kiGYAOKA6E&#10;veVij4+URSrfcrkjf3hZK3+4LBulbSztq7Drr0PIvMMDGUd5B9G3yzZ264ehB5e63kNrWt2NtjN0&#10;0UAD3RDn74mFWYaeg/3k7+DDhd6VWPcSRmttv/9JH/BQT7BiFKpeYvdtQyzDSHxSMHznWZ6HZRIP&#10;OfQQHOyxZXlsURs511CVDDahoVEMeC8GkVstn2CNVeFVMBFF4e0S+0Gc+25jwRqkrKoiCNaHIf5G&#10;PRgaXIcihfF4bJ+INf0MeWikWz1sEVK8GqUOG24qXW285k2cs8Bzx2rPP6ye2Jb9mgy77fgcUc/L&#10;fPYLAAD//wMAUEsDBBQABgAIAAAAIQAYun8V3AAAAAkBAAAPAAAAZHJzL2Rvd25yZXYueG1sTI/B&#10;TsMwDIbvSLxDZCRuLFnoqlHqTgjEFcSASdyyxmsrGqdqsrW8PdkJTpbtT78/l5vZ9eJEY+g8IywX&#10;CgRx7W3HDcLH+/PNGkSIhq3pPRPCDwXYVJcXpSmsn/iNTtvYiBTCoTAIbYxDIWWoW3ImLPxAnHYH&#10;PzoTUzs20o5mSuGul1qpXDrTcbrQmoEeW6q/t0eH8Ply+Npl6rV5cqth8rOS7O4k4vXV/HAPItIc&#10;/2A46yd1qJLT3h/ZBtEjZFpnCUXQt6kmYLU8D/YIea5BVqX8/0H1CwAA//8DAFBLAQItABQABgAI&#10;AAAAIQDkmcPA+wAAAOEBAAATAAAAAAAAAAAAAAAAAAAAAABbQ29udGVudF9UeXBlc10ueG1sUEsB&#10;Ai0AFAAGAAgAAAAhACOyauHXAAAAlAEAAAsAAAAAAAAAAAAAAAAALAEAAF9yZWxzLy5yZWxzUEsB&#10;Ai0AFAAGAAgAAAAhAK3kDWbQAgAAFAYAAA4AAAAAAAAAAAAAAAAALAIAAGRycy9lMm9Eb2MueG1s&#10;UEsBAi0AFAAGAAgAAAAhABi6fxXcAAAACQEAAA8AAAAAAAAAAAAAAAAAKAUAAGRycy9kb3ducmV2&#10;LnhtbFBLBQYAAAAABAAEAPMAAAAxBgAAAAA=&#10;" filled="f" stroked="f">
                <v:textbox>
                  <w:txbxContent>
                    <w:p w14:paraId="6384ABD4" w14:textId="77777777" w:rsidR="0082319B" w:rsidRPr="00EA7CAD" w:rsidRDefault="0082319B" w:rsidP="00B87A58">
                      <w:pPr>
                        <w:rPr>
                          <w:sz w:val="16"/>
                          <w:szCs w:val="16"/>
                        </w:rPr>
                      </w:pPr>
                      <w:r>
                        <w:rPr>
                          <w:sz w:val="16"/>
                          <w:szCs w:val="16"/>
                        </w:rPr>
                        <w:t>(0,235</w:t>
                      </w:r>
                      <w:r w:rsidRPr="00EA7CAD">
                        <w:rPr>
                          <w:sz w:val="16"/>
                          <w:szCs w:val="16"/>
                        </w:rPr>
                        <w:t>)</w:t>
                      </w:r>
                    </w:p>
                  </w:txbxContent>
                </v:textbox>
              </v:shape>
            </w:pict>
          </mc:Fallback>
        </mc:AlternateContent>
      </w:r>
      <w:r>
        <w:rPr>
          <w:i/>
        </w:rPr>
        <w:t>AVCOST</w:t>
      </w:r>
      <w:r w:rsidR="00B934A6">
        <w:t xml:space="preserve"> = 0,04 –</w:t>
      </w:r>
      <w:r>
        <w:t xml:space="preserve"> 0,15 </w:t>
      </w:r>
      <w:r>
        <w:rPr>
          <w:i/>
        </w:rPr>
        <w:t>AVH</w:t>
      </w:r>
      <w:r w:rsidR="00B934A6">
        <w:t xml:space="preserve"> –</w:t>
      </w:r>
      <w:r>
        <w:t xml:space="preserve"> 0,80 </w:t>
      </w:r>
      <w:r>
        <w:rPr>
          <w:i/>
        </w:rPr>
        <w:t>DEN</w:t>
      </w:r>
      <w:r>
        <w:t>,</w:t>
      </w:r>
      <w:r>
        <w:tab/>
      </w:r>
      <w:r>
        <w:tab/>
      </w:r>
      <w:r>
        <w:rPr>
          <w:i/>
        </w:rPr>
        <w:t>R</w:t>
      </w:r>
      <w:r>
        <w:rPr>
          <w:i/>
          <w:vertAlign w:val="superscript"/>
        </w:rPr>
        <w:t>2</w:t>
      </w:r>
      <w:r>
        <w:t xml:space="preserve"> = 0,85,</w:t>
      </w:r>
    </w:p>
    <w:p w14:paraId="24F40268" w14:textId="5E7EBA0F" w:rsidR="00822A4E" w:rsidRDefault="00822A4E" w:rsidP="009F53E3">
      <w:pPr>
        <w:jc w:val="both"/>
      </w:pPr>
    </w:p>
    <w:p w14:paraId="4BD5E00C" w14:textId="02674EE4" w:rsidR="00B87A58" w:rsidRDefault="00B87A58" w:rsidP="009F53E3">
      <w:pPr>
        <w:ind w:left="709" w:firstLine="11"/>
        <w:jc w:val="both"/>
      </w:pPr>
      <w:r>
        <w:t xml:space="preserve">where </w:t>
      </w:r>
      <w:r>
        <w:rPr>
          <w:i/>
        </w:rPr>
        <w:t>AVCOST</w:t>
      </w:r>
      <w:r>
        <w:t xml:space="preserve"> = average costs = total costs divided by cargo ton-miles; </w:t>
      </w:r>
      <w:r>
        <w:rPr>
          <w:i/>
        </w:rPr>
        <w:t>AVH</w:t>
      </w:r>
      <w:r>
        <w:t xml:space="preserve"> = average length of haul = cargo ton-miles divided by tons carried; and </w:t>
      </w:r>
      <w:r>
        <w:rPr>
          <w:i/>
        </w:rPr>
        <w:t>DEN</w:t>
      </w:r>
      <w:r>
        <w:t xml:space="preserve"> = route density = cargo ton-miles divided by route mileage. Numbers in parenthesis are standard errors.</w:t>
      </w:r>
    </w:p>
    <w:p w14:paraId="71B40500" w14:textId="77777777" w:rsidR="00B87A58" w:rsidRPr="00B87A58" w:rsidRDefault="00B87A58" w:rsidP="009F53E3">
      <w:pPr>
        <w:ind w:left="709" w:firstLine="11"/>
        <w:jc w:val="both"/>
      </w:pPr>
    </w:p>
    <w:p w14:paraId="5BC4C18C" w14:textId="3EDC89DD" w:rsidR="00822A4E" w:rsidRDefault="00B87A58" w:rsidP="009F53E3">
      <w:pPr>
        <w:pStyle w:val="Odstavecseseznamem"/>
        <w:numPr>
          <w:ilvl w:val="1"/>
          <w:numId w:val="2"/>
        </w:numPr>
        <w:jc w:val="both"/>
      </w:pPr>
      <w:r>
        <w:t>How well do the two explanatory variables explain average costs?</w:t>
      </w:r>
    </w:p>
    <w:p w14:paraId="3263EF35" w14:textId="2F68B73D" w:rsidR="00B87A58" w:rsidRDefault="00B87A58" w:rsidP="009F53E3">
      <w:pPr>
        <w:pStyle w:val="Odstavecseseznamem"/>
        <w:numPr>
          <w:ilvl w:val="1"/>
          <w:numId w:val="2"/>
        </w:numPr>
        <w:jc w:val="both"/>
      </w:pPr>
      <w:r>
        <w:t>Interpret coefficients.</w:t>
      </w:r>
    </w:p>
    <w:p w14:paraId="2DA1B34F" w14:textId="4769E2AA" w:rsidR="00B87A58" w:rsidRDefault="00B87A58" w:rsidP="009F53E3">
      <w:pPr>
        <w:pStyle w:val="Odstavecseseznamem"/>
        <w:numPr>
          <w:ilvl w:val="1"/>
          <w:numId w:val="2"/>
        </w:numPr>
        <w:jc w:val="both"/>
      </w:pPr>
      <w:r>
        <w:t>Calculate a 99% confidence region for the true marginal effect of density on average cost.</w:t>
      </w:r>
    </w:p>
    <w:p w14:paraId="42E87965" w14:textId="47672E8A" w:rsidR="00626109" w:rsidRDefault="00B87A58" w:rsidP="009F53E3">
      <w:pPr>
        <w:pStyle w:val="Odstavecseseznamem"/>
        <w:numPr>
          <w:ilvl w:val="1"/>
          <w:numId w:val="2"/>
        </w:numPr>
        <w:jc w:val="both"/>
      </w:pPr>
      <w:r>
        <w:t>Assuming that the average cost per ton-mile is 18 cents and average length of haul is 300 miles, what is the elasticity of average cost with respect to average length of haul?</w:t>
      </w:r>
    </w:p>
    <w:sectPr w:rsidR="00626109" w:rsidSect="00DB6D0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EE17B" w14:textId="77777777" w:rsidR="0082319B" w:rsidRDefault="0082319B" w:rsidP="00E13ADD">
      <w:r>
        <w:separator/>
      </w:r>
    </w:p>
  </w:endnote>
  <w:endnote w:type="continuationSeparator" w:id="0">
    <w:p w14:paraId="6ADBDEB3" w14:textId="77777777" w:rsidR="0082319B" w:rsidRDefault="0082319B" w:rsidP="00E1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22CAE" w14:textId="77777777" w:rsidR="0082319B" w:rsidRDefault="0082319B" w:rsidP="00E13ADD">
      <w:r>
        <w:separator/>
      </w:r>
    </w:p>
  </w:footnote>
  <w:footnote w:type="continuationSeparator" w:id="0">
    <w:p w14:paraId="00D126DF" w14:textId="77777777" w:rsidR="0082319B" w:rsidRDefault="0082319B" w:rsidP="00E13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11B88"/>
    <w:multiLevelType w:val="hybridMultilevel"/>
    <w:tmpl w:val="E91ED04A"/>
    <w:lvl w:ilvl="0" w:tplc="F176CFF4">
      <w:start w:val="1"/>
      <w:numFmt w:val="decimal"/>
      <w:pStyle w:val="Tabulka-nadpi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CF2253"/>
    <w:multiLevelType w:val="hybridMultilevel"/>
    <w:tmpl w:val="1716E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A7B"/>
    <w:rsid w:val="00182A7B"/>
    <w:rsid w:val="001F6803"/>
    <w:rsid w:val="002542F4"/>
    <w:rsid w:val="00331572"/>
    <w:rsid w:val="0046148A"/>
    <w:rsid w:val="00595AA2"/>
    <w:rsid w:val="005B13CD"/>
    <w:rsid w:val="00626109"/>
    <w:rsid w:val="00761F29"/>
    <w:rsid w:val="00777859"/>
    <w:rsid w:val="007A0FB5"/>
    <w:rsid w:val="007E4FF6"/>
    <w:rsid w:val="00822A4E"/>
    <w:rsid w:val="0082319B"/>
    <w:rsid w:val="00844C47"/>
    <w:rsid w:val="008B04F0"/>
    <w:rsid w:val="00910AC6"/>
    <w:rsid w:val="00951967"/>
    <w:rsid w:val="009529D6"/>
    <w:rsid w:val="00981758"/>
    <w:rsid w:val="009B72A8"/>
    <w:rsid w:val="009F53E3"/>
    <w:rsid w:val="00AA5930"/>
    <w:rsid w:val="00AD6561"/>
    <w:rsid w:val="00B87A58"/>
    <w:rsid w:val="00B934A6"/>
    <w:rsid w:val="00DB6D0E"/>
    <w:rsid w:val="00E023DC"/>
    <w:rsid w:val="00E13ADD"/>
    <w:rsid w:val="00E41353"/>
    <w:rsid w:val="00F4278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8A82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next w:val="Normln"/>
    <w:link w:val="Nadpis1Char"/>
    <w:uiPriority w:val="9"/>
    <w:qFormat/>
    <w:rsid w:val="00910A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Nadpis2">
    <w:name w:val="heading 2"/>
    <w:basedOn w:val="Normln"/>
    <w:next w:val="Normln"/>
    <w:link w:val="Nadpis2Char"/>
    <w:uiPriority w:val="9"/>
    <w:semiHidden/>
    <w:unhideWhenUsed/>
    <w:qFormat/>
    <w:rsid w:val="00910A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0AC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qFormat/>
    <w:rsid w:val="00910AC6"/>
    <w:pPr>
      <w:spacing w:before="120" w:line="360" w:lineRule="auto"/>
      <w:jc w:val="both"/>
    </w:pPr>
    <w:rPr>
      <w:rFonts w:ascii="Times New Roman" w:hAnsi="Times New Roman"/>
    </w:rPr>
  </w:style>
  <w:style w:type="paragraph" w:customStyle="1" w:styleId="Nadpis11">
    <w:name w:val="Nadpis 11"/>
    <w:basedOn w:val="Nadpis1"/>
    <w:next w:val="Odstavec"/>
    <w:qFormat/>
    <w:rsid w:val="00910AC6"/>
    <w:pPr>
      <w:pageBreakBefore/>
      <w:spacing w:before="240"/>
    </w:pPr>
    <w:rPr>
      <w:rFonts w:ascii="Times New Roman" w:hAnsi="Times New Roman"/>
      <w:caps/>
      <w:color w:val="auto"/>
    </w:rPr>
  </w:style>
  <w:style w:type="character" w:customStyle="1" w:styleId="Nadpis1Char">
    <w:name w:val="Nadpis 1 Char"/>
    <w:basedOn w:val="Standardnpsmoodstavce"/>
    <w:link w:val="Nadpis1"/>
    <w:uiPriority w:val="9"/>
    <w:rsid w:val="00910AC6"/>
    <w:rPr>
      <w:rFonts w:asciiTheme="majorHAnsi" w:eastAsiaTheme="majorEastAsia" w:hAnsiTheme="majorHAnsi" w:cstheme="majorBidi"/>
      <w:b/>
      <w:bCs/>
      <w:color w:val="345A8A" w:themeColor="accent1" w:themeShade="B5"/>
      <w:sz w:val="32"/>
      <w:szCs w:val="32"/>
    </w:rPr>
  </w:style>
  <w:style w:type="paragraph" w:customStyle="1" w:styleId="Nadpis21">
    <w:name w:val="Nadpis 21"/>
    <w:basedOn w:val="Nadpis2"/>
    <w:next w:val="Odstavec"/>
    <w:qFormat/>
    <w:rsid w:val="00910AC6"/>
    <w:rPr>
      <w:rFonts w:ascii="Times New Roman" w:hAnsi="Times New Roman"/>
      <w:color w:val="auto"/>
      <w:sz w:val="28"/>
    </w:rPr>
  </w:style>
  <w:style w:type="character" w:customStyle="1" w:styleId="Nadpis2Char">
    <w:name w:val="Nadpis 2 Char"/>
    <w:basedOn w:val="Standardnpsmoodstavce"/>
    <w:link w:val="Nadpis2"/>
    <w:uiPriority w:val="9"/>
    <w:semiHidden/>
    <w:rsid w:val="00910AC6"/>
    <w:rPr>
      <w:rFonts w:asciiTheme="majorHAnsi" w:eastAsiaTheme="majorEastAsia" w:hAnsiTheme="majorHAnsi" w:cstheme="majorBidi"/>
      <w:b/>
      <w:bCs/>
      <w:color w:val="4F81BD" w:themeColor="accent1"/>
      <w:sz w:val="26"/>
      <w:szCs w:val="26"/>
    </w:rPr>
  </w:style>
  <w:style w:type="paragraph" w:customStyle="1" w:styleId="Nadpis31">
    <w:name w:val="Nadpis 31"/>
    <w:basedOn w:val="Nadpis3"/>
    <w:qFormat/>
    <w:rsid w:val="00910AC6"/>
    <w:rPr>
      <w:rFonts w:ascii="Times New Roman" w:hAnsi="Times New Roman"/>
      <w:color w:val="auto"/>
    </w:rPr>
  </w:style>
  <w:style w:type="character" w:customStyle="1" w:styleId="Nadpis3Char">
    <w:name w:val="Nadpis 3 Char"/>
    <w:basedOn w:val="Standardnpsmoodstavce"/>
    <w:link w:val="Nadpis3"/>
    <w:uiPriority w:val="9"/>
    <w:semiHidden/>
    <w:rsid w:val="00910AC6"/>
    <w:rPr>
      <w:rFonts w:asciiTheme="majorHAnsi" w:eastAsiaTheme="majorEastAsia" w:hAnsiTheme="majorHAnsi" w:cstheme="majorBidi"/>
      <w:b/>
      <w:bCs/>
      <w:color w:val="4F81BD" w:themeColor="accent1"/>
    </w:rPr>
  </w:style>
  <w:style w:type="paragraph" w:customStyle="1" w:styleId="Tabulka-nadpis">
    <w:name w:val="Tabulka-nadpis"/>
    <w:basedOn w:val="Normln"/>
    <w:qFormat/>
    <w:rsid w:val="00910AC6"/>
    <w:pPr>
      <w:numPr>
        <w:numId w:val="1"/>
      </w:numPr>
    </w:pPr>
    <w:rPr>
      <w:rFonts w:ascii="Times New Roman" w:hAnsi="Times New Roman"/>
      <w:b/>
    </w:rPr>
  </w:style>
  <w:style w:type="paragraph" w:customStyle="1" w:styleId="Tabulkapopis">
    <w:name w:val="Tabulka popis"/>
    <w:basedOn w:val="Normln"/>
    <w:qFormat/>
    <w:rsid w:val="00910AC6"/>
    <w:rPr>
      <w:rFonts w:ascii="Times New Roman" w:hAnsi="Times New Roman"/>
      <w:i/>
      <w:sz w:val="20"/>
    </w:rPr>
  </w:style>
  <w:style w:type="paragraph" w:customStyle="1" w:styleId="Tabulkatext">
    <w:name w:val="Tabulka text"/>
    <w:basedOn w:val="Normln"/>
    <w:qFormat/>
    <w:rsid w:val="00910AC6"/>
    <w:rPr>
      <w:rFonts w:ascii="Arial" w:hAnsi="Arial"/>
      <w:sz w:val="20"/>
    </w:rPr>
  </w:style>
  <w:style w:type="paragraph" w:customStyle="1" w:styleId="Grafnadpis">
    <w:name w:val="Graf nadpis"/>
    <w:basedOn w:val="Tabulka-nadpis"/>
    <w:qFormat/>
    <w:rsid w:val="00910AC6"/>
    <w:pPr>
      <w:numPr>
        <w:numId w:val="0"/>
      </w:numPr>
      <w:ind w:left="432" w:hanging="432"/>
    </w:pPr>
  </w:style>
  <w:style w:type="paragraph" w:customStyle="1" w:styleId="Grafpopis">
    <w:name w:val="Graf popis"/>
    <w:basedOn w:val="Tabulkapopis"/>
    <w:qFormat/>
    <w:rsid w:val="00910AC6"/>
    <w:pPr>
      <w:ind w:left="432" w:hanging="432"/>
    </w:pPr>
  </w:style>
  <w:style w:type="paragraph" w:customStyle="1" w:styleId="Obsah">
    <w:name w:val="Obsah"/>
    <w:basedOn w:val="Normln"/>
    <w:qFormat/>
    <w:rsid w:val="00910AC6"/>
    <w:pPr>
      <w:keepNext/>
      <w:keepLines/>
      <w:pageBreakBefore/>
      <w:tabs>
        <w:tab w:val="left" w:pos="5387"/>
      </w:tabs>
      <w:spacing w:before="60" w:line="100" w:lineRule="atLeast"/>
      <w:outlineLvl w:val="0"/>
    </w:pPr>
    <w:rPr>
      <w:rFonts w:ascii="Times New Roman" w:eastAsiaTheme="majorEastAsia" w:hAnsi="Times New Roman" w:cstheme="majorBidi"/>
      <w:b/>
      <w:bCs/>
      <w:caps/>
      <w:spacing w:val="24"/>
      <w:sz w:val="32"/>
      <w:szCs w:val="32"/>
    </w:rPr>
  </w:style>
  <w:style w:type="paragraph" w:styleId="Odstavecseseznamem">
    <w:name w:val="List Paragraph"/>
    <w:basedOn w:val="Normln"/>
    <w:uiPriority w:val="34"/>
    <w:qFormat/>
    <w:rsid w:val="00182A7B"/>
    <w:pPr>
      <w:ind w:left="720"/>
      <w:contextualSpacing/>
    </w:pPr>
  </w:style>
  <w:style w:type="table" w:styleId="Mkatabulky">
    <w:name w:val="Table Grid"/>
    <w:basedOn w:val="Normlntabulka"/>
    <w:uiPriority w:val="59"/>
    <w:rsid w:val="0059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E13ADD"/>
  </w:style>
  <w:style w:type="character" w:customStyle="1" w:styleId="TextpoznpodarouChar">
    <w:name w:val="Text pozn. pod čarou Char"/>
    <w:basedOn w:val="Standardnpsmoodstavce"/>
    <w:link w:val="Textpoznpodarou"/>
    <w:uiPriority w:val="99"/>
    <w:rsid w:val="00E13ADD"/>
    <w:rPr>
      <w:lang w:val="en-GB"/>
    </w:rPr>
  </w:style>
  <w:style w:type="character" w:styleId="Znakapoznpodarou">
    <w:name w:val="footnote reference"/>
    <w:basedOn w:val="Standardnpsmoodstavce"/>
    <w:uiPriority w:val="99"/>
    <w:unhideWhenUsed/>
    <w:rsid w:val="00E13A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next w:val="Normln"/>
    <w:link w:val="Nadpis1Char"/>
    <w:uiPriority w:val="9"/>
    <w:qFormat/>
    <w:rsid w:val="00910A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Nadpis2">
    <w:name w:val="heading 2"/>
    <w:basedOn w:val="Normln"/>
    <w:next w:val="Normln"/>
    <w:link w:val="Nadpis2Char"/>
    <w:uiPriority w:val="9"/>
    <w:semiHidden/>
    <w:unhideWhenUsed/>
    <w:qFormat/>
    <w:rsid w:val="00910A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0AC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qFormat/>
    <w:rsid w:val="00910AC6"/>
    <w:pPr>
      <w:spacing w:before="120" w:line="360" w:lineRule="auto"/>
      <w:jc w:val="both"/>
    </w:pPr>
    <w:rPr>
      <w:rFonts w:ascii="Times New Roman" w:hAnsi="Times New Roman"/>
    </w:rPr>
  </w:style>
  <w:style w:type="paragraph" w:customStyle="1" w:styleId="Nadpis11">
    <w:name w:val="Nadpis 11"/>
    <w:basedOn w:val="Nadpis1"/>
    <w:next w:val="Odstavec"/>
    <w:qFormat/>
    <w:rsid w:val="00910AC6"/>
    <w:pPr>
      <w:pageBreakBefore/>
      <w:spacing w:before="240"/>
    </w:pPr>
    <w:rPr>
      <w:rFonts w:ascii="Times New Roman" w:hAnsi="Times New Roman"/>
      <w:caps/>
      <w:color w:val="auto"/>
    </w:rPr>
  </w:style>
  <w:style w:type="character" w:customStyle="1" w:styleId="Nadpis1Char">
    <w:name w:val="Nadpis 1 Char"/>
    <w:basedOn w:val="Standardnpsmoodstavce"/>
    <w:link w:val="Nadpis1"/>
    <w:uiPriority w:val="9"/>
    <w:rsid w:val="00910AC6"/>
    <w:rPr>
      <w:rFonts w:asciiTheme="majorHAnsi" w:eastAsiaTheme="majorEastAsia" w:hAnsiTheme="majorHAnsi" w:cstheme="majorBidi"/>
      <w:b/>
      <w:bCs/>
      <w:color w:val="345A8A" w:themeColor="accent1" w:themeShade="B5"/>
      <w:sz w:val="32"/>
      <w:szCs w:val="32"/>
    </w:rPr>
  </w:style>
  <w:style w:type="paragraph" w:customStyle="1" w:styleId="Nadpis21">
    <w:name w:val="Nadpis 21"/>
    <w:basedOn w:val="Nadpis2"/>
    <w:next w:val="Odstavec"/>
    <w:qFormat/>
    <w:rsid w:val="00910AC6"/>
    <w:rPr>
      <w:rFonts w:ascii="Times New Roman" w:hAnsi="Times New Roman"/>
      <w:color w:val="auto"/>
      <w:sz w:val="28"/>
    </w:rPr>
  </w:style>
  <w:style w:type="character" w:customStyle="1" w:styleId="Nadpis2Char">
    <w:name w:val="Nadpis 2 Char"/>
    <w:basedOn w:val="Standardnpsmoodstavce"/>
    <w:link w:val="Nadpis2"/>
    <w:uiPriority w:val="9"/>
    <w:semiHidden/>
    <w:rsid w:val="00910AC6"/>
    <w:rPr>
      <w:rFonts w:asciiTheme="majorHAnsi" w:eastAsiaTheme="majorEastAsia" w:hAnsiTheme="majorHAnsi" w:cstheme="majorBidi"/>
      <w:b/>
      <w:bCs/>
      <w:color w:val="4F81BD" w:themeColor="accent1"/>
      <w:sz w:val="26"/>
      <w:szCs w:val="26"/>
    </w:rPr>
  </w:style>
  <w:style w:type="paragraph" w:customStyle="1" w:styleId="Nadpis31">
    <w:name w:val="Nadpis 31"/>
    <w:basedOn w:val="Nadpis3"/>
    <w:qFormat/>
    <w:rsid w:val="00910AC6"/>
    <w:rPr>
      <w:rFonts w:ascii="Times New Roman" w:hAnsi="Times New Roman"/>
      <w:color w:val="auto"/>
    </w:rPr>
  </w:style>
  <w:style w:type="character" w:customStyle="1" w:styleId="Nadpis3Char">
    <w:name w:val="Nadpis 3 Char"/>
    <w:basedOn w:val="Standardnpsmoodstavce"/>
    <w:link w:val="Nadpis3"/>
    <w:uiPriority w:val="9"/>
    <w:semiHidden/>
    <w:rsid w:val="00910AC6"/>
    <w:rPr>
      <w:rFonts w:asciiTheme="majorHAnsi" w:eastAsiaTheme="majorEastAsia" w:hAnsiTheme="majorHAnsi" w:cstheme="majorBidi"/>
      <w:b/>
      <w:bCs/>
      <w:color w:val="4F81BD" w:themeColor="accent1"/>
    </w:rPr>
  </w:style>
  <w:style w:type="paragraph" w:customStyle="1" w:styleId="Tabulka-nadpis">
    <w:name w:val="Tabulka-nadpis"/>
    <w:basedOn w:val="Normln"/>
    <w:qFormat/>
    <w:rsid w:val="00910AC6"/>
    <w:pPr>
      <w:numPr>
        <w:numId w:val="1"/>
      </w:numPr>
    </w:pPr>
    <w:rPr>
      <w:rFonts w:ascii="Times New Roman" w:hAnsi="Times New Roman"/>
      <w:b/>
    </w:rPr>
  </w:style>
  <w:style w:type="paragraph" w:customStyle="1" w:styleId="Tabulkapopis">
    <w:name w:val="Tabulka popis"/>
    <w:basedOn w:val="Normln"/>
    <w:qFormat/>
    <w:rsid w:val="00910AC6"/>
    <w:rPr>
      <w:rFonts w:ascii="Times New Roman" w:hAnsi="Times New Roman"/>
      <w:i/>
      <w:sz w:val="20"/>
    </w:rPr>
  </w:style>
  <w:style w:type="paragraph" w:customStyle="1" w:styleId="Tabulkatext">
    <w:name w:val="Tabulka text"/>
    <w:basedOn w:val="Normln"/>
    <w:qFormat/>
    <w:rsid w:val="00910AC6"/>
    <w:rPr>
      <w:rFonts w:ascii="Arial" w:hAnsi="Arial"/>
      <w:sz w:val="20"/>
    </w:rPr>
  </w:style>
  <w:style w:type="paragraph" w:customStyle="1" w:styleId="Grafnadpis">
    <w:name w:val="Graf nadpis"/>
    <w:basedOn w:val="Tabulka-nadpis"/>
    <w:qFormat/>
    <w:rsid w:val="00910AC6"/>
    <w:pPr>
      <w:numPr>
        <w:numId w:val="0"/>
      </w:numPr>
      <w:ind w:left="432" w:hanging="432"/>
    </w:pPr>
  </w:style>
  <w:style w:type="paragraph" w:customStyle="1" w:styleId="Grafpopis">
    <w:name w:val="Graf popis"/>
    <w:basedOn w:val="Tabulkapopis"/>
    <w:qFormat/>
    <w:rsid w:val="00910AC6"/>
    <w:pPr>
      <w:ind w:left="432" w:hanging="432"/>
    </w:pPr>
  </w:style>
  <w:style w:type="paragraph" w:customStyle="1" w:styleId="Obsah">
    <w:name w:val="Obsah"/>
    <w:basedOn w:val="Normln"/>
    <w:qFormat/>
    <w:rsid w:val="00910AC6"/>
    <w:pPr>
      <w:keepNext/>
      <w:keepLines/>
      <w:pageBreakBefore/>
      <w:tabs>
        <w:tab w:val="left" w:pos="5387"/>
      </w:tabs>
      <w:spacing w:before="60" w:line="100" w:lineRule="atLeast"/>
      <w:outlineLvl w:val="0"/>
    </w:pPr>
    <w:rPr>
      <w:rFonts w:ascii="Times New Roman" w:eastAsiaTheme="majorEastAsia" w:hAnsi="Times New Roman" w:cstheme="majorBidi"/>
      <w:b/>
      <w:bCs/>
      <w:caps/>
      <w:spacing w:val="24"/>
      <w:sz w:val="32"/>
      <w:szCs w:val="32"/>
    </w:rPr>
  </w:style>
  <w:style w:type="paragraph" w:styleId="Odstavecseseznamem">
    <w:name w:val="List Paragraph"/>
    <w:basedOn w:val="Normln"/>
    <w:uiPriority w:val="34"/>
    <w:qFormat/>
    <w:rsid w:val="00182A7B"/>
    <w:pPr>
      <w:ind w:left="720"/>
      <w:contextualSpacing/>
    </w:pPr>
  </w:style>
  <w:style w:type="table" w:styleId="Mkatabulky">
    <w:name w:val="Table Grid"/>
    <w:basedOn w:val="Normlntabulka"/>
    <w:uiPriority w:val="59"/>
    <w:rsid w:val="0059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E13ADD"/>
  </w:style>
  <w:style w:type="character" w:customStyle="1" w:styleId="TextpoznpodarouChar">
    <w:name w:val="Text pozn. pod čarou Char"/>
    <w:basedOn w:val="Standardnpsmoodstavce"/>
    <w:link w:val="Textpoznpodarou"/>
    <w:uiPriority w:val="99"/>
    <w:rsid w:val="00E13ADD"/>
    <w:rPr>
      <w:lang w:val="en-GB"/>
    </w:rPr>
  </w:style>
  <w:style w:type="character" w:styleId="Znakapoznpodarou">
    <w:name w:val="footnote reference"/>
    <w:basedOn w:val="Standardnpsmoodstavce"/>
    <w:uiPriority w:val="99"/>
    <w:unhideWhenUsed/>
    <w:rsid w:val="00E13A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1240</Words>
  <Characters>7316</Characters>
  <Application>Microsoft Office Word</Application>
  <DocSecurity>0</DocSecurity>
  <Lines>60</Lines>
  <Paragraphs>17</Paragraphs>
  <ScaleCrop>false</ScaleCrop>
  <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Moje maličkost</dc:creator>
  <cp:keywords/>
  <dc:description/>
  <cp:lastModifiedBy>Zdeněk</cp:lastModifiedBy>
  <cp:revision>21</cp:revision>
  <dcterms:created xsi:type="dcterms:W3CDTF">2015-06-15T10:54:00Z</dcterms:created>
  <dcterms:modified xsi:type="dcterms:W3CDTF">2015-09-28T05:30:00Z</dcterms:modified>
</cp:coreProperties>
</file>