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103" w:rsidRDefault="009F5DF8" w:rsidP="009F5DF8">
      <w:pPr>
        <w:ind w:left="-709"/>
        <w:rPr>
          <w:rFonts w:ascii="Times New Roman" w:hAnsi="Times New Roman" w:cs="Times New Roman"/>
          <w:b/>
          <w:sz w:val="24"/>
          <w:szCs w:val="24"/>
        </w:rPr>
      </w:pPr>
      <w:bookmarkStart w:id="0" w:name="_GoBack"/>
      <w:bookmarkEnd w:id="0"/>
      <w:r w:rsidRPr="009F5DF8">
        <w:rPr>
          <w:rFonts w:ascii="Times New Roman" w:hAnsi="Times New Roman" w:cs="Times New Roman"/>
          <w:b/>
          <w:sz w:val="24"/>
          <w:szCs w:val="24"/>
        </w:rPr>
        <w:t>Presentatio</w:t>
      </w:r>
      <w:r w:rsidR="00021897">
        <w:rPr>
          <w:rFonts w:ascii="Times New Roman" w:hAnsi="Times New Roman" w:cs="Times New Roman"/>
          <w:b/>
          <w:sz w:val="24"/>
          <w:szCs w:val="24"/>
        </w:rPr>
        <w:t>n of Financial Crises Project</w:t>
      </w:r>
      <w:r w:rsidR="00021897">
        <w:rPr>
          <w:rFonts w:ascii="Times New Roman" w:hAnsi="Times New Roman" w:cs="Times New Roman"/>
          <w:b/>
          <w:sz w:val="24"/>
          <w:szCs w:val="24"/>
        </w:rPr>
        <w:br/>
        <w:t>20</w:t>
      </w:r>
      <w:r w:rsidRPr="009F5DF8">
        <w:rPr>
          <w:rFonts w:ascii="Times New Roman" w:hAnsi="Times New Roman" w:cs="Times New Roman"/>
          <w:b/>
          <w:sz w:val="24"/>
          <w:szCs w:val="24"/>
          <w:vertAlign w:val="superscript"/>
        </w:rPr>
        <w:t>th</w:t>
      </w:r>
      <w:r w:rsidRPr="009F5DF8">
        <w:rPr>
          <w:rFonts w:ascii="Times New Roman" w:hAnsi="Times New Roman" w:cs="Times New Roman"/>
          <w:b/>
          <w:sz w:val="24"/>
          <w:szCs w:val="24"/>
        </w:rPr>
        <w:t xml:space="preserve"> of </w:t>
      </w:r>
      <w:r w:rsidR="00021897">
        <w:rPr>
          <w:rFonts w:ascii="Times New Roman" w:hAnsi="Times New Roman" w:cs="Times New Roman"/>
          <w:b/>
          <w:sz w:val="24"/>
          <w:szCs w:val="24"/>
        </w:rPr>
        <w:t>November</w:t>
      </w:r>
      <w:r w:rsidRPr="009F5DF8">
        <w:rPr>
          <w:rFonts w:ascii="Times New Roman" w:hAnsi="Times New Roman" w:cs="Times New Roman"/>
          <w:b/>
          <w:sz w:val="24"/>
          <w:szCs w:val="24"/>
        </w:rPr>
        <w:t>, 2015</w:t>
      </w:r>
      <w:r w:rsidRPr="009F5DF8">
        <w:rPr>
          <w:rFonts w:ascii="Times New Roman" w:hAnsi="Times New Roman" w:cs="Times New Roman"/>
          <w:b/>
          <w:sz w:val="24"/>
          <w:szCs w:val="24"/>
        </w:rPr>
        <w:br/>
      </w:r>
      <w:proofErr w:type="spellStart"/>
      <w:r w:rsidR="00021897">
        <w:rPr>
          <w:rFonts w:ascii="Times New Roman" w:hAnsi="Times New Roman" w:cs="Times New Roman"/>
          <w:b/>
          <w:sz w:val="24"/>
          <w:szCs w:val="24"/>
        </w:rPr>
        <w:t>Popescu</w:t>
      </w:r>
      <w:proofErr w:type="spellEnd"/>
      <w:r w:rsidR="00021897">
        <w:rPr>
          <w:rFonts w:ascii="Times New Roman" w:hAnsi="Times New Roman" w:cs="Times New Roman"/>
          <w:b/>
          <w:sz w:val="24"/>
          <w:szCs w:val="24"/>
        </w:rPr>
        <w:t xml:space="preserve"> </w:t>
      </w:r>
      <w:proofErr w:type="spellStart"/>
      <w:r w:rsidR="00021897">
        <w:rPr>
          <w:rFonts w:ascii="Times New Roman" w:hAnsi="Times New Roman" w:cs="Times New Roman"/>
          <w:b/>
          <w:sz w:val="24"/>
          <w:szCs w:val="24"/>
        </w:rPr>
        <w:t>Dumitru</w:t>
      </w:r>
      <w:proofErr w:type="spellEnd"/>
    </w:p>
    <w:p w:rsidR="009F5DF8" w:rsidRDefault="009F5DF8" w:rsidP="009F5DF8">
      <w:pPr>
        <w:ind w:left="-709"/>
        <w:rPr>
          <w:rFonts w:ascii="Times New Roman" w:hAnsi="Times New Roman" w:cs="Times New Roman"/>
          <w:b/>
          <w:sz w:val="24"/>
          <w:szCs w:val="24"/>
        </w:rPr>
      </w:pPr>
    </w:p>
    <w:p w:rsidR="009F5DF8" w:rsidRDefault="009F5DF8" w:rsidP="009F5DF8">
      <w:pPr>
        <w:ind w:left="-709"/>
        <w:rPr>
          <w:rFonts w:ascii="Times New Roman" w:hAnsi="Times New Roman" w:cs="Times New Roman"/>
          <w:sz w:val="24"/>
          <w:szCs w:val="24"/>
        </w:rPr>
      </w:pPr>
      <w:r>
        <w:rPr>
          <w:rFonts w:ascii="Times New Roman" w:hAnsi="Times New Roman" w:cs="Times New Roman"/>
          <w:sz w:val="24"/>
          <w:szCs w:val="24"/>
        </w:rPr>
        <w:t xml:space="preserve">I chose the topic of Financial Crises because they express a current problem not only past issues, and they can become future important discussions. Financial collapse which affects most of the companies generates quickly problems over the banking system as the following consequences: the </w:t>
      </w:r>
      <w:r w:rsidRPr="00B56632">
        <w:rPr>
          <w:rFonts w:ascii="Times New Roman" w:hAnsi="Times New Roman" w:cs="Times New Roman"/>
          <w:sz w:val="24"/>
          <w:szCs w:val="24"/>
        </w:rPr>
        <w:t>panic</w:t>
      </w:r>
      <w:r>
        <w:rPr>
          <w:rFonts w:ascii="Times New Roman" w:hAnsi="Times New Roman" w:cs="Times New Roman"/>
          <w:sz w:val="24"/>
          <w:szCs w:val="24"/>
        </w:rPr>
        <w:t xml:space="preserve"> of the</w:t>
      </w:r>
      <w:r w:rsidRPr="00B56632">
        <w:rPr>
          <w:rFonts w:ascii="Times New Roman" w:hAnsi="Times New Roman" w:cs="Times New Roman"/>
          <w:sz w:val="24"/>
          <w:szCs w:val="24"/>
        </w:rPr>
        <w:t xml:space="preserve"> clients, inability to distinguish between </w:t>
      </w:r>
      <w:r>
        <w:rPr>
          <w:rFonts w:ascii="Times New Roman" w:hAnsi="Times New Roman" w:cs="Times New Roman"/>
          <w:sz w:val="24"/>
          <w:szCs w:val="24"/>
        </w:rPr>
        <w:t>t</w:t>
      </w:r>
      <w:r w:rsidRPr="00B56632">
        <w:rPr>
          <w:rFonts w:ascii="Times New Roman" w:hAnsi="Times New Roman" w:cs="Times New Roman"/>
          <w:sz w:val="24"/>
          <w:szCs w:val="24"/>
        </w:rPr>
        <w:t>h</w:t>
      </w:r>
      <w:r>
        <w:rPr>
          <w:rFonts w:ascii="Times New Roman" w:hAnsi="Times New Roman" w:cs="Times New Roman"/>
          <w:sz w:val="24"/>
          <w:szCs w:val="24"/>
        </w:rPr>
        <w:t>e efficiency</w:t>
      </w:r>
      <w:r w:rsidRPr="00B56632">
        <w:rPr>
          <w:rFonts w:ascii="Times New Roman" w:hAnsi="Times New Roman" w:cs="Times New Roman"/>
          <w:sz w:val="24"/>
          <w:szCs w:val="24"/>
        </w:rPr>
        <w:t xml:space="preserve"> and the difficulty of banks, deposit withdrawals.</w:t>
      </w:r>
      <w:r>
        <w:rPr>
          <w:rFonts w:ascii="Times New Roman" w:hAnsi="Times New Roman" w:cs="Times New Roman"/>
          <w:sz w:val="24"/>
          <w:szCs w:val="24"/>
        </w:rPr>
        <w:br/>
      </w:r>
      <w:r w:rsidRPr="006620DC">
        <w:rPr>
          <w:rFonts w:ascii="Times New Roman" w:hAnsi="Times New Roman" w:cs="Times New Roman"/>
          <w:sz w:val="24"/>
          <w:szCs w:val="24"/>
        </w:rPr>
        <w:t>Financial crises have usually as a consequence</w:t>
      </w:r>
      <w:r>
        <w:rPr>
          <w:rFonts w:ascii="Times New Roman" w:hAnsi="Times New Roman" w:cs="Times New Roman"/>
          <w:sz w:val="24"/>
          <w:szCs w:val="24"/>
        </w:rPr>
        <w:t xml:space="preserve"> the</w:t>
      </w:r>
      <w:r w:rsidRPr="006620DC">
        <w:rPr>
          <w:rFonts w:ascii="Times New Roman" w:hAnsi="Times New Roman" w:cs="Times New Roman"/>
          <w:sz w:val="24"/>
          <w:szCs w:val="24"/>
        </w:rPr>
        <w:t xml:space="preserve"> unemployment because labor markets are </w:t>
      </w:r>
      <w:r>
        <w:rPr>
          <w:rFonts w:ascii="Times New Roman" w:hAnsi="Times New Roman" w:cs="Times New Roman"/>
          <w:sz w:val="24"/>
          <w:szCs w:val="24"/>
        </w:rPr>
        <w:t xml:space="preserve">globally rigid, the </w:t>
      </w:r>
      <w:r w:rsidRPr="006620DC">
        <w:rPr>
          <w:rFonts w:ascii="Times New Roman" w:hAnsi="Times New Roman" w:cs="Times New Roman"/>
          <w:sz w:val="24"/>
          <w:szCs w:val="24"/>
        </w:rPr>
        <w:t xml:space="preserve">currency </w:t>
      </w:r>
      <w:r>
        <w:rPr>
          <w:rFonts w:ascii="Times New Roman" w:hAnsi="Times New Roman" w:cs="Times New Roman"/>
          <w:sz w:val="24"/>
          <w:szCs w:val="24"/>
        </w:rPr>
        <w:t>is in devaluation</w:t>
      </w:r>
      <w:r w:rsidRPr="006620DC">
        <w:rPr>
          <w:rFonts w:ascii="Times New Roman" w:hAnsi="Times New Roman" w:cs="Times New Roman"/>
          <w:sz w:val="24"/>
          <w:szCs w:val="24"/>
        </w:rPr>
        <w:t>, and people usually enter into a "forced</w:t>
      </w:r>
      <w:r>
        <w:rPr>
          <w:rFonts w:ascii="Times New Roman" w:hAnsi="Times New Roman" w:cs="Times New Roman"/>
          <w:sz w:val="24"/>
          <w:szCs w:val="24"/>
        </w:rPr>
        <w:t xml:space="preserve"> leave</w:t>
      </w:r>
      <w:r w:rsidRPr="006620DC">
        <w:rPr>
          <w:rFonts w:ascii="Times New Roman" w:hAnsi="Times New Roman" w:cs="Times New Roman"/>
          <w:sz w:val="24"/>
          <w:szCs w:val="24"/>
        </w:rPr>
        <w:t>". Therefore</w:t>
      </w:r>
      <w:r>
        <w:rPr>
          <w:rFonts w:ascii="Times New Roman" w:hAnsi="Times New Roman" w:cs="Times New Roman"/>
          <w:sz w:val="24"/>
          <w:szCs w:val="24"/>
        </w:rPr>
        <w:t>,</w:t>
      </w:r>
      <w:r w:rsidRPr="006620DC">
        <w:rPr>
          <w:rFonts w:ascii="Times New Roman" w:hAnsi="Times New Roman" w:cs="Times New Roman"/>
          <w:sz w:val="24"/>
          <w:szCs w:val="24"/>
        </w:rPr>
        <w:t xml:space="preserve"> </w:t>
      </w:r>
      <w:r>
        <w:rPr>
          <w:rFonts w:ascii="Times New Roman" w:hAnsi="Times New Roman" w:cs="Times New Roman"/>
          <w:sz w:val="24"/>
          <w:szCs w:val="24"/>
        </w:rPr>
        <w:t xml:space="preserve">I chose to describe </w:t>
      </w:r>
      <w:r w:rsidRPr="006620DC">
        <w:rPr>
          <w:rFonts w:ascii="Times New Roman" w:hAnsi="Times New Roman" w:cs="Times New Roman"/>
          <w:sz w:val="24"/>
          <w:szCs w:val="24"/>
        </w:rPr>
        <w:t>the most important crises that marked</w:t>
      </w:r>
      <w:r>
        <w:rPr>
          <w:rFonts w:ascii="Times New Roman" w:hAnsi="Times New Roman" w:cs="Times New Roman"/>
          <w:sz w:val="24"/>
          <w:szCs w:val="24"/>
        </w:rPr>
        <w:t xml:space="preserve"> the population at an individual and global level, in a top of seven, as the following</w:t>
      </w:r>
      <w:r w:rsidRPr="006620DC">
        <w:rPr>
          <w:rFonts w:ascii="Times New Roman" w:hAnsi="Times New Roman" w:cs="Times New Roman"/>
          <w:sz w:val="24"/>
          <w:szCs w:val="24"/>
        </w:rPr>
        <w:t>:</w:t>
      </w:r>
      <w:r>
        <w:rPr>
          <w:rFonts w:ascii="Times New Roman" w:hAnsi="Times New Roman" w:cs="Times New Roman"/>
          <w:sz w:val="24"/>
          <w:szCs w:val="24"/>
        </w:rPr>
        <w:t xml:space="preserve"> t</w:t>
      </w:r>
      <w:r w:rsidRPr="00F25211">
        <w:rPr>
          <w:rFonts w:ascii="Times New Roman" w:hAnsi="Times New Roman" w:cs="Times New Roman"/>
          <w:sz w:val="24"/>
          <w:szCs w:val="24"/>
        </w:rPr>
        <w:t>he Great Depression</w:t>
      </w:r>
      <w:r>
        <w:rPr>
          <w:rFonts w:ascii="Times New Roman" w:hAnsi="Times New Roman" w:cs="Times New Roman"/>
          <w:sz w:val="24"/>
          <w:szCs w:val="24"/>
        </w:rPr>
        <w:t xml:space="preserve"> during</w:t>
      </w:r>
      <w:r w:rsidRPr="00F25211">
        <w:rPr>
          <w:rFonts w:ascii="Times New Roman" w:hAnsi="Times New Roman" w:cs="Times New Roman"/>
          <w:sz w:val="24"/>
          <w:szCs w:val="24"/>
        </w:rPr>
        <w:t xml:space="preserve"> 1929-1939</w:t>
      </w:r>
      <w:r>
        <w:rPr>
          <w:rFonts w:ascii="Times New Roman" w:hAnsi="Times New Roman" w:cs="Times New Roman"/>
          <w:sz w:val="24"/>
          <w:szCs w:val="24"/>
        </w:rPr>
        <w:t>, German Hyperinflation between 1918 and 1924, t</w:t>
      </w:r>
      <w:r w:rsidRPr="00F25211">
        <w:rPr>
          <w:rFonts w:ascii="Times New Roman" w:hAnsi="Times New Roman" w:cs="Times New Roman"/>
          <w:sz w:val="24"/>
          <w:szCs w:val="24"/>
        </w:rPr>
        <w:t>he Great Recession</w:t>
      </w:r>
      <w:r>
        <w:rPr>
          <w:rFonts w:ascii="Times New Roman" w:hAnsi="Times New Roman" w:cs="Times New Roman"/>
          <w:sz w:val="24"/>
          <w:szCs w:val="24"/>
        </w:rPr>
        <w:t xml:space="preserve"> in</w:t>
      </w:r>
      <w:r w:rsidRPr="00F25211">
        <w:rPr>
          <w:rFonts w:ascii="Times New Roman" w:hAnsi="Times New Roman" w:cs="Times New Roman"/>
          <w:sz w:val="24"/>
          <w:szCs w:val="24"/>
        </w:rPr>
        <w:t xml:space="preserve"> 2008</w:t>
      </w:r>
      <w:r>
        <w:rPr>
          <w:rFonts w:ascii="Times New Roman" w:hAnsi="Times New Roman" w:cs="Times New Roman"/>
          <w:sz w:val="24"/>
          <w:szCs w:val="24"/>
        </w:rPr>
        <w:t xml:space="preserve">, 1973- Oil Crisis, </w:t>
      </w:r>
      <w:r w:rsidRPr="00F25211">
        <w:rPr>
          <w:rFonts w:ascii="Times New Roman" w:hAnsi="Times New Roman" w:cs="Times New Roman"/>
          <w:sz w:val="24"/>
          <w:szCs w:val="24"/>
        </w:rPr>
        <w:t>European Sovereign Debt Crisis</w:t>
      </w:r>
      <w:r>
        <w:rPr>
          <w:rFonts w:ascii="Times New Roman" w:hAnsi="Times New Roman" w:cs="Times New Roman"/>
          <w:sz w:val="24"/>
          <w:szCs w:val="24"/>
        </w:rPr>
        <w:t xml:space="preserve"> from</w:t>
      </w:r>
      <w:r w:rsidRPr="00F25211">
        <w:rPr>
          <w:rFonts w:ascii="Times New Roman" w:hAnsi="Times New Roman" w:cs="Times New Roman"/>
          <w:sz w:val="24"/>
          <w:szCs w:val="24"/>
        </w:rPr>
        <w:t xml:space="preserve"> 2009</w:t>
      </w:r>
      <w:r>
        <w:rPr>
          <w:rFonts w:ascii="Times New Roman" w:hAnsi="Times New Roman" w:cs="Times New Roman"/>
          <w:sz w:val="24"/>
          <w:szCs w:val="24"/>
        </w:rPr>
        <w:t xml:space="preserve"> and onward, Ruble Crisis from 1998, and </w:t>
      </w:r>
      <w:r w:rsidRPr="00F25211">
        <w:rPr>
          <w:rFonts w:ascii="Times New Roman" w:hAnsi="Times New Roman" w:cs="Times New Roman"/>
          <w:sz w:val="24"/>
          <w:szCs w:val="24"/>
        </w:rPr>
        <w:t xml:space="preserve">Black Monday </w:t>
      </w:r>
      <w:r>
        <w:rPr>
          <w:rFonts w:ascii="Times New Roman" w:hAnsi="Times New Roman" w:cs="Times New Roman"/>
          <w:sz w:val="24"/>
          <w:szCs w:val="24"/>
        </w:rPr>
        <w:t xml:space="preserve">in </w:t>
      </w:r>
      <w:r w:rsidRPr="00F25211">
        <w:rPr>
          <w:rFonts w:ascii="Times New Roman" w:hAnsi="Times New Roman" w:cs="Times New Roman"/>
          <w:sz w:val="24"/>
          <w:szCs w:val="24"/>
        </w:rPr>
        <w:t>1987</w:t>
      </w:r>
      <w:r>
        <w:rPr>
          <w:rFonts w:ascii="Times New Roman" w:hAnsi="Times New Roman" w:cs="Times New Roman"/>
          <w:sz w:val="24"/>
          <w:szCs w:val="24"/>
        </w:rPr>
        <w:t>.</w:t>
      </w:r>
    </w:p>
    <w:p w:rsidR="009F5DF8" w:rsidRPr="009F010C" w:rsidRDefault="009F5DF8" w:rsidP="009F5DF8">
      <w:pPr>
        <w:ind w:left="-709"/>
        <w:rPr>
          <w:rFonts w:ascii="Times New Roman" w:hAnsi="Times New Roman" w:cs="Times New Roman"/>
          <w:b/>
          <w:sz w:val="24"/>
          <w:szCs w:val="24"/>
        </w:rPr>
      </w:pPr>
      <w:r w:rsidRPr="009F010C">
        <w:rPr>
          <w:rFonts w:ascii="Times New Roman" w:hAnsi="Times New Roman" w:cs="Times New Roman"/>
          <w:b/>
          <w:sz w:val="24"/>
          <w:szCs w:val="24"/>
        </w:rPr>
        <w:t>The great depression:</w:t>
      </w:r>
    </w:p>
    <w:p w:rsidR="009F010C" w:rsidRDefault="009F010C" w:rsidP="009F5DF8">
      <w:pPr>
        <w:ind w:left="-709"/>
        <w:rPr>
          <w:rFonts w:ascii="Times New Roman" w:hAnsi="Times New Roman" w:cs="Times New Roman"/>
          <w:sz w:val="24"/>
          <w:szCs w:val="24"/>
        </w:rPr>
      </w:pPr>
      <w:r w:rsidRPr="009F010C">
        <w:rPr>
          <w:rFonts w:ascii="Times New Roman" w:hAnsi="Times New Roman" w:cs="Times New Roman"/>
          <w:sz w:val="24"/>
          <w:szCs w:val="24"/>
        </w:rPr>
        <w:t xml:space="preserve">The Great Depression was the longest and most severe depression in global economic history, lasting for virtually the entire period between 1929 and the outbreak of World War II. </w:t>
      </w:r>
      <w:proofErr w:type="gramStart"/>
      <w:r w:rsidRPr="009F010C">
        <w:rPr>
          <w:rFonts w:ascii="Times New Roman" w:hAnsi="Times New Roman" w:cs="Times New Roman"/>
          <w:sz w:val="24"/>
          <w:szCs w:val="24"/>
        </w:rPr>
        <w:t>As a stark contrast to the roaring '20s, a period of prosperity and ostentatious wealth, the Depression created massive and virtually instantaneous poverty.</w:t>
      </w:r>
      <w:proofErr w:type="gramEnd"/>
      <w:r w:rsidRPr="009F010C">
        <w:t xml:space="preserve"> </w:t>
      </w:r>
      <w:r w:rsidRPr="009F010C">
        <w:rPr>
          <w:rFonts w:ascii="Times New Roman" w:hAnsi="Times New Roman" w:cs="Times New Roman"/>
          <w:sz w:val="24"/>
          <w:szCs w:val="24"/>
        </w:rPr>
        <w:t>When the government raised interest rates, panic ensued. Investors were desperate to liquidate their stocks, but the money simply wasn’t there. Unfortunately, banks also invested in stocks, and the panic led to a run on those banks that reduced many to insolvency and failure. The country was thrust into the Great Depression, and much of the world followed.</w:t>
      </w:r>
    </w:p>
    <w:p w:rsidR="009F5DF8" w:rsidRPr="009F010C" w:rsidRDefault="009F5DF8" w:rsidP="009F5DF8">
      <w:pPr>
        <w:ind w:left="-709"/>
        <w:rPr>
          <w:rFonts w:ascii="Times New Roman" w:hAnsi="Times New Roman" w:cs="Times New Roman"/>
          <w:b/>
          <w:sz w:val="24"/>
          <w:szCs w:val="24"/>
        </w:rPr>
      </w:pPr>
      <w:r w:rsidRPr="009F010C">
        <w:rPr>
          <w:rFonts w:ascii="Times New Roman" w:hAnsi="Times New Roman" w:cs="Times New Roman"/>
          <w:b/>
          <w:sz w:val="24"/>
          <w:szCs w:val="24"/>
        </w:rPr>
        <w:t>German Hyperinflation:</w:t>
      </w:r>
    </w:p>
    <w:p w:rsidR="009F010C" w:rsidRDefault="009F010C" w:rsidP="009F5DF8">
      <w:pPr>
        <w:ind w:left="-709"/>
        <w:rPr>
          <w:rFonts w:ascii="Times New Roman" w:hAnsi="Times New Roman" w:cs="Times New Roman"/>
          <w:sz w:val="24"/>
          <w:szCs w:val="24"/>
        </w:rPr>
      </w:pPr>
      <w:r w:rsidRPr="009F010C">
        <w:rPr>
          <w:rFonts w:ascii="Times New Roman" w:hAnsi="Times New Roman" w:cs="Times New Roman"/>
          <w:sz w:val="24"/>
          <w:szCs w:val="24"/>
        </w:rPr>
        <w:t>In 1914, the exchange rate between the U.S. dollar and the German Mark was about 1 to 4. By 1923, the rate had mushroomed to $1 to 1 trillion Marks.</w:t>
      </w:r>
      <w:r w:rsidRPr="009F010C">
        <w:t xml:space="preserve"> </w:t>
      </w:r>
      <w:r w:rsidRPr="009F010C">
        <w:rPr>
          <w:rFonts w:ascii="Times New Roman" w:hAnsi="Times New Roman" w:cs="Times New Roman"/>
          <w:sz w:val="24"/>
          <w:szCs w:val="24"/>
        </w:rPr>
        <w:t xml:space="preserve">By introducing a new type of currency in 1923, the </w:t>
      </w:r>
      <w:proofErr w:type="spellStart"/>
      <w:r w:rsidRPr="009F010C">
        <w:rPr>
          <w:rFonts w:ascii="Times New Roman" w:hAnsi="Times New Roman" w:cs="Times New Roman"/>
          <w:sz w:val="24"/>
          <w:szCs w:val="24"/>
        </w:rPr>
        <w:t>Rentenmark</w:t>
      </w:r>
      <w:proofErr w:type="spellEnd"/>
      <w:r w:rsidRPr="009F010C">
        <w:rPr>
          <w:rFonts w:ascii="Times New Roman" w:hAnsi="Times New Roman" w:cs="Times New Roman"/>
          <w:sz w:val="24"/>
          <w:szCs w:val="24"/>
        </w:rPr>
        <w:t xml:space="preserve">, followed by the </w:t>
      </w:r>
      <w:proofErr w:type="spellStart"/>
      <w:r w:rsidRPr="009F010C">
        <w:rPr>
          <w:rFonts w:ascii="Times New Roman" w:hAnsi="Times New Roman" w:cs="Times New Roman"/>
          <w:sz w:val="24"/>
          <w:szCs w:val="24"/>
        </w:rPr>
        <w:t>Reichmark</w:t>
      </w:r>
      <w:proofErr w:type="spellEnd"/>
      <w:r w:rsidRPr="009F010C">
        <w:rPr>
          <w:rFonts w:ascii="Times New Roman" w:hAnsi="Times New Roman" w:cs="Times New Roman"/>
          <w:sz w:val="24"/>
          <w:szCs w:val="24"/>
        </w:rPr>
        <w:t xml:space="preserve"> in 1924, Germany did eventually regain control of its runaway inflation. But this period almost certainly proved to be crucial in the rise of National Socialism and all its terrible consequences.</w:t>
      </w:r>
    </w:p>
    <w:p w:rsidR="009F5DF8" w:rsidRDefault="009F5DF8" w:rsidP="009F5DF8">
      <w:pPr>
        <w:ind w:left="-709"/>
        <w:rPr>
          <w:rFonts w:ascii="Times New Roman" w:hAnsi="Times New Roman" w:cs="Times New Roman"/>
          <w:b/>
          <w:sz w:val="24"/>
          <w:szCs w:val="24"/>
        </w:rPr>
      </w:pPr>
      <w:r w:rsidRPr="009F010C">
        <w:rPr>
          <w:rFonts w:ascii="Times New Roman" w:hAnsi="Times New Roman" w:cs="Times New Roman"/>
          <w:b/>
          <w:sz w:val="24"/>
          <w:szCs w:val="24"/>
        </w:rPr>
        <w:t>Great Recession:</w:t>
      </w:r>
    </w:p>
    <w:p w:rsidR="009F010C" w:rsidRPr="009F010C" w:rsidRDefault="009F010C" w:rsidP="009F5DF8">
      <w:pPr>
        <w:ind w:left="-709"/>
        <w:rPr>
          <w:rFonts w:ascii="Times New Roman" w:hAnsi="Times New Roman" w:cs="Times New Roman"/>
          <w:sz w:val="24"/>
          <w:szCs w:val="24"/>
        </w:rPr>
      </w:pPr>
      <w:r w:rsidRPr="009F010C">
        <w:rPr>
          <w:rFonts w:ascii="Times New Roman" w:hAnsi="Times New Roman" w:cs="Times New Roman"/>
          <w:sz w:val="24"/>
          <w:szCs w:val="24"/>
        </w:rPr>
        <w:t>In 2008, the shock collapse of the Lehman Brothers Bank, which held assets worth $600 billion, became the symbolic start of the most dramatic financial crisis since the Great Depression. The causes have been attributed variously to the likes of a deregulated financial sector, poor public monetary policies and an international economy that was ultimately based upon a house of sand, with unsustainable levels of debt in both public and private sectors.</w:t>
      </w:r>
    </w:p>
    <w:p w:rsidR="009F5DF8" w:rsidRDefault="009F5DF8" w:rsidP="009F5DF8">
      <w:pPr>
        <w:ind w:left="-709"/>
        <w:rPr>
          <w:rFonts w:ascii="Times New Roman" w:hAnsi="Times New Roman" w:cs="Times New Roman"/>
          <w:b/>
          <w:sz w:val="24"/>
          <w:szCs w:val="24"/>
        </w:rPr>
      </w:pPr>
      <w:r w:rsidRPr="009F010C">
        <w:rPr>
          <w:rFonts w:ascii="Times New Roman" w:hAnsi="Times New Roman" w:cs="Times New Roman"/>
          <w:b/>
          <w:sz w:val="24"/>
          <w:szCs w:val="24"/>
        </w:rPr>
        <w:t>Oil Crisis:</w:t>
      </w:r>
    </w:p>
    <w:p w:rsidR="009F010C" w:rsidRPr="009F010C" w:rsidRDefault="009F010C" w:rsidP="009F010C">
      <w:pPr>
        <w:ind w:left="-709"/>
        <w:rPr>
          <w:rFonts w:ascii="Times New Roman" w:hAnsi="Times New Roman" w:cs="Times New Roman"/>
          <w:sz w:val="24"/>
          <w:szCs w:val="24"/>
        </w:rPr>
      </w:pPr>
      <w:r w:rsidRPr="009F010C">
        <w:rPr>
          <w:rFonts w:ascii="Times New Roman" w:hAnsi="Times New Roman" w:cs="Times New Roman"/>
          <w:sz w:val="24"/>
          <w:szCs w:val="24"/>
        </w:rPr>
        <w:t>In the midst of the Yom Kippur war of Syria and Egypt against Israel, OPEC employed oil as a weapon with the Arab Oil Embargo against those who supported Israel. Crude oil costs rose while production was cut, specifically to the U.S. and the Netherlands.</w:t>
      </w:r>
    </w:p>
    <w:p w:rsidR="009F010C" w:rsidRPr="009F010C" w:rsidRDefault="009F010C" w:rsidP="009F010C">
      <w:pPr>
        <w:ind w:left="-709"/>
        <w:rPr>
          <w:rFonts w:ascii="Times New Roman" w:hAnsi="Times New Roman" w:cs="Times New Roman"/>
          <w:sz w:val="24"/>
          <w:szCs w:val="24"/>
        </w:rPr>
      </w:pPr>
      <w:r w:rsidRPr="009F010C">
        <w:rPr>
          <w:rFonts w:ascii="Times New Roman" w:hAnsi="Times New Roman" w:cs="Times New Roman"/>
          <w:sz w:val="24"/>
          <w:szCs w:val="24"/>
        </w:rPr>
        <w:lastRenderedPageBreak/>
        <w:t>The embargo lasted only five months, but the effects continue today: OPEC member states realized a level of wealth unfathomable only years before; in six weeks shares on the NYSE lost $97 billion in value. Japanese car makers began to counter the American-made gas guzzlers with smaller cars, giving them a tremendous market share.</w:t>
      </w:r>
    </w:p>
    <w:p w:rsidR="009F5DF8" w:rsidRDefault="009F010C" w:rsidP="009F5DF8">
      <w:pPr>
        <w:ind w:left="-709"/>
        <w:rPr>
          <w:rFonts w:ascii="Times New Roman" w:hAnsi="Times New Roman" w:cs="Times New Roman"/>
          <w:b/>
          <w:sz w:val="24"/>
          <w:szCs w:val="24"/>
        </w:rPr>
      </w:pPr>
      <w:r>
        <w:rPr>
          <w:rFonts w:ascii="Times New Roman" w:hAnsi="Times New Roman" w:cs="Times New Roman"/>
          <w:b/>
          <w:sz w:val="24"/>
          <w:szCs w:val="24"/>
        </w:rPr>
        <w:t xml:space="preserve">European </w:t>
      </w:r>
      <w:r w:rsidR="009F5DF8" w:rsidRPr="009F010C">
        <w:rPr>
          <w:rFonts w:ascii="Times New Roman" w:hAnsi="Times New Roman" w:cs="Times New Roman"/>
          <w:b/>
          <w:sz w:val="24"/>
          <w:szCs w:val="24"/>
        </w:rPr>
        <w:t>Sovereign Debt Crisis:</w:t>
      </w:r>
    </w:p>
    <w:p w:rsidR="00E2341F" w:rsidRDefault="00E2341F" w:rsidP="00E2341F">
      <w:pPr>
        <w:ind w:left="-709"/>
        <w:rPr>
          <w:rFonts w:ascii="Times New Roman" w:hAnsi="Times New Roman" w:cs="Times New Roman"/>
          <w:sz w:val="24"/>
          <w:szCs w:val="24"/>
        </w:rPr>
      </w:pPr>
      <w:r w:rsidRPr="00E2341F">
        <w:rPr>
          <w:rFonts w:ascii="Times New Roman" w:hAnsi="Times New Roman" w:cs="Times New Roman"/>
          <w:sz w:val="24"/>
          <w:szCs w:val="24"/>
        </w:rPr>
        <w:t>This is the most recent of the crises on our list, and no one is yet certain about when, or how, it is going to end. Markets have grown increasingly concerned about the ability of nations, particularly Greece, Ireland, Spain, Portugal, and Italy, to pay their debts, and the exposure of international banks to these potentially toxic debts has played a large part in the enormous market falls of recent days — some of the worst o</w:t>
      </w:r>
      <w:r>
        <w:rPr>
          <w:rFonts w:ascii="Times New Roman" w:hAnsi="Times New Roman" w:cs="Times New Roman"/>
          <w:sz w:val="24"/>
          <w:szCs w:val="24"/>
        </w:rPr>
        <w:t>n record.</w:t>
      </w:r>
      <w:r>
        <w:rPr>
          <w:rFonts w:ascii="Times New Roman" w:hAnsi="Times New Roman" w:cs="Times New Roman"/>
          <w:sz w:val="24"/>
          <w:szCs w:val="24"/>
        </w:rPr>
        <w:br/>
      </w:r>
      <w:r w:rsidRPr="00E2341F">
        <w:rPr>
          <w:rFonts w:ascii="Times New Roman" w:hAnsi="Times New Roman" w:cs="Times New Roman"/>
          <w:sz w:val="24"/>
          <w:szCs w:val="24"/>
        </w:rPr>
        <w:t>But the sovereign debt crisis, while perhaps initially a European problem, has also spread to the U.S., and wrangling between Republicans and Democrats over the debt ceiling saw the U.S. have its credit rating cut for the first time in its histor</w:t>
      </w:r>
      <w:r>
        <w:rPr>
          <w:rFonts w:ascii="Times New Roman" w:hAnsi="Times New Roman" w:cs="Times New Roman"/>
          <w:sz w:val="24"/>
          <w:szCs w:val="24"/>
        </w:rPr>
        <w:t>y.</w:t>
      </w:r>
      <w:r>
        <w:rPr>
          <w:rFonts w:ascii="Times New Roman" w:hAnsi="Times New Roman" w:cs="Times New Roman"/>
          <w:sz w:val="24"/>
          <w:szCs w:val="24"/>
        </w:rPr>
        <w:br/>
      </w:r>
      <w:r w:rsidRPr="00E2341F">
        <w:rPr>
          <w:rFonts w:ascii="Times New Roman" w:hAnsi="Times New Roman" w:cs="Times New Roman"/>
          <w:sz w:val="24"/>
          <w:szCs w:val="24"/>
        </w:rPr>
        <w:t xml:space="preserve">The implications of poor economic </w:t>
      </w:r>
      <w:proofErr w:type="gramStart"/>
      <w:r w:rsidRPr="00E2341F">
        <w:rPr>
          <w:rFonts w:ascii="Times New Roman" w:hAnsi="Times New Roman" w:cs="Times New Roman"/>
          <w:sz w:val="24"/>
          <w:szCs w:val="24"/>
        </w:rPr>
        <w:t>figures,</w:t>
      </w:r>
      <w:proofErr w:type="gramEnd"/>
      <w:r w:rsidRPr="00E2341F">
        <w:rPr>
          <w:rFonts w:ascii="Times New Roman" w:hAnsi="Times New Roman" w:cs="Times New Roman"/>
          <w:sz w:val="24"/>
          <w:szCs w:val="24"/>
        </w:rPr>
        <w:t xml:space="preserve"> continued low growth and large sovereign debts remain potentially huge. It is not inconceivable that this crisis will move further up our list as it continues to play out.</w:t>
      </w:r>
    </w:p>
    <w:p w:rsidR="009F5DF8" w:rsidRDefault="009F5DF8" w:rsidP="00E2341F">
      <w:pPr>
        <w:ind w:left="-709"/>
        <w:rPr>
          <w:rFonts w:ascii="Times New Roman" w:hAnsi="Times New Roman" w:cs="Times New Roman"/>
          <w:b/>
          <w:sz w:val="24"/>
          <w:szCs w:val="24"/>
        </w:rPr>
      </w:pPr>
      <w:r w:rsidRPr="009F010C">
        <w:rPr>
          <w:rFonts w:ascii="Times New Roman" w:hAnsi="Times New Roman" w:cs="Times New Roman"/>
          <w:b/>
          <w:sz w:val="24"/>
          <w:szCs w:val="24"/>
        </w:rPr>
        <w:t>Ruble Crisis:</w:t>
      </w:r>
    </w:p>
    <w:p w:rsidR="00E2341F" w:rsidRPr="00E2341F" w:rsidRDefault="004F2413" w:rsidP="00E2341F">
      <w:pPr>
        <w:ind w:left="-709"/>
        <w:rPr>
          <w:rFonts w:ascii="Times New Roman" w:hAnsi="Times New Roman" w:cs="Times New Roman"/>
          <w:sz w:val="24"/>
          <w:szCs w:val="24"/>
        </w:rPr>
      </w:pPr>
      <w:r w:rsidRPr="004F2413">
        <w:rPr>
          <w:rFonts w:ascii="Times New Roman" w:hAnsi="Times New Roman" w:cs="Times New Roman"/>
          <w:sz w:val="24"/>
          <w:szCs w:val="24"/>
        </w:rPr>
        <w:t>Corruption, an ineffective economic reform policy, the devaluation of the ruble, and political instability sent Russia into a massive financial crisis as the millennium came to a close. Additionally, as the exporter of one-third of the world’s oil and natural gas reserves, Russia was extremely vulnerable to price fluctuations.</w:t>
      </w:r>
    </w:p>
    <w:p w:rsidR="003269D6" w:rsidRDefault="009F5DF8" w:rsidP="009F5DF8">
      <w:pPr>
        <w:ind w:left="-709"/>
        <w:rPr>
          <w:rFonts w:ascii="Times New Roman" w:hAnsi="Times New Roman" w:cs="Times New Roman"/>
          <w:b/>
          <w:sz w:val="24"/>
          <w:szCs w:val="24"/>
        </w:rPr>
      </w:pPr>
      <w:r w:rsidRPr="009F010C">
        <w:rPr>
          <w:rFonts w:ascii="Times New Roman" w:hAnsi="Times New Roman" w:cs="Times New Roman"/>
          <w:b/>
          <w:sz w:val="24"/>
          <w:szCs w:val="24"/>
        </w:rPr>
        <w:t>Black Monday:</w:t>
      </w:r>
    </w:p>
    <w:p w:rsidR="00C2374F" w:rsidRPr="00C2374F" w:rsidRDefault="00C2374F" w:rsidP="00C2374F">
      <w:pPr>
        <w:ind w:left="-709"/>
        <w:rPr>
          <w:rFonts w:ascii="Times New Roman" w:hAnsi="Times New Roman" w:cs="Times New Roman"/>
          <w:sz w:val="24"/>
          <w:szCs w:val="24"/>
        </w:rPr>
      </w:pPr>
      <w:r w:rsidRPr="00C2374F">
        <w:rPr>
          <w:rFonts w:ascii="Times New Roman" w:hAnsi="Times New Roman" w:cs="Times New Roman"/>
          <w:sz w:val="24"/>
          <w:szCs w:val="24"/>
        </w:rPr>
        <w:t>Billions of dollars were wiped from stock markets across the globe. Hong Kong lost a massive 45.8% of its value, the United Kingdom lost 26.4%, Australia dropped 41.8%, and New Zealand dropped</w:t>
      </w:r>
      <w:r>
        <w:rPr>
          <w:rFonts w:ascii="Times New Roman" w:hAnsi="Times New Roman" w:cs="Times New Roman"/>
          <w:sz w:val="24"/>
          <w:szCs w:val="24"/>
        </w:rPr>
        <w:t xml:space="preserve"> a full 60% from its peak.</w:t>
      </w:r>
      <w:r>
        <w:rPr>
          <w:rFonts w:ascii="Times New Roman" w:hAnsi="Times New Roman" w:cs="Times New Roman"/>
          <w:sz w:val="24"/>
          <w:szCs w:val="24"/>
        </w:rPr>
        <w:br/>
      </w:r>
      <w:r w:rsidRPr="00C2374F">
        <w:rPr>
          <w:rFonts w:ascii="Times New Roman" w:hAnsi="Times New Roman" w:cs="Times New Roman"/>
          <w:sz w:val="24"/>
          <w:szCs w:val="24"/>
        </w:rPr>
        <w:t>Some people suggested it was an accident waiting to happen, and theories such as program trading, disputes about monetary policy and fears over inflation have all been proposed to explain what happened. It could even simply have been a panic that spread with no rational explanation. What is certain is that it cost an awful lot of people an awful lot of money.</w:t>
      </w:r>
    </w:p>
    <w:p w:rsidR="009F5DF8" w:rsidRPr="009F5DF8" w:rsidRDefault="003269D6" w:rsidP="009F5DF8">
      <w:pPr>
        <w:ind w:left="-709"/>
        <w:rPr>
          <w:rFonts w:ascii="Times New Roman" w:hAnsi="Times New Roman" w:cs="Times New Roman"/>
          <w:sz w:val="24"/>
          <w:szCs w:val="24"/>
        </w:rPr>
      </w:pPr>
      <w:r>
        <w:rPr>
          <w:rFonts w:ascii="Times New Roman" w:hAnsi="Times New Roman" w:cs="Times New Roman"/>
          <w:sz w:val="24"/>
          <w:szCs w:val="24"/>
        </w:rPr>
        <w:t>I wanted to emphasize how all the crises begin from important reasons that can be predicted but for some reason nobody takes measures to prevent the dramatic consequences, even though important economists foretell. In addition, it is important to pay attention to the fact that some crises have the same context as other ones, for example the Great Depression in 1929-1939 and the Great Recession in 2008.</w:t>
      </w:r>
      <w:r w:rsidR="009F5DF8">
        <w:rPr>
          <w:rFonts w:ascii="Times New Roman" w:hAnsi="Times New Roman" w:cs="Times New Roman"/>
          <w:sz w:val="24"/>
          <w:szCs w:val="24"/>
        </w:rPr>
        <w:br/>
      </w:r>
    </w:p>
    <w:sectPr w:rsidR="009F5DF8" w:rsidRPr="009F5DF8" w:rsidSect="009F5DF8">
      <w:pgSz w:w="12240" w:h="15840"/>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DF8"/>
    <w:rsid w:val="00021897"/>
    <w:rsid w:val="003269D6"/>
    <w:rsid w:val="004F2413"/>
    <w:rsid w:val="00620DB3"/>
    <w:rsid w:val="009F010C"/>
    <w:rsid w:val="009F5DF8"/>
    <w:rsid w:val="00C2374F"/>
    <w:rsid w:val="00C37103"/>
    <w:rsid w:val="00E23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971724">
      <w:bodyDiv w:val="1"/>
      <w:marLeft w:val="0"/>
      <w:marRight w:val="0"/>
      <w:marTop w:val="0"/>
      <w:marBottom w:val="0"/>
      <w:divBdr>
        <w:top w:val="none" w:sz="0" w:space="0" w:color="auto"/>
        <w:left w:val="none" w:sz="0" w:space="0" w:color="auto"/>
        <w:bottom w:val="none" w:sz="0" w:space="0" w:color="auto"/>
        <w:right w:val="none" w:sz="0" w:space="0" w:color="auto"/>
      </w:divBdr>
    </w:div>
    <w:div w:id="1538662771">
      <w:bodyDiv w:val="1"/>
      <w:marLeft w:val="0"/>
      <w:marRight w:val="0"/>
      <w:marTop w:val="0"/>
      <w:marBottom w:val="0"/>
      <w:divBdr>
        <w:top w:val="none" w:sz="0" w:space="0" w:color="auto"/>
        <w:left w:val="none" w:sz="0" w:space="0" w:color="auto"/>
        <w:bottom w:val="none" w:sz="0" w:space="0" w:color="auto"/>
        <w:right w:val="none" w:sz="0" w:space="0" w:color="auto"/>
      </w:divBdr>
    </w:div>
    <w:div w:id="17251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4781</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neocomputer</dc:creator>
  <cp:lastModifiedBy>Benada Ludek</cp:lastModifiedBy>
  <cp:revision>2</cp:revision>
  <dcterms:created xsi:type="dcterms:W3CDTF">2015-11-20T06:23:00Z</dcterms:created>
  <dcterms:modified xsi:type="dcterms:W3CDTF">2015-11-20T06:23:00Z</dcterms:modified>
</cp:coreProperties>
</file>