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2F58" w:rsidRPr="00642F58" w:rsidRDefault="00642F58" w:rsidP="00642F58">
      <w:pPr>
        <w:jc w:val="center"/>
        <w:rPr>
          <w:b/>
          <w:sz w:val="28"/>
          <w:szCs w:val="28"/>
          <w:lang w:val="en-US"/>
        </w:rPr>
      </w:pPr>
      <w:r w:rsidRPr="00642F58">
        <w:rPr>
          <w:b/>
          <w:sz w:val="28"/>
          <w:szCs w:val="28"/>
          <w:lang w:val="en-US"/>
        </w:rPr>
        <w:t>Accounting policies, estimates and errors</w:t>
      </w:r>
    </w:p>
    <w:p w:rsidR="00642F58" w:rsidRPr="00642F58" w:rsidRDefault="00642F58" w:rsidP="00642F58">
      <w:pPr>
        <w:spacing w:before="400"/>
        <w:rPr>
          <w:b/>
          <w:sz w:val="24"/>
          <w:szCs w:val="24"/>
          <w:lang w:val="en-US"/>
        </w:rPr>
      </w:pPr>
      <w:r w:rsidRPr="00642F58">
        <w:rPr>
          <w:b/>
          <w:sz w:val="24"/>
          <w:szCs w:val="24"/>
          <w:lang w:val="en-US"/>
        </w:rPr>
        <w:t>1.1. Selection and application of accounting policies</w:t>
      </w:r>
    </w:p>
    <w:p w:rsidR="00642F58" w:rsidRPr="00642F58" w:rsidRDefault="00642F58" w:rsidP="00642F58">
      <w:pPr>
        <w:jc w:val="both"/>
        <w:rPr>
          <w:b/>
          <w:lang w:val="en-US"/>
        </w:rPr>
      </w:pPr>
      <w:r w:rsidRPr="00642F58">
        <w:rPr>
          <w:b/>
          <w:lang w:val="en-US"/>
        </w:rPr>
        <w:t xml:space="preserve">Accounting policies are the specific principles, bases, conventions, rules and practices applied by an entity in preparing and presenting financial statements. </w:t>
      </w:r>
    </w:p>
    <w:p w:rsidR="00642F58" w:rsidRPr="00501AD1" w:rsidRDefault="00642F58" w:rsidP="00642F58">
      <w:pPr>
        <w:jc w:val="both"/>
        <w:rPr>
          <w:lang w:val="en-US"/>
        </w:rPr>
      </w:pPr>
      <w:r w:rsidRPr="00501AD1">
        <w:rPr>
          <w:lang w:val="en-US"/>
        </w:rPr>
        <w:t>If IFRS</w:t>
      </w:r>
      <w:r>
        <w:rPr>
          <w:lang w:val="en-US"/>
        </w:rPr>
        <w:t xml:space="preserve"> for SMEs specifically address</w:t>
      </w:r>
      <w:r w:rsidRPr="00501AD1">
        <w:rPr>
          <w:lang w:val="en-US"/>
        </w:rPr>
        <w:t xml:space="preserve"> a transaction, other event or condition, an entity</w:t>
      </w:r>
      <w:r>
        <w:rPr>
          <w:lang w:val="en-US"/>
        </w:rPr>
        <w:t xml:space="preserve"> </w:t>
      </w:r>
      <w:r w:rsidRPr="00501AD1">
        <w:rPr>
          <w:lang w:val="en-US"/>
        </w:rPr>
        <w:t>shall a</w:t>
      </w:r>
      <w:r>
        <w:rPr>
          <w:lang w:val="en-US"/>
        </w:rPr>
        <w:t>pply these</w:t>
      </w:r>
      <w:r w:rsidRPr="00501AD1">
        <w:rPr>
          <w:lang w:val="en-US"/>
        </w:rPr>
        <w:t xml:space="preserve"> IFRS. However, the entity need </w:t>
      </w:r>
      <w:r>
        <w:rPr>
          <w:lang w:val="en-US"/>
        </w:rPr>
        <w:t xml:space="preserve">not follow a requirement in these </w:t>
      </w:r>
      <w:r w:rsidRPr="00501AD1">
        <w:rPr>
          <w:lang w:val="en-US"/>
        </w:rPr>
        <w:t>IFRS if the effect of doing so would not be material.</w:t>
      </w:r>
    </w:p>
    <w:p w:rsidR="00642F58" w:rsidRPr="00501AD1" w:rsidRDefault="00642F58" w:rsidP="00642F58">
      <w:pPr>
        <w:jc w:val="both"/>
        <w:rPr>
          <w:lang w:val="en-US"/>
        </w:rPr>
      </w:pPr>
      <w:r w:rsidRPr="00501AD1">
        <w:rPr>
          <w:lang w:val="en-US"/>
        </w:rPr>
        <w:t>If IFRS</w:t>
      </w:r>
      <w:r>
        <w:rPr>
          <w:lang w:val="en-US"/>
        </w:rPr>
        <w:t xml:space="preserve"> for SMEs</w:t>
      </w:r>
      <w:r w:rsidRPr="00501AD1">
        <w:rPr>
          <w:lang w:val="en-US"/>
        </w:rPr>
        <w:t xml:space="preserve"> does not specifically address a transaction, other event or condition,</w:t>
      </w:r>
      <w:r>
        <w:rPr>
          <w:lang w:val="en-US"/>
        </w:rPr>
        <w:t xml:space="preserve"> </w:t>
      </w:r>
      <w:r w:rsidRPr="00501AD1">
        <w:rPr>
          <w:lang w:val="en-US"/>
        </w:rPr>
        <w:t xml:space="preserve">an entity’s management shall use its </w:t>
      </w:r>
      <w:proofErr w:type="spellStart"/>
      <w:r w:rsidRPr="00501AD1">
        <w:rPr>
          <w:lang w:val="en-US"/>
        </w:rPr>
        <w:t>judgement</w:t>
      </w:r>
      <w:r>
        <w:rPr>
          <w:lang w:val="en-US"/>
        </w:rPr>
        <w:t>s</w:t>
      </w:r>
      <w:proofErr w:type="spellEnd"/>
      <w:r w:rsidRPr="00501AD1">
        <w:rPr>
          <w:lang w:val="en-US"/>
        </w:rPr>
        <w:t xml:space="preserve"> in developing and applying an</w:t>
      </w:r>
      <w:r>
        <w:rPr>
          <w:lang w:val="en-US"/>
        </w:rPr>
        <w:t xml:space="preserve"> </w:t>
      </w:r>
      <w:r w:rsidRPr="00501AD1">
        <w:rPr>
          <w:lang w:val="en-US"/>
        </w:rPr>
        <w:t>accounting policy that results in information that is:</w:t>
      </w:r>
    </w:p>
    <w:p w:rsidR="00642F58" w:rsidRPr="00501AD1" w:rsidRDefault="00642F58" w:rsidP="00642F58">
      <w:pPr>
        <w:ind w:left="720"/>
        <w:jc w:val="both"/>
        <w:rPr>
          <w:lang w:val="en-US"/>
        </w:rPr>
      </w:pPr>
      <w:r w:rsidRPr="00501AD1">
        <w:rPr>
          <w:lang w:val="en-US"/>
        </w:rPr>
        <w:t xml:space="preserve">(a) </w:t>
      </w:r>
      <w:proofErr w:type="gramStart"/>
      <w:r w:rsidRPr="00501AD1">
        <w:rPr>
          <w:lang w:val="en-US"/>
        </w:rPr>
        <w:t>relevant</w:t>
      </w:r>
      <w:proofErr w:type="gramEnd"/>
      <w:r w:rsidRPr="00501AD1">
        <w:rPr>
          <w:lang w:val="en-US"/>
        </w:rPr>
        <w:t xml:space="preserve"> to the economic decision-making needs of users, and</w:t>
      </w:r>
    </w:p>
    <w:p w:rsidR="00642F58" w:rsidRPr="00501AD1" w:rsidRDefault="00642F58" w:rsidP="00642F58">
      <w:pPr>
        <w:ind w:left="720"/>
        <w:jc w:val="both"/>
        <w:rPr>
          <w:lang w:val="en-US"/>
        </w:rPr>
      </w:pPr>
      <w:r w:rsidRPr="00501AD1">
        <w:rPr>
          <w:lang w:val="en-US"/>
        </w:rPr>
        <w:t xml:space="preserve">(b) </w:t>
      </w:r>
      <w:proofErr w:type="gramStart"/>
      <w:r w:rsidRPr="00501AD1">
        <w:rPr>
          <w:lang w:val="en-US"/>
        </w:rPr>
        <w:t>reliable</w:t>
      </w:r>
      <w:proofErr w:type="gramEnd"/>
      <w:r w:rsidRPr="00501AD1">
        <w:rPr>
          <w:lang w:val="en-US"/>
        </w:rPr>
        <w:t>, in that the financial statements:</w:t>
      </w:r>
    </w:p>
    <w:p w:rsidR="00642F58" w:rsidRPr="00501AD1" w:rsidRDefault="00642F58" w:rsidP="00642F58">
      <w:pPr>
        <w:ind w:left="1440"/>
        <w:jc w:val="both"/>
        <w:rPr>
          <w:lang w:val="en-US"/>
        </w:rPr>
      </w:pPr>
      <w:r w:rsidRPr="00501AD1">
        <w:rPr>
          <w:lang w:val="en-US"/>
        </w:rPr>
        <w:t>(</w:t>
      </w:r>
      <w:proofErr w:type="spellStart"/>
      <w:proofErr w:type="gramStart"/>
      <w:r w:rsidRPr="00501AD1">
        <w:rPr>
          <w:lang w:val="en-US"/>
        </w:rPr>
        <w:t>i</w:t>
      </w:r>
      <w:proofErr w:type="spellEnd"/>
      <w:proofErr w:type="gramEnd"/>
      <w:r w:rsidRPr="00501AD1">
        <w:rPr>
          <w:lang w:val="en-US"/>
        </w:rPr>
        <w:t>) represent faithfully the financial position, financial performance and</w:t>
      </w:r>
      <w:r>
        <w:rPr>
          <w:lang w:val="en-US"/>
        </w:rPr>
        <w:t xml:space="preserve"> </w:t>
      </w:r>
      <w:r w:rsidRPr="00501AD1">
        <w:rPr>
          <w:lang w:val="en-US"/>
        </w:rPr>
        <w:t>cash flows of the entity;</w:t>
      </w:r>
    </w:p>
    <w:p w:rsidR="00642F58" w:rsidRPr="00501AD1" w:rsidRDefault="00642F58" w:rsidP="00642F58">
      <w:pPr>
        <w:ind w:left="1440"/>
        <w:jc w:val="both"/>
        <w:rPr>
          <w:lang w:val="en-US"/>
        </w:rPr>
      </w:pPr>
      <w:r w:rsidRPr="00501AD1">
        <w:rPr>
          <w:lang w:val="en-US"/>
        </w:rPr>
        <w:t xml:space="preserve">(ii) </w:t>
      </w:r>
      <w:proofErr w:type="gramStart"/>
      <w:r w:rsidRPr="00501AD1">
        <w:rPr>
          <w:lang w:val="en-US"/>
        </w:rPr>
        <w:t>reflect</w:t>
      </w:r>
      <w:proofErr w:type="gramEnd"/>
      <w:r w:rsidRPr="00501AD1">
        <w:rPr>
          <w:lang w:val="en-US"/>
        </w:rPr>
        <w:t xml:space="preserve"> the economic substance of transactions, other events and</w:t>
      </w:r>
      <w:r>
        <w:rPr>
          <w:lang w:val="en-US"/>
        </w:rPr>
        <w:t xml:space="preserve"> </w:t>
      </w:r>
      <w:r w:rsidRPr="00501AD1">
        <w:rPr>
          <w:lang w:val="en-US"/>
        </w:rPr>
        <w:t>conditions, and not merely the legal form;</w:t>
      </w:r>
    </w:p>
    <w:p w:rsidR="00642F58" w:rsidRPr="00501AD1" w:rsidRDefault="00642F58" w:rsidP="00642F58">
      <w:pPr>
        <w:ind w:left="1440"/>
        <w:jc w:val="both"/>
        <w:rPr>
          <w:lang w:val="en-US"/>
        </w:rPr>
      </w:pPr>
      <w:r w:rsidRPr="00501AD1">
        <w:rPr>
          <w:lang w:val="en-US"/>
        </w:rPr>
        <w:t xml:space="preserve">(iii) </w:t>
      </w:r>
      <w:proofErr w:type="gramStart"/>
      <w:r w:rsidRPr="00501AD1">
        <w:rPr>
          <w:lang w:val="en-US"/>
        </w:rPr>
        <w:t>are</w:t>
      </w:r>
      <w:proofErr w:type="gramEnd"/>
      <w:r w:rsidRPr="00501AD1">
        <w:rPr>
          <w:lang w:val="en-US"/>
        </w:rPr>
        <w:t xml:space="preserve"> neutral, </w:t>
      </w:r>
      <w:proofErr w:type="spellStart"/>
      <w:r w:rsidRPr="00501AD1">
        <w:rPr>
          <w:lang w:val="en-US"/>
        </w:rPr>
        <w:t>ie</w:t>
      </w:r>
      <w:proofErr w:type="spellEnd"/>
      <w:r w:rsidRPr="00501AD1">
        <w:rPr>
          <w:lang w:val="en-US"/>
        </w:rPr>
        <w:t xml:space="preserve"> free from bias;</w:t>
      </w:r>
    </w:p>
    <w:p w:rsidR="00642F58" w:rsidRPr="00501AD1" w:rsidRDefault="00642F58" w:rsidP="00642F58">
      <w:pPr>
        <w:ind w:left="1440"/>
        <w:jc w:val="both"/>
        <w:rPr>
          <w:lang w:val="en-US"/>
        </w:rPr>
      </w:pPr>
      <w:r w:rsidRPr="00501AD1">
        <w:rPr>
          <w:lang w:val="en-US"/>
        </w:rPr>
        <w:t xml:space="preserve">(iv) </w:t>
      </w:r>
      <w:proofErr w:type="gramStart"/>
      <w:r w:rsidRPr="00501AD1">
        <w:rPr>
          <w:lang w:val="en-US"/>
        </w:rPr>
        <w:t>are</w:t>
      </w:r>
      <w:proofErr w:type="gramEnd"/>
      <w:r w:rsidRPr="00501AD1">
        <w:rPr>
          <w:lang w:val="en-US"/>
        </w:rPr>
        <w:t xml:space="preserve"> prudent; and</w:t>
      </w:r>
    </w:p>
    <w:p w:rsidR="00642F58" w:rsidRPr="00501AD1" w:rsidRDefault="00642F58" w:rsidP="00642F58">
      <w:pPr>
        <w:ind w:left="1440"/>
        <w:jc w:val="both"/>
        <w:rPr>
          <w:lang w:val="en-US"/>
        </w:rPr>
      </w:pPr>
      <w:r w:rsidRPr="00501AD1">
        <w:rPr>
          <w:lang w:val="en-US"/>
        </w:rPr>
        <w:t xml:space="preserve">(v) </w:t>
      </w:r>
      <w:proofErr w:type="gramStart"/>
      <w:r w:rsidRPr="00501AD1">
        <w:rPr>
          <w:lang w:val="en-US"/>
        </w:rPr>
        <w:t>are</w:t>
      </w:r>
      <w:proofErr w:type="gramEnd"/>
      <w:r w:rsidRPr="00501AD1">
        <w:rPr>
          <w:lang w:val="en-US"/>
        </w:rPr>
        <w:t xml:space="preserve"> complete in all material respects.</w:t>
      </w:r>
    </w:p>
    <w:p w:rsidR="00642F58" w:rsidRPr="00501AD1" w:rsidRDefault="00642F58" w:rsidP="00642F58">
      <w:pPr>
        <w:jc w:val="both"/>
        <w:rPr>
          <w:lang w:val="en-US"/>
        </w:rPr>
      </w:pPr>
      <w:r>
        <w:rPr>
          <w:lang w:val="en-US"/>
        </w:rPr>
        <w:t>In making its</w:t>
      </w:r>
      <w:r w:rsidRPr="00501AD1">
        <w:rPr>
          <w:lang w:val="en-US"/>
        </w:rPr>
        <w:t xml:space="preserve"> </w:t>
      </w:r>
      <w:proofErr w:type="spellStart"/>
      <w:r w:rsidRPr="00501AD1">
        <w:rPr>
          <w:lang w:val="en-US"/>
        </w:rPr>
        <w:t>judgement</w:t>
      </w:r>
      <w:r>
        <w:rPr>
          <w:lang w:val="en-US"/>
        </w:rPr>
        <w:t>s</w:t>
      </w:r>
      <w:proofErr w:type="spellEnd"/>
      <w:r>
        <w:rPr>
          <w:lang w:val="en-US"/>
        </w:rPr>
        <w:t>,</w:t>
      </w:r>
      <w:r w:rsidRPr="00501AD1">
        <w:rPr>
          <w:lang w:val="en-US"/>
        </w:rPr>
        <w:t xml:space="preserve"> management shall refer</w:t>
      </w:r>
      <w:r>
        <w:rPr>
          <w:lang w:val="en-US"/>
        </w:rPr>
        <w:t xml:space="preserve"> </w:t>
      </w:r>
      <w:r w:rsidRPr="00501AD1">
        <w:rPr>
          <w:lang w:val="en-US"/>
        </w:rPr>
        <w:t>to, and consider the applicability of, the following sources in descending order:</w:t>
      </w:r>
    </w:p>
    <w:p w:rsidR="00642F58" w:rsidRPr="00501AD1" w:rsidRDefault="00642F58" w:rsidP="00642F58">
      <w:pPr>
        <w:ind w:left="720"/>
        <w:jc w:val="both"/>
        <w:rPr>
          <w:lang w:val="en-US"/>
        </w:rPr>
      </w:pPr>
      <w:r w:rsidRPr="00501AD1">
        <w:rPr>
          <w:lang w:val="en-US"/>
        </w:rPr>
        <w:t xml:space="preserve">(a) </w:t>
      </w:r>
      <w:proofErr w:type="gramStart"/>
      <w:r w:rsidRPr="00501AD1">
        <w:rPr>
          <w:lang w:val="en-US"/>
        </w:rPr>
        <w:t>the</w:t>
      </w:r>
      <w:proofErr w:type="gramEnd"/>
      <w:r w:rsidRPr="00501AD1">
        <w:rPr>
          <w:lang w:val="en-US"/>
        </w:rPr>
        <w:t xml:space="preserve"> requirements and guidance in this IFRS dealing with similar and</w:t>
      </w:r>
      <w:r>
        <w:rPr>
          <w:lang w:val="en-US"/>
        </w:rPr>
        <w:t xml:space="preserve"> </w:t>
      </w:r>
      <w:r w:rsidRPr="00501AD1">
        <w:rPr>
          <w:lang w:val="en-US"/>
        </w:rPr>
        <w:t>related issues, and</w:t>
      </w:r>
    </w:p>
    <w:p w:rsidR="00642F58" w:rsidRPr="00501AD1" w:rsidRDefault="00642F58" w:rsidP="00642F58">
      <w:pPr>
        <w:ind w:left="720"/>
        <w:jc w:val="both"/>
        <w:rPr>
          <w:lang w:val="en-US"/>
        </w:rPr>
      </w:pPr>
      <w:r w:rsidRPr="00501AD1">
        <w:rPr>
          <w:lang w:val="en-US"/>
        </w:rPr>
        <w:t xml:space="preserve">(b) </w:t>
      </w:r>
      <w:proofErr w:type="gramStart"/>
      <w:r w:rsidRPr="00501AD1">
        <w:rPr>
          <w:lang w:val="en-US"/>
        </w:rPr>
        <w:t>the</w:t>
      </w:r>
      <w:proofErr w:type="gramEnd"/>
      <w:r w:rsidRPr="00501AD1">
        <w:rPr>
          <w:lang w:val="en-US"/>
        </w:rPr>
        <w:t xml:space="preserve"> definitions, recognition criteria and measurement concepts for assets,</w:t>
      </w:r>
      <w:r>
        <w:rPr>
          <w:lang w:val="en-US"/>
        </w:rPr>
        <w:t xml:space="preserve"> </w:t>
      </w:r>
      <w:r w:rsidRPr="00501AD1">
        <w:rPr>
          <w:lang w:val="en-US"/>
        </w:rPr>
        <w:t>liabilities, income and expenses and the p</w:t>
      </w:r>
      <w:r w:rsidR="00E06B62">
        <w:rPr>
          <w:lang w:val="en-US"/>
        </w:rPr>
        <w:t>ervasive principles in Section “</w:t>
      </w:r>
      <w:r w:rsidRPr="00501AD1">
        <w:rPr>
          <w:lang w:val="en-US"/>
        </w:rPr>
        <w:t>Concepts and Pervasive Principles</w:t>
      </w:r>
      <w:r w:rsidR="00E06B62">
        <w:rPr>
          <w:lang w:val="en-US"/>
        </w:rPr>
        <w:t>”</w:t>
      </w:r>
      <w:r w:rsidRPr="00501AD1">
        <w:rPr>
          <w:lang w:val="en-US"/>
        </w:rPr>
        <w:t>.</w:t>
      </w:r>
    </w:p>
    <w:p w:rsidR="00642F58" w:rsidRPr="00501AD1" w:rsidRDefault="00642F58" w:rsidP="00642F58">
      <w:pPr>
        <w:jc w:val="both"/>
        <w:rPr>
          <w:lang w:val="en-US"/>
        </w:rPr>
      </w:pPr>
      <w:r w:rsidRPr="00501AD1">
        <w:rPr>
          <w:lang w:val="en-US"/>
        </w:rPr>
        <w:t xml:space="preserve">In making </w:t>
      </w:r>
      <w:r w:rsidR="004748E9">
        <w:rPr>
          <w:lang w:val="en-US"/>
        </w:rPr>
        <w:t xml:space="preserve">its </w:t>
      </w:r>
      <w:proofErr w:type="spellStart"/>
      <w:r w:rsidRPr="00501AD1">
        <w:rPr>
          <w:lang w:val="en-US"/>
        </w:rPr>
        <w:t>judgement</w:t>
      </w:r>
      <w:r w:rsidR="004748E9">
        <w:rPr>
          <w:lang w:val="en-US"/>
        </w:rPr>
        <w:t>s</w:t>
      </w:r>
      <w:proofErr w:type="spellEnd"/>
      <w:r w:rsidRPr="00501AD1">
        <w:rPr>
          <w:lang w:val="en-US"/>
        </w:rPr>
        <w:t>, management may also</w:t>
      </w:r>
      <w:r>
        <w:rPr>
          <w:lang w:val="en-US"/>
        </w:rPr>
        <w:t xml:space="preserve"> </w:t>
      </w:r>
      <w:r w:rsidRPr="00501AD1">
        <w:rPr>
          <w:lang w:val="en-US"/>
        </w:rPr>
        <w:t>consider the requirements and guidance in full IFRSs dealing with similar and</w:t>
      </w:r>
      <w:r>
        <w:rPr>
          <w:lang w:val="en-US"/>
        </w:rPr>
        <w:t xml:space="preserve"> </w:t>
      </w:r>
      <w:r w:rsidRPr="00501AD1">
        <w:rPr>
          <w:lang w:val="en-US"/>
        </w:rPr>
        <w:t>related issues.</w:t>
      </w:r>
    </w:p>
    <w:p w:rsidR="00642F58" w:rsidRPr="004748E9" w:rsidRDefault="00642F58" w:rsidP="00642F58">
      <w:pPr>
        <w:jc w:val="both"/>
        <w:rPr>
          <w:b/>
          <w:lang w:val="en-US"/>
        </w:rPr>
      </w:pPr>
      <w:r w:rsidRPr="004748E9">
        <w:rPr>
          <w:b/>
          <w:lang w:val="en-US"/>
        </w:rPr>
        <w:t>An entity shall select and apply its accounting policies consistently for similar transactions, other events and c</w:t>
      </w:r>
      <w:r w:rsidR="004748E9" w:rsidRPr="004748E9">
        <w:rPr>
          <w:b/>
          <w:lang w:val="en-US"/>
        </w:rPr>
        <w:t xml:space="preserve">onditions, unless </w:t>
      </w:r>
      <w:r w:rsidRPr="004748E9">
        <w:rPr>
          <w:b/>
          <w:lang w:val="en-US"/>
        </w:rPr>
        <w:t>IFRS</w:t>
      </w:r>
      <w:r w:rsidR="004748E9" w:rsidRPr="004748E9">
        <w:rPr>
          <w:b/>
          <w:lang w:val="en-US"/>
        </w:rPr>
        <w:t xml:space="preserve"> for SMEs specifically require</w:t>
      </w:r>
      <w:r w:rsidRPr="004748E9">
        <w:rPr>
          <w:b/>
          <w:lang w:val="en-US"/>
        </w:rPr>
        <w:t xml:space="preserve"> or </w:t>
      </w:r>
      <w:r w:rsidR="004748E9" w:rsidRPr="004748E9">
        <w:rPr>
          <w:b/>
          <w:lang w:val="en-US"/>
        </w:rPr>
        <w:t>permit</w:t>
      </w:r>
      <w:r w:rsidRPr="004748E9">
        <w:rPr>
          <w:b/>
          <w:lang w:val="en-US"/>
        </w:rPr>
        <w:t xml:space="preserve"> </w:t>
      </w:r>
      <w:r w:rsidR="004748E9" w:rsidRPr="004748E9">
        <w:rPr>
          <w:b/>
          <w:lang w:val="en-US"/>
        </w:rPr>
        <w:t>categorization</w:t>
      </w:r>
      <w:r w:rsidRPr="004748E9">
        <w:rPr>
          <w:b/>
          <w:lang w:val="en-US"/>
        </w:rPr>
        <w:t xml:space="preserve"> of items for which different policies may be appropriate. </w:t>
      </w:r>
      <w:r w:rsidR="004748E9" w:rsidRPr="004748E9">
        <w:rPr>
          <w:b/>
          <w:lang w:val="en-US"/>
        </w:rPr>
        <w:t xml:space="preserve">If </w:t>
      </w:r>
      <w:r w:rsidRPr="004748E9">
        <w:rPr>
          <w:b/>
          <w:lang w:val="en-US"/>
        </w:rPr>
        <w:t>IFRS</w:t>
      </w:r>
      <w:r w:rsidR="004748E9" w:rsidRPr="004748E9">
        <w:rPr>
          <w:b/>
          <w:lang w:val="en-US"/>
        </w:rPr>
        <w:t xml:space="preserve"> for SMEs require or permit</w:t>
      </w:r>
      <w:r w:rsidRPr="004748E9">
        <w:rPr>
          <w:b/>
          <w:lang w:val="en-US"/>
        </w:rPr>
        <w:t xml:space="preserve"> such </w:t>
      </w:r>
      <w:r w:rsidR="004748E9" w:rsidRPr="004748E9">
        <w:rPr>
          <w:b/>
          <w:lang w:val="en-US"/>
        </w:rPr>
        <w:t>categorization</w:t>
      </w:r>
      <w:r w:rsidRPr="004748E9">
        <w:rPr>
          <w:b/>
          <w:lang w:val="en-US"/>
        </w:rPr>
        <w:t>, an appropriate accounting policy shall be selected and applied consistently to each category.</w:t>
      </w:r>
    </w:p>
    <w:p w:rsidR="00642F58" w:rsidRPr="00642F58" w:rsidRDefault="00317C44" w:rsidP="00642F58">
      <w:pPr>
        <w:spacing w:before="400"/>
        <w:rPr>
          <w:b/>
          <w:sz w:val="24"/>
          <w:szCs w:val="24"/>
          <w:lang w:val="en-US"/>
        </w:rPr>
      </w:pPr>
      <w:r>
        <w:rPr>
          <w:b/>
          <w:sz w:val="24"/>
          <w:szCs w:val="24"/>
          <w:lang w:val="en-US"/>
        </w:rPr>
        <w:lastRenderedPageBreak/>
        <w:t>1.2</w:t>
      </w:r>
      <w:r w:rsidR="00642F58" w:rsidRPr="00642F58">
        <w:rPr>
          <w:b/>
          <w:sz w:val="24"/>
          <w:szCs w:val="24"/>
          <w:lang w:val="en-US"/>
        </w:rPr>
        <w:t xml:space="preserve">. </w:t>
      </w:r>
      <w:r w:rsidR="004748E9">
        <w:rPr>
          <w:b/>
          <w:sz w:val="24"/>
          <w:szCs w:val="24"/>
          <w:lang w:val="en-US"/>
        </w:rPr>
        <w:t>Changes in accounting policies</w:t>
      </w:r>
    </w:p>
    <w:p w:rsidR="00642F58" w:rsidRPr="00470A49" w:rsidRDefault="00642F58" w:rsidP="00642F58">
      <w:pPr>
        <w:jc w:val="both"/>
        <w:rPr>
          <w:lang w:val="en-US"/>
        </w:rPr>
      </w:pPr>
      <w:r w:rsidRPr="00470A49">
        <w:rPr>
          <w:lang w:val="en-US"/>
        </w:rPr>
        <w:t>An entity shall change an accounting policy only if the change:</w:t>
      </w:r>
    </w:p>
    <w:p w:rsidR="00642F58" w:rsidRPr="00470A49" w:rsidRDefault="00642F58" w:rsidP="00642F58">
      <w:pPr>
        <w:ind w:left="720"/>
        <w:jc w:val="both"/>
        <w:rPr>
          <w:lang w:val="en-US"/>
        </w:rPr>
      </w:pPr>
      <w:r w:rsidRPr="00470A49">
        <w:rPr>
          <w:lang w:val="en-US"/>
        </w:rPr>
        <w:t>(a</w:t>
      </w:r>
      <w:r w:rsidR="004748E9">
        <w:rPr>
          <w:lang w:val="en-US"/>
        </w:rPr>
        <w:t xml:space="preserve">) </w:t>
      </w:r>
      <w:proofErr w:type="gramStart"/>
      <w:r w:rsidR="004748E9">
        <w:rPr>
          <w:lang w:val="en-US"/>
        </w:rPr>
        <w:t>is</w:t>
      </w:r>
      <w:proofErr w:type="gramEnd"/>
      <w:r w:rsidR="004748E9">
        <w:rPr>
          <w:lang w:val="en-US"/>
        </w:rPr>
        <w:t xml:space="preserve"> required by changes to </w:t>
      </w:r>
      <w:r w:rsidRPr="00470A49">
        <w:rPr>
          <w:lang w:val="en-US"/>
        </w:rPr>
        <w:t>IFRS</w:t>
      </w:r>
      <w:r w:rsidR="004748E9">
        <w:rPr>
          <w:lang w:val="en-US"/>
        </w:rPr>
        <w:t xml:space="preserve"> for SMEs</w:t>
      </w:r>
      <w:r w:rsidRPr="00470A49">
        <w:rPr>
          <w:lang w:val="en-US"/>
        </w:rPr>
        <w:t>, or</w:t>
      </w:r>
    </w:p>
    <w:p w:rsidR="00642F58" w:rsidRPr="00470A49" w:rsidRDefault="00642F58" w:rsidP="00642F58">
      <w:pPr>
        <w:ind w:left="720"/>
        <w:jc w:val="both"/>
        <w:rPr>
          <w:lang w:val="en-US"/>
        </w:rPr>
      </w:pPr>
      <w:r w:rsidRPr="00470A49">
        <w:rPr>
          <w:lang w:val="en-US"/>
        </w:rPr>
        <w:t xml:space="preserve">(b) </w:t>
      </w:r>
      <w:proofErr w:type="gramStart"/>
      <w:r w:rsidRPr="00470A49">
        <w:rPr>
          <w:lang w:val="en-US"/>
        </w:rPr>
        <w:t>results</w:t>
      </w:r>
      <w:proofErr w:type="gramEnd"/>
      <w:r w:rsidRPr="00470A49">
        <w:rPr>
          <w:lang w:val="en-US"/>
        </w:rPr>
        <w:t xml:space="preserve"> in the financial statements providing reliable and more relevant</w:t>
      </w:r>
      <w:r>
        <w:rPr>
          <w:lang w:val="en-US"/>
        </w:rPr>
        <w:t xml:space="preserve"> </w:t>
      </w:r>
      <w:r w:rsidRPr="00470A49">
        <w:rPr>
          <w:lang w:val="en-US"/>
        </w:rPr>
        <w:t>information about the effects of transactions, other events or conditions on</w:t>
      </w:r>
      <w:r>
        <w:rPr>
          <w:lang w:val="en-US"/>
        </w:rPr>
        <w:t xml:space="preserve"> </w:t>
      </w:r>
      <w:r w:rsidRPr="00470A49">
        <w:rPr>
          <w:lang w:val="en-US"/>
        </w:rPr>
        <w:t>the entity’s financial position, financial performance or cash flows.</w:t>
      </w:r>
    </w:p>
    <w:p w:rsidR="00642F58" w:rsidRPr="00470A49" w:rsidRDefault="00642F58" w:rsidP="004748E9">
      <w:pPr>
        <w:jc w:val="both"/>
        <w:rPr>
          <w:lang w:val="en-US"/>
        </w:rPr>
      </w:pPr>
      <w:r w:rsidRPr="00470A49">
        <w:rPr>
          <w:lang w:val="en-US"/>
        </w:rPr>
        <w:t>The following are not changes in accounting policies:</w:t>
      </w:r>
    </w:p>
    <w:p w:rsidR="00642F58" w:rsidRPr="00470A49" w:rsidRDefault="00642F58" w:rsidP="00642F58">
      <w:pPr>
        <w:ind w:left="720"/>
        <w:jc w:val="both"/>
        <w:rPr>
          <w:lang w:val="en-US"/>
        </w:rPr>
      </w:pPr>
      <w:r w:rsidRPr="00470A49">
        <w:rPr>
          <w:lang w:val="en-US"/>
        </w:rPr>
        <w:t xml:space="preserve">(a) </w:t>
      </w:r>
      <w:proofErr w:type="gramStart"/>
      <w:r w:rsidRPr="00470A49">
        <w:rPr>
          <w:lang w:val="en-US"/>
        </w:rPr>
        <w:t>the</w:t>
      </w:r>
      <w:proofErr w:type="gramEnd"/>
      <w:r w:rsidRPr="00470A49">
        <w:rPr>
          <w:lang w:val="en-US"/>
        </w:rPr>
        <w:t xml:space="preserve"> application of an accounting policy for transactions, other events or</w:t>
      </w:r>
      <w:r>
        <w:rPr>
          <w:lang w:val="en-US"/>
        </w:rPr>
        <w:t xml:space="preserve"> </w:t>
      </w:r>
      <w:r w:rsidRPr="00470A49">
        <w:rPr>
          <w:lang w:val="en-US"/>
        </w:rPr>
        <w:t>conditions that differ in substance from those previously occurring.</w:t>
      </w:r>
    </w:p>
    <w:p w:rsidR="00642F58" w:rsidRPr="00470A49" w:rsidRDefault="00642F58" w:rsidP="00642F58">
      <w:pPr>
        <w:ind w:left="720"/>
        <w:jc w:val="both"/>
        <w:rPr>
          <w:lang w:val="en-US"/>
        </w:rPr>
      </w:pPr>
      <w:r w:rsidRPr="00470A49">
        <w:rPr>
          <w:lang w:val="en-US"/>
        </w:rPr>
        <w:t xml:space="preserve">(b) </w:t>
      </w:r>
      <w:proofErr w:type="gramStart"/>
      <w:r w:rsidRPr="00470A49">
        <w:rPr>
          <w:lang w:val="en-US"/>
        </w:rPr>
        <w:t>the</w:t>
      </w:r>
      <w:proofErr w:type="gramEnd"/>
      <w:r w:rsidRPr="00470A49">
        <w:rPr>
          <w:lang w:val="en-US"/>
        </w:rPr>
        <w:t xml:space="preserve"> application of a new accounting policy for transactions, other events or</w:t>
      </w:r>
      <w:r>
        <w:rPr>
          <w:lang w:val="en-US"/>
        </w:rPr>
        <w:t xml:space="preserve"> </w:t>
      </w:r>
      <w:r w:rsidRPr="00470A49">
        <w:rPr>
          <w:lang w:val="en-US"/>
        </w:rPr>
        <w:t>conditions that did not occur previously or were not material.</w:t>
      </w:r>
    </w:p>
    <w:p w:rsidR="00642F58" w:rsidRPr="00470A49" w:rsidRDefault="00642F58" w:rsidP="00642F58">
      <w:pPr>
        <w:ind w:left="720"/>
        <w:jc w:val="both"/>
        <w:rPr>
          <w:lang w:val="en-US"/>
        </w:rPr>
      </w:pPr>
      <w:r w:rsidRPr="00470A49">
        <w:rPr>
          <w:lang w:val="en-US"/>
        </w:rPr>
        <w:t xml:space="preserve">(c) </w:t>
      </w:r>
      <w:proofErr w:type="gramStart"/>
      <w:r w:rsidRPr="00470A49">
        <w:rPr>
          <w:lang w:val="en-US"/>
        </w:rPr>
        <w:t>a</w:t>
      </w:r>
      <w:proofErr w:type="gramEnd"/>
      <w:r w:rsidRPr="00470A49">
        <w:rPr>
          <w:lang w:val="en-US"/>
        </w:rPr>
        <w:t xml:space="preserve"> change to the cost model when a reliable measure of fair value is no</w:t>
      </w:r>
      <w:r>
        <w:rPr>
          <w:lang w:val="en-US"/>
        </w:rPr>
        <w:t xml:space="preserve"> </w:t>
      </w:r>
      <w:r w:rsidRPr="00470A49">
        <w:rPr>
          <w:lang w:val="en-US"/>
        </w:rPr>
        <w:t xml:space="preserve">longer available (or vice </w:t>
      </w:r>
      <w:r w:rsidR="00E06B62">
        <w:rPr>
          <w:lang w:val="en-US"/>
        </w:rPr>
        <w:t>versa) for an asset that these</w:t>
      </w:r>
      <w:r w:rsidRPr="00470A49">
        <w:rPr>
          <w:lang w:val="en-US"/>
        </w:rPr>
        <w:t xml:space="preserve"> IFRS would otherwise</w:t>
      </w:r>
      <w:r>
        <w:rPr>
          <w:lang w:val="en-US"/>
        </w:rPr>
        <w:t xml:space="preserve"> </w:t>
      </w:r>
      <w:r w:rsidRPr="00470A49">
        <w:rPr>
          <w:lang w:val="en-US"/>
        </w:rPr>
        <w:t>require or permit to be measured at fair value.</w:t>
      </w:r>
    </w:p>
    <w:p w:rsidR="00642F58" w:rsidRPr="00470A49" w:rsidRDefault="00642F58" w:rsidP="004748E9">
      <w:pPr>
        <w:jc w:val="both"/>
        <w:rPr>
          <w:lang w:val="en-US"/>
        </w:rPr>
      </w:pPr>
      <w:r w:rsidRPr="004748E9">
        <w:rPr>
          <w:b/>
          <w:lang w:val="en-US"/>
        </w:rPr>
        <w:t xml:space="preserve">If this IFRS allows a choice of accounting treatment (including the measurement basis) for a specified transaction or other event or condition and an entity changes </w:t>
      </w:r>
      <w:r w:rsidR="004748E9" w:rsidRPr="004748E9">
        <w:rPr>
          <w:b/>
          <w:lang w:val="en-US"/>
        </w:rPr>
        <w:t xml:space="preserve">its previous </w:t>
      </w:r>
      <w:proofErr w:type="gramStart"/>
      <w:r w:rsidR="004748E9" w:rsidRPr="004748E9">
        <w:rPr>
          <w:b/>
          <w:lang w:val="en-US"/>
        </w:rPr>
        <w:t>choice, that</w:t>
      </w:r>
      <w:proofErr w:type="gramEnd"/>
      <w:r w:rsidR="004748E9" w:rsidRPr="004748E9">
        <w:rPr>
          <w:b/>
          <w:lang w:val="en-US"/>
        </w:rPr>
        <w:t xml:space="preserve"> will be</w:t>
      </w:r>
      <w:r w:rsidRPr="004748E9">
        <w:rPr>
          <w:b/>
          <w:lang w:val="en-US"/>
        </w:rPr>
        <w:t xml:space="preserve"> a change in accounting policy.</w:t>
      </w:r>
      <w:r w:rsidR="004748E9">
        <w:rPr>
          <w:lang w:val="en-US"/>
        </w:rPr>
        <w:t xml:space="preserve"> </w:t>
      </w:r>
      <w:r w:rsidRPr="00470A49">
        <w:rPr>
          <w:lang w:val="en-US"/>
        </w:rPr>
        <w:t xml:space="preserve">An entity shall account for changes </w:t>
      </w:r>
      <w:r w:rsidR="004748E9">
        <w:rPr>
          <w:lang w:val="en-US"/>
        </w:rPr>
        <w:t>in accounting policy.</w:t>
      </w:r>
    </w:p>
    <w:p w:rsidR="00642F58" w:rsidRPr="004748E9" w:rsidRDefault="00642F58" w:rsidP="00642F58">
      <w:pPr>
        <w:jc w:val="both"/>
        <w:rPr>
          <w:b/>
          <w:lang w:val="en-US"/>
        </w:rPr>
      </w:pPr>
      <w:r w:rsidRPr="004748E9">
        <w:rPr>
          <w:b/>
          <w:lang w:val="en-US"/>
        </w:rPr>
        <w:t>When a change in accounting policy is applied retrospectively, the entity shall apply the new accounting policy to comparative information for prior periods to the earliest date for which it is practicable, as if the new accounting policy had always been applied. When it is impracticable to determine the individual-period effects of a change in accounting policy on comparative information for one or more prior periods presented, the entity shall apply the new accounting policy to the carrying amounts of assets and liabilities as at the beginning of the earliest period for which retrospective application is practicable, which may be the current period, and shall make a corresponding adjustment to the opening balance of each affected component of equity for that period.</w:t>
      </w:r>
    </w:p>
    <w:p w:rsidR="00642F58" w:rsidRPr="00470A49" w:rsidRDefault="00E06B62" w:rsidP="00642F58">
      <w:pPr>
        <w:jc w:val="both"/>
        <w:rPr>
          <w:lang w:val="en-US"/>
        </w:rPr>
      </w:pPr>
      <w:r>
        <w:rPr>
          <w:b/>
          <w:lang w:val="en-US"/>
        </w:rPr>
        <w:t>When an amendment to these</w:t>
      </w:r>
      <w:r w:rsidR="00642F58" w:rsidRPr="004748E9">
        <w:rPr>
          <w:b/>
          <w:lang w:val="en-US"/>
        </w:rPr>
        <w:t xml:space="preserve"> IFRS has an effect on the current period or any prior period, or might have an effect on future periods</w:t>
      </w:r>
      <w:r w:rsidR="00642F58" w:rsidRPr="00470A49">
        <w:rPr>
          <w:lang w:val="en-US"/>
        </w:rPr>
        <w:t>, an entity shall disclose the</w:t>
      </w:r>
      <w:r w:rsidR="00642F58">
        <w:rPr>
          <w:lang w:val="en-US"/>
        </w:rPr>
        <w:t xml:space="preserve"> </w:t>
      </w:r>
      <w:r w:rsidR="00642F58" w:rsidRPr="00470A49">
        <w:rPr>
          <w:lang w:val="en-US"/>
        </w:rPr>
        <w:t>following:</w:t>
      </w:r>
    </w:p>
    <w:p w:rsidR="00642F58" w:rsidRPr="00470A49" w:rsidRDefault="00642F58" w:rsidP="00642F58">
      <w:pPr>
        <w:ind w:left="720"/>
        <w:jc w:val="both"/>
        <w:rPr>
          <w:lang w:val="en-US"/>
        </w:rPr>
      </w:pPr>
      <w:r w:rsidRPr="00470A49">
        <w:rPr>
          <w:lang w:val="en-US"/>
        </w:rPr>
        <w:t xml:space="preserve">(a) </w:t>
      </w:r>
      <w:proofErr w:type="gramStart"/>
      <w:r w:rsidRPr="00470A49">
        <w:rPr>
          <w:lang w:val="en-US"/>
        </w:rPr>
        <w:t>the</w:t>
      </w:r>
      <w:proofErr w:type="gramEnd"/>
      <w:r w:rsidRPr="00470A49">
        <w:rPr>
          <w:lang w:val="en-US"/>
        </w:rPr>
        <w:t xml:space="preserve"> nature of the change in accounting policy.</w:t>
      </w:r>
    </w:p>
    <w:p w:rsidR="00642F58" w:rsidRPr="00470A49" w:rsidRDefault="00642F58" w:rsidP="00642F58">
      <w:pPr>
        <w:ind w:left="720"/>
        <w:jc w:val="both"/>
        <w:rPr>
          <w:lang w:val="en-US"/>
        </w:rPr>
      </w:pPr>
      <w:r w:rsidRPr="00470A49">
        <w:rPr>
          <w:lang w:val="en-US"/>
        </w:rPr>
        <w:t xml:space="preserve">(b) </w:t>
      </w:r>
      <w:proofErr w:type="gramStart"/>
      <w:r w:rsidRPr="00470A49">
        <w:rPr>
          <w:lang w:val="en-US"/>
        </w:rPr>
        <w:t>for</w:t>
      </w:r>
      <w:proofErr w:type="gramEnd"/>
      <w:r w:rsidRPr="00470A49">
        <w:rPr>
          <w:lang w:val="en-US"/>
        </w:rPr>
        <w:t xml:space="preserve"> the current period and each prior period presented, to the extent</w:t>
      </w:r>
      <w:r>
        <w:rPr>
          <w:lang w:val="en-US"/>
        </w:rPr>
        <w:t xml:space="preserve"> </w:t>
      </w:r>
      <w:r w:rsidRPr="00470A49">
        <w:rPr>
          <w:lang w:val="en-US"/>
        </w:rPr>
        <w:t>practicable, the amount of the adjustment for each financial statement</w:t>
      </w:r>
      <w:r>
        <w:rPr>
          <w:lang w:val="en-US"/>
        </w:rPr>
        <w:t xml:space="preserve"> </w:t>
      </w:r>
      <w:r w:rsidRPr="00470A49">
        <w:rPr>
          <w:lang w:val="en-US"/>
        </w:rPr>
        <w:t>line item affected.</w:t>
      </w:r>
    </w:p>
    <w:p w:rsidR="00642F58" w:rsidRPr="00470A49" w:rsidRDefault="00642F58" w:rsidP="00642F58">
      <w:pPr>
        <w:ind w:left="720"/>
        <w:jc w:val="both"/>
        <w:rPr>
          <w:lang w:val="en-US"/>
        </w:rPr>
      </w:pPr>
      <w:r w:rsidRPr="00470A49">
        <w:rPr>
          <w:lang w:val="en-US"/>
        </w:rPr>
        <w:t xml:space="preserve">(c) </w:t>
      </w:r>
      <w:proofErr w:type="gramStart"/>
      <w:r w:rsidRPr="00470A49">
        <w:rPr>
          <w:lang w:val="en-US"/>
        </w:rPr>
        <w:t>the</w:t>
      </w:r>
      <w:proofErr w:type="gramEnd"/>
      <w:r w:rsidRPr="00470A49">
        <w:rPr>
          <w:lang w:val="en-US"/>
        </w:rPr>
        <w:t xml:space="preserve"> amount of the adjustment relating to periods before those presented,</w:t>
      </w:r>
      <w:r>
        <w:rPr>
          <w:lang w:val="en-US"/>
        </w:rPr>
        <w:t xml:space="preserve"> </w:t>
      </w:r>
      <w:r w:rsidRPr="00470A49">
        <w:rPr>
          <w:lang w:val="en-US"/>
        </w:rPr>
        <w:t>to the extent practicable.</w:t>
      </w:r>
    </w:p>
    <w:p w:rsidR="00642F58" w:rsidRPr="00470A49" w:rsidRDefault="00642F58" w:rsidP="00642F58">
      <w:pPr>
        <w:ind w:left="720"/>
        <w:jc w:val="both"/>
        <w:rPr>
          <w:lang w:val="en-US"/>
        </w:rPr>
      </w:pPr>
      <w:r w:rsidRPr="00470A49">
        <w:rPr>
          <w:lang w:val="en-US"/>
        </w:rPr>
        <w:lastRenderedPageBreak/>
        <w:t xml:space="preserve">(d) </w:t>
      </w:r>
      <w:proofErr w:type="gramStart"/>
      <w:r w:rsidRPr="00470A49">
        <w:rPr>
          <w:lang w:val="en-US"/>
        </w:rPr>
        <w:t>an</w:t>
      </w:r>
      <w:proofErr w:type="gramEnd"/>
      <w:r w:rsidRPr="00470A49">
        <w:rPr>
          <w:lang w:val="en-US"/>
        </w:rPr>
        <w:t xml:space="preserve"> explanation if it is impracticable to determine the amounts to be</w:t>
      </w:r>
      <w:r>
        <w:rPr>
          <w:lang w:val="en-US"/>
        </w:rPr>
        <w:t xml:space="preserve"> </w:t>
      </w:r>
      <w:r w:rsidRPr="00470A49">
        <w:rPr>
          <w:lang w:val="en-US"/>
        </w:rPr>
        <w:t>disclosed in (b) or (c) above.</w:t>
      </w:r>
    </w:p>
    <w:p w:rsidR="00642F58" w:rsidRPr="004748E9" w:rsidRDefault="00642F58" w:rsidP="00642F58">
      <w:pPr>
        <w:jc w:val="both"/>
        <w:rPr>
          <w:b/>
          <w:lang w:val="en-US"/>
        </w:rPr>
      </w:pPr>
      <w:r w:rsidRPr="004748E9">
        <w:rPr>
          <w:b/>
          <w:lang w:val="en-US"/>
        </w:rPr>
        <w:t>Financial statements of subsequent periods need not repeat these disclosur</w:t>
      </w:r>
      <w:r w:rsidR="004748E9">
        <w:rPr>
          <w:b/>
          <w:lang w:val="en-US"/>
        </w:rPr>
        <w:t>es.</w:t>
      </w:r>
    </w:p>
    <w:p w:rsidR="00642F58" w:rsidRPr="004748E9" w:rsidRDefault="00642F58" w:rsidP="00642F58">
      <w:pPr>
        <w:jc w:val="both"/>
        <w:rPr>
          <w:lang w:val="en-US"/>
        </w:rPr>
      </w:pPr>
      <w:r w:rsidRPr="004748E9">
        <w:rPr>
          <w:b/>
          <w:lang w:val="en-US"/>
        </w:rPr>
        <w:t>When a voluntary change in accounting policy has an effect on the current period or any prior period</w:t>
      </w:r>
      <w:r w:rsidRPr="004748E9">
        <w:rPr>
          <w:lang w:val="en-US"/>
        </w:rPr>
        <w:t>, an entity shall disclose the following:</w:t>
      </w:r>
    </w:p>
    <w:p w:rsidR="00642F58" w:rsidRPr="00470A49" w:rsidRDefault="00642F58" w:rsidP="00642F58">
      <w:pPr>
        <w:ind w:left="720"/>
        <w:jc w:val="both"/>
        <w:rPr>
          <w:lang w:val="en-US"/>
        </w:rPr>
      </w:pPr>
      <w:r w:rsidRPr="00470A49">
        <w:rPr>
          <w:lang w:val="en-US"/>
        </w:rPr>
        <w:t xml:space="preserve">(a) </w:t>
      </w:r>
      <w:proofErr w:type="gramStart"/>
      <w:r w:rsidRPr="00470A49">
        <w:rPr>
          <w:lang w:val="en-US"/>
        </w:rPr>
        <w:t>the</w:t>
      </w:r>
      <w:proofErr w:type="gramEnd"/>
      <w:r w:rsidRPr="00470A49">
        <w:rPr>
          <w:lang w:val="en-US"/>
        </w:rPr>
        <w:t xml:space="preserve"> nature of the change in accounting policy.</w:t>
      </w:r>
    </w:p>
    <w:p w:rsidR="00642F58" w:rsidRPr="00470A49" w:rsidRDefault="00642F58" w:rsidP="00642F58">
      <w:pPr>
        <w:ind w:left="720"/>
        <w:jc w:val="both"/>
        <w:rPr>
          <w:lang w:val="en-US"/>
        </w:rPr>
      </w:pPr>
      <w:r w:rsidRPr="00470A49">
        <w:rPr>
          <w:lang w:val="en-US"/>
        </w:rPr>
        <w:t xml:space="preserve">(b) </w:t>
      </w:r>
      <w:proofErr w:type="gramStart"/>
      <w:r w:rsidRPr="00470A49">
        <w:rPr>
          <w:lang w:val="en-US"/>
        </w:rPr>
        <w:t>the</w:t>
      </w:r>
      <w:proofErr w:type="gramEnd"/>
      <w:r w:rsidRPr="00470A49">
        <w:rPr>
          <w:lang w:val="en-US"/>
        </w:rPr>
        <w:t xml:space="preserve"> reasons why applying the new accounting policy provides reliable and</w:t>
      </w:r>
      <w:r>
        <w:rPr>
          <w:lang w:val="en-US"/>
        </w:rPr>
        <w:t xml:space="preserve"> </w:t>
      </w:r>
      <w:r w:rsidRPr="00470A49">
        <w:rPr>
          <w:lang w:val="en-US"/>
        </w:rPr>
        <w:t>more relevant information.</w:t>
      </w:r>
    </w:p>
    <w:p w:rsidR="00642F58" w:rsidRPr="00470A49" w:rsidRDefault="00642F58" w:rsidP="00642F58">
      <w:pPr>
        <w:ind w:left="720"/>
        <w:jc w:val="both"/>
        <w:rPr>
          <w:lang w:val="en-US"/>
        </w:rPr>
      </w:pPr>
      <w:r w:rsidRPr="00470A49">
        <w:rPr>
          <w:lang w:val="en-US"/>
        </w:rPr>
        <w:t xml:space="preserve">(c) </w:t>
      </w:r>
      <w:proofErr w:type="gramStart"/>
      <w:r w:rsidRPr="00470A49">
        <w:rPr>
          <w:lang w:val="en-US"/>
        </w:rPr>
        <w:t>to</w:t>
      </w:r>
      <w:proofErr w:type="gramEnd"/>
      <w:r w:rsidRPr="00470A49">
        <w:rPr>
          <w:lang w:val="en-US"/>
        </w:rPr>
        <w:t xml:space="preserve"> the extent practicable, the amount of the adjustment for each financial</w:t>
      </w:r>
      <w:r>
        <w:rPr>
          <w:lang w:val="en-US"/>
        </w:rPr>
        <w:t xml:space="preserve"> </w:t>
      </w:r>
      <w:r w:rsidRPr="00470A49">
        <w:rPr>
          <w:lang w:val="en-US"/>
        </w:rPr>
        <w:t>statement line item affected, shown separately:</w:t>
      </w:r>
    </w:p>
    <w:p w:rsidR="00642F58" w:rsidRPr="00470A49" w:rsidRDefault="00642F58" w:rsidP="00642F58">
      <w:pPr>
        <w:ind w:left="1440"/>
        <w:jc w:val="both"/>
        <w:rPr>
          <w:lang w:val="en-US"/>
        </w:rPr>
      </w:pPr>
      <w:r w:rsidRPr="00470A49">
        <w:rPr>
          <w:lang w:val="en-US"/>
        </w:rPr>
        <w:t>(</w:t>
      </w:r>
      <w:proofErr w:type="spellStart"/>
      <w:r w:rsidRPr="00470A49">
        <w:rPr>
          <w:lang w:val="en-US"/>
        </w:rPr>
        <w:t>i</w:t>
      </w:r>
      <w:proofErr w:type="spellEnd"/>
      <w:r w:rsidRPr="00470A49">
        <w:rPr>
          <w:lang w:val="en-US"/>
        </w:rPr>
        <w:t xml:space="preserve">) </w:t>
      </w:r>
      <w:proofErr w:type="gramStart"/>
      <w:r w:rsidRPr="00470A49">
        <w:rPr>
          <w:lang w:val="en-US"/>
        </w:rPr>
        <w:t>for</w:t>
      </w:r>
      <w:proofErr w:type="gramEnd"/>
      <w:r w:rsidRPr="00470A49">
        <w:rPr>
          <w:lang w:val="en-US"/>
        </w:rPr>
        <w:t xml:space="preserve"> the current period;</w:t>
      </w:r>
    </w:p>
    <w:p w:rsidR="00642F58" w:rsidRPr="00470A49" w:rsidRDefault="00642F58" w:rsidP="00642F58">
      <w:pPr>
        <w:ind w:left="1440"/>
        <w:jc w:val="both"/>
        <w:rPr>
          <w:lang w:val="en-US"/>
        </w:rPr>
      </w:pPr>
      <w:r w:rsidRPr="00470A49">
        <w:rPr>
          <w:lang w:val="en-US"/>
        </w:rPr>
        <w:t xml:space="preserve">(ii) </w:t>
      </w:r>
      <w:proofErr w:type="gramStart"/>
      <w:r w:rsidRPr="00470A49">
        <w:rPr>
          <w:lang w:val="en-US"/>
        </w:rPr>
        <w:t>for</w:t>
      </w:r>
      <w:proofErr w:type="gramEnd"/>
      <w:r w:rsidRPr="00470A49">
        <w:rPr>
          <w:lang w:val="en-US"/>
        </w:rPr>
        <w:t xml:space="preserve"> each prior period presented; and</w:t>
      </w:r>
    </w:p>
    <w:p w:rsidR="00642F58" w:rsidRPr="00470A49" w:rsidRDefault="00642F58" w:rsidP="00642F58">
      <w:pPr>
        <w:ind w:left="1440"/>
        <w:jc w:val="both"/>
        <w:rPr>
          <w:lang w:val="en-US"/>
        </w:rPr>
      </w:pPr>
      <w:r w:rsidRPr="00470A49">
        <w:rPr>
          <w:lang w:val="en-US"/>
        </w:rPr>
        <w:t xml:space="preserve">(iii) </w:t>
      </w:r>
      <w:proofErr w:type="gramStart"/>
      <w:r w:rsidRPr="00470A49">
        <w:rPr>
          <w:lang w:val="en-US"/>
        </w:rPr>
        <w:t>in</w:t>
      </w:r>
      <w:proofErr w:type="gramEnd"/>
      <w:r w:rsidRPr="00470A49">
        <w:rPr>
          <w:lang w:val="en-US"/>
        </w:rPr>
        <w:t xml:space="preserve"> the aggregate for periods before those presented.</w:t>
      </w:r>
    </w:p>
    <w:p w:rsidR="00642F58" w:rsidRPr="00470A49" w:rsidRDefault="00642F58" w:rsidP="00642F58">
      <w:pPr>
        <w:ind w:left="1440"/>
        <w:jc w:val="both"/>
        <w:rPr>
          <w:lang w:val="en-US"/>
        </w:rPr>
      </w:pPr>
      <w:r w:rsidRPr="00470A49">
        <w:rPr>
          <w:lang w:val="en-US"/>
        </w:rPr>
        <w:t xml:space="preserve">(d) </w:t>
      </w:r>
      <w:proofErr w:type="gramStart"/>
      <w:r w:rsidRPr="00470A49">
        <w:rPr>
          <w:lang w:val="en-US"/>
        </w:rPr>
        <w:t>an</w:t>
      </w:r>
      <w:proofErr w:type="gramEnd"/>
      <w:r w:rsidRPr="00470A49">
        <w:rPr>
          <w:lang w:val="en-US"/>
        </w:rPr>
        <w:t xml:space="preserve"> explanation if it is impracticable to determine the amounts to be</w:t>
      </w:r>
      <w:r>
        <w:rPr>
          <w:lang w:val="en-US"/>
        </w:rPr>
        <w:t xml:space="preserve"> </w:t>
      </w:r>
      <w:r w:rsidRPr="00470A49">
        <w:rPr>
          <w:lang w:val="en-US"/>
        </w:rPr>
        <w:t>disclosed in (c) above.</w:t>
      </w:r>
    </w:p>
    <w:p w:rsidR="00642F58" w:rsidRPr="004748E9" w:rsidRDefault="00642F58" w:rsidP="00642F58">
      <w:pPr>
        <w:jc w:val="both"/>
        <w:rPr>
          <w:b/>
          <w:lang w:val="en-US"/>
        </w:rPr>
      </w:pPr>
      <w:r w:rsidRPr="004748E9">
        <w:rPr>
          <w:b/>
          <w:lang w:val="en-US"/>
        </w:rPr>
        <w:t>Financial statements of subsequent periods need not repeat these disclosures.</w:t>
      </w:r>
    </w:p>
    <w:p w:rsidR="00642F58" w:rsidRPr="00642F58" w:rsidRDefault="00317C44" w:rsidP="00642F58">
      <w:pPr>
        <w:spacing w:before="400"/>
        <w:rPr>
          <w:b/>
          <w:sz w:val="24"/>
          <w:szCs w:val="24"/>
          <w:lang w:val="en-US"/>
        </w:rPr>
      </w:pPr>
      <w:r>
        <w:rPr>
          <w:b/>
          <w:sz w:val="24"/>
          <w:szCs w:val="24"/>
          <w:lang w:val="en-US"/>
        </w:rPr>
        <w:t>1.3</w:t>
      </w:r>
      <w:r w:rsidR="00642F58" w:rsidRPr="00642F58">
        <w:rPr>
          <w:b/>
          <w:sz w:val="24"/>
          <w:szCs w:val="24"/>
          <w:lang w:val="en-US"/>
        </w:rPr>
        <w:t>. Changes in accounting estimates</w:t>
      </w:r>
    </w:p>
    <w:p w:rsidR="00642F58" w:rsidRPr="004748E9" w:rsidRDefault="00642F58" w:rsidP="00642F58">
      <w:pPr>
        <w:jc w:val="both"/>
        <w:rPr>
          <w:b/>
          <w:lang w:val="en-US"/>
        </w:rPr>
      </w:pPr>
      <w:r w:rsidRPr="004748E9">
        <w:rPr>
          <w:b/>
          <w:lang w:val="en-US"/>
        </w:rPr>
        <w:t>A change in accounting estimate is an adjustment of the carrying amount of an asset or a liability, or the amount of the periodic consumption of an asset, that results from the assessment of the present status of, and expected future benefits and obligations associated with, assets and liabilities. Changes in accounting estimates result from new information or new developments and, accordingly, are not corrections of errors. When it is difficult to distinguish a change in an accounting policy from a change in an accounting estimate, the change is treated as a change in an accounting estimate.</w:t>
      </w:r>
    </w:p>
    <w:p w:rsidR="00642F58" w:rsidRPr="00470A49" w:rsidRDefault="00642F58" w:rsidP="00642F58">
      <w:pPr>
        <w:jc w:val="both"/>
        <w:rPr>
          <w:lang w:val="en-US"/>
        </w:rPr>
      </w:pPr>
      <w:r w:rsidRPr="00470A49">
        <w:rPr>
          <w:lang w:val="en-US"/>
        </w:rPr>
        <w:t xml:space="preserve">An entity shall </w:t>
      </w:r>
      <w:r w:rsidR="004748E9" w:rsidRPr="00470A49">
        <w:rPr>
          <w:lang w:val="en-US"/>
        </w:rPr>
        <w:t>recognize</w:t>
      </w:r>
      <w:r w:rsidRPr="00470A49">
        <w:rPr>
          <w:lang w:val="en-US"/>
        </w:rPr>
        <w:t xml:space="preserve"> the effect of a ch</w:t>
      </w:r>
      <w:r w:rsidR="004748E9">
        <w:rPr>
          <w:lang w:val="en-US"/>
        </w:rPr>
        <w:t>ange in an accounting estimate</w:t>
      </w:r>
      <w:r w:rsidRPr="00470A49">
        <w:rPr>
          <w:lang w:val="en-US"/>
        </w:rPr>
        <w:t xml:space="preserve"> prospectively by including it in</w:t>
      </w:r>
      <w:r>
        <w:rPr>
          <w:lang w:val="en-US"/>
        </w:rPr>
        <w:t xml:space="preserve"> </w:t>
      </w:r>
      <w:r w:rsidRPr="00470A49">
        <w:rPr>
          <w:lang w:val="en-US"/>
        </w:rPr>
        <w:t>profit or loss in:</w:t>
      </w:r>
    </w:p>
    <w:p w:rsidR="00642F58" w:rsidRPr="00470A49" w:rsidRDefault="00642F58" w:rsidP="00642F58">
      <w:pPr>
        <w:ind w:left="720"/>
        <w:jc w:val="both"/>
        <w:rPr>
          <w:lang w:val="en-US"/>
        </w:rPr>
      </w:pPr>
      <w:r w:rsidRPr="00470A49">
        <w:rPr>
          <w:lang w:val="en-US"/>
        </w:rPr>
        <w:t xml:space="preserve">(a) </w:t>
      </w:r>
      <w:proofErr w:type="gramStart"/>
      <w:r w:rsidRPr="00470A49">
        <w:rPr>
          <w:lang w:val="en-US"/>
        </w:rPr>
        <w:t>the</w:t>
      </w:r>
      <w:proofErr w:type="gramEnd"/>
      <w:r w:rsidRPr="00470A49">
        <w:rPr>
          <w:lang w:val="en-US"/>
        </w:rPr>
        <w:t xml:space="preserve"> period of the change, if the change affects that period only, or</w:t>
      </w:r>
    </w:p>
    <w:p w:rsidR="00642F58" w:rsidRPr="00470A49" w:rsidRDefault="00642F58" w:rsidP="00642F58">
      <w:pPr>
        <w:ind w:left="720"/>
        <w:jc w:val="both"/>
        <w:rPr>
          <w:lang w:val="en-US"/>
        </w:rPr>
      </w:pPr>
      <w:r w:rsidRPr="00470A49">
        <w:rPr>
          <w:lang w:val="en-US"/>
        </w:rPr>
        <w:t xml:space="preserve">(b) </w:t>
      </w:r>
      <w:proofErr w:type="gramStart"/>
      <w:r w:rsidRPr="00470A49">
        <w:rPr>
          <w:lang w:val="en-US"/>
        </w:rPr>
        <w:t>the</w:t>
      </w:r>
      <w:proofErr w:type="gramEnd"/>
      <w:r w:rsidRPr="00470A49">
        <w:rPr>
          <w:lang w:val="en-US"/>
        </w:rPr>
        <w:t xml:space="preserve"> period of the change and future periods, if the change affects both.</w:t>
      </w:r>
    </w:p>
    <w:p w:rsidR="00642F58" w:rsidRPr="00852175" w:rsidRDefault="00642F58" w:rsidP="00642F58">
      <w:pPr>
        <w:jc w:val="both"/>
        <w:rPr>
          <w:lang w:val="en-US"/>
        </w:rPr>
      </w:pPr>
      <w:r w:rsidRPr="00852175">
        <w:rPr>
          <w:lang w:val="en-US"/>
        </w:rPr>
        <w:t xml:space="preserve">To the extent that a change in an accounting estimate gives rise to changes in assets and liabilities, or relates to an item of equity, the entity shall </w:t>
      </w:r>
      <w:r w:rsidR="004748E9" w:rsidRPr="00852175">
        <w:rPr>
          <w:lang w:val="en-US"/>
        </w:rPr>
        <w:t>recognize</w:t>
      </w:r>
      <w:r w:rsidRPr="00852175">
        <w:rPr>
          <w:lang w:val="en-US"/>
        </w:rPr>
        <w:t xml:space="preserve"> it by adjusting the carrying amount of the related asset, liability or equity item in the period of the change.</w:t>
      </w:r>
    </w:p>
    <w:p w:rsidR="00642F58" w:rsidRPr="00070032" w:rsidRDefault="00642F58" w:rsidP="00642F58">
      <w:pPr>
        <w:jc w:val="both"/>
        <w:rPr>
          <w:lang w:val="en-US"/>
        </w:rPr>
      </w:pPr>
      <w:r w:rsidRPr="00470A49">
        <w:rPr>
          <w:lang w:val="en-US"/>
        </w:rPr>
        <w:lastRenderedPageBreak/>
        <w:t>An entity shall disclose the nature of any change in an accounting estimate and</w:t>
      </w:r>
      <w:r>
        <w:rPr>
          <w:lang w:val="en-US"/>
        </w:rPr>
        <w:t xml:space="preserve"> </w:t>
      </w:r>
      <w:r w:rsidRPr="00470A49">
        <w:rPr>
          <w:lang w:val="en-US"/>
        </w:rPr>
        <w:t>the effect of the change on assets, liabilities, income and expense for the current</w:t>
      </w:r>
      <w:r>
        <w:rPr>
          <w:lang w:val="en-US"/>
        </w:rPr>
        <w:t xml:space="preserve"> </w:t>
      </w:r>
      <w:r w:rsidRPr="00470A49">
        <w:rPr>
          <w:lang w:val="en-US"/>
        </w:rPr>
        <w:t>period. If it is practicable for the entity to estimate the effect of the change in one</w:t>
      </w:r>
      <w:r>
        <w:rPr>
          <w:lang w:val="en-US"/>
        </w:rPr>
        <w:t xml:space="preserve"> </w:t>
      </w:r>
      <w:r w:rsidRPr="00470A49">
        <w:rPr>
          <w:lang w:val="en-US"/>
        </w:rPr>
        <w:t>or more future periods, the entity shall disclose those estimates.</w:t>
      </w:r>
    </w:p>
    <w:p w:rsidR="00642F58" w:rsidRPr="00642F58" w:rsidRDefault="00317C44" w:rsidP="00642F58">
      <w:pPr>
        <w:spacing w:before="400"/>
        <w:rPr>
          <w:b/>
          <w:sz w:val="24"/>
          <w:szCs w:val="24"/>
          <w:lang w:val="en-US"/>
        </w:rPr>
      </w:pPr>
      <w:r>
        <w:rPr>
          <w:b/>
          <w:sz w:val="24"/>
          <w:szCs w:val="24"/>
          <w:lang w:val="en-US"/>
        </w:rPr>
        <w:t>1.4</w:t>
      </w:r>
      <w:r w:rsidR="00642F58" w:rsidRPr="00642F58">
        <w:rPr>
          <w:b/>
          <w:sz w:val="24"/>
          <w:szCs w:val="24"/>
          <w:lang w:val="en-US"/>
        </w:rPr>
        <w:t>. Corrections of prior period errors</w:t>
      </w:r>
    </w:p>
    <w:p w:rsidR="00642F58" w:rsidRPr="00470A49" w:rsidRDefault="00642F58" w:rsidP="00642F58">
      <w:pPr>
        <w:jc w:val="both"/>
        <w:rPr>
          <w:lang w:val="en-US"/>
        </w:rPr>
      </w:pPr>
      <w:r w:rsidRPr="00852175">
        <w:rPr>
          <w:b/>
          <w:lang w:val="en-US"/>
        </w:rPr>
        <w:t>Prior period errors are omissions from, and misstatements in, the entity’s financial statements for one or more prior periods arising from a failure to use, or misuse of, reliable information</w:t>
      </w:r>
      <w:r w:rsidRPr="00470A49">
        <w:rPr>
          <w:lang w:val="en-US"/>
        </w:rPr>
        <w:t xml:space="preserve"> that:</w:t>
      </w:r>
    </w:p>
    <w:p w:rsidR="00642F58" w:rsidRPr="00470A49" w:rsidRDefault="00642F58" w:rsidP="00642F58">
      <w:pPr>
        <w:ind w:left="720"/>
        <w:jc w:val="both"/>
        <w:rPr>
          <w:lang w:val="en-US"/>
        </w:rPr>
      </w:pPr>
      <w:r w:rsidRPr="00470A49">
        <w:rPr>
          <w:lang w:val="en-US"/>
        </w:rPr>
        <w:t>(</w:t>
      </w:r>
      <w:proofErr w:type="gramStart"/>
      <w:r w:rsidRPr="00470A49">
        <w:rPr>
          <w:lang w:val="en-US"/>
        </w:rPr>
        <w:t>a</w:t>
      </w:r>
      <w:proofErr w:type="gramEnd"/>
      <w:r w:rsidRPr="00470A49">
        <w:rPr>
          <w:lang w:val="en-US"/>
        </w:rPr>
        <w:t xml:space="preserve">) was available when financial statements for those periods were </w:t>
      </w:r>
      <w:r>
        <w:rPr>
          <w:lang w:val="en-US"/>
        </w:rPr>
        <w:t xml:space="preserve">authorized </w:t>
      </w:r>
      <w:r w:rsidRPr="00470A49">
        <w:rPr>
          <w:lang w:val="en-US"/>
        </w:rPr>
        <w:t>for issue, and</w:t>
      </w:r>
    </w:p>
    <w:p w:rsidR="00642F58" w:rsidRPr="00470A49" w:rsidRDefault="00642F58" w:rsidP="00642F58">
      <w:pPr>
        <w:ind w:left="720"/>
        <w:jc w:val="both"/>
        <w:rPr>
          <w:lang w:val="en-US"/>
        </w:rPr>
      </w:pPr>
      <w:r w:rsidRPr="00470A49">
        <w:rPr>
          <w:lang w:val="en-US"/>
        </w:rPr>
        <w:t xml:space="preserve">(b) </w:t>
      </w:r>
      <w:proofErr w:type="gramStart"/>
      <w:r w:rsidRPr="00470A49">
        <w:rPr>
          <w:lang w:val="en-US"/>
        </w:rPr>
        <w:t>could</w:t>
      </w:r>
      <w:proofErr w:type="gramEnd"/>
      <w:r w:rsidRPr="00470A49">
        <w:rPr>
          <w:lang w:val="en-US"/>
        </w:rPr>
        <w:t xml:space="preserve"> reasonably be expected to have been obtained and taken into account</w:t>
      </w:r>
      <w:r>
        <w:rPr>
          <w:lang w:val="en-US"/>
        </w:rPr>
        <w:t xml:space="preserve"> </w:t>
      </w:r>
      <w:r w:rsidRPr="00470A49">
        <w:rPr>
          <w:lang w:val="en-US"/>
        </w:rPr>
        <w:t>in the preparation and presentation of those financial statements.</w:t>
      </w:r>
    </w:p>
    <w:p w:rsidR="00642F58" w:rsidRPr="00852175" w:rsidRDefault="00642F58" w:rsidP="00642F58">
      <w:pPr>
        <w:jc w:val="both"/>
        <w:rPr>
          <w:b/>
          <w:lang w:val="en-US"/>
        </w:rPr>
      </w:pPr>
      <w:r w:rsidRPr="00852175">
        <w:rPr>
          <w:b/>
          <w:lang w:val="en-US"/>
        </w:rPr>
        <w:t>Such errors include the effects of mathematical mistakes, mistakes in applying accounting policies, oversights or misinterpretations of facts, and fraud.</w:t>
      </w:r>
    </w:p>
    <w:p w:rsidR="00642F58" w:rsidRPr="00852175" w:rsidRDefault="00642F58" w:rsidP="00642F58">
      <w:pPr>
        <w:jc w:val="both"/>
        <w:rPr>
          <w:b/>
          <w:lang w:val="en-US"/>
        </w:rPr>
      </w:pPr>
      <w:r w:rsidRPr="00852175">
        <w:rPr>
          <w:b/>
          <w:lang w:val="en-US"/>
        </w:rPr>
        <w:t xml:space="preserve">To the extent practicable, an entity shall correct a material prior period error retrospectively in the first financial statements </w:t>
      </w:r>
      <w:r w:rsidR="00852175" w:rsidRPr="00852175">
        <w:rPr>
          <w:b/>
          <w:lang w:val="en-US"/>
        </w:rPr>
        <w:t>authorized</w:t>
      </w:r>
      <w:r w:rsidRPr="00852175">
        <w:rPr>
          <w:b/>
          <w:lang w:val="en-US"/>
        </w:rPr>
        <w:t xml:space="preserve"> for issue after its discovery </w:t>
      </w:r>
      <w:r w:rsidRPr="00852175">
        <w:rPr>
          <w:lang w:val="en-US"/>
        </w:rPr>
        <w:t>by:</w:t>
      </w:r>
    </w:p>
    <w:p w:rsidR="00642F58" w:rsidRPr="00852175" w:rsidRDefault="00642F58" w:rsidP="00642F58">
      <w:pPr>
        <w:ind w:left="720"/>
        <w:jc w:val="both"/>
        <w:rPr>
          <w:lang w:val="en-US"/>
        </w:rPr>
      </w:pPr>
      <w:r w:rsidRPr="00852175">
        <w:rPr>
          <w:lang w:val="en-US"/>
        </w:rPr>
        <w:t xml:space="preserve">(a) </w:t>
      </w:r>
      <w:proofErr w:type="gramStart"/>
      <w:r w:rsidRPr="00852175">
        <w:rPr>
          <w:lang w:val="en-US"/>
        </w:rPr>
        <w:t>restating</w:t>
      </w:r>
      <w:proofErr w:type="gramEnd"/>
      <w:r w:rsidRPr="00852175">
        <w:rPr>
          <w:lang w:val="en-US"/>
        </w:rPr>
        <w:t xml:space="preserve"> the comparative amounts for the prior period(s) presented in which the error occurred, or </w:t>
      </w:r>
    </w:p>
    <w:p w:rsidR="00642F58" w:rsidRPr="00852175" w:rsidRDefault="00642F58" w:rsidP="00642F58">
      <w:pPr>
        <w:ind w:left="720"/>
        <w:jc w:val="both"/>
        <w:rPr>
          <w:lang w:val="en-US"/>
        </w:rPr>
      </w:pPr>
      <w:r w:rsidRPr="00852175">
        <w:rPr>
          <w:lang w:val="en-US"/>
        </w:rPr>
        <w:t xml:space="preserve">(b) </w:t>
      </w:r>
      <w:proofErr w:type="gramStart"/>
      <w:r w:rsidRPr="00852175">
        <w:rPr>
          <w:lang w:val="en-US"/>
        </w:rPr>
        <w:t>if</w:t>
      </w:r>
      <w:proofErr w:type="gramEnd"/>
      <w:r w:rsidRPr="00852175">
        <w:rPr>
          <w:lang w:val="en-US"/>
        </w:rPr>
        <w:t xml:space="preserve"> the error occurred before the earliest prior period presented, restating the opening balances of assets, liabilities and equity for the earliest prior period presented.</w:t>
      </w:r>
    </w:p>
    <w:p w:rsidR="00642F58" w:rsidRPr="00470A49" w:rsidRDefault="00642F58" w:rsidP="00642F58">
      <w:pPr>
        <w:jc w:val="both"/>
        <w:rPr>
          <w:lang w:val="en-US"/>
        </w:rPr>
      </w:pPr>
      <w:r w:rsidRPr="00852175">
        <w:rPr>
          <w:b/>
          <w:lang w:val="en-US"/>
        </w:rPr>
        <w:t>When it is impracticable to determine the period-specific effects of an error on comparative information for one or more prior periods presented, the entity shall restate the opening balances of assets, liabilities and equity for the earliest period for which retrospective restatement is practicable (which may be the current period).</w:t>
      </w:r>
      <w:r w:rsidR="00852175" w:rsidRPr="00852175">
        <w:rPr>
          <w:b/>
          <w:lang w:val="en-US"/>
        </w:rPr>
        <w:t xml:space="preserve"> </w:t>
      </w:r>
      <w:r w:rsidRPr="00470A49">
        <w:rPr>
          <w:lang w:val="en-US"/>
        </w:rPr>
        <w:t>An entity shall disclose the following about prior period errors:</w:t>
      </w:r>
    </w:p>
    <w:p w:rsidR="00642F58" w:rsidRPr="00470A49" w:rsidRDefault="00642F58" w:rsidP="00642F58">
      <w:pPr>
        <w:ind w:left="720"/>
        <w:jc w:val="both"/>
        <w:rPr>
          <w:lang w:val="en-US"/>
        </w:rPr>
      </w:pPr>
      <w:r w:rsidRPr="00470A49">
        <w:rPr>
          <w:lang w:val="en-US"/>
        </w:rPr>
        <w:t xml:space="preserve">(a) </w:t>
      </w:r>
      <w:proofErr w:type="gramStart"/>
      <w:r w:rsidRPr="00470A49">
        <w:rPr>
          <w:lang w:val="en-US"/>
        </w:rPr>
        <w:t>the</w:t>
      </w:r>
      <w:proofErr w:type="gramEnd"/>
      <w:r w:rsidRPr="00470A49">
        <w:rPr>
          <w:lang w:val="en-US"/>
        </w:rPr>
        <w:t xml:space="preserve"> nature of the prior period error.</w:t>
      </w:r>
    </w:p>
    <w:p w:rsidR="00642F58" w:rsidRPr="00470A49" w:rsidRDefault="00642F58" w:rsidP="00642F58">
      <w:pPr>
        <w:ind w:left="720"/>
        <w:jc w:val="both"/>
        <w:rPr>
          <w:lang w:val="en-US"/>
        </w:rPr>
      </w:pPr>
      <w:r w:rsidRPr="00470A49">
        <w:rPr>
          <w:lang w:val="en-US"/>
        </w:rPr>
        <w:t xml:space="preserve">(b) </w:t>
      </w:r>
      <w:proofErr w:type="gramStart"/>
      <w:r w:rsidRPr="00470A49">
        <w:rPr>
          <w:lang w:val="en-US"/>
        </w:rPr>
        <w:t>for</w:t>
      </w:r>
      <w:proofErr w:type="gramEnd"/>
      <w:r w:rsidRPr="00470A49">
        <w:rPr>
          <w:lang w:val="en-US"/>
        </w:rPr>
        <w:t xml:space="preserve"> each prior period presented, to the extent practicable, the amount of</w:t>
      </w:r>
      <w:r>
        <w:rPr>
          <w:lang w:val="en-US"/>
        </w:rPr>
        <w:t xml:space="preserve"> </w:t>
      </w:r>
      <w:r w:rsidRPr="00470A49">
        <w:rPr>
          <w:lang w:val="en-US"/>
        </w:rPr>
        <w:t>the correction for each financial statement line item affected.</w:t>
      </w:r>
    </w:p>
    <w:p w:rsidR="00642F58" w:rsidRPr="00470A49" w:rsidRDefault="00642F58" w:rsidP="00642F58">
      <w:pPr>
        <w:ind w:left="720"/>
        <w:jc w:val="both"/>
        <w:rPr>
          <w:lang w:val="en-US"/>
        </w:rPr>
      </w:pPr>
      <w:r w:rsidRPr="00470A49">
        <w:rPr>
          <w:lang w:val="en-US"/>
        </w:rPr>
        <w:t xml:space="preserve">(c) </w:t>
      </w:r>
      <w:proofErr w:type="gramStart"/>
      <w:r w:rsidRPr="00470A49">
        <w:rPr>
          <w:lang w:val="en-US"/>
        </w:rPr>
        <w:t>to</w:t>
      </w:r>
      <w:proofErr w:type="gramEnd"/>
      <w:r w:rsidRPr="00470A49">
        <w:rPr>
          <w:lang w:val="en-US"/>
        </w:rPr>
        <w:t xml:space="preserve"> the extent practicable, the amount of the correction at the beginning of</w:t>
      </w:r>
      <w:r>
        <w:rPr>
          <w:lang w:val="en-US"/>
        </w:rPr>
        <w:t xml:space="preserve"> </w:t>
      </w:r>
      <w:r w:rsidRPr="00470A49">
        <w:rPr>
          <w:lang w:val="en-US"/>
        </w:rPr>
        <w:t>the earliest prior period presented.</w:t>
      </w:r>
    </w:p>
    <w:p w:rsidR="00642F58" w:rsidRPr="00470A49" w:rsidRDefault="00642F58" w:rsidP="00642F58">
      <w:pPr>
        <w:ind w:left="720"/>
        <w:jc w:val="both"/>
        <w:rPr>
          <w:lang w:val="en-US"/>
        </w:rPr>
      </w:pPr>
      <w:r w:rsidRPr="00470A49">
        <w:rPr>
          <w:lang w:val="en-US"/>
        </w:rPr>
        <w:t xml:space="preserve">(d) </w:t>
      </w:r>
      <w:proofErr w:type="gramStart"/>
      <w:r w:rsidRPr="00470A49">
        <w:rPr>
          <w:lang w:val="en-US"/>
        </w:rPr>
        <w:t>an</w:t>
      </w:r>
      <w:proofErr w:type="gramEnd"/>
      <w:r w:rsidRPr="00470A49">
        <w:rPr>
          <w:lang w:val="en-US"/>
        </w:rPr>
        <w:t xml:space="preserve"> explanation if it is not practicable to determine the amounts to be</w:t>
      </w:r>
      <w:r>
        <w:rPr>
          <w:lang w:val="en-US"/>
        </w:rPr>
        <w:t xml:space="preserve"> </w:t>
      </w:r>
      <w:r w:rsidRPr="00470A49">
        <w:rPr>
          <w:lang w:val="en-US"/>
        </w:rPr>
        <w:t>disclosed in (b) or (c) above.</w:t>
      </w:r>
    </w:p>
    <w:p w:rsidR="00A4393C" w:rsidRDefault="00642F58" w:rsidP="004748E9">
      <w:pPr>
        <w:jc w:val="both"/>
        <w:rPr>
          <w:b/>
          <w:lang w:val="en-US"/>
        </w:rPr>
      </w:pPr>
      <w:r w:rsidRPr="00852175">
        <w:rPr>
          <w:b/>
          <w:lang w:val="en-US"/>
        </w:rPr>
        <w:t>Financial statements of subsequent periods need not repeat these disclosures.</w:t>
      </w:r>
    </w:p>
    <w:p w:rsidR="001934EC" w:rsidRDefault="001934EC" w:rsidP="004748E9">
      <w:pPr>
        <w:jc w:val="both"/>
        <w:rPr>
          <w:b/>
          <w:lang w:val="en-US"/>
        </w:rPr>
      </w:pPr>
    </w:p>
    <w:p w:rsidR="001934EC" w:rsidRPr="001934EC" w:rsidRDefault="001934EC" w:rsidP="001934EC">
      <w:pPr>
        <w:jc w:val="center"/>
        <w:rPr>
          <w:b/>
          <w:sz w:val="28"/>
          <w:szCs w:val="28"/>
          <w:lang w:val="en-US"/>
        </w:rPr>
      </w:pPr>
      <w:r w:rsidRPr="001934EC">
        <w:rPr>
          <w:b/>
          <w:sz w:val="28"/>
          <w:szCs w:val="28"/>
          <w:lang w:val="en-US"/>
        </w:rPr>
        <w:lastRenderedPageBreak/>
        <w:t xml:space="preserve">Property, plant and equipment </w:t>
      </w:r>
    </w:p>
    <w:p w:rsidR="001934EC" w:rsidRPr="001934EC" w:rsidRDefault="001934EC" w:rsidP="001934EC">
      <w:pPr>
        <w:spacing w:before="400"/>
        <w:rPr>
          <w:b/>
          <w:sz w:val="24"/>
          <w:szCs w:val="24"/>
          <w:lang w:val="en-US"/>
        </w:rPr>
      </w:pPr>
      <w:r w:rsidRPr="001934EC">
        <w:rPr>
          <w:b/>
          <w:sz w:val="24"/>
          <w:szCs w:val="24"/>
          <w:lang w:val="en-US"/>
        </w:rPr>
        <w:t>1.1. Recognition</w:t>
      </w:r>
      <w:r w:rsidRPr="001934EC">
        <w:rPr>
          <w:b/>
          <w:sz w:val="24"/>
          <w:szCs w:val="24"/>
          <w:lang w:val="en-US"/>
        </w:rPr>
        <w:tab/>
        <w:t xml:space="preserve"> </w:t>
      </w:r>
    </w:p>
    <w:p w:rsidR="001934EC" w:rsidRPr="00DA55D8" w:rsidRDefault="001934EC" w:rsidP="001934EC">
      <w:pPr>
        <w:jc w:val="both"/>
        <w:rPr>
          <w:b/>
          <w:lang w:val="en-US"/>
        </w:rPr>
      </w:pPr>
      <w:r w:rsidRPr="00F525B2">
        <w:rPr>
          <w:lang w:val="en-US"/>
        </w:rPr>
        <w:t xml:space="preserve">An entity shall apply the recognition criteria </w:t>
      </w:r>
      <w:r w:rsidR="00DA55D8">
        <w:rPr>
          <w:lang w:val="en-US"/>
        </w:rPr>
        <w:t>specified in</w:t>
      </w:r>
      <w:r w:rsidR="000A3B2D">
        <w:rPr>
          <w:lang w:val="en-US"/>
        </w:rPr>
        <w:t xml:space="preserve"> Section</w:t>
      </w:r>
      <w:r w:rsidR="00DA55D8">
        <w:rPr>
          <w:lang w:val="en-US"/>
        </w:rPr>
        <w:t xml:space="preserve"> </w:t>
      </w:r>
      <w:r w:rsidR="000A3B2D">
        <w:rPr>
          <w:lang w:val="en-US"/>
        </w:rPr>
        <w:t>“</w:t>
      </w:r>
      <w:r w:rsidR="00DA55D8">
        <w:rPr>
          <w:lang w:val="en-US"/>
        </w:rPr>
        <w:t>Concepts and Principles</w:t>
      </w:r>
      <w:r w:rsidR="000A3B2D">
        <w:rPr>
          <w:lang w:val="en-US"/>
        </w:rPr>
        <w:t>”</w:t>
      </w:r>
      <w:r w:rsidR="00DA55D8">
        <w:rPr>
          <w:lang w:val="en-US"/>
        </w:rPr>
        <w:t xml:space="preserve"> of IFRS for SMEs</w:t>
      </w:r>
      <w:r w:rsidRPr="00F525B2">
        <w:rPr>
          <w:lang w:val="en-US"/>
        </w:rPr>
        <w:t xml:space="preserve"> in determining</w:t>
      </w:r>
      <w:r>
        <w:rPr>
          <w:lang w:val="en-US"/>
        </w:rPr>
        <w:t xml:space="preserve"> </w:t>
      </w:r>
      <w:r w:rsidRPr="00F525B2">
        <w:rPr>
          <w:lang w:val="en-US"/>
        </w:rPr>
        <w:t xml:space="preserve">whether to </w:t>
      </w:r>
      <w:r w:rsidR="00DA55D8" w:rsidRPr="00F525B2">
        <w:rPr>
          <w:lang w:val="en-US"/>
        </w:rPr>
        <w:t>recognize</w:t>
      </w:r>
      <w:r w:rsidRPr="00F525B2">
        <w:rPr>
          <w:lang w:val="en-US"/>
        </w:rPr>
        <w:t xml:space="preserve"> an item of property, plant or equipment. </w:t>
      </w:r>
      <w:r w:rsidRPr="00DA55D8">
        <w:rPr>
          <w:b/>
          <w:lang w:val="en-US"/>
        </w:rPr>
        <w:t xml:space="preserve">Therefore, the entity shall </w:t>
      </w:r>
      <w:r w:rsidR="00DA55D8" w:rsidRPr="00DA55D8">
        <w:rPr>
          <w:b/>
          <w:lang w:val="en-US"/>
        </w:rPr>
        <w:t>recognize</w:t>
      </w:r>
      <w:r w:rsidRPr="00DA55D8">
        <w:rPr>
          <w:b/>
          <w:lang w:val="en-US"/>
        </w:rPr>
        <w:t xml:space="preserve"> the cost of an item of property, plant and equipment as an asset if, and only if:</w:t>
      </w:r>
    </w:p>
    <w:p w:rsidR="001934EC" w:rsidRPr="00DA55D8" w:rsidRDefault="001934EC" w:rsidP="001934EC">
      <w:pPr>
        <w:ind w:left="720"/>
        <w:jc w:val="both"/>
        <w:rPr>
          <w:b/>
          <w:lang w:val="en-US"/>
        </w:rPr>
      </w:pPr>
      <w:r w:rsidRPr="00DA55D8">
        <w:rPr>
          <w:b/>
          <w:lang w:val="en-US"/>
        </w:rPr>
        <w:t xml:space="preserve">(a) </w:t>
      </w:r>
      <w:proofErr w:type="gramStart"/>
      <w:r w:rsidRPr="00DA55D8">
        <w:rPr>
          <w:b/>
          <w:lang w:val="en-US"/>
        </w:rPr>
        <w:t>it</w:t>
      </w:r>
      <w:proofErr w:type="gramEnd"/>
      <w:r w:rsidRPr="00DA55D8">
        <w:rPr>
          <w:b/>
          <w:lang w:val="en-US"/>
        </w:rPr>
        <w:t xml:space="preserve"> is probable that future economic benefits associated with the item will flow to the entity, and</w:t>
      </w:r>
    </w:p>
    <w:p w:rsidR="001934EC" w:rsidRPr="00DA55D8" w:rsidRDefault="001934EC" w:rsidP="001934EC">
      <w:pPr>
        <w:ind w:left="720"/>
        <w:jc w:val="both"/>
        <w:rPr>
          <w:b/>
          <w:lang w:val="en-US"/>
        </w:rPr>
      </w:pPr>
      <w:r w:rsidRPr="00DA55D8">
        <w:rPr>
          <w:b/>
          <w:lang w:val="en-US"/>
        </w:rPr>
        <w:t xml:space="preserve">(b) </w:t>
      </w:r>
      <w:proofErr w:type="gramStart"/>
      <w:r w:rsidRPr="00DA55D8">
        <w:rPr>
          <w:b/>
          <w:lang w:val="en-US"/>
        </w:rPr>
        <w:t>the</w:t>
      </w:r>
      <w:proofErr w:type="gramEnd"/>
      <w:r w:rsidRPr="00DA55D8">
        <w:rPr>
          <w:b/>
          <w:lang w:val="en-US"/>
        </w:rPr>
        <w:t xml:space="preserve"> cost of the item can be measured reliably.</w:t>
      </w:r>
    </w:p>
    <w:p w:rsidR="001934EC" w:rsidRPr="00F525B2" w:rsidRDefault="001934EC" w:rsidP="001934EC">
      <w:pPr>
        <w:jc w:val="both"/>
        <w:rPr>
          <w:lang w:val="en-US"/>
        </w:rPr>
      </w:pPr>
      <w:r w:rsidRPr="00DA55D8">
        <w:rPr>
          <w:b/>
          <w:lang w:val="en-US"/>
        </w:rPr>
        <w:t xml:space="preserve">Spare parts and servicing equipment are usually carried as inventory and </w:t>
      </w:r>
      <w:r w:rsidR="00DA55D8" w:rsidRPr="00DA55D8">
        <w:rPr>
          <w:b/>
          <w:lang w:val="en-US"/>
        </w:rPr>
        <w:t>recognized</w:t>
      </w:r>
      <w:r w:rsidRPr="00DA55D8">
        <w:rPr>
          <w:b/>
          <w:lang w:val="en-US"/>
        </w:rPr>
        <w:t xml:space="preserve"> in profit or loss as consumed.</w:t>
      </w:r>
      <w:r w:rsidRPr="00F525B2">
        <w:rPr>
          <w:lang w:val="en-US"/>
        </w:rPr>
        <w:t xml:space="preserve"> </w:t>
      </w:r>
      <w:r w:rsidRPr="00DA55D8">
        <w:rPr>
          <w:lang w:val="en-US"/>
        </w:rPr>
        <w:t>However,</w:t>
      </w:r>
      <w:r w:rsidRPr="00DA55D8">
        <w:rPr>
          <w:b/>
          <w:lang w:val="en-US"/>
        </w:rPr>
        <w:t xml:space="preserve"> major spare parts and stand-by equipment are property, plant and equipment when an entity expects to use them during more than one period.</w:t>
      </w:r>
      <w:r w:rsidRPr="00F525B2">
        <w:rPr>
          <w:lang w:val="en-US"/>
        </w:rPr>
        <w:t xml:space="preserve"> Similarly, if the spare parts and servicing</w:t>
      </w:r>
      <w:r>
        <w:rPr>
          <w:lang w:val="en-US"/>
        </w:rPr>
        <w:t xml:space="preserve"> </w:t>
      </w:r>
      <w:r w:rsidRPr="00F525B2">
        <w:rPr>
          <w:lang w:val="en-US"/>
        </w:rPr>
        <w:t>equipment can be used only in connection with an item of property, plant and</w:t>
      </w:r>
      <w:r>
        <w:rPr>
          <w:lang w:val="en-US"/>
        </w:rPr>
        <w:t xml:space="preserve"> </w:t>
      </w:r>
      <w:r w:rsidRPr="00F525B2">
        <w:rPr>
          <w:lang w:val="en-US"/>
        </w:rPr>
        <w:t xml:space="preserve">equipment, they </w:t>
      </w:r>
      <w:r w:rsidRPr="00DA55D8">
        <w:rPr>
          <w:b/>
          <w:lang w:val="en-US"/>
        </w:rPr>
        <w:t>are considered property, plant and equipment</w:t>
      </w:r>
      <w:r w:rsidRPr="00F525B2">
        <w:rPr>
          <w:lang w:val="en-US"/>
        </w:rPr>
        <w:t>.</w:t>
      </w:r>
    </w:p>
    <w:p w:rsidR="001934EC" w:rsidRDefault="001934EC" w:rsidP="001934EC">
      <w:pPr>
        <w:jc w:val="both"/>
        <w:rPr>
          <w:lang w:val="en-US"/>
        </w:rPr>
      </w:pPr>
      <w:r w:rsidRPr="00F525B2">
        <w:rPr>
          <w:lang w:val="en-US"/>
        </w:rPr>
        <w:t>Parts of some items of property, plant and equipment may require replacement at</w:t>
      </w:r>
      <w:r>
        <w:rPr>
          <w:lang w:val="en-US"/>
        </w:rPr>
        <w:t xml:space="preserve"> </w:t>
      </w:r>
      <w:r w:rsidRPr="00F525B2">
        <w:rPr>
          <w:lang w:val="en-US"/>
        </w:rPr>
        <w:t>regular intervals (e</w:t>
      </w:r>
      <w:r w:rsidR="00DA55D8">
        <w:rPr>
          <w:lang w:val="en-US"/>
        </w:rPr>
        <w:t>.</w:t>
      </w:r>
      <w:r w:rsidRPr="00F525B2">
        <w:rPr>
          <w:lang w:val="en-US"/>
        </w:rPr>
        <w:t>g</w:t>
      </w:r>
      <w:r w:rsidR="00DA55D8">
        <w:rPr>
          <w:lang w:val="en-US"/>
        </w:rPr>
        <w:t>.</w:t>
      </w:r>
      <w:r w:rsidRPr="00F525B2">
        <w:rPr>
          <w:lang w:val="en-US"/>
        </w:rPr>
        <w:t xml:space="preserve"> the roof of a building). </w:t>
      </w:r>
      <w:r w:rsidRPr="00DA55D8">
        <w:rPr>
          <w:b/>
          <w:lang w:val="en-US"/>
        </w:rPr>
        <w:t>An entity shall add to the carrying amount of an item of property, plant and equipment the cost of replacing part of such an item when that cost is incurred if the replacement part is expected to provide incremental future benefits to the entity</w:t>
      </w:r>
      <w:r w:rsidRPr="00F525B2">
        <w:rPr>
          <w:lang w:val="en-US"/>
        </w:rPr>
        <w:t xml:space="preserve">. </w:t>
      </w:r>
      <w:r w:rsidR="00DA55D8" w:rsidRPr="00DA55D8">
        <w:rPr>
          <w:b/>
          <w:lang w:val="en-US"/>
        </w:rPr>
        <w:t>IFRS for SMEs provide</w:t>
      </w:r>
      <w:r w:rsidRPr="00DA55D8">
        <w:rPr>
          <w:b/>
          <w:lang w:val="en-US"/>
        </w:rPr>
        <w:t xml:space="preserve"> that if the major components of an item of property, plant and equipment have significantly different patterns of consumption of economic benefits, an entity shall allocate the initial cost of the asset to its major components and depreciate each such component separately over its useful life.</w:t>
      </w:r>
      <w:r>
        <w:rPr>
          <w:lang w:val="en-US"/>
        </w:rPr>
        <w:t xml:space="preserve"> </w:t>
      </w:r>
    </w:p>
    <w:p w:rsidR="001934EC" w:rsidRPr="00F525B2" w:rsidRDefault="001934EC" w:rsidP="001934EC">
      <w:pPr>
        <w:jc w:val="both"/>
        <w:rPr>
          <w:lang w:val="en-US"/>
        </w:rPr>
      </w:pPr>
      <w:r w:rsidRPr="00F525B2">
        <w:rPr>
          <w:lang w:val="en-US"/>
        </w:rPr>
        <w:t>A condition of continuing to operate an item of property, plant and equipment</w:t>
      </w:r>
      <w:r>
        <w:rPr>
          <w:lang w:val="en-US"/>
        </w:rPr>
        <w:t xml:space="preserve"> </w:t>
      </w:r>
      <w:r w:rsidRPr="00F525B2">
        <w:rPr>
          <w:lang w:val="en-US"/>
        </w:rPr>
        <w:t>(e</w:t>
      </w:r>
      <w:r w:rsidR="00DA55D8">
        <w:rPr>
          <w:lang w:val="en-US"/>
        </w:rPr>
        <w:t>.</w:t>
      </w:r>
      <w:r w:rsidRPr="00F525B2">
        <w:rPr>
          <w:lang w:val="en-US"/>
        </w:rPr>
        <w:t>g</w:t>
      </w:r>
      <w:r w:rsidR="00DA55D8">
        <w:rPr>
          <w:lang w:val="en-US"/>
        </w:rPr>
        <w:t>.</w:t>
      </w:r>
      <w:r w:rsidRPr="00F525B2">
        <w:rPr>
          <w:lang w:val="en-US"/>
        </w:rPr>
        <w:t xml:space="preserve"> a bus) may be performing regular major inspections for faults regardless of</w:t>
      </w:r>
      <w:r>
        <w:rPr>
          <w:lang w:val="en-US"/>
        </w:rPr>
        <w:t xml:space="preserve"> </w:t>
      </w:r>
      <w:r w:rsidRPr="00F525B2">
        <w:rPr>
          <w:lang w:val="en-US"/>
        </w:rPr>
        <w:t xml:space="preserve">whether parts of the item are replaced. </w:t>
      </w:r>
      <w:r w:rsidRPr="00DA55D8">
        <w:rPr>
          <w:b/>
          <w:lang w:val="en-US"/>
        </w:rPr>
        <w:t xml:space="preserve">When each major inspection is performed, its cost is </w:t>
      </w:r>
      <w:r w:rsidR="00DA55D8" w:rsidRPr="00DA55D8">
        <w:rPr>
          <w:b/>
          <w:lang w:val="en-US"/>
        </w:rPr>
        <w:t>recognized</w:t>
      </w:r>
      <w:r w:rsidRPr="00DA55D8">
        <w:rPr>
          <w:b/>
          <w:lang w:val="en-US"/>
        </w:rPr>
        <w:t xml:space="preserve"> in the carrying amount of the item of property, plant and equipment as a replacement if the recognition criteria are satisfied. Any remaining carrying amount of the cost of the previous major inspection (as distinct from physical parts) is </w:t>
      </w:r>
      <w:r w:rsidR="00DA55D8" w:rsidRPr="00DA55D8">
        <w:rPr>
          <w:b/>
          <w:lang w:val="en-US"/>
        </w:rPr>
        <w:t>derecognized</w:t>
      </w:r>
      <w:r w:rsidRPr="00DA55D8">
        <w:rPr>
          <w:b/>
          <w:lang w:val="en-US"/>
        </w:rPr>
        <w:t>.</w:t>
      </w:r>
      <w:r w:rsidRPr="00F525B2">
        <w:rPr>
          <w:lang w:val="en-US"/>
        </w:rPr>
        <w:t xml:space="preserve"> This is done regardless of whether</w:t>
      </w:r>
      <w:r>
        <w:rPr>
          <w:lang w:val="en-US"/>
        </w:rPr>
        <w:t xml:space="preserve"> </w:t>
      </w:r>
      <w:r w:rsidRPr="00F525B2">
        <w:rPr>
          <w:lang w:val="en-US"/>
        </w:rPr>
        <w:t>the cost of the previous major inspection was identified in the transaction in</w:t>
      </w:r>
      <w:r>
        <w:rPr>
          <w:lang w:val="en-US"/>
        </w:rPr>
        <w:t xml:space="preserve"> </w:t>
      </w:r>
      <w:r w:rsidRPr="00F525B2">
        <w:rPr>
          <w:lang w:val="en-US"/>
        </w:rPr>
        <w:t>which the item was acquired or constructed. If necessary, the estimated cost of a</w:t>
      </w:r>
      <w:r>
        <w:rPr>
          <w:lang w:val="en-US"/>
        </w:rPr>
        <w:t xml:space="preserve"> </w:t>
      </w:r>
      <w:r w:rsidRPr="00F525B2">
        <w:rPr>
          <w:lang w:val="en-US"/>
        </w:rPr>
        <w:t>future similar inspection may be used as an indication of what the cost of the</w:t>
      </w:r>
      <w:r>
        <w:rPr>
          <w:lang w:val="en-US"/>
        </w:rPr>
        <w:t xml:space="preserve"> </w:t>
      </w:r>
      <w:r w:rsidRPr="00F525B2">
        <w:rPr>
          <w:lang w:val="en-US"/>
        </w:rPr>
        <w:t>existing inspection component was when the item was acquired or constructed.</w:t>
      </w:r>
    </w:p>
    <w:p w:rsidR="001934EC" w:rsidRPr="00DA55D8" w:rsidRDefault="001934EC" w:rsidP="001934EC">
      <w:pPr>
        <w:jc w:val="both"/>
        <w:rPr>
          <w:b/>
          <w:lang w:val="en-US"/>
        </w:rPr>
      </w:pPr>
      <w:r w:rsidRPr="00DA55D8">
        <w:rPr>
          <w:b/>
          <w:lang w:val="en-US"/>
        </w:rPr>
        <w:t>Land and buildings are separable assets, and an entity shall account for them separately, even when they are acquired together.</w:t>
      </w:r>
    </w:p>
    <w:p w:rsidR="001934EC" w:rsidRPr="001934EC" w:rsidRDefault="001934EC" w:rsidP="001934EC">
      <w:pPr>
        <w:spacing w:before="400"/>
        <w:rPr>
          <w:b/>
          <w:sz w:val="24"/>
          <w:szCs w:val="24"/>
          <w:lang w:val="en-US"/>
        </w:rPr>
      </w:pPr>
      <w:r w:rsidRPr="001934EC">
        <w:rPr>
          <w:b/>
          <w:sz w:val="24"/>
          <w:szCs w:val="24"/>
          <w:lang w:val="en-US"/>
        </w:rPr>
        <w:t xml:space="preserve">1.2. </w:t>
      </w:r>
      <w:r w:rsidR="000501D6">
        <w:rPr>
          <w:b/>
          <w:sz w:val="24"/>
          <w:szCs w:val="24"/>
          <w:lang w:val="en-US"/>
        </w:rPr>
        <w:t xml:space="preserve">Initial and </w:t>
      </w:r>
      <w:r w:rsidR="00356B3F">
        <w:rPr>
          <w:b/>
          <w:sz w:val="24"/>
          <w:szCs w:val="24"/>
          <w:lang w:val="en-US"/>
        </w:rPr>
        <w:t>subsequent measurement</w:t>
      </w:r>
    </w:p>
    <w:p w:rsidR="001934EC" w:rsidRPr="00DA55D8" w:rsidRDefault="001934EC" w:rsidP="001934EC">
      <w:pPr>
        <w:jc w:val="both"/>
        <w:rPr>
          <w:b/>
          <w:lang w:val="en-US"/>
        </w:rPr>
      </w:pPr>
      <w:r w:rsidRPr="00DA55D8">
        <w:rPr>
          <w:b/>
          <w:lang w:val="en-US"/>
        </w:rPr>
        <w:t>An entity shall measure an item of property, plant and equipment at initial recognition at its cost.</w:t>
      </w:r>
      <w:r w:rsidR="00DA55D8">
        <w:rPr>
          <w:b/>
          <w:lang w:val="en-US"/>
        </w:rPr>
        <w:t xml:space="preserve"> </w:t>
      </w:r>
    </w:p>
    <w:p w:rsidR="001934EC" w:rsidRPr="00F525B2" w:rsidRDefault="001934EC" w:rsidP="001934EC">
      <w:pPr>
        <w:jc w:val="both"/>
        <w:rPr>
          <w:lang w:val="en-US"/>
        </w:rPr>
      </w:pPr>
      <w:r w:rsidRPr="00F525B2">
        <w:rPr>
          <w:lang w:val="en-US"/>
        </w:rPr>
        <w:lastRenderedPageBreak/>
        <w:t xml:space="preserve">The </w:t>
      </w:r>
      <w:r w:rsidRPr="00DA55D8">
        <w:rPr>
          <w:b/>
          <w:lang w:val="en-US"/>
        </w:rPr>
        <w:t>cost of an item of property, plant and equipment comprises</w:t>
      </w:r>
      <w:r w:rsidRPr="00F525B2">
        <w:rPr>
          <w:lang w:val="en-US"/>
        </w:rPr>
        <w:t xml:space="preserve"> all of the</w:t>
      </w:r>
      <w:r>
        <w:rPr>
          <w:lang w:val="en-US"/>
        </w:rPr>
        <w:t xml:space="preserve"> </w:t>
      </w:r>
      <w:r w:rsidRPr="00F525B2">
        <w:rPr>
          <w:lang w:val="en-US"/>
        </w:rPr>
        <w:t>following:</w:t>
      </w:r>
    </w:p>
    <w:p w:rsidR="001934EC" w:rsidRPr="00F525B2" w:rsidRDefault="001934EC" w:rsidP="001934EC">
      <w:pPr>
        <w:ind w:left="720"/>
        <w:jc w:val="both"/>
        <w:rPr>
          <w:lang w:val="en-US"/>
        </w:rPr>
      </w:pPr>
      <w:r w:rsidRPr="00F525B2">
        <w:rPr>
          <w:lang w:val="en-US"/>
        </w:rPr>
        <w:t xml:space="preserve">(a) </w:t>
      </w:r>
      <w:proofErr w:type="gramStart"/>
      <w:r w:rsidRPr="00DA55D8">
        <w:rPr>
          <w:b/>
          <w:lang w:val="en-US"/>
        </w:rPr>
        <w:t>its</w:t>
      </w:r>
      <w:proofErr w:type="gramEnd"/>
      <w:r w:rsidRPr="00DA55D8">
        <w:rPr>
          <w:b/>
          <w:lang w:val="en-US"/>
        </w:rPr>
        <w:t xml:space="preserve"> purchase price</w:t>
      </w:r>
      <w:r w:rsidRPr="00F525B2">
        <w:rPr>
          <w:lang w:val="en-US"/>
        </w:rPr>
        <w:t>, including legal and brokerage fees, import duties and</w:t>
      </w:r>
      <w:r>
        <w:rPr>
          <w:lang w:val="en-US"/>
        </w:rPr>
        <w:t xml:space="preserve"> </w:t>
      </w:r>
      <w:r w:rsidRPr="00F525B2">
        <w:rPr>
          <w:lang w:val="en-US"/>
        </w:rPr>
        <w:t>non-refundable purchase taxes, after deducting trade discounts and</w:t>
      </w:r>
      <w:r>
        <w:rPr>
          <w:lang w:val="en-US"/>
        </w:rPr>
        <w:t xml:space="preserve"> </w:t>
      </w:r>
      <w:r w:rsidRPr="00F525B2">
        <w:rPr>
          <w:lang w:val="en-US"/>
        </w:rPr>
        <w:t>rebates.</w:t>
      </w:r>
    </w:p>
    <w:p w:rsidR="001934EC" w:rsidRPr="00DA55D8" w:rsidRDefault="001934EC" w:rsidP="001934EC">
      <w:pPr>
        <w:ind w:left="720"/>
        <w:jc w:val="both"/>
        <w:rPr>
          <w:b/>
          <w:lang w:val="en-US"/>
        </w:rPr>
      </w:pPr>
      <w:r w:rsidRPr="00F525B2">
        <w:rPr>
          <w:lang w:val="en-US"/>
        </w:rPr>
        <w:t xml:space="preserve">(b) </w:t>
      </w:r>
      <w:proofErr w:type="gramStart"/>
      <w:r w:rsidRPr="00DA55D8">
        <w:rPr>
          <w:b/>
          <w:lang w:val="en-US"/>
        </w:rPr>
        <w:t>any</w:t>
      </w:r>
      <w:proofErr w:type="gramEnd"/>
      <w:r w:rsidRPr="00DA55D8">
        <w:rPr>
          <w:b/>
          <w:lang w:val="en-US"/>
        </w:rPr>
        <w:t xml:space="preserve"> costs</w:t>
      </w:r>
      <w:r w:rsidRPr="00F525B2">
        <w:rPr>
          <w:lang w:val="en-US"/>
        </w:rPr>
        <w:t xml:space="preserve"> directly attributable to bringing the asset to the location and</w:t>
      </w:r>
      <w:r>
        <w:rPr>
          <w:lang w:val="en-US"/>
        </w:rPr>
        <w:t xml:space="preserve"> </w:t>
      </w:r>
      <w:r w:rsidRPr="00F525B2">
        <w:rPr>
          <w:lang w:val="en-US"/>
        </w:rPr>
        <w:t>condition necessary for it to be capable of operating in the manner</w:t>
      </w:r>
      <w:r>
        <w:rPr>
          <w:lang w:val="en-US"/>
        </w:rPr>
        <w:t xml:space="preserve"> </w:t>
      </w:r>
      <w:r w:rsidRPr="00F525B2">
        <w:rPr>
          <w:lang w:val="en-US"/>
        </w:rPr>
        <w:t xml:space="preserve">intended by management. These can include the </w:t>
      </w:r>
      <w:r w:rsidRPr="00DA55D8">
        <w:rPr>
          <w:b/>
          <w:lang w:val="en-US"/>
        </w:rPr>
        <w:t>costs of site preparation, initial delivery and handling, installation and assembly, and testing of functionality.</w:t>
      </w:r>
    </w:p>
    <w:p w:rsidR="001934EC" w:rsidRPr="00DA55D8" w:rsidRDefault="001934EC" w:rsidP="001934EC">
      <w:pPr>
        <w:ind w:left="720"/>
        <w:jc w:val="both"/>
        <w:rPr>
          <w:lang w:val="en-US"/>
        </w:rPr>
      </w:pPr>
      <w:r w:rsidRPr="00F525B2">
        <w:rPr>
          <w:lang w:val="en-US"/>
        </w:rPr>
        <w:t xml:space="preserve">(c) </w:t>
      </w:r>
      <w:proofErr w:type="gramStart"/>
      <w:r w:rsidRPr="00DA55D8">
        <w:rPr>
          <w:b/>
          <w:lang w:val="en-US"/>
        </w:rPr>
        <w:t>the</w:t>
      </w:r>
      <w:proofErr w:type="gramEnd"/>
      <w:r w:rsidRPr="00DA55D8">
        <w:rPr>
          <w:b/>
          <w:lang w:val="en-US"/>
        </w:rPr>
        <w:t xml:space="preserve"> initial estimate of the costs of dismantling and removing the item and restoring the site on which it is located, </w:t>
      </w:r>
      <w:r w:rsidRPr="00DA55D8">
        <w:rPr>
          <w:lang w:val="en-US"/>
        </w:rPr>
        <w:t>the obligation for which an entity incurs either when the item is acquired or as a consequence of having used the item during a particular period for purposes other than to produce inventories during that period.</w:t>
      </w:r>
    </w:p>
    <w:p w:rsidR="001934EC" w:rsidRPr="00F525B2" w:rsidRDefault="001934EC" w:rsidP="001934EC">
      <w:pPr>
        <w:jc w:val="both"/>
        <w:rPr>
          <w:lang w:val="en-US"/>
        </w:rPr>
      </w:pPr>
      <w:r w:rsidRPr="00F525B2">
        <w:rPr>
          <w:lang w:val="en-US"/>
        </w:rPr>
        <w:t xml:space="preserve">The following costs </w:t>
      </w:r>
      <w:r w:rsidRPr="00DA55D8">
        <w:rPr>
          <w:b/>
          <w:lang w:val="en-US"/>
        </w:rPr>
        <w:t>are not costs</w:t>
      </w:r>
      <w:r w:rsidRPr="00F525B2">
        <w:rPr>
          <w:lang w:val="en-US"/>
        </w:rPr>
        <w:t xml:space="preserve"> of an item of property, plant and equipment, and</w:t>
      </w:r>
      <w:r>
        <w:rPr>
          <w:lang w:val="en-US"/>
        </w:rPr>
        <w:t xml:space="preserve"> </w:t>
      </w:r>
      <w:r w:rsidRPr="00F525B2">
        <w:rPr>
          <w:lang w:val="en-US"/>
        </w:rPr>
        <w:t xml:space="preserve">an entity shall </w:t>
      </w:r>
      <w:r w:rsidR="00DA55D8" w:rsidRPr="00F525B2">
        <w:rPr>
          <w:lang w:val="en-US"/>
        </w:rPr>
        <w:t>recognize</w:t>
      </w:r>
      <w:r w:rsidRPr="00F525B2">
        <w:rPr>
          <w:lang w:val="en-US"/>
        </w:rPr>
        <w:t xml:space="preserve"> them as </w:t>
      </w:r>
      <w:r w:rsidRPr="00DA55D8">
        <w:rPr>
          <w:b/>
          <w:lang w:val="en-US"/>
        </w:rPr>
        <w:t>an expense</w:t>
      </w:r>
      <w:r w:rsidRPr="00F525B2">
        <w:rPr>
          <w:lang w:val="en-US"/>
        </w:rPr>
        <w:t xml:space="preserve"> when they are incurred:</w:t>
      </w:r>
    </w:p>
    <w:p w:rsidR="001934EC" w:rsidRPr="00F525B2" w:rsidRDefault="001934EC" w:rsidP="001934EC">
      <w:pPr>
        <w:ind w:left="720"/>
        <w:jc w:val="both"/>
        <w:rPr>
          <w:lang w:val="en-US"/>
        </w:rPr>
      </w:pPr>
      <w:r w:rsidRPr="00F525B2">
        <w:rPr>
          <w:lang w:val="en-US"/>
        </w:rPr>
        <w:t xml:space="preserve">(a) </w:t>
      </w:r>
      <w:proofErr w:type="gramStart"/>
      <w:r w:rsidRPr="00DA55D8">
        <w:rPr>
          <w:b/>
          <w:lang w:val="en-US"/>
        </w:rPr>
        <w:t>costs</w:t>
      </w:r>
      <w:proofErr w:type="gramEnd"/>
      <w:r w:rsidRPr="00DA55D8">
        <w:rPr>
          <w:b/>
          <w:lang w:val="en-US"/>
        </w:rPr>
        <w:t xml:space="preserve"> of opening a new facility</w:t>
      </w:r>
      <w:r w:rsidRPr="00F525B2">
        <w:rPr>
          <w:lang w:val="en-US"/>
        </w:rPr>
        <w:t>.</w:t>
      </w:r>
    </w:p>
    <w:p w:rsidR="001934EC" w:rsidRPr="00F525B2" w:rsidRDefault="001934EC" w:rsidP="001934EC">
      <w:pPr>
        <w:ind w:left="720"/>
        <w:jc w:val="both"/>
        <w:rPr>
          <w:lang w:val="en-US"/>
        </w:rPr>
      </w:pPr>
      <w:r w:rsidRPr="00F525B2">
        <w:rPr>
          <w:lang w:val="en-US"/>
        </w:rPr>
        <w:t xml:space="preserve">(b) </w:t>
      </w:r>
      <w:proofErr w:type="gramStart"/>
      <w:r w:rsidRPr="00DA55D8">
        <w:rPr>
          <w:b/>
          <w:lang w:val="en-US"/>
        </w:rPr>
        <w:t>costs</w:t>
      </w:r>
      <w:proofErr w:type="gramEnd"/>
      <w:r w:rsidRPr="00DA55D8">
        <w:rPr>
          <w:b/>
          <w:lang w:val="en-US"/>
        </w:rPr>
        <w:t xml:space="preserve"> of introducing a new product or service</w:t>
      </w:r>
      <w:r w:rsidRPr="00F525B2">
        <w:rPr>
          <w:lang w:val="en-US"/>
        </w:rPr>
        <w:t xml:space="preserve"> (including costs of advertising</w:t>
      </w:r>
      <w:r>
        <w:rPr>
          <w:lang w:val="en-US"/>
        </w:rPr>
        <w:t xml:space="preserve"> </w:t>
      </w:r>
      <w:r w:rsidRPr="00F525B2">
        <w:rPr>
          <w:lang w:val="en-US"/>
        </w:rPr>
        <w:t>and promotional activities).</w:t>
      </w:r>
    </w:p>
    <w:p w:rsidR="001934EC" w:rsidRPr="00F525B2" w:rsidRDefault="001934EC" w:rsidP="001934EC">
      <w:pPr>
        <w:ind w:left="720"/>
        <w:jc w:val="both"/>
        <w:rPr>
          <w:lang w:val="en-US"/>
        </w:rPr>
      </w:pPr>
      <w:r w:rsidRPr="00F525B2">
        <w:rPr>
          <w:lang w:val="en-US"/>
        </w:rPr>
        <w:t xml:space="preserve">(c) </w:t>
      </w:r>
      <w:proofErr w:type="gramStart"/>
      <w:r w:rsidRPr="00DA55D8">
        <w:rPr>
          <w:b/>
          <w:lang w:val="en-US"/>
        </w:rPr>
        <w:t>costs</w:t>
      </w:r>
      <w:proofErr w:type="gramEnd"/>
      <w:r w:rsidRPr="00DA55D8">
        <w:rPr>
          <w:b/>
          <w:lang w:val="en-US"/>
        </w:rPr>
        <w:t xml:space="preserve"> of conducting business in a new location or with a new class of customer</w:t>
      </w:r>
      <w:r w:rsidRPr="00F525B2">
        <w:rPr>
          <w:lang w:val="en-US"/>
        </w:rPr>
        <w:t xml:space="preserve"> (including costs of staff training).</w:t>
      </w:r>
    </w:p>
    <w:p w:rsidR="001934EC" w:rsidRPr="00F525B2" w:rsidRDefault="001934EC" w:rsidP="001934EC">
      <w:pPr>
        <w:ind w:left="720"/>
        <w:jc w:val="both"/>
        <w:rPr>
          <w:lang w:val="en-US"/>
        </w:rPr>
      </w:pPr>
      <w:r w:rsidRPr="00F525B2">
        <w:rPr>
          <w:lang w:val="en-US"/>
        </w:rPr>
        <w:t xml:space="preserve">(d) </w:t>
      </w:r>
      <w:proofErr w:type="gramStart"/>
      <w:r w:rsidRPr="00DA55D8">
        <w:rPr>
          <w:b/>
          <w:lang w:val="en-US"/>
        </w:rPr>
        <w:t>administration</w:t>
      </w:r>
      <w:proofErr w:type="gramEnd"/>
      <w:r w:rsidRPr="00DA55D8">
        <w:rPr>
          <w:b/>
          <w:lang w:val="en-US"/>
        </w:rPr>
        <w:t xml:space="preserve"> and other general overhead costs</w:t>
      </w:r>
      <w:r w:rsidRPr="00F525B2">
        <w:rPr>
          <w:lang w:val="en-US"/>
        </w:rPr>
        <w:t>.</w:t>
      </w:r>
    </w:p>
    <w:p w:rsidR="001934EC" w:rsidRPr="00F525B2" w:rsidRDefault="001934EC" w:rsidP="001934EC">
      <w:pPr>
        <w:ind w:left="720"/>
        <w:jc w:val="both"/>
        <w:rPr>
          <w:lang w:val="en-US"/>
        </w:rPr>
      </w:pPr>
      <w:r w:rsidRPr="00F525B2">
        <w:rPr>
          <w:lang w:val="en-US"/>
        </w:rPr>
        <w:t xml:space="preserve">(e) </w:t>
      </w:r>
      <w:proofErr w:type="gramStart"/>
      <w:r w:rsidRPr="00DA55D8">
        <w:rPr>
          <w:b/>
          <w:lang w:val="en-US"/>
        </w:rPr>
        <w:t>borrowing</w:t>
      </w:r>
      <w:proofErr w:type="gramEnd"/>
      <w:r w:rsidRPr="00DA55D8">
        <w:rPr>
          <w:b/>
          <w:lang w:val="en-US"/>
        </w:rPr>
        <w:t xml:space="preserve"> costs</w:t>
      </w:r>
      <w:r w:rsidR="00DA55D8">
        <w:rPr>
          <w:b/>
          <w:lang w:val="en-US"/>
        </w:rPr>
        <w:t>.</w:t>
      </w:r>
    </w:p>
    <w:p w:rsidR="001934EC" w:rsidRDefault="001934EC" w:rsidP="001934EC">
      <w:pPr>
        <w:jc w:val="both"/>
        <w:rPr>
          <w:lang w:val="en-US"/>
        </w:rPr>
      </w:pPr>
      <w:r w:rsidRPr="00DA55D8">
        <w:rPr>
          <w:b/>
          <w:lang w:val="en-US"/>
        </w:rPr>
        <w:t xml:space="preserve">The income and related expenses of incidental operations during construction or development of an item of property, plant and equipment are </w:t>
      </w:r>
      <w:r w:rsidR="00DA55D8" w:rsidRPr="00DA55D8">
        <w:rPr>
          <w:b/>
          <w:lang w:val="en-US"/>
        </w:rPr>
        <w:t>recognized</w:t>
      </w:r>
      <w:r w:rsidRPr="00DA55D8">
        <w:rPr>
          <w:b/>
          <w:lang w:val="en-US"/>
        </w:rPr>
        <w:t xml:space="preserve"> in profit or loss</w:t>
      </w:r>
      <w:r w:rsidRPr="00F525B2">
        <w:rPr>
          <w:lang w:val="en-US"/>
        </w:rPr>
        <w:t xml:space="preserve"> if those operations are not necessary to bring the item to its intended</w:t>
      </w:r>
      <w:r>
        <w:rPr>
          <w:lang w:val="en-US"/>
        </w:rPr>
        <w:t xml:space="preserve"> </w:t>
      </w:r>
      <w:r w:rsidRPr="00F525B2">
        <w:rPr>
          <w:lang w:val="en-US"/>
        </w:rPr>
        <w:t>location and operating condition.</w:t>
      </w:r>
    </w:p>
    <w:p w:rsidR="001934EC" w:rsidRPr="00DA55D8" w:rsidRDefault="001934EC" w:rsidP="001934EC">
      <w:pPr>
        <w:jc w:val="both"/>
        <w:rPr>
          <w:b/>
          <w:lang w:val="en-US"/>
        </w:rPr>
      </w:pPr>
      <w:r w:rsidRPr="00DA55D8">
        <w:rPr>
          <w:b/>
          <w:lang w:val="en-US"/>
        </w:rPr>
        <w:t>The cost of an item of property, plant and equipment is the cash price equivalent at the recognition date. If payment is deferred beyond normal credit terms, the cost is the present value of all future payments.</w:t>
      </w:r>
    </w:p>
    <w:p w:rsidR="001934EC" w:rsidRDefault="001934EC" w:rsidP="001934EC">
      <w:pPr>
        <w:jc w:val="both"/>
        <w:rPr>
          <w:lang w:val="en-US"/>
        </w:rPr>
      </w:pPr>
      <w:r w:rsidRPr="00DA55D8">
        <w:rPr>
          <w:b/>
          <w:lang w:val="en-US"/>
        </w:rPr>
        <w:t>An item of property, plant or equipment may be acquired in exchange for a non-monetary asset or assets, or a combination of monetary and non-monetary assets</w:t>
      </w:r>
      <w:r w:rsidRPr="00F525B2">
        <w:rPr>
          <w:lang w:val="en-US"/>
        </w:rPr>
        <w:t>. An entity shall measure the cost of the acquired asset at fair value unless</w:t>
      </w:r>
      <w:r>
        <w:rPr>
          <w:lang w:val="en-US"/>
        </w:rPr>
        <w:t xml:space="preserve"> </w:t>
      </w:r>
      <w:r w:rsidRPr="00F525B2">
        <w:rPr>
          <w:lang w:val="en-US"/>
        </w:rPr>
        <w:t>(a) the exchange transaction lacks commercial substance or (b) the fair value of</w:t>
      </w:r>
      <w:r>
        <w:rPr>
          <w:lang w:val="en-US"/>
        </w:rPr>
        <w:t xml:space="preserve"> </w:t>
      </w:r>
      <w:r w:rsidRPr="00F525B2">
        <w:rPr>
          <w:lang w:val="en-US"/>
        </w:rPr>
        <w:t>neither the asset received nor the asset given up is reliably measurable. In that</w:t>
      </w:r>
      <w:r>
        <w:rPr>
          <w:lang w:val="en-US"/>
        </w:rPr>
        <w:t xml:space="preserve"> </w:t>
      </w:r>
      <w:r w:rsidRPr="00F525B2">
        <w:rPr>
          <w:lang w:val="en-US"/>
        </w:rPr>
        <w:t>case, the asset’s cost is measured at the carrying amount of the asset given up.</w:t>
      </w:r>
      <w:r>
        <w:rPr>
          <w:lang w:val="en-US"/>
        </w:rPr>
        <w:t xml:space="preserve"> </w:t>
      </w:r>
    </w:p>
    <w:p w:rsidR="001934EC" w:rsidRPr="004C36C9" w:rsidRDefault="001934EC" w:rsidP="001934EC">
      <w:pPr>
        <w:jc w:val="both"/>
        <w:rPr>
          <w:b/>
          <w:lang w:val="en-US"/>
        </w:rPr>
      </w:pPr>
      <w:r w:rsidRPr="004C36C9">
        <w:rPr>
          <w:b/>
          <w:lang w:val="en-US"/>
        </w:rPr>
        <w:t>An entity shall measure all items of property, plant and equipment after initial recognition at cost less any accumulated depreciation and any accumulated impairment losses</w:t>
      </w:r>
      <w:r w:rsidRPr="000139E5">
        <w:rPr>
          <w:lang w:val="en-US"/>
        </w:rPr>
        <w:t xml:space="preserve">. </w:t>
      </w:r>
      <w:r w:rsidRPr="004C36C9">
        <w:rPr>
          <w:b/>
          <w:lang w:val="en-US"/>
        </w:rPr>
        <w:t xml:space="preserve">An entity shall </w:t>
      </w:r>
      <w:r w:rsidR="004C36C9" w:rsidRPr="004C36C9">
        <w:rPr>
          <w:b/>
          <w:lang w:val="en-US"/>
        </w:rPr>
        <w:t>recognize</w:t>
      </w:r>
      <w:r w:rsidRPr="004C36C9">
        <w:rPr>
          <w:b/>
          <w:lang w:val="en-US"/>
        </w:rPr>
        <w:t xml:space="preserve"> the </w:t>
      </w:r>
      <w:r w:rsidRPr="004C36C9">
        <w:rPr>
          <w:b/>
          <w:lang w:val="en-US"/>
        </w:rPr>
        <w:lastRenderedPageBreak/>
        <w:t>costs of day-to-day servicing of an item of property, plant and equipment in profit or loss in the period in which the costs are incurred.</w:t>
      </w:r>
    </w:p>
    <w:p w:rsidR="001934EC" w:rsidRPr="001934EC" w:rsidRDefault="001934EC" w:rsidP="001934EC">
      <w:pPr>
        <w:spacing w:before="400"/>
        <w:rPr>
          <w:b/>
          <w:sz w:val="24"/>
          <w:szCs w:val="24"/>
          <w:lang w:val="en-US"/>
        </w:rPr>
      </w:pPr>
      <w:r w:rsidRPr="001934EC">
        <w:rPr>
          <w:b/>
          <w:sz w:val="24"/>
          <w:szCs w:val="24"/>
          <w:lang w:val="en-US"/>
        </w:rPr>
        <w:t>1.</w:t>
      </w:r>
      <w:r w:rsidR="00356B3F">
        <w:rPr>
          <w:b/>
          <w:sz w:val="24"/>
          <w:szCs w:val="24"/>
          <w:lang w:val="en-US"/>
        </w:rPr>
        <w:t>3</w:t>
      </w:r>
      <w:r w:rsidRPr="001934EC">
        <w:rPr>
          <w:b/>
          <w:sz w:val="24"/>
          <w:szCs w:val="24"/>
          <w:lang w:val="en-US"/>
        </w:rPr>
        <w:t>. Depreciation</w:t>
      </w:r>
    </w:p>
    <w:p w:rsidR="001934EC" w:rsidRPr="000139E5" w:rsidRDefault="001934EC" w:rsidP="001934EC">
      <w:pPr>
        <w:jc w:val="both"/>
        <w:rPr>
          <w:lang w:val="en-US"/>
        </w:rPr>
      </w:pPr>
      <w:r w:rsidRPr="00356B3F">
        <w:rPr>
          <w:b/>
          <w:lang w:val="en-US"/>
        </w:rPr>
        <w:t>If the major components of an item of property, plant and equipment have significantly different patterns of consumption of economic benefits, an entity shall allocate the initial cost of the asset to its major components and depreciate each such component separately over its useful life.</w:t>
      </w:r>
      <w:r w:rsidRPr="000139E5">
        <w:rPr>
          <w:lang w:val="en-US"/>
        </w:rPr>
        <w:t xml:space="preserve"> Other assets shall be</w:t>
      </w:r>
      <w:r>
        <w:rPr>
          <w:lang w:val="en-US"/>
        </w:rPr>
        <w:t xml:space="preserve"> </w:t>
      </w:r>
      <w:r w:rsidRPr="000139E5">
        <w:rPr>
          <w:lang w:val="en-US"/>
        </w:rPr>
        <w:t>depreciated over their useful lives as a single asset. With some exceptions, such</w:t>
      </w:r>
      <w:r>
        <w:rPr>
          <w:lang w:val="en-US"/>
        </w:rPr>
        <w:t xml:space="preserve"> </w:t>
      </w:r>
      <w:r w:rsidRPr="000139E5">
        <w:rPr>
          <w:lang w:val="en-US"/>
        </w:rPr>
        <w:t xml:space="preserve">as quarries and sites used for landfill, </w:t>
      </w:r>
      <w:r w:rsidRPr="00356B3F">
        <w:rPr>
          <w:b/>
          <w:lang w:val="en-US"/>
        </w:rPr>
        <w:t>land has an unlimited useful life and therefore is not depreciated.</w:t>
      </w:r>
    </w:p>
    <w:p w:rsidR="001934EC" w:rsidRPr="00B74A44" w:rsidRDefault="001934EC" w:rsidP="001934EC">
      <w:pPr>
        <w:jc w:val="both"/>
        <w:rPr>
          <w:lang w:val="en-US"/>
        </w:rPr>
      </w:pPr>
      <w:r w:rsidRPr="00356B3F">
        <w:rPr>
          <w:b/>
          <w:lang w:val="en-US"/>
        </w:rPr>
        <w:t xml:space="preserve">The depreciation charge for each period shall be </w:t>
      </w:r>
      <w:r w:rsidR="00356B3F" w:rsidRPr="00356B3F">
        <w:rPr>
          <w:b/>
          <w:lang w:val="en-US"/>
        </w:rPr>
        <w:t>recognized</w:t>
      </w:r>
      <w:r w:rsidRPr="00356B3F">
        <w:rPr>
          <w:b/>
          <w:lang w:val="en-US"/>
        </w:rPr>
        <w:t xml:space="preserve"> in profit or loss</w:t>
      </w:r>
      <w:r w:rsidRPr="000139E5">
        <w:rPr>
          <w:lang w:val="en-US"/>
        </w:rPr>
        <w:t xml:space="preserve"> unless</w:t>
      </w:r>
      <w:r>
        <w:rPr>
          <w:lang w:val="en-US"/>
        </w:rPr>
        <w:t xml:space="preserve"> </w:t>
      </w:r>
      <w:r w:rsidR="00356B3F">
        <w:rPr>
          <w:lang w:val="en-US"/>
        </w:rPr>
        <w:t xml:space="preserve">another section of </w:t>
      </w:r>
      <w:r w:rsidRPr="000139E5">
        <w:rPr>
          <w:lang w:val="en-US"/>
        </w:rPr>
        <w:t>IFRS</w:t>
      </w:r>
      <w:r w:rsidR="00356B3F">
        <w:rPr>
          <w:lang w:val="en-US"/>
        </w:rPr>
        <w:t xml:space="preserve"> for SMEs</w:t>
      </w:r>
      <w:r w:rsidRPr="000139E5">
        <w:rPr>
          <w:lang w:val="en-US"/>
        </w:rPr>
        <w:t xml:space="preserve"> requires the cost to be </w:t>
      </w:r>
      <w:r w:rsidR="00356B3F" w:rsidRPr="000139E5">
        <w:rPr>
          <w:lang w:val="en-US"/>
        </w:rPr>
        <w:t>recognized</w:t>
      </w:r>
      <w:r w:rsidRPr="000139E5">
        <w:rPr>
          <w:lang w:val="en-US"/>
        </w:rPr>
        <w:t xml:space="preserve"> as part of the cost</w:t>
      </w:r>
      <w:r>
        <w:rPr>
          <w:lang w:val="en-US"/>
        </w:rPr>
        <w:t xml:space="preserve"> </w:t>
      </w:r>
      <w:r w:rsidRPr="000139E5">
        <w:rPr>
          <w:lang w:val="en-US"/>
        </w:rPr>
        <w:t>of an asset. For example, the depreciation of manufacturing property, plant and</w:t>
      </w:r>
      <w:r>
        <w:rPr>
          <w:lang w:val="en-US"/>
        </w:rPr>
        <w:t xml:space="preserve"> </w:t>
      </w:r>
      <w:r w:rsidRPr="000139E5">
        <w:rPr>
          <w:lang w:val="en-US"/>
        </w:rPr>
        <w:t>equipment is included in the costs of i</w:t>
      </w:r>
      <w:r w:rsidR="00356B3F">
        <w:rPr>
          <w:lang w:val="en-US"/>
        </w:rPr>
        <w:t>nventories.</w:t>
      </w:r>
    </w:p>
    <w:p w:rsidR="001934EC" w:rsidRPr="00356B3F" w:rsidRDefault="001934EC" w:rsidP="001934EC">
      <w:pPr>
        <w:jc w:val="both"/>
        <w:rPr>
          <w:b/>
          <w:lang w:val="en-US"/>
        </w:rPr>
      </w:pPr>
      <w:r w:rsidRPr="00356B3F">
        <w:rPr>
          <w:b/>
          <w:lang w:val="en-US"/>
        </w:rPr>
        <w:t>An entity shall allocate the depreciable amount of an asset on a systematic basis over its useful life.</w:t>
      </w:r>
    </w:p>
    <w:p w:rsidR="00356B3F" w:rsidRPr="00A35EA7" w:rsidRDefault="001934EC" w:rsidP="001934EC">
      <w:pPr>
        <w:jc w:val="both"/>
        <w:rPr>
          <w:b/>
          <w:lang w:val="en-US"/>
        </w:rPr>
      </w:pPr>
      <w:r w:rsidRPr="00356B3F">
        <w:rPr>
          <w:b/>
          <w:lang w:val="en-US"/>
        </w:rPr>
        <w:t>Factors such as a change in how an asset is used, significant unexpected wear and tear, technological advancement, and changes in market prices may indicate that the residual value or useful life of an asset has changed since the most recent annual reporting date.</w:t>
      </w:r>
      <w:r w:rsidRPr="000139E5">
        <w:rPr>
          <w:lang w:val="en-US"/>
        </w:rPr>
        <w:t xml:space="preserve"> If such indicators are present, an entity shall review its</w:t>
      </w:r>
      <w:r>
        <w:rPr>
          <w:lang w:val="en-US"/>
        </w:rPr>
        <w:t xml:space="preserve"> </w:t>
      </w:r>
      <w:r w:rsidRPr="000139E5">
        <w:rPr>
          <w:lang w:val="en-US"/>
        </w:rPr>
        <w:t>previous estimates and, if current expectations differ, amend the residual value,</w:t>
      </w:r>
      <w:r>
        <w:rPr>
          <w:lang w:val="en-US"/>
        </w:rPr>
        <w:t xml:space="preserve"> </w:t>
      </w:r>
      <w:r w:rsidRPr="000139E5">
        <w:rPr>
          <w:lang w:val="en-US"/>
        </w:rPr>
        <w:t xml:space="preserve">depreciation method or useful life. </w:t>
      </w:r>
      <w:r w:rsidRPr="00A35EA7">
        <w:rPr>
          <w:b/>
          <w:lang w:val="en-US"/>
        </w:rPr>
        <w:t>The entity shall account for the change in residual value, depreciation method or useful life as a change in an accounting estimate</w:t>
      </w:r>
      <w:r w:rsidR="00356B3F" w:rsidRPr="00A35EA7">
        <w:rPr>
          <w:b/>
          <w:lang w:val="en-US"/>
        </w:rPr>
        <w:t>.</w:t>
      </w:r>
    </w:p>
    <w:p w:rsidR="001934EC" w:rsidRPr="00A35EA7" w:rsidRDefault="001934EC" w:rsidP="001934EC">
      <w:pPr>
        <w:jc w:val="both"/>
        <w:rPr>
          <w:lang w:val="en-US"/>
        </w:rPr>
      </w:pPr>
      <w:r w:rsidRPr="000139E5">
        <w:rPr>
          <w:lang w:val="en-US"/>
        </w:rPr>
        <w:t>Depreciation of an asset begins when it is available for use, i</w:t>
      </w:r>
      <w:r w:rsidR="00A35EA7">
        <w:rPr>
          <w:lang w:val="en-US"/>
        </w:rPr>
        <w:t>.</w:t>
      </w:r>
      <w:r w:rsidRPr="000139E5">
        <w:rPr>
          <w:lang w:val="en-US"/>
        </w:rPr>
        <w:t>e</w:t>
      </w:r>
      <w:r w:rsidR="00A35EA7">
        <w:rPr>
          <w:lang w:val="en-US"/>
        </w:rPr>
        <w:t>.</w:t>
      </w:r>
      <w:r w:rsidRPr="000139E5">
        <w:rPr>
          <w:lang w:val="en-US"/>
        </w:rPr>
        <w:t xml:space="preserve"> when it is in the</w:t>
      </w:r>
      <w:r>
        <w:rPr>
          <w:lang w:val="en-US"/>
        </w:rPr>
        <w:t xml:space="preserve"> </w:t>
      </w:r>
      <w:r w:rsidRPr="000139E5">
        <w:rPr>
          <w:lang w:val="en-US"/>
        </w:rPr>
        <w:t>location and condition necessary for it to be capable of operating in the manner</w:t>
      </w:r>
      <w:r>
        <w:rPr>
          <w:lang w:val="en-US"/>
        </w:rPr>
        <w:t xml:space="preserve"> </w:t>
      </w:r>
      <w:r w:rsidRPr="000139E5">
        <w:rPr>
          <w:lang w:val="en-US"/>
        </w:rPr>
        <w:t>intended by management. Depreciation of an asset ceases when the asset is</w:t>
      </w:r>
      <w:r>
        <w:rPr>
          <w:lang w:val="en-US"/>
        </w:rPr>
        <w:t xml:space="preserve"> </w:t>
      </w:r>
      <w:r w:rsidR="00A35EA7" w:rsidRPr="000139E5">
        <w:rPr>
          <w:lang w:val="en-US"/>
        </w:rPr>
        <w:t>derecognized</w:t>
      </w:r>
      <w:r w:rsidRPr="000139E5">
        <w:rPr>
          <w:lang w:val="en-US"/>
        </w:rPr>
        <w:t xml:space="preserve">. </w:t>
      </w:r>
      <w:r w:rsidRPr="00A35EA7">
        <w:rPr>
          <w:b/>
          <w:lang w:val="en-US"/>
        </w:rPr>
        <w:t xml:space="preserve">Depreciation does not cease when the asset becomes idle or is retired from active use unless the asset is fully depreciated. </w:t>
      </w:r>
      <w:r w:rsidRPr="00A35EA7">
        <w:rPr>
          <w:lang w:val="en-US"/>
        </w:rPr>
        <w:t>However, under usage methods of depreciation the depreciation charge can be zero while there is no production.</w:t>
      </w:r>
      <w:r w:rsidR="00A35EA7">
        <w:rPr>
          <w:lang w:val="en-US"/>
        </w:rPr>
        <w:t xml:space="preserve"> </w:t>
      </w:r>
    </w:p>
    <w:p w:rsidR="001934EC" w:rsidRPr="000139E5" w:rsidRDefault="001934EC" w:rsidP="001934EC">
      <w:pPr>
        <w:jc w:val="both"/>
        <w:rPr>
          <w:lang w:val="en-US"/>
        </w:rPr>
      </w:pPr>
      <w:r w:rsidRPr="000139E5">
        <w:rPr>
          <w:lang w:val="en-US"/>
        </w:rPr>
        <w:t>An entity shall consider all the following factors in determining the useful life of</w:t>
      </w:r>
      <w:r>
        <w:rPr>
          <w:lang w:val="en-US"/>
        </w:rPr>
        <w:t xml:space="preserve"> </w:t>
      </w:r>
      <w:r w:rsidRPr="000139E5">
        <w:rPr>
          <w:lang w:val="en-US"/>
        </w:rPr>
        <w:t>an asset:</w:t>
      </w:r>
    </w:p>
    <w:p w:rsidR="001934EC" w:rsidRPr="000139E5" w:rsidRDefault="001934EC" w:rsidP="001934EC">
      <w:pPr>
        <w:ind w:left="720"/>
        <w:jc w:val="both"/>
        <w:rPr>
          <w:lang w:val="en-US"/>
        </w:rPr>
      </w:pPr>
      <w:r w:rsidRPr="000139E5">
        <w:rPr>
          <w:lang w:val="en-US"/>
        </w:rPr>
        <w:t xml:space="preserve">(a) </w:t>
      </w:r>
      <w:proofErr w:type="gramStart"/>
      <w:r w:rsidRPr="00A35EA7">
        <w:rPr>
          <w:b/>
          <w:lang w:val="en-US"/>
        </w:rPr>
        <w:t>the</w:t>
      </w:r>
      <w:proofErr w:type="gramEnd"/>
      <w:r w:rsidRPr="00A35EA7">
        <w:rPr>
          <w:b/>
          <w:lang w:val="en-US"/>
        </w:rPr>
        <w:t xml:space="preserve"> expected usage of the asset</w:t>
      </w:r>
      <w:r w:rsidRPr="000139E5">
        <w:rPr>
          <w:lang w:val="en-US"/>
        </w:rPr>
        <w:t>. Usage is assessed by reference to the asset’s</w:t>
      </w:r>
      <w:r>
        <w:rPr>
          <w:lang w:val="en-US"/>
        </w:rPr>
        <w:t xml:space="preserve"> </w:t>
      </w:r>
      <w:r w:rsidRPr="000139E5">
        <w:rPr>
          <w:lang w:val="en-US"/>
        </w:rPr>
        <w:t>expected capacity or physical output.</w:t>
      </w:r>
    </w:p>
    <w:p w:rsidR="001934EC" w:rsidRPr="000139E5" w:rsidRDefault="001934EC" w:rsidP="001934EC">
      <w:pPr>
        <w:ind w:left="720"/>
        <w:jc w:val="both"/>
        <w:rPr>
          <w:lang w:val="en-US"/>
        </w:rPr>
      </w:pPr>
      <w:r w:rsidRPr="000139E5">
        <w:rPr>
          <w:lang w:val="en-US"/>
        </w:rPr>
        <w:t xml:space="preserve">(b) </w:t>
      </w:r>
      <w:proofErr w:type="gramStart"/>
      <w:r w:rsidRPr="00A35EA7">
        <w:rPr>
          <w:b/>
          <w:lang w:val="en-US"/>
        </w:rPr>
        <w:t>expected</w:t>
      </w:r>
      <w:proofErr w:type="gramEnd"/>
      <w:r w:rsidRPr="00A35EA7">
        <w:rPr>
          <w:b/>
          <w:lang w:val="en-US"/>
        </w:rPr>
        <w:t xml:space="preserve"> physical wear and tear</w:t>
      </w:r>
      <w:r w:rsidRPr="000139E5">
        <w:rPr>
          <w:lang w:val="en-US"/>
        </w:rPr>
        <w:t>, which depends on operational factors such</w:t>
      </w:r>
      <w:r>
        <w:rPr>
          <w:lang w:val="en-US"/>
        </w:rPr>
        <w:t xml:space="preserve"> </w:t>
      </w:r>
      <w:r w:rsidRPr="000139E5">
        <w:rPr>
          <w:lang w:val="en-US"/>
        </w:rPr>
        <w:t>as the number of shifts for which the asset is to be used and the repair and</w:t>
      </w:r>
      <w:r>
        <w:rPr>
          <w:lang w:val="en-US"/>
        </w:rPr>
        <w:t xml:space="preserve"> </w:t>
      </w:r>
      <w:r w:rsidRPr="000139E5">
        <w:rPr>
          <w:lang w:val="en-US"/>
        </w:rPr>
        <w:t xml:space="preserve">maintenance </w:t>
      </w:r>
      <w:proofErr w:type="spellStart"/>
      <w:r w:rsidRPr="000139E5">
        <w:rPr>
          <w:lang w:val="en-US"/>
        </w:rPr>
        <w:t>programme</w:t>
      </w:r>
      <w:proofErr w:type="spellEnd"/>
      <w:r w:rsidRPr="000139E5">
        <w:rPr>
          <w:lang w:val="en-US"/>
        </w:rPr>
        <w:t>, and the care and maintenance of the asset while</w:t>
      </w:r>
      <w:r>
        <w:rPr>
          <w:lang w:val="en-US"/>
        </w:rPr>
        <w:t xml:space="preserve"> </w:t>
      </w:r>
      <w:r w:rsidRPr="000139E5">
        <w:rPr>
          <w:lang w:val="en-US"/>
        </w:rPr>
        <w:t>idle.</w:t>
      </w:r>
    </w:p>
    <w:p w:rsidR="001934EC" w:rsidRPr="000139E5" w:rsidRDefault="001934EC" w:rsidP="001934EC">
      <w:pPr>
        <w:ind w:left="720"/>
        <w:jc w:val="both"/>
        <w:rPr>
          <w:lang w:val="en-US"/>
        </w:rPr>
      </w:pPr>
      <w:r w:rsidRPr="000139E5">
        <w:rPr>
          <w:lang w:val="en-US"/>
        </w:rPr>
        <w:t xml:space="preserve">(c) </w:t>
      </w:r>
      <w:proofErr w:type="gramStart"/>
      <w:r w:rsidRPr="00A35EA7">
        <w:rPr>
          <w:b/>
          <w:lang w:val="en-US"/>
        </w:rPr>
        <w:t>technical</w:t>
      </w:r>
      <w:proofErr w:type="gramEnd"/>
      <w:r w:rsidRPr="00A35EA7">
        <w:rPr>
          <w:b/>
          <w:lang w:val="en-US"/>
        </w:rPr>
        <w:t xml:space="preserve"> or commercial obsolescence</w:t>
      </w:r>
      <w:r w:rsidRPr="000139E5">
        <w:rPr>
          <w:lang w:val="en-US"/>
        </w:rPr>
        <w:t xml:space="preserve"> arising from changes or</w:t>
      </w:r>
      <w:r>
        <w:rPr>
          <w:lang w:val="en-US"/>
        </w:rPr>
        <w:t xml:space="preserve"> </w:t>
      </w:r>
      <w:r w:rsidRPr="000139E5">
        <w:rPr>
          <w:lang w:val="en-US"/>
        </w:rPr>
        <w:t>improvements in production, or from a change in the market demand for</w:t>
      </w:r>
      <w:r>
        <w:rPr>
          <w:lang w:val="en-US"/>
        </w:rPr>
        <w:t xml:space="preserve"> </w:t>
      </w:r>
      <w:r w:rsidRPr="000139E5">
        <w:rPr>
          <w:lang w:val="en-US"/>
        </w:rPr>
        <w:t>the product or service output of the asset.</w:t>
      </w:r>
    </w:p>
    <w:p w:rsidR="001934EC" w:rsidRPr="00B74A44" w:rsidRDefault="001934EC" w:rsidP="001934EC">
      <w:pPr>
        <w:ind w:left="720"/>
        <w:jc w:val="both"/>
        <w:rPr>
          <w:lang w:val="en-US"/>
        </w:rPr>
      </w:pPr>
      <w:r w:rsidRPr="000139E5">
        <w:rPr>
          <w:lang w:val="en-US"/>
        </w:rPr>
        <w:t xml:space="preserve">(d) </w:t>
      </w:r>
      <w:proofErr w:type="gramStart"/>
      <w:r w:rsidRPr="00A35EA7">
        <w:rPr>
          <w:b/>
          <w:lang w:val="en-US"/>
        </w:rPr>
        <w:t>legal</w:t>
      </w:r>
      <w:proofErr w:type="gramEnd"/>
      <w:r w:rsidRPr="00A35EA7">
        <w:rPr>
          <w:b/>
          <w:lang w:val="en-US"/>
        </w:rPr>
        <w:t xml:space="preserve"> or similar limits on the use of the asset</w:t>
      </w:r>
      <w:r w:rsidRPr="000139E5">
        <w:rPr>
          <w:lang w:val="en-US"/>
        </w:rPr>
        <w:t>, such as the expiry dates of</w:t>
      </w:r>
      <w:r>
        <w:rPr>
          <w:lang w:val="en-US"/>
        </w:rPr>
        <w:t xml:space="preserve"> </w:t>
      </w:r>
      <w:r w:rsidRPr="000139E5">
        <w:rPr>
          <w:lang w:val="en-US"/>
        </w:rPr>
        <w:t>related leases.</w:t>
      </w:r>
    </w:p>
    <w:p w:rsidR="001934EC" w:rsidRPr="00A35EA7" w:rsidRDefault="001934EC" w:rsidP="001934EC">
      <w:pPr>
        <w:jc w:val="both"/>
        <w:rPr>
          <w:b/>
          <w:lang w:val="en-US"/>
        </w:rPr>
      </w:pPr>
      <w:r w:rsidRPr="00A35EA7">
        <w:rPr>
          <w:b/>
          <w:lang w:val="en-US"/>
        </w:rPr>
        <w:lastRenderedPageBreak/>
        <w:t>An entity shall select a depreciation method that reflects the pattern in which it expects to consume the asset’s future economic benefits.</w:t>
      </w:r>
      <w:r w:rsidRPr="000139E5">
        <w:rPr>
          <w:lang w:val="en-US"/>
        </w:rPr>
        <w:t xml:space="preserve"> </w:t>
      </w:r>
      <w:r w:rsidRPr="00A35EA7">
        <w:rPr>
          <w:b/>
          <w:lang w:val="en-US"/>
        </w:rPr>
        <w:t>The possible depreciation methods include the straight-line method, the diminishing balance method and a method based on usage such as the units of production method.</w:t>
      </w:r>
      <w:r w:rsidR="00A35EA7">
        <w:rPr>
          <w:b/>
          <w:lang w:val="en-US"/>
        </w:rPr>
        <w:t xml:space="preserve"> </w:t>
      </w:r>
      <w:r w:rsidRPr="000139E5">
        <w:rPr>
          <w:lang w:val="en-US"/>
        </w:rPr>
        <w:t>If there is an indication that there has been a significant change since the last</w:t>
      </w:r>
      <w:r>
        <w:rPr>
          <w:lang w:val="en-US"/>
        </w:rPr>
        <w:t xml:space="preserve"> </w:t>
      </w:r>
      <w:r w:rsidRPr="000139E5">
        <w:rPr>
          <w:lang w:val="en-US"/>
        </w:rPr>
        <w:t>annual reporting date in the pattern by which an entity expects to consume an</w:t>
      </w:r>
      <w:r>
        <w:rPr>
          <w:lang w:val="en-US"/>
        </w:rPr>
        <w:t xml:space="preserve"> </w:t>
      </w:r>
      <w:r w:rsidRPr="000139E5">
        <w:rPr>
          <w:lang w:val="en-US"/>
        </w:rPr>
        <w:t>asset’s future economic benefits, the entity shall review its present depreciation</w:t>
      </w:r>
      <w:r>
        <w:rPr>
          <w:lang w:val="en-US"/>
        </w:rPr>
        <w:t xml:space="preserve"> </w:t>
      </w:r>
      <w:r w:rsidRPr="000139E5">
        <w:rPr>
          <w:lang w:val="en-US"/>
        </w:rPr>
        <w:t>method and, if current expectations differ, change the depreciation method to</w:t>
      </w:r>
      <w:r>
        <w:rPr>
          <w:lang w:val="en-US"/>
        </w:rPr>
        <w:t xml:space="preserve"> </w:t>
      </w:r>
      <w:r w:rsidRPr="000139E5">
        <w:rPr>
          <w:lang w:val="en-US"/>
        </w:rPr>
        <w:t xml:space="preserve">reflect the new pattern. </w:t>
      </w:r>
      <w:r w:rsidRPr="00A35EA7">
        <w:rPr>
          <w:b/>
          <w:lang w:val="en-US"/>
        </w:rPr>
        <w:t xml:space="preserve">The entity shall account for the change as a change in an </w:t>
      </w:r>
      <w:r w:rsidR="00A35EA7" w:rsidRPr="00A35EA7">
        <w:rPr>
          <w:b/>
          <w:lang w:val="en-US"/>
        </w:rPr>
        <w:t>accounting estimate.</w:t>
      </w:r>
    </w:p>
    <w:p w:rsidR="001934EC" w:rsidRPr="001934EC" w:rsidRDefault="00356B3F" w:rsidP="001934EC">
      <w:pPr>
        <w:spacing w:before="400"/>
        <w:rPr>
          <w:b/>
          <w:sz w:val="24"/>
          <w:szCs w:val="24"/>
          <w:lang w:val="en-US"/>
        </w:rPr>
      </w:pPr>
      <w:r>
        <w:rPr>
          <w:b/>
          <w:sz w:val="24"/>
          <w:szCs w:val="24"/>
          <w:lang w:val="en-US"/>
        </w:rPr>
        <w:t>1.</w:t>
      </w:r>
      <w:r w:rsidR="000A3B2D">
        <w:rPr>
          <w:b/>
          <w:sz w:val="24"/>
          <w:szCs w:val="24"/>
          <w:lang w:val="en-US"/>
        </w:rPr>
        <w:t>4</w:t>
      </w:r>
      <w:r w:rsidR="001934EC" w:rsidRPr="001934EC">
        <w:rPr>
          <w:b/>
          <w:sz w:val="24"/>
          <w:szCs w:val="24"/>
          <w:lang w:val="en-US"/>
        </w:rPr>
        <w:t>. Impairment</w:t>
      </w:r>
    </w:p>
    <w:p w:rsidR="001934EC" w:rsidRDefault="001934EC" w:rsidP="001934EC">
      <w:pPr>
        <w:jc w:val="both"/>
        <w:rPr>
          <w:lang w:val="en-US"/>
        </w:rPr>
      </w:pPr>
      <w:r w:rsidRPr="00A35EA7">
        <w:rPr>
          <w:b/>
          <w:lang w:val="en-US"/>
        </w:rPr>
        <w:t>At each reporting date, an entity shall apply</w:t>
      </w:r>
      <w:r w:rsidR="000A3B2D">
        <w:rPr>
          <w:b/>
          <w:lang w:val="en-US"/>
        </w:rPr>
        <w:t xml:space="preserve"> Section</w:t>
      </w:r>
      <w:r w:rsidRPr="00A35EA7">
        <w:rPr>
          <w:b/>
          <w:lang w:val="en-US"/>
        </w:rPr>
        <w:t xml:space="preserve"> </w:t>
      </w:r>
      <w:r w:rsidR="000A3B2D">
        <w:rPr>
          <w:b/>
          <w:lang w:val="en-US"/>
        </w:rPr>
        <w:t>“</w:t>
      </w:r>
      <w:r w:rsidRPr="00A35EA7">
        <w:rPr>
          <w:b/>
          <w:lang w:val="en-US"/>
        </w:rPr>
        <w:t>Impairment of Assets</w:t>
      </w:r>
      <w:r w:rsidR="000A3B2D">
        <w:rPr>
          <w:b/>
          <w:lang w:val="en-US"/>
        </w:rPr>
        <w:t>”</w:t>
      </w:r>
      <w:r w:rsidR="00A35EA7" w:rsidRPr="00A35EA7">
        <w:rPr>
          <w:b/>
          <w:lang w:val="en-US"/>
        </w:rPr>
        <w:t xml:space="preserve"> of IFRS for SMEs</w:t>
      </w:r>
      <w:r w:rsidRPr="00A35EA7">
        <w:rPr>
          <w:b/>
          <w:lang w:val="en-US"/>
        </w:rPr>
        <w:t xml:space="preserve"> to determine whether an item or group of items of property, plant and equipment is impaired and, if so, how to </w:t>
      </w:r>
      <w:r w:rsidR="00A35EA7" w:rsidRPr="00A35EA7">
        <w:rPr>
          <w:b/>
          <w:lang w:val="en-US"/>
        </w:rPr>
        <w:t>recognize</w:t>
      </w:r>
      <w:r w:rsidRPr="00A35EA7">
        <w:rPr>
          <w:b/>
          <w:lang w:val="en-US"/>
        </w:rPr>
        <w:t xml:space="preserve"> and measure the impairment loss.</w:t>
      </w:r>
      <w:r w:rsidRPr="000139E5">
        <w:rPr>
          <w:lang w:val="en-US"/>
        </w:rPr>
        <w:t xml:space="preserve"> That</w:t>
      </w:r>
      <w:r>
        <w:rPr>
          <w:lang w:val="en-US"/>
        </w:rPr>
        <w:t xml:space="preserve"> </w:t>
      </w:r>
      <w:r w:rsidRPr="000139E5">
        <w:rPr>
          <w:lang w:val="en-US"/>
        </w:rPr>
        <w:t>section explains when and how an entity reviews the carrying amount of its</w:t>
      </w:r>
      <w:r>
        <w:rPr>
          <w:lang w:val="en-US"/>
        </w:rPr>
        <w:t xml:space="preserve"> </w:t>
      </w:r>
      <w:r w:rsidRPr="000139E5">
        <w:rPr>
          <w:lang w:val="en-US"/>
        </w:rPr>
        <w:t>assets, how it determines the recoverable amount of an asset, and when it</w:t>
      </w:r>
      <w:r>
        <w:rPr>
          <w:lang w:val="en-US"/>
        </w:rPr>
        <w:t xml:space="preserve"> </w:t>
      </w:r>
      <w:r w:rsidR="00A35EA7" w:rsidRPr="000139E5">
        <w:rPr>
          <w:lang w:val="en-US"/>
        </w:rPr>
        <w:t>recognizes</w:t>
      </w:r>
      <w:r w:rsidRPr="000139E5">
        <w:rPr>
          <w:lang w:val="en-US"/>
        </w:rPr>
        <w:t xml:space="preserve"> or reverses an impairment loss.</w:t>
      </w:r>
    </w:p>
    <w:p w:rsidR="001934EC" w:rsidRDefault="001934EC" w:rsidP="001934EC">
      <w:pPr>
        <w:jc w:val="both"/>
        <w:rPr>
          <w:lang w:val="en-US"/>
        </w:rPr>
      </w:pPr>
      <w:r w:rsidRPr="000139E5">
        <w:rPr>
          <w:lang w:val="en-US"/>
        </w:rPr>
        <w:t>An entity shall include in profit or loss compensation from third parties for items</w:t>
      </w:r>
      <w:r>
        <w:rPr>
          <w:lang w:val="en-US"/>
        </w:rPr>
        <w:t xml:space="preserve"> </w:t>
      </w:r>
      <w:r w:rsidRPr="000139E5">
        <w:rPr>
          <w:lang w:val="en-US"/>
        </w:rPr>
        <w:t>of property, plant and equipment that were impaired, lost or given up only when</w:t>
      </w:r>
      <w:r>
        <w:rPr>
          <w:lang w:val="en-US"/>
        </w:rPr>
        <w:t xml:space="preserve"> </w:t>
      </w:r>
      <w:r w:rsidRPr="000139E5">
        <w:rPr>
          <w:lang w:val="en-US"/>
        </w:rPr>
        <w:t>the compensation becomes receivable.</w:t>
      </w:r>
    </w:p>
    <w:p w:rsidR="001934EC" w:rsidRPr="00B74A44" w:rsidRDefault="00A35EA7" w:rsidP="001934EC">
      <w:pPr>
        <w:jc w:val="both"/>
        <w:rPr>
          <w:lang w:val="en-US"/>
        </w:rPr>
      </w:pPr>
      <w:r>
        <w:rPr>
          <w:lang w:val="en-US"/>
        </w:rPr>
        <w:t>IFRS for SMEs state</w:t>
      </w:r>
      <w:r w:rsidR="001934EC" w:rsidRPr="000139E5">
        <w:rPr>
          <w:lang w:val="en-US"/>
        </w:rPr>
        <w:t xml:space="preserve"> that a plan to dispose of an asset before the previously</w:t>
      </w:r>
      <w:r w:rsidR="001934EC">
        <w:rPr>
          <w:lang w:val="en-US"/>
        </w:rPr>
        <w:t xml:space="preserve"> </w:t>
      </w:r>
      <w:r w:rsidR="001934EC" w:rsidRPr="000139E5">
        <w:rPr>
          <w:lang w:val="en-US"/>
        </w:rPr>
        <w:t>expected date is an indicator of impairment that triggers the calculation of the</w:t>
      </w:r>
      <w:r w:rsidR="001934EC">
        <w:rPr>
          <w:lang w:val="en-US"/>
        </w:rPr>
        <w:t xml:space="preserve"> </w:t>
      </w:r>
      <w:r w:rsidR="001934EC" w:rsidRPr="000139E5">
        <w:rPr>
          <w:lang w:val="en-US"/>
        </w:rPr>
        <w:t>asset’s recoverable amount for the purpose of determining whether the asset is</w:t>
      </w:r>
      <w:r w:rsidR="001934EC">
        <w:rPr>
          <w:lang w:val="en-US"/>
        </w:rPr>
        <w:t xml:space="preserve"> </w:t>
      </w:r>
      <w:r w:rsidR="001934EC" w:rsidRPr="000139E5">
        <w:rPr>
          <w:lang w:val="en-US"/>
        </w:rPr>
        <w:t>impaired.</w:t>
      </w:r>
    </w:p>
    <w:p w:rsidR="001934EC" w:rsidRPr="001934EC" w:rsidRDefault="000A3B2D" w:rsidP="001934EC">
      <w:pPr>
        <w:spacing w:before="400"/>
        <w:rPr>
          <w:b/>
          <w:sz w:val="24"/>
          <w:szCs w:val="24"/>
          <w:lang w:val="en-US"/>
        </w:rPr>
      </w:pPr>
      <w:r>
        <w:rPr>
          <w:b/>
          <w:sz w:val="24"/>
          <w:szCs w:val="24"/>
          <w:lang w:val="en-US"/>
        </w:rPr>
        <w:t>1.5</w:t>
      </w:r>
      <w:r w:rsidR="001934EC" w:rsidRPr="001934EC">
        <w:rPr>
          <w:b/>
          <w:sz w:val="24"/>
          <w:szCs w:val="24"/>
          <w:lang w:val="en-US"/>
        </w:rPr>
        <w:t xml:space="preserve">. </w:t>
      </w:r>
      <w:proofErr w:type="spellStart"/>
      <w:r w:rsidR="001934EC" w:rsidRPr="001934EC">
        <w:rPr>
          <w:b/>
          <w:sz w:val="24"/>
          <w:szCs w:val="24"/>
          <w:lang w:val="en-US"/>
        </w:rPr>
        <w:t>Derecognition</w:t>
      </w:r>
      <w:proofErr w:type="spellEnd"/>
    </w:p>
    <w:p w:rsidR="001934EC" w:rsidRPr="000139E5" w:rsidRDefault="001934EC" w:rsidP="001934EC">
      <w:pPr>
        <w:jc w:val="both"/>
        <w:rPr>
          <w:lang w:val="en-US"/>
        </w:rPr>
      </w:pPr>
      <w:r w:rsidRPr="000139E5">
        <w:rPr>
          <w:lang w:val="en-US"/>
        </w:rPr>
        <w:t xml:space="preserve">An entity shall </w:t>
      </w:r>
      <w:r w:rsidR="00A35EA7" w:rsidRPr="000139E5">
        <w:rPr>
          <w:lang w:val="en-US"/>
        </w:rPr>
        <w:t>derecognize</w:t>
      </w:r>
      <w:r w:rsidRPr="000139E5">
        <w:rPr>
          <w:lang w:val="en-US"/>
        </w:rPr>
        <w:t xml:space="preserve"> an item of property, plant and equipment:</w:t>
      </w:r>
    </w:p>
    <w:p w:rsidR="001934EC" w:rsidRPr="000139E5" w:rsidRDefault="001934EC" w:rsidP="001934EC">
      <w:pPr>
        <w:ind w:left="720"/>
        <w:jc w:val="both"/>
        <w:rPr>
          <w:lang w:val="en-US"/>
        </w:rPr>
      </w:pPr>
      <w:r w:rsidRPr="000139E5">
        <w:rPr>
          <w:lang w:val="en-US"/>
        </w:rPr>
        <w:t xml:space="preserve">(a) </w:t>
      </w:r>
      <w:proofErr w:type="gramStart"/>
      <w:r w:rsidRPr="000139E5">
        <w:rPr>
          <w:lang w:val="en-US"/>
        </w:rPr>
        <w:t>on</w:t>
      </w:r>
      <w:proofErr w:type="gramEnd"/>
      <w:r w:rsidRPr="000139E5">
        <w:rPr>
          <w:lang w:val="en-US"/>
        </w:rPr>
        <w:t xml:space="preserve"> disposal, or</w:t>
      </w:r>
    </w:p>
    <w:p w:rsidR="001934EC" w:rsidRPr="000139E5" w:rsidRDefault="001934EC" w:rsidP="001934EC">
      <w:pPr>
        <w:ind w:left="720"/>
        <w:jc w:val="both"/>
        <w:rPr>
          <w:lang w:val="en-US"/>
        </w:rPr>
      </w:pPr>
      <w:r w:rsidRPr="000139E5">
        <w:rPr>
          <w:lang w:val="en-US"/>
        </w:rPr>
        <w:t xml:space="preserve">(b) </w:t>
      </w:r>
      <w:proofErr w:type="gramStart"/>
      <w:r w:rsidRPr="000139E5">
        <w:rPr>
          <w:lang w:val="en-US"/>
        </w:rPr>
        <w:t>when</w:t>
      </w:r>
      <w:proofErr w:type="gramEnd"/>
      <w:r w:rsidRPr="000139E5">
        <w:rPr>
          <w:lang w:val="en-US"/>
        </w:rPr>
        <w:t xml:space="preserve"> no future economic benefits are expected from its use or disposal.</w:t>
      </w:r>
    </w:p>
    <w:p w:rsidR="001934EC" w:rsidRPr="000A3B2D" w:rsidRDefault="001934EC" w:rsidP="001934EC">
      <w:pPr>
        <w:jc w:val="both"/>
        <w:rPr>
          <w:b/>
          <w:lang w:val="en-US"/>
        </w:rPr>
      </w:pPr>
      <w:r w:rsidRPr="000A3B2D">
        <w:rPr>
          <w:b/>
          <w:lang w:val="en-US"/>
        </w:rPr>
        <w:t xml:space="preserve">An entity shall </w:t>
      </w:r>
      <w:r w:rsidR="00A35EA7" w:rsidRPr="000A3B2D">
        <w:rPr>
          <w:b/>
          <w:lang w:val="en-US"/>
        </w:rPr>
        <w:t>recognize</w:t>
      </w:r>
      <w:r w:rsidRPr="000A3B2D">
        <w:rPr>
          <w:b/>
          <w:lang w:val="en-US"/>
        </w:rPr>
        <w:t xml:space="preserve"> the gain or loss on </w:t>
      </w:r>
      <w:proofErr w:type="gramStart"/>
      <w:r w:rsidRPr="000A3B2D">
        <w:rPr>
          <w:b/>
          <w:lang w:val="en-US"/>
        </w:rPr>
        <w:t>the</w:t>
      </w:r>
      <w:r w:rsidR="000A3B2D" w:rsidRPr="000A3B2D">
        <w:rPr>
          <w:b/>
          <w:lang w:val="en-US"/>
        </w:rPr>
        <w:t xml:space="preserve"> </w:t>
      </w:r>
      <w:proofErr w:type="spellStart"/>
      <w:r w:rsidRPr="000A3B2D">
        <w:rPr>
          <w:b/>
          <w:lang w:val="en-US"/>
        </w:rPr>
        <w:t>derecognition</w:t>
      </w:r>
      <w:proofErr w:type="spellEnd"/>
      <w:proofErr w:type="gramEnd"/>
      <w:r w:rsidRPr="000A3B2D">
        <w:rPr>
          <w:b/>
          <w:lang w:val="en-US"/>
        </w:rPr>
        <w:t xml:space="preserve"> of an item of property, plant and equipment in profit or loss when the item is derecognized </w:t>
      </w:r>
      <w:r w:rsidRPr="000A3B2D">
        <w:rPr>
          <w:lang w:val="en-US"/>
        </w:rPr>
        <w:t>(unless</w:t>
      </w:r>
      <w:r w:rsidR="000A3B2D" w:rsidRPr="000A3B2D">
        <w:rPr>
          <w:lang w:val="en-US"/>
        </w:rPr>
        <w:t xml:space="preserve"> Section</w:t>
      </w:r>
      <w:r w:rsidRPr="000A3B2D">
        <w:rPr>
          <w:lang w:val="en-US"/>
        </w:rPr>
        <w:t xml:space="preserve"> </w:t>
      </w:r>
      <w:r w:rsidR="000A3B2D" w:rsidRPr="000A3B2D">
        <w:rPr>
          <w:lang w:val="en-US"/>
        </w:rPr>
        <w:t>“</w:t>
      </w:r>
      <w:r w:rsidRPr="000A3B2D">
        <w:rPr>
          <w:lang w:val="en-US"/>
        </w:rPr>
        <w:t>Leases</w:t>
      </w:r>
      <w:r w:rsidR="000A3B2D" w:rsidRPr="000A3B2D">
        <w:rPr>
          <w:lang w:val="en-US"/>
        </w:rPr>
        <w:t>” of IFRS for SMEs</w:t>
      </w:r>
      <w:r w:rsidRPr="000A3B2D">
        <w:rPr>
          <w:lang w:val="en-US"/>
        </w:rPr>
        <w:t xml:space="preserve"> requires otherwise on a sale and leaseback)</w:t>
      </w:r>
      <w:r w:rsidRPr="000A3B2D">
        <w:rPr>
          <w:b/>
          <w:lang w:val="en-US"/>
        </w:rPr>
        <w:t>. The entity shall not classify such gains as revenue.</w:t>
      </w:r>
    </w:p>
    <w:p w:rsidR="001934EC" w:rsidRPr="000139E5" w:rsidRDefault="001934EC" w:rsidP="001934EC">
      <w:pPr>
        <w:jc w:val="both"/>
        <w:rPr>
          <w:lang w:val="en-US"/>
        </w:rPr>
      </w:pPr>
      <w:r w:rsidRPr="000139E5">
        <w:rPr>
          <w:lang w:val="en-US"/>
        </w:rPr>
        <w:t>In determining the date of disposal of an item, an entity shall apply the criteria</w:t>
      </w:r>
      <w:r>
        <w:rPr>
          <w:lang w:val="en-US"/>
        </w:rPr>
        <w:t xml:space="preserve"> </w:t>
      </w:r>
      <w:r w:rsidRPr="000139E5">
        <w:rPr>
          <w:lang w:val="en-US"/>
        </w:rPr>
        <w:t xml:space="preserve">in Section </w:t>
      </w:r>
      <w:r w:rsidR="000A3B2D">
        <w:rPr>
          <w:lang w:val="en-US"/>
        </w:rPr>
        <w:t>“</w:t>
      </w:r>
      <w:r w:rsidRPr="000139E5">
        <w:rPr>
          <w:lang w:val="en-US"/>
        </w:rPr>
        <w:t>Revenue</w:t>
      </w:r>
      <w:r w:rsidR="000A3B2D">
        <w:rPr>
          <w:lang w:val="en-US"/>
        </w:rPr>
        <w:t>” of IFRS for SMEs</w:t>
      </w:r>
      <w:r w:rsidRPr="000139E5">
        <w:rPr>
          <w:lang w:val="en-US"/>
        </w:rPr>
        <w:t xml:space="preserve"> for </w:t>
      </w:r>
      <w:r w:rsidR="000A3B2D" w:rsidRPr="000139E5">
        <w:rPr>
          <w:lang w:val="en-US"/>
        </w:rPr>
        <w:t>recognizing</w:t>
      </w:r>
      <w:r w:rsidRPr="000139E5">
        <w:rPr>
          <w:lang w:val="en-US"/>
        </w:rPr>
        <w:t xml:space="preserve"> revenue from the sale of goods. Section</w:t>
      </w:r>
      <w:r w:rsidR="000A3B2D">
        <w:rPr>
          <w:lang w:val="en-US"/>
        </w:rPr>
        <w:t xml:space="preserve"> “Revenue”</w:t>
      </w:r>
      <w:r w:rsidRPr="000139E5">
        <w:rPr>
          <w:lang w:val="en-US"/>
        </w:rPr>
        <w:t xml:space="preserve"> applies to disposal by a sale and leaseback.</w:t>
      </w:r>
    </w:p>
    <w:p w:rsidR="001934EC" w:rsidRPr="000A3B2D" w:rsidRDefault="001934EC" w:rsidP="001934EC">
      <w:pPr>
        <w:jc w:val="both"/>
        <w:rPr>
          <w:lang w:val="en-US"/>
        </w:rPr>
      </w:pPr>
      <w:r w:rsidRPr="000A3B2D">
        <w:rPr>
          <w:lang w:val="en-US"/>
        </w:rPr>
        <w:t xml:space="preserve">An entity shall determine the gain or loss arising from </w:t>
      </w:r>
      <w:proofErr w:type="gramStart"/>
      <w:r w:rsidRPr="000A3B2D">
        <w:rPr>
          <w:lang w:val="en-US"/>
        </w:rPr>
        <w:t xml:space="preserve">the </w:t>
      </w:r>
      <w:proofErr w:type="spellStart"/>
      <w:r w:rsidRPr="000A3B2D">
        <w:rPr>
          <w:lang w:val="en-US"/>
        </w:rPr>
        <w:t>derecognition</w:t>
      </w:r>
      <w:proofErr w:type="spellEnd"/>
      <w:proofErr w:type="gramEnd"/>
      <w:r w:rsidRPr="000A3B2D">
        <w:rPr>
          <w:lang w:val="en-US"/>
        </w:rPr>
        <w:t xml:space="preserve"> of an item of property, plant and equipment as the difference between the net disposal proceeds, if any, and the carrying amount of the item.</w:t>
      </w:r>
    </w:p>
    <w:p w:rsidR="001934EC" w:rsidRPr="001934EC" w:rsidRDefault="000A3B2D" w:rsidP="001934EC">
      <w:pPr>
        <w:spacing w:before="400"/>
        <w:rPr>
          <w:b/>
          <w:sz w:val="24"/>
          <w:szCs w:val="24"/>
          <w:lang w:val="en-US"/>
        </w:rPr>
      </w:pPr>
      <w:r>
        <w:rPr>
          <w:b/>
          <w:sz w:val="24"/>
          <w:szCs w:val="24"/>
          <w:lang w:val="en-US"/>
        </w:rPr>
        <w:lastRenderedPageBreak/>
        <w:t>1.6</w:t>
      </w:r>
      <w:r w:rsidR="001934EC" w:rsidRPr="001934EC">
        <w:rPr>
          <w:b/>
          <w:sz w:val="24"/>
          <w:szCs w:val="24"/>
          <w:lang w:val="en-US"/>
        </w:rPr>
        <w:t>. Disclosures</w:t>
      </w:r>
    </w:p>
    <w:p w:rsidR="001934EC" w:rsidRPr="000139E5" w:rsidRDefault="001934EC" w:rsidP="001934EC">
      <w:pPr>
        <w:jc w:val="both"/>
        <w:rPr>
          <w:lang w:val="en-US"/>
        </w:rPr>
      </w:pPr>
      <w:r w:rsidRPr="000139E5">
        <w:rPr>
          <w:lang w:val="en-US"/>
        </w:rPr>
        <w:t>An entity shall disclose the following for each class of property, plant and</w:t>
      </w:r>
      <w:r>
        <w:rPr>
          <w:lang w:val="en-US"/>
        </w:rPr>
        <w:t xml:space="preserve"> </w:t>
      </w:r>
      <w:r w:rsidRPr="000139E5">
        <w:rPr>
          <w:lang w:val="en-US"/>
        </w:rPr>
        <w:t>equipment:</w:t>
      </w:r>
    </w:p>
    <w:p w:rsidR="001934EC" w:rsidRPr="000139E5" w:rsidRDefault="001934EC" w:rsidP="001934EC">
      <w:pPr>
        <w:ind w:left="720"/>
        <w:jc w:val="both"/>
        <w:rPr>
          <w:lang w:val="en-US"/>
        </w:rPr>
      </w:pPr>
      <w:r>
        <w:rPr>
          <w:lang w:val="en-US"/>
        </w:rPr>
        <w:t xml:space="preserve">(a) </w:t>
      </w:r>
      <w:proofErr w:type="gramStart"/>
      <w:r w:rsidRPr="008B5374">
        <w:rPr>
          <w:b/>
          <w:lang w:val="en-US"/>
        </w:rPr>
        <w:t>the</w:t>
      </w:r>
      <w:proofErr w:type="gramEnd"/>
      <w:r w:rsidRPr="008B5374">
        <w:rPr>
          <w:b/>
          <w:lang w:val="en-US"/>
        </w:rPr>
        <w:t xml:space="preserve"> measurement bases used</w:t>
      </w:r>
      <w:r w:rsidRPr="000139E5">
        <w:rPr>
          <w:lang w:val="en-US"/>
        </w:rPr>
        <w:t xml:space="preserve"> for determining the gross carrying amount.</w:t>
      </w:r>
    </w:p>
    <w:p w:rsidR="001934EC" w:rsidRPr="008B5374" w:rsidRDefault="001934EC" w:rsidP="001934EC">
      <w:pPr>
        <w:ind w:left="720"/>
        <w:jc w:val="both"/>
        <w:rPr>
          <w:b/>
          <w:lang w:val="en-US"/>
        </w:rPr>
      </w:pPr>
      <w:r w:rsidRPr="000139E5">
        <w:rPr>
          <w:lang w:val="en-US"/>
        </w:rPr>
        <w:t xml:space="preserve">(b) </w:t>
      </w:r>
      <w:proofErr w:type="gramStart"/>
      <w:r w:rsidRPr="008B5374">
        <w:rPr>
          <w:b/>
          <w:lang w:val="en-US"/>
        </w:rPr>
        <w:t>the</w:t>
      </w:r>
      <w:proofErr w:type="gramEnd"/>
      <w:r w:rsidRPr="008B5374">
        <w:rPr>
          <w:b/>
          <w:lang w:val="en-US"/>
        </w:rPr>
        <w:t xml:space="preserve"> depreciation methods used.</w:t>
      </w:r>
    </w:p>
    <w:p w:rsidR="001934EC" w:rsidRPr="000139E5" w:rsidRDefault="001934EC" w:rsidP="001934EC">
      <w:pPr>
        <w:ind w:left="720"/>
        <w:jc w:val="both"/>
        <w:rPr>
          <w:lang w:val="en-US"/>
        </w:rPr>
      </w:pPr>
      <w:r w:rsidRPr="000139E5">
        <w:rPr>
          <w:lang w:val="en-US"/>
        </w:rPr>
        <w:t xml:space="preserve">(c) </w:t>
      </w:r>
      <w:proofErr w:type="gramStart"/>
      <w:r w:rsidRPr="008B5374">
        <w:rPr>
          <w:b/>
          <w:lang w:val="en-US"/>
        </w:rPr>
        <w:t>the</w:t>
      </w:r>
      <w:proofErr w:type="gramEnd"/>
      <w:r w:rsidRPr="008B5374">
        <w:rPr>
          <w:b/>
          <w:lang w:val="en-US"/>
        </w:rPr>
        <w:t xml:space="preserve"> useful lives or the depreciation rates used</w:t>
      </w:r>
      <w:r w:rsidRPr="000139E5">
        <w:rPr>
          <w:lang w:val="en-US"/>
        </w:rPr>
        <w:t>.</w:t>
      </w:r>
    </w:p>
    <w:p w:rsidR="001934EC" w:rsidRPr="000139E5" w:rsidRDefault="001934EC" w:rsidP="001934EC">
      <w:pPr>
        <w:ind w:left="720"/>
        <w:jc w:val="both"/>
        <w:rPr>
          <w:lang w:val="en-US"/>
        </w:rPr>
      </w:pPr>
      <w:r w:rsidRPr="000139E5">
        <w:rPr>
          <w:lang w:val="en-US"/>
        </w:rPr>
        <w:t xml:space="preserve">(d) </w:t>
      </w:r>
      <w:proofErr w:type="gramStart"/>
      <w:r w:rsidRPr="008B5374">
        <w:rPr>
          <w:b/>
          <w:lang w:val="en-US"/>
        </w:rPr>
        <w:t>the</w:t>
      </w:r>
      <w:proofErr w:type="gramEnd"/>
      <w:r w:rsidRPr="008B5374">
        <w:rPr>
          <w:b/>
          <w:lang w:val="en-US"/>
        </w:rPr>
        <w:t xml:space="preserve"> gross carrying amount</w:t>
      </w:r>
      <w:r w:rsidRPr="000139E5">
        <w:rPr>
          <w:lang w:val="en-US"/>
        </w:rPr>
        <w:t xml:space="preserve"> and </w:t>
      </w:r>
      <w:r w:rsidRPr="008B5374">
        <w:rPr>
          <w:b/>
          <w:lang w:val="en-US"/>
        </w:rPr>
        <w:t>the accumulated depreciation</w:t>
      </w:r>
      <w:r w:rsidRPr="000139E5">
        <w:rPr>
          <w:lang w:val="en-US"/>
        </w:rPr>
        <w:t xml:space="preserve"> (aggregated</w:t>
      </w:r>
      <w:r>
        <w:rPr>
          <w:lang w:val="en-US"/>
        </w:rPr>
        <w:t xml:space="preserve"> </w:t>
      </w:r>
      <w:r w:rsidRPr="000139E5">
        <w:rPr>
          <w:lang w:val="en-US"/>
        </w:rPr>
        <w:t>with accumulated impairment losses) at the beginning and end of the</w:t>
      </w:r>
      <w:r>
        <w:rPr>
          <w:lang w:val="en-US"/>
        </w:rPr>
        <w:t xml:space="preserve"> </w:t>
      </w:r>
      <w:r w:rsidRPr="000139E5">
        <w:rPr>
          <w:lang w:val="en-US"/>
        </w:rPr>
        <w:t>reporting period.</w:t>
      </w:r>
    </w:p>
    <w:p w:rsidR="001934EC" w:rsidRPr="000139E5" w:rsidRDefault="001934EC" w:rsidP="001934EC">
      <w:pPr>
        <w:ind w:left="720"/>
        <w:jc w:val="both"/>
        <w:rPr>
          <w:lang w:val="en-US"/>
        </w:rPr>
      </w:pPr>
      <w:r w:rsidRPr="000139E5">
        <w:rPr>
          <w:lang w:val="en-US"/>
        </w:rPr>
        <w:t xml:space="preserve">(e) </w:t>
      </w:r>
      <w:proofErr w:type="gramStart"/>
      <w:r w:rsidRPr="008B5374">
        <w:rPr>
          <w:b/>
          <w:lang w:val="en-US"/>
        </w:rPr>
        <w:t>a</w:t>
      </w:r>
      <w:proofErr w:type="gramEnd"/>
      <w:r w:rsidRPr="008B5374">
        <w:rPr>
          <w:b/>
          <w:lang w:val="en-US"/>
        </w:rPr>
        <w:t xml:space="preserve"> reconciliation of the carrying amount at the beginning and end of the reporting period</w:t>
      </w:r>
      <w:r w:rsidRPr="000139E5">
        <w:rPr>
          <w:lang w:val="en-US"/>
        </w:rPr>
        <w:t xml:space="preserve"> showing separately:</w:t>
      </w:r>
    </w:p>
    <w:p w:rsidR="001934EC" w:rsidRPr="000139E5" w:rsidRDefault="001934EC" w:rsidP="001934EC">
      <w:pPr>
        <w:ind w:left="1440"/>
        <w:jc w:val="both"/>
        <w:rPr>
          <w:lang w:val="en-US"/>
        </w:rPr>
      </w:pPr>
      <w:r w:rsidRPr="000139E5">
        <w:rPr>
          <w:lang w:val="en-US"/>
        </w:rPr>
        <w:t>(</w:t>
      </w:r>
      <w:proofErr w:type="spellStart"/>
      <w:r w:rsidRPr="000139E5">
        <w:rPr>
          <w:lang w:val="en-US"/>
        </w:rPr>
        <w:t>i</w:t>
      </w:r>
      <w:proofErr w:type="spellEnd"/>
      <w:r w:rsidRPr="000139E5">
        <w:rPr>
          <w:lang w:val="en-US"/>
        </w:rPr>
        <w:t xml:space="preserve">) </w:t>
      </w:r>
      <w:proofErr w:type="gramStart"/>
      <w:r w:rsidRPr="008B5374">
        <w:rPr>
          <w:b/>
          <w:lang w:val="en-US"/>
        </w:rPr>
        <w:t>additions</w:t>
      </w:r>
      <w:proofErr w:type="gramEnd"/>
      <w:r w:rsidRPr="008B5374">
        <w:rPr>
          <w:b/>
          <w:lang w:val="en-US"/>
        </w:rPr>
        <w:t>.</w:t>
      </w:r>
    </w:p>
    <w:p w:rsidR="001934EC" w:rsidRPr="008B5374" w:rsidRDefault="001934EC" w:rsidP="001934EC">
      <w:pPr>
        <w:ind w:left="1440"/>
        <w:jc w:val="both"/>
        <w:rPr>
          <w:b/>
          <w:lang w:val="en-US"/>
        </w:rPr>
      </w:pPr>
      <w:r w:rsidRPr="000139E5">
        <w:rPr>
          <w:lang w:val="en-US"/>
        </w:rPr>
        <w:t xml:space="preserve">(ii) </w:t>
      </w:r>
      <w:proofErr w:type="gramStart"/>
      <w:r w:rsidRPr="008B5374">
        <w:rPr>
          <w:b/>
          <w:lang w:val="en-US"/>
        </w:rPr>
        <w:t>disposals</w:t>
      </w:r>
      <w:proofErr w:type="gramEnd"/>
      <w:r w:rsidRPr="008B5374">
        <w:rPr>
          <w:b/>
          <w:lang w:val="en-US"/>
        </w:rPr>
        <w:t>.</w:t>
      </w:r>
    </w:p>
    <w:p w:rsidR="001934EC" w:rsidRPr="000139E5" w:rsidRDefault="001934EC" w:rsidP="001934EC">
      <w:pPr>
        <w:ind w:left="1440"/>
        <w:jc w:val="both"/>
        <w:rPr>
          <w:lang w:val="en-US"/>
        </w:rPr>
      </w:pPr>
      <w:r w:rsidRPr="000139E5">
        <w:rPr>
          <w:lang w:val="en-US"/>
        </w:rPr>
        <w:t xml:space="preserve">(iii) </w:t>
      </w:r>
      <w:proofErr w:type="gramStart"/>
      <w:r w:rsidRPr="008B5374">
        <w:rPr>
          <w:b/>
          <w:lang w:val="en-US"/>
        </w:rPr>
        <w:t>acquisitions</w:t>
      </w:r>
      <w:proofErr w:type="gramEnd"/>
      <w:r w:rsidRPr="008B5374">
        <w:rPr>
          <w:b/>
          <w:lang w:val="en-US"/>
        </w:rPr>
        <w:t xml:space="preserve"> through business combinations</w:t>
      </w:r>
      <w:r w:rsidRPr="000139E5">
        <w:rPr>
          <w:lang w:val="en-US"/>
        </w:rPr>
        <w:t>.</w:t>
      </w:r>
    </w:p>
    <w:p w:rsidR="008B5374" w:rsidRPr="008B5374" w:rsidRDefault="001934EC" w:rsidP="001934EC">
      <w:pPr>
        <w:ind w:left="1440"/>
        <w:jc w:val="both"/>
        <w:rPr>
          <w:b/>
          <w:lang w:val="en-US"/>
        </w:rPr>
      </w:pPr>
      <w:r w:rsidRPr="000139E5">
        <w:rPr>
          <w:lang w:val="en-US"/>
        </w:rPr>
        <w:t xml:space="preserve">(iv) </w:t>
      </w:r>
      <w:proofErr w:type="gramStart"/>
      <w:r w:rsidRPr="008B5374">
        <w:rPr>
          <w:b/>
          <w:lang w:val="en-US"/>
        </w:rPr>
        <w:t>transfers</w:t>
      </w:r>
      <w:proofErr w:type="gramEnd"/>
      <w:r w:rsidRPr="008B5374">
        <w:rPr>
          <w:b/>
          <w:lang w:val="en-US"/>
        </w:rPr>
        <w:t xml:space="preserve"> to investment property if a reliable measure of fair value becomes available</w:t>
      </w:r>
    </w:p>
    <w:p w:rsidR="008B5374" w:rsidRPr="008B5374" w:rsidRDefault="001934EC" w:rsidP="001934EC">
      <w:pPr>
        <w:ind w:left="1440"/>
        <w:jc w:val="both"/>
        <w:rPr>
          <w:b/>
          <w:lang w:val="en-US"/>
        </w:rPr>
      </w:pPr>
      <w:r w:rsidRPr="000139E5">
        <w:rPr>
          <w:lang w:val="en-US"/>
        </w:rPr>
        <w:t xml:space="preserve">(v) </w:t>
      </w:r>
      <w:proofErr w:type="gramStart"/>
      <w:r w:rsidRPr="008B5374">
        <w:rPr>
          <w:b/>
          <w:lang w:val="en-US"/>
        </w:rPr>
        <w:t>impairment</w:t>
      </w:r>
      <w:proofErr w:type="gramEnd"/>
      <w:r w:rsidRPr="008B5374">
        <w:rPr>
          <w:b/>
          <w:lang w:val="en-US"/>
        </w:rPr>
        <w:t xml:space="preserve"> losses </w:t>
      </w:r>
      <w:r w:rsidR="008B5374" w:rsidRPr="008B5374">
        <w:rPr>
          <w:b/>
          <w:lang w:val="en-US"/>
        </w:rPr>
        <w:t>recognized</w:t>
      </w:r>
      <w:r w:rsidRPr="008B5374">
        <w:rPr>
          <w:b/>
          <w:lang w:val="en-US"/>
        </w:rPr>
        <w:t xml:space="preserve"> or reversed in profit or loss </w:t>
      </w:r>
    </w:p>
    <w:p w:rsidR="001934EC" w:rsidRPr="008B5374" w:rsidRDefault="001934EC" w:rsidP="001934EC">
      <w:pPr>
        <w:ind w:left="1440"/>
        <w:jc w:val="both"/>
        <w:rPr>
          <w:b/>
          <w:lang w:val="en-US"/>
        </w:rPr>
      </w:pPr>
      <w:r w:rsidRPr="000139E5">
        <w:rPr>
          <w:lang w:val="en-US"/>
        </w:rPr>
        <w:t xml:space="preserve">(vi) </w:t>
      </w:r>
      <w:proofErr w:type="gramStart"/>
      <w:r w:rsidRPr="008B5374">
        <w:rPr>
          <w:b/>
          <w:lang w:val="en-US"/>
        </w:rPr>
        <w:t>depreciation</w:t>
      </w:r>
      <w:proofErr w:type="gramEnd"/>
      <w:r w:rsidRPr="008B5374">
        <w:rPr>
          <w:b/>
          <w:lang w:val="en-US"/>
        </w:rPr>
        <w:t>.</w:t>
      </w:r>
    </w:p>
    <w:p w:rsidR="001934EC" w:rsidRPr="008B5374" w:rsidRDefault="001934EC" w:rsidP="001934EC">
      <w:pPr>
        <w:ind w:left="1440"/>
        <w:jc w:val="both"/>
        <w:rPr>
          <w:b/>
          <w:lang w:val="en-US"/>
        </w:rPr>
      </w:pPr>
      <w:r w:rsidRPr="000139E5">
        <w:rPr>
          <w:lang w:val="en-US"/>
        </w:rPr>
        <w:t xml:space="preserve">(vii) </w:t>
      </w:r>
      <w:proofErr w:type="gramStart"/>
      <w:r w:rsidRPr="008B5374">
        <w:rPr>
          <w:b/>
          <w:lang w:val="en-US"/>
        </w:rPr>
        <w:t>other</w:t>
      </w:r>
      <w:proofErr w:type="gramEnd"/>
      <w:r w:rsidRPr="008B5374">
        <w:rPr>
          <w:b/>
          <w:lang w:val="en-US"/>
        </w:rPr>
        <w:t xml:space="preserve"> changes.</w:t>
      </w:r>
    </w:p>
    <w:p w:rsidR="001934EC" w:rsidRPr="008B5374" w:rsidRDefault="001934EC" w:rsidP="001934EC">
      <w:pPr>
        <w:jc w:val="both"/>
        <w:rPr>
          <w:b/>
          <w:lang w:val="en-US"/>
        </w:rPr>
      </w:pPr>
      <w:r w:rsidRPr="008B5374">
        <w:rPr>
          <w:b/>
          <w:lang w:val="en-US"/>
        </w:rPr>
        <w:t>This reconciliation need not be presented for prior periods.</w:t>
      </w:r>
    </w:p>
    <w:p w:rsidR="001934EC" w:rsidRPr="000139E5" w:rsidRDefault="001934EC" w:rsidP="001934EC">
      <w:pPr>
        <w:jc w:val="both"/>
        <w:rPr>
          <w:lang w:val="en-US"/>
        </w:rPr>
      </w:pPr>
      <w:r w:rsidRPr="000139E5">
        <w:rPr>
          <w:lang w:val="en-US"/>
        </w:rPr>
        <w:t>The entity shall also disclose the following:</w:t>
      </w:r>
    </w:p>
    <w:p w:rsidR="001934EC" w:rsidRPr="000139E5" w:rsidRDefault="001934EC" w:rsidP="001934EC">
      <w:pPr>
        <w:ind w:left="720"/>
        <w:jc w:val="both"/>
        <w:rPr>
          <w:lang w:val="en-US"/>
        </w:rPr>
      </w:pPr>
      <w:r w:rsidRPr="000139E5">
        <w:rPr>
          <w:lang w:val="en-US"/>
        </w:rPr>
        <w:t xml:space="preserve">(a) </w:t>
      </w:r>
      <w:proofErr w:type="gramStart"/>
      <w:r w:rsidRPr="000139E5">
        <w:rPr>
          <w:lang w:val="en-US"/>
        </w:rPr>
        <w:t>the</w:t>
      </w:r>
      <w:proofErr w:type="gramEnd"/>
      <w:r w:rsidRPr="000139E5">
        <w:rPr>
          <w:lang w:val="en-US"/>
        </w:rPr>
        <w:t xml:space="preserve"> existence and carrying amounts of property, plant and equipment to</w:t>
      </w:r>
      <w:r>
        <w:rPr>
          <w:lang w:val="en-US"/>
        </w:rPr>
        <w:t xml:space="preserve"> </w:t>
      </w:r>
      <w:r w:rsidRPr="000139E5">
        <w:rPr>
          <w:lang w:val="en-US"/>
        </w:rPr>
        <w:t>which the entity has restricted title or that is pledged as security for</w:t>
      </w:r>
      <w:r>
        <w:rPr>
          <w:lang w:val="en-US"/>
        </w:rPr>
        <w:t xml:space="preserve"> </w:t>
      </w:r>
      <w:r w:rsidRPr="000139E5">
        <w:rPr>
          <w:lang w:val="en-US"/>
        </w:rPr>
        <w:t>liabilities.</w:t>
      </w:r>
    </w:p>
    <w:p w:rsidR="001934EC" w:rsidRPr="00B34E1C" w:rsidRDefault="001934EC" w:rsidP="001934EC">
      <w:pPr>
        <w:ind w:left="720"/>
        <w:jc w:val="both"/>
        <w:rPr>
          <w:lang w:val="en-US"/>
        </w:rPr>
      </w:pPr>
      <w:r w:rsidRPr="000139E5">
        <w:rPr>
          <w:lang w:val="en-US"/>
        </w:rPr>
        <w:t xml:space="preserve">(b) </w:t>
      </w:r>
      <w:proofErr w:type="gramStart"/>
      <w:r w:rsidRPr="000139E5">
        <w:rPr>
          <w:lang w:val="en-US"/>
        </w:rPr>
        <w:t>the</w:t>
      </w:r>
      <w:proofErr w:type="gramEnd"/>
      <w:r w:rsidRPr="000139E5">
        <w:rPr>
          <w:lang w:val="en-US"/>
        </w:rPr>
        <w:t xml:space="preserve"> amount of contractual commitments for the acquisition of property,</w:t>
      </w:r>
      <w:r>
        <w:rPr>
          <w:lang w:val="en-US"/>
        </w:rPr>
        <w:t xml:space="preserve"> </w:t>
      </w:r>
      <w:r w:rsidRPr="000139E5">
        <w:rPr>
          <w:lang w:val="en-US"/>
        </w:rPr>
        <w:t>plant and equipment.</w:t>
      </w:r>
    </w:p>
    <w:p w:rsidR="001934EC" w:rsidRPr="00852175" w:rsidRDefault="001934EC" w:rsidP="004748E9">
      <w:pPr>
        <w:jc w:val="both"/>
        <w:rPr>
          <w:b/>
          <w:lang w:val="en-US"/>
        </w:rPr>
      </w:pPr>
    </w:p>
    <w:sectPr w:rsidR="001934EC" w:rsidRPr="00852175" w:rsidSect="00A4393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20"/>
  <w:characterSpacingControl w:val="doNotCompress"/>
  <w:compat/>
  <w:rsids>
    <w:rsidRoot w:val="00642F58"/>
    <w:rsid w:val="000501D6"/>
    <w:rsid w:val="000547D4"/>
    <w:rsid w:val="000A3B2D"/>
    <w:rsid w:val="001934EC"/>
    <w:rsid w:val="00317C44"/>
    <w:rsid w:val="00342FE5"/>
    <w:rsid w:val="00356B3F"/>
    <w:rsid w:val="004748E9"/>
    <w:rsid w:val="004C36C9"/>
    <w:rsid w:val="00642F58"/>
    <w:rsid w:val="00852175"/>
    <w:rsid w:val="008B5374"/>
    <w:rsid w:val="008C6017"/>
    <w:rsid w:val="00A35EA7"/>
    <w:rsid w:val="00A4393C"/>
    <w:rsid w:val="00A608F0"/>
    <w:rsid w:val="00A64C5A"/>
    <w:rsid w:val="00A76153"/>
    <w:rsid w:val="00DA55D8"/>
    <w:rsid w:val="00E06B62"/>
    <w:rsid w:val="00E5253E"/>
    <w:rsid w:val="00F662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2F58"/>
    <w:rPr>
      <w:rFonts w:ascii="Calibri" w:eastAsia="Calibri" w:hAnsi="Calibri" w:cs="Times New Roman"/>
      <w:lang w:val="cs-CZ"/>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Стиль2"/>
    <w:basedOn w:val="a"/>
    <w:link w:val="20"/>
    <w:qFormat/>
    <w:rsid w:val="00A608F0"/>
    <w:pPr>
      <w:spacing w:before="360"/>
      <w:jc w:val="both"/>
    </w:pPr>
    <w:rPr>
      <w:rFonts w:asciiTheme="majorHAnsi" w:eastAsiaTheme="minorHAnsi" w:hAnsiTheme="majorHAnsi" w:cstheme="minorBidi"/>
      <w:b/>
      <w:sz w:val="24"/>
      <w:szCs w:val="24"/>
      <w:lang w:val="sk-SK"/>
    </w:rPr>
  </w:style>
  <w:style w:type="character" w:customStyle="1" w:styleId="20">
    <w:name w:val="Стиль2 Знак"/>
    <w:basedOn w:val="a0"/>
    <w:link w:val="2"/>
    <w:rsid w:val="00A608F0"/>
    <w:rPr>
      <w:rFonts w:asciiTheme="majorHAnsi" w:hAnsiTheme="majorHAnsi"/>
      <w:b/>
      <w:sz w:val="24"/>
      <w:szCs w:val="24"/>
      <w:lang w:val="sk-SK"/>
    </w:rPr>
  </w:style>
  <w:style w:type="paragraph" w:customStyle="1" w:styleId="1">
    <w:name w:val="Стиль1"/>
    <w:basedOn w:val="a"/>
    <w:link w:val="10"/>
    <w:autoRedefine/>
    <w:qFormat/>
    <w:rsid w:val="00A76153"/>
    <w:pPr>
      <w:spacing w:after="0" w:line="240" w:lineRule="auto"/>
      <w:jc w:val="both"/>
    </w:pPr>
    <w:rPr>
      <w:rFonts w:ascii="Times New Roman" w:hAnsi="Times New Roman"/>
      <w:b/>
      <w:sz w:val="24"/>
      <w:szCs w:val="24"/>
      <w:lang w:val="en-US"/>
    </w:rPr>
  </w:style>
  <w:style w:type="character" w:customStyle="1" w:styleId="10">
    <w:name w:val="Стиль1 Знак"/>
    <w:basedOn w:val="a0"/>
    <w:link w:val="1"/>
    <w:rsid w:val="00A76153"/>
    <w:rPr>
      <w:rFonts w:ascii="Times New Roman" w:eastAsia="Calibri" w:hAnsi="Times New Roman" w:cs="Times New Roman"/>
      <w:b/>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369</TotalTime>
  <Pages>9</Pages>
  <Words>3120</Words>
  <Characters>17785</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20864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Sasha</dc:creator>
  <cp:lastModifiedBy>Sasha</cp:lastModifiedBy>
  <cp:revision>9</cp:revision>
  <dcterms:created xsi:type="dcterms:W3CDTF">2014-08-27T12:01:00Z</dcterms:created>
  <dcterms:modified xsi:type="dcterms:W3CDTF">2014-08-30T17:16:00Z</dcterms:modified>
</cp:coreProperties>
</file>