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F5" w:rsidRPr="002406E5" w:rsidRDefault="00651AF5">
      <w:pPr>
        <w:pStyle w:val="Nzev"/>
        <w:rPr>
          <w:b/>
        </w:rPr>
      </w:pPr>
      <w:r w:rsidRPr="002406E5">
        <w:rPr>
          <w:b/>
        </w:rPr>
        <w:t>Ekonomika</w:t>
      </w:r>
      <w:r w:rsidR="00734C3F" w:rsidRPr="002406E5">
        <w:rPr>
          <w:b/>
        </w:rPr>
        <w:t xml:space="preserve"> </w:t>
      </w:r>
      <w:r w:rsidRPr="002406E5">
        <w:rPr>
          <w:b/>
        </w:rPr>
        <w:t>organizací</w:t>
      </w:r>
    </w:p>
    <w:p w:rsidR="00651AF5" w:rsidRPr="002406E5" w:rsidRDefault="002406E5" w:rsidP="002406E5">
      <w:pPr>
        <w:pStyle w:val="Nzev"/>
        <w:rPr>
          <w:sz w:val="36"/>
          <w:szCs w:val="36"/>
        </w:rPr>
      </w:pPr>
      <w:r w:rsidRPr="002406E5">
        <w:rPr>
          <w:sz w:val="36"/>
          <w:szCs w:val="36"/>
        </w:rPr>
        <w:t>Seminář č. 1</w:t>
      </w:r>
      <w:r>
        <w:rPr>
          <w:sz w:val="36"/>
          <w:szCs w:val="36"/>
        </w:rPr>
        <w:t xml:space="preserve"> (úvodní)</w:t>
      </w:r>
    </w:p>
    <w:p w:rsidR="002406E5" w:rsidRDefault="002406E5" w:rsidP="00651AF5">
      <w:pPr>
        <w:pStyle w:val="Nzev"/>
        <w:jc w:val="both"/>
      </w:pPr>
    </w:p>
    <w:p w:rsidR="00CA3090" w:rsidRDefault="008B2402" w:rsidP="00645B89">
      <w:pPr>
        <w:pStyle w:val="Nadpis1"/>
      </w:pPr>
      <w:r>
        <w:t>Průběh seminářů</w:t>
      </w:r>
    </w:p>
    <w:p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V první části semináře budete prezentovat seminární práci, poté proběhne disk</w:t>
      </w:r>
      <w:r w:rsidR="001355FE">
        <w:rPr>
          <w:sz w:val="28"/>
          <w:szCs w:val="28"/>
        </w:rPr>
        <w:t>use a její hodnocení vyučujícím (cca 30 minut).</w:t>
      </w:r>
    </w:p>
    <w:p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druhé části semináře budete řešit úkoly, které jsou zadány v rámci jednotlivých cvičení na </w:t>
      </w:r>
      <w:proofErr w:type="spellStart"/>
      <w:r>
        <w:rPr>
          <w:sz w:val="28"/>
          <w:szCs w:val="28"/>
        </w:rPr>
        <w:t>ISu</w:t>
      </w:r>
      <w:proofErr w:type="spellEnd"/>
      <w:r w:rsidR="001355FE">
        <w:rPr>
          <w:sz w:val="28"/>
          <w:szCs w:val="28"/>
        </w:rPr>
        <w:t xml:space="preserve"> (cca 40-60 minut)</w:t>
      </w:r>
      <w:r>
        <w:rPr>
          <w:sz w:val="28"/>
          <w:szCs w:val="28"/>
        </w:rPr>
        <w:t>. Zadání těchto cvičení si přineste na seminář</w:t>
      </w:r>
      <w:r w:rsidR="00103B65">
        <w:rPr>
          <w:sz w:val="28"/>
          <w:szCs w:val="28"/>
        </w:rPr>
        <w:t xml:space="preserve"> a připravte si také řešení úkolu</w:t>
      </w:r>
      <w:r>
        <w:rPr>
          <w:sz w:val="28"/>
          <w:szCs w:val="28"/>
        </w:rPr>
        <w:t>!</w:t>
      </w:r>
    </w:p>
    <w:p w:rsidR="00103B65" w:rsidRDefault="00103B6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Každý student (nebo několik studentů) si může na seminář připravit řešení úkolu z té kapitoly cvičebnice, která se má na semináři probírat. Po prezentaci úkolu a správného řešení pak řešitel (řešitelé) získají jeden bod.</w:t>
      </w:r>
    </w:p>
    <w:p w:rsidR="00103B65" w:rsidRDefault="00103B6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Ke každému řešení úkolu na semináři může být student vyzván vyučujícím a v závislosti na úspěšnosti řešení úkolu pak bude ohodnocen 1 bod (úspěšné řešení)</w:t>
      </w:r>
      <w:r w:rsidR="00AD51B0">
        <w:rPr>
          <w:sz w:val="28"/>
          <w:szCs w:val="28"/>
        </w:rPr>
        <w:t>, 0</w:t>
      </w:r>
      <w:r>
        <w:rPr>
          <w:sz w:val="28"/>
          <w:szCs w:val="28"/>
        </w:rPr>
        <w:t xml:space="preserve"> nebo -1 bod (neúspěšné řešení).</w:t>
      </w:r>
    </w:p>
    <w:p w:rsidR="00103B65" w:rsidRDefault="00103B6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každém semináři může student získat maximálně 1 bod (ať už kladný nebo záporný). Za celý semestr může každý student získat maximálně 10 bodů (ať už kladných nebo záporných). Získané body pak slouží jako bonus (malus) hodnocení </w:t>
      </w:r>
      <w:r w:rsidR="00AD51B0">
        <w:rPr>
          <w:sz w:val="28"/>
          <w:szCs w:val="28"/>
        </w:rPr>
        <w:t xml:space="preserve">práce na semináři </w:t>
      </w:r>
      <w:r>
        <w:rPr>
          <w:sz w:val="28"/>
          <w:szCs w:val="28"/>
        </w:rPr>
        <w:t xml:space="preserve">(připočítávají se k počtu bodů </w:t>
      </w:r>
      <w:r w:rsidR="00AD51B0">
        <w:rPr>
          <w:sz w:val="28"/>
          <w:szCs w:val="28"/>
        </w:rPr>
        <w:t xml:space="preserve">získaných za průběžné testy </w:t>
      </w:r>
      <w:r>
        <w:rPr>
          <w:sz w:val="28"/>
          <w:szCs w:val="28"/>
        </w:rPr>
        <w:t xml:space="preserve">a ovlivňují tak celkové hodnocení </w:t>
      </w:r>
      <w:r w:rsidR="00AD51B0">
        <w:rPr>
          <w:sz w:val="28"/>
          <w:szCs w:val="28"/>
        </w:rPr>
        <w:t>práce na semináři</w:t>
      </w:r>
      <w:r>
        <w:rPr>
          <w:sz w:val="28"/>
          <w:szCs w:val="28"/>
        </w:rPr>
        <w:t>).</w:t>
      </w:r>
    </w:p>
    <w:p w:rsidR="00103B65" w:rsidRPr="00103B65" w:rsidRDefault="00103B65" w:rsidP="00651AF5">
      <w:pPr>
        <w:pStyle w:val="Nzev"/>
        <w:jc w:val="both"/>
        <w:rPr>
          <w:color w:val="FF0000"/>
          <w:sz w:val="28"/>
          <w:szCs w:val="28"/>
        </w:rPr>
      </w:pPr>
      <w:r w:rsidRPr="00103B65">
        <w:rPr>
          <w:color w:val="FF0000"/>
          <w:sz w:val="28"/>
          <w:szCs w:val="28"/>
        </w:rPr>
        <w:t>Pokud vyučující vyzve k řešení úkolu na semináři studenta, který není přítomen, získává tento student automaticky -1 bod.</w:t>
      </w:r>
    </w:p>
    <w:p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V případném zbývajícím čase lze diskutovat nejasnosti event. problémy z přednášek, lze diskutovat strukturu a obsah tvořených seminárních prací apod.</w:t>
      </w:r>
    </w:p>
    <w:p w:rsidR="00CA3090" w:rsidRPr="00CA3090" w:rsidRDefault="00CA3090" w:rsidP="00651AF5">
      <w:pPr>
        <w:pStyle w:val="Nzev"/>
        <w:jc w:val="both"/>
        <w:rPr>
          <w:sz w:val="28"/>
          <w:szCs w:val="28"/>
        </w:rPr>
      </w:pPr>
    </w:p>
    <w:p w:rsidR="00194CE1" w:rsidRDefault="00194CE1" w:rsidP="00645B89">
      <w:pPr>
        <w:pStyle w:val="Nadpis1"/>
      </w:pPr>
      <w:r>
        <w:t>Doporučená literatura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Specializované </w:t>
      </w:r>
      <w:proofErr w:type="spellStart"/>
      <w:r>
        <w:rPr>
          <w:sz w:val="28"/>
          <w:szCs w:val="28"/>
        </w:rPr>
        <w:t>skriptum</w:t>
      </w:r>
      <w:proofErr w:type="spellEnd"/>
      <w:r>
        <w:rPr>
          <w:sz w:val="28"/>
          <w:szCs w:val="28"/>
        </w:rPr>
        <w:t xml:space="preserve"> </w:t>
      </w:r>
      <w:r w:rsidR="00EC01A4">
        <w:rPr>
          <w:sz w:val="28"/>
          <w:szCs w:val="28"/>
        </w:rPr>
        <w:t xml:space="preserve">včetně cvičebnice, ze které budou čerpány úkoly </w:t>
      </w:r>
      <w:r w:rsidR="00072967">
        <w:rPr>
          <w:sz w:val="28"/>
          <w:szCs w:val="28"/>
        </w:rPr>
        <w:t>j</w:t>
      </w:r>
      <w:r w:rsidR="00EC01A4">
        <w:rPr>
          <w:sz w:val="28"/>
          <w:szCs w:val="28"/>
        </w:rPr>
        <w:t>sou</w:t>
      </w:r>
      <w:r w:rsidR="00072967">
        <w:rPr>
          <w:sz w:val="28"/>
          <w:szCs w:val="28"/>
        </w:rPr>
        <w:t xml:space="preserve"> k dispozici a </w:t>
      </w:r>
      <w:r w:rsidR="00222AFB">
        <w:rPr>
          <w:sz w:val="28"/>
          <w:szCs w:val="28"/>
        </w:rPr>
        <w:t>byl</w:t>
      </w:r>
      <w:r w:rsidR="00EC01A4">
        <w:rPr>
          <w:sz w:val="28"/>
          <w:szCs w:val="28"/>
        </w:rPr>
        <w:t>y</w:t>
      </w:r>
      <w:r w:rsidR="00072967">
        <w:rPr>
          <w:sz w:val="28"/>
          <w:szCs w:val="28"/>
        </w:rPr>
        <w:t xml:space="preserve"> umístěn</w:t>
      </w:r>
      <w:r w:rsidR="00EC01A4">
        <w:rPr>
          <w:sz w:val="28"/>
          <w:szCs w:val="28"/>
        </w:rPr>
        <w:t>y</w:t>
      </w:r>
      <w:r w:rsidR="00072967">
        <w:rPr>
          <w:sz w:val="28"/>
          <w:szCs w:val="28"/>
        </w:rPr>
        <w:t xml:space="preserve"> do </w:t>
      </w:r>
      <w:proofErr w:type="spellStart"/>
      <w:proofErr w:type="gramStart"/>
      <w:r w:rsidR="00072967">
        <w:rPr>
          <w:sz w:val="28"/>
          <w:szCs w:val="28"/>
        </w:rPr>
        <w:t>ISu</w:t>
      </w:r>
      <w:proofErr w:type="spellEnd"/>
      <w:proofErr w:type="gramEnd"/>
      <w:r w:rsidR="00072967">
        <w:rPr>
          <w:sz w:val="28"/>
          <w:szCs w:val="28"/>
        </w:rPr>
        <w:t>.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dispozici </w:t>
      </w:r>
      <w:r w:rsidR="00072967">
        <w:rPr>
          <w:sz w:val="28"/>
          <w:szCs w:val="28"/>
        </w:rPr>
        <w:t>jsou</w:t>
      </w:r>
      <w:r>
        <w:rPr>
          <w:sz w:val="28"/>
          <w:szCs w:val="28"/>
        </w:rPr>
        <w:t xml:space="preserve"> PP prezentace.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PP prezentace jsou kostrou, která nemusí stačit k úspěšnému zvládnutí písemných testů</w:t>
      </w:r>
      <w:r w:rsidR="00103B65">
        <w:rPr>
          <w:sz w:val="28"/>
          <w:szCs w:val="28"/>
        </w:rPr>
        <w:t xml:space="preserve"> ani ústní zkoušky</w:t>
      </w:r>
      <w:r>
        <w:rPr>
          <w:sz w:val="28"/>
          <w:szCs w:val="28"/>
        </w:rPr>
        <w:t>!</w:t>
      </w:r>
    </w:p>
    <w:p w:rsidR="00194CE1" w:rsidRDefault="00072967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Další l</w:t>
      </w:r>
      <w:r w:rsidR="00194CE1">
        <w:rPr>
          <w:sz w:val="28"/>
          <w:szCs w:val="28"/>
        </w:rPr>
        <w:t>iteraturu</w:t>
      </w:r>
      <w:r w:rsidR="00103B65">
        <w:rPr>
          <w:sz w:val="28"/>
          <w:szCs w:val="28"/>
        </w:rPr>
        <w:t>,</w:t>
      </w:r>
      <w:r w:rsidR="00194CE1">
        <w:rPr>
          <w:sz w:val="28"/>
          <w:szCs w:val="28"/>
        </w:rPr>
        <w:t xml:space="preserve"> ze které je možno vyjít a která obsahuje většinu probíran</w:t>
      </w:r>
      <w:r w:rsidR="00743299">
        <w:rPr>
          <w:sz w:val="28"/>
          <w:szCs w:val="28"/>
        </w:rPr>
        <w:t>ých</w:t>
      </w:r>
      <w:r w:rsidR="00194CE1">
        <w:rPr>
          <w:sz w:val="28"/>
          <w:szCs w:val="28"/>
        </w:rPr>
        <w:t xml:space="preserve"> </w:t>
      </w:r>
      <w:r w:rsidR="00743299">
        <w:rPr>
          <w:sz w:val="28"/>
          <w:szCs w:val="28"/>
        </w:rPr>
        <w:t>témat</w:t>
      </w:r>
      <w:r w:rsidR="00194CE1">
        <w:rPr>
          <w:sz w:val="28"/>
          <w:szCs w:val="28"/>
        </w:rPr>
        <w:t>:</w:t>
      </w:r>
    </w:p>
    <w:p w:rsidR="00194CE1" w:rsidRDefault="0050725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Novotný, J. </w:t>
      </w:r>
      <w:r w:rsidR="003633A7">
        <w:rPr>
          <w:i/>
          <w:sz w:val="28"/>
          <w:szCs w:val="28"/>
        </w:rPr>
        <w:t>Nauka o podniku – výstavba podniku</w:t>
      </w:r>
      <w:r w:rsidRPr="00507251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200</w:t>
      </w:r>
      <w:r w:rsidR="003633A7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3633A7">
        <w:rPr>
          <w:sz w:val="28"/>
          <w:szCs w:val="28"/>
        </w:rPr>
        <w:t>Aleš Čeněk, s.r.o.: Plzeň, 213 s. ISBN 978-80-7380-071-0</w:t>
      </w:r>
    </w:p>
    <w:p w:rsidR="00345A29" w:rsidRPr="00345A29" w:rsidRDefault="00345A29" w:rsidP="00651AF5">
      <w:pPr>
        <w:pStyle w:val="Nzev"/>
        <w:jc w:val="both"/>
        <w:rPr>
          <w:sz w:val="28"/>
          <w:szCs w:val="28"/>
        </w:rPr>
      </w:pPr>
      <w:r w:rsidRPr="00345A29">
        <w:rPr>
          <w:sz w:val="28"/>
          <w:szCs w:val="28"/>
        </w:rPr>
        <w:t>S</w:t>
      </w:r>
      <w:r>
        <w:rPr>
          <w:sz w:val="28"/>
          <w:szCs w:val="28"/>
        </w:rPr>
        <w:t>ynek</w:t>
      </w:r>
      <w:r w:rsidRPr="00345A29">
        <w:rPr>
          <w:sz w:val="28"/>
          <w:szCs w:val="28"/>
        </w:rPr>
        <w:t xml:space="preserve">, M. a kol. </w:t>
      </w:r>
      <w:r w:rsidRPr="00345A29">
        <w:rPr>
          <w:i/>
          <w:sz w:val="28"/>
          <w:szCs w:val="28"/>
        </w:rPr>
        <w:t>Manažerská ekonomika</w:t>
      </w:r>
      <w:r w:rsidRPr="00345A29">
        <w:rPr>
          <w:sz w:val="28"/>
          <w:szCs w:val="28"/>
        </w:rPr>
        <w:t xml:space="preserve">, Praha, </w:t>
      </w:r>
      <w:proofErr w:type="spellStart"/>
      <w:r w:rsidRPr="00345A29">
        <w:rPr>
          <w:sz w:val="28"/>
          <w:szCs w:val="28"/>
        </w:rPr>
        <w:t>Grada</w:t>
      </w:r>
      <w:proofErr w:type="spellEnd"/>
      <w:r w:rsidRPr="00345A29">
        <w:rPr>
          <w:sz w:val="28"/>
          <w:szCs w:val="28"/>
        </w:rPr>
        <w:t>, 2003, 3. přepracované a aktualizované vydání. 466 s. ISBN 80-2470-515-X</w:t>
      </w:r>
    </w:p>
    <w:p w:rsidR="00CC0058" w:rsidRDefault="00CC0058" w:rsidP="00CC0058">
      <w:pPr>
        <w:jc w:val="both"/>
        <w:rPr>
          <w:sz w:val="28"/>
          <w:szCs w:val="28"/>
        </w:rPr>
      </w:pPr>
      <w:proofErr w:type="spellStart"/>
      <w:r w:rsidRPr="00CC0058">
        <w:rPr>
          <w:sz w:val="28"/>
          <w:szCs w:val="28"/>
        </w:rPr>
        <w:t>Wöhe</w:t>
      </w:r>
      <w:proofErr w:type="spellEnd"/>
      <w:r w:rsidRPr="00CC0058">
        <w:rPr>
          <w:sz w:val="28"/>
          <w:szCs w:val="28"/>
        </w:rPr>
        <w:t xml:space="preserve">, G., </w:t>
      </w:r>
      <w:proofErr w:type="spellStart"/>
      <w:r w:rsidRPr="00CC0058">
        <w:rPr>
          <w:sz w:val="28"/>
          <w:szCs w:val="28"/>
        </w:rPr>
        <w:t>Kislingerová</w:t>
      </w:r>
      <w:proofErr w:type="spellEnd"/>
      <w:r w:rsidRPr="00CC0058">
        <w:rPr>
          <w:sz w:val="28"/>
          <w:szCs w:val="28"/>
        </w:rPr>
        <w:t xml:space="preserve">, E. </w:t>
      </w:r>
      <w:r w:rsidRPr="00CC0058">
        <w:rPr>
          <w:i/>
          <w:sz w:val="28"/>
          <w:szCs w:val="28"/>
        </w:rPr>
        <w:t>Úvod do podnikového hospodářství</w:t>
      </w:r>
      <w:r w:rsidRPr="00CC005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7, C"/>
        </w:smartTagPr>
        <w:r w:rsidRPr="00CC0058">
          <w:rPr>
            <w:sz w:val="28"/>
            <w:szCs w:val="28"/>
          </w:rPr>
          <w:t>2007, C</w:t>
        </w:r>
      </w:smartTag>
      <w:r w:rsidRPr="00CC0058">
        <w:rPr>
          <w:sz w:val="28"/>
          <w:szCs w:val="28"/>
        </w:rPr>
        <w:t>. H. Beck: Praha, 928 s. ISBN 978-80-7179-897-2</w:t>
      </w:r>
    </w:p>
    <w:p w:rsidR="00AD51B0" w:rsidRPr="00CC0058" w:rsidRDefault="00AD51B0" w:rsidP="00CC0058">
      <w:pPr>
        <w:jc w:val="both"/>
        <w:rPr>
          <w:sz w:val="28"/>
          <w:szCs w:val="28"/>
        </w:rPr>
      </w:pPr>
      <w:r>
        <w:rPr>
          <w:sz w:val="28"/>
          <w:szCs w:val="28"/>
        </w:rPr>
        <w:t>Příslušné zákony v platném znění (zejména zákon o obchodních korporacích a živnostenský zákon)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</w:p>
    <w:p w:rsidR="00194CE1" w:rsidRPr="00194CE1" w:rsidRDefault="00194CE1" w:rsidP="00645B89">
      <w:pPr>
        <w:pStyle w:val="Nadpis1"/>
      </w:pPr>
      <w:r w:rsidRPr="00194CE1">
        <w:t>Ukončení předmětu</w:t>
      </w:r>
    </w:p>
    <w:p w:rsidR="008E2E12" w:rsidRDefault="008E2E12" w:rsidP="00651AF5">
      <w:pPr>
        <w:pStyle w:val="Nzev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Předmět je zakončen zkouškou. K jejímu úspěšnému zvládnutí musíte úspěšně absolvovat </w:t>
      </w:r>
      <w:r w:rsidR="00AD51B0">
        <w:rPr>
          <w:sz w:val="28"/>
          <w:szCs w:val="28"/>
        </w:rPr>
        <w:t>práci na semináři</w:t>
      </w:r>
      <w:r w:rsidR="008D7BEA">
        <w:rPr>
          <w:sz w:val="28"/>
          <w:szCs w:val="28"/>
        </w:rPr>
        <w:t>, seminární práci</w:t>
      </w:r>
      <w:r w:rsidR="00EC01A4">
        <w:rPr>
          <w:sz w:val="28"/>
          <w:szCs w:val="28"/>
        </w:rPr>
        <w:t xml:space="preserve"> a zkoušku</w:t>
      </w:r>
      <w:r w:rsidR="00AE6B87">
        <w:rPr>
          <w:sz w:val="28"/>
          <w:szCs w:val="28"/>
        </w:rPr>
        <w:t xml:space="preserve"> a ze všech těchto částí musíte získat </w:t>
      </w:r>
      <w:r w:rsidR="00AD51B0">
        <w:rPr>
          <w:sz w:val="28"/>
          <w:szCs w:val="28"/>
        </w:rPr>
        <w:t>hodnocení v rozmezí A-E</w:t>
      </w:r>
      <w:r>
        <w:rPr>
          <w:sz w:val="28"/>
          <w:szCs w:val="28"/>
        </w:rPr>
        <w:t>.</w:t>
      </w:r>
      <w:r w:rsidR="00AD51B0">
        <w:rPr>
          <w:sz w:val="28"/>
          <w:szCs w:val="28"/>
        </w:rPr>
        <w:t xml:space="preserve"> Celková známka pak bude stanovena na základě aritmetického průměru všech získaných hodnocení.</w:t>
      </w:r>
    </w:p>
    <w:p w:rsidR="00645B89" w:rsidRDefault="00645B89" w:rsidP="00651AF5">
      <w:pPr>
        <w:pStyle w:val="Nzev"/>
        <w:jc w:val="both"/>
        <w:rPr>
          <w:b/>
          <w:sz w:val="28"/>
          <w:szCs w:val="28"/>
        </w:rPr>
      </w:pPr>
    </w:p>
    <w:p w:rsidR="00645B89" w:rsidRPr="004C4829" w:rsidRDefault="00645B89" w:rsidP="00651AF5">
      <w:pPr>
        <w:pStyle w:val="Nzev"/>
        <w:jc w:val="both"/>
        <w:rPr>
          <w:sz w:val="28"/>
          <w:szCs w:val="28"/>
        </w:rPr>
      </w:pPr>
      <w:r w:rsidRPr="004C4829">
        <w:rPr>
          <w:b/>
          <w:sz w:val="28"/>
          <w:szCs w:val="28"/>
        </w:rPr>
        <w:t>Práce na semináři</w:t>
      </w:r>
      <w:r w:rsidRPr="004C4829">
        <w:rPr>
          <w:sz w:val="28"/>
          <w:szCs w:val="28"/>
        </w:rPr>
        <w:t xml:space="preserve"> je složena z hodnocení aktivity na seminářích a výsledku průběžných testů.</w:t>
      </w:r>
    </w:p>
    <w:p w:rsidR="00651AF5" w:rsidRPr="004C4829" w:rsidRDefault="00AD51B0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Každý průběžný t</w:t>
      </w:r>
      <w:r w:rsidR="008E2E12" w:rsidRPr="004C4829">
        <w:rPr>
          <w:sz w:val="28"/>
          <w:szCs w:val="28"/>
        </w:rPr>
        <w:t>est bude mít 20 otázek, čtyři varianty odpovědí</w:t>
      </w:r>
      <w:r w:rsidR="00103B65" w:rsidRPr="004C4829">
        <w:rPr>
          <w:sz w:val="28"/>
          <w:szCs w:val="28"/>
        </w:rPr>
        <w:t>,</w:t>
      </w:r>
      <w:r w:rsidR="008E2E12" w:rsidRPr="004C4829">
        <w:rPr>
          <w:sz w:val="28"/>
          <w:szCs w:val="28"/>
        </w:rPr>
        <w:t xml:space="preserve"> z nichž jedna bude správná. Za každou správnou odpověď dosta</w:t>
      </w:r>
      <w:r w:rsidR="00FF1BF4" w:rsidRPr="004C4829">
        <w:rPr>
          <w:sz w:val="28"/>
          <w:szCs w:val="28"/>
        </w:rPr>
        <w:t>nete 1 bod, za špatnou odpověď -0,5</w:t>
      </w:r>
      <w:r w:rsidR="008E2E12" w:rsidRPr="004C4829">
        <w:rPr>
          <w:sz w:val="28"/>
          <w:szCs w:val="28"/>
        </w:rPr>
        <w:t xml:space="preserve"> bod</w:t>
      </w:r>
      <w:r w:rsidR="00FF1BF4" w:rsidRPr="004C4829">
        <w:rPr>
          <w:sz w:val="28"/>
          <w:szCs w:val="28"/>
        </w:rPr>
        <w:t xml:space="preserve"> a za nezodpovězenou otázku 0 bodů</w:t>
      </w:r>
      <w:r w:rsidR="008E2E12" w:rsidRPr="004C4829">
        <w:rPr>
          <w:sz w:val="28"/>
          <w:szCs w:val="28"/>
        </w:rPr>
        <w:t>.</w:t>
      </w:r>
    </w:p>
    <w:p w:rsidR="00EC01A4" w:rsidRPr="004C4829" w:rsidRDefault="008E2E12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P</w:t>
      </w:r>
      <w:r w:rsidR="00EC01A4" w:rsidRPr="004C4829">
        <w:rPr>
          <w:sz w:val="28"/>
          <w:szCs w:val="28"/>
        </w:rPr>
        <w:t>rvní p</w:t>
      </w:r>
      <w:r w:rsidRPr="004C4829">
        <w:rPr>
          <w:sz w:val="28"/>
          <w:szCs w:val="28"/>
        </w:rPr>
        <w:t xml:space="preserve">růběžný test se bude psát cca v polovině semestru, </w:t>
      </w:r>
      <w:r w:rsidR="00EC01A4" w:rsidRPr="004C4829">
        <w:rPr>
          <w:sz w:val="28"/>
          <w:szCs w:val="28"/>
        </w:rPr>
        <w:t xml:space="preserve">druhý průběžný test v závěru semestru a </w:t>
      </w:r>
      <w:r w:rsidRPr="004C4829">
        <w:rPr>
          <w:sz w:val="28"/>
          <w:szCs w:val="28"/>
        </w:rPr>
        <w:t xml:space="preserve">oprava, resp. náhradní termín </w:t>
      </w:r>
      <w:r w:rsidR="00EC01A4" w:rsidRPr="004C4829">
        <w:rPr>
          <w:sz w:val="28"/>
          <w:szCs w:val="28"/>
        </w:rPr>
        <w:t>obou testů bude na začátku zkouškového období (</w:t>
      </w:r>
      <w:r w:rsidRPr="004C4829">
        <w:rPr>
          <w:sz w:val="28"/>
          <w:szCs w:val="28"/>
        </w:rPr>
        <w:t xml:space="preserve">v </w:t>
      </w:r>
      <w:r w:rsidR="00EC01A4" w:rsidRPr="004C4829">
        <w:rPr>
          <w:sz w:val="28"/>
          <w:szCs w:val="28"/>
        </w:rPr>
        <w:t>prvním</w:t>
      </w:r>
      <w:r w:rsidRPr="004C4829">
        <w:rPr>
          <w:sz w:val="28"/>
          <w:szCs w:val="28"/>
        </w:rPr>
        <w:t xml:space="preserve"> týdnu </w:t>
      </w:r>
      <w:r w:rsidR="00EC01A4" w:rsidRPr="004C4829">
        <w:rPr>
          <w:sz w:val="28"/>
          <w:szCs w:val="28"/>
        </w:rPr>
        <w:t>zkouškového období).</w:t>
      </w:r>
      <w:r w:rsidR="00C979FC" w:rsidRPr="004C4829">
        <w:rPr>
          <w:sz w:val="28"/>
          <w:szCs w:val="28"/>
        </w:rPr>
        <w:t xml:space="preserve"> Představu o testových otázkách (forma, obsah) můžete získat z cvičebnice, resp. jejích dílčích </w:t>
      </w:r>
      <w:r w:rsidR="00AD51B0" w:rsidRPr="004C4829">
        <w:rPr>
          <w:sz w:val="28"/>
          <w:szCs w:val="28"/>
        </w:rPr>
        <w:t>kapitol</w:t>
      </w:r>
      <w:r w:rsidR="00C979FC" w:rsidRPr="004C4829">
        <w:rPr>
          <w:sz w:val="28"/>
          <w:szCs w:val="28"/>
        </w:rPr>
        <w:t>.</w:t>
      </w:r>
    </w:p>
    <w:p w:rsidR="00645B89" w:rsidRPr="004C4829" w:rsidRDefault="00645B89" w:rsidP="00651AF5">
      <w:pPr>
        <w:pStyle w:val="Nzev"/>
        <w:jc w:val="both"/>
        <w:rPr>
          <w:sz w:val="28"/>
          <w:szCs w:val="28"/>
        </w:rPr>
      </w:pPr>
    </w:p>
    <w:p w:rsidR="00B04EDD" w:rsidRPr="004C4829" w:rsidRDefault="00B04ED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Hodnocení práce na semináři </w:t>
      </w:r>
      <w:r w:rsidR="00645B89" w:rsidRPr="004C4829">
        <w:rPr>
          <w:sz w:val="28"/>
          <w:szCs w:val="28"/>
        </w:rPr>
        <w:t>je</w:t>
      </w:r>
      <w:r w:rsidRPr="004C4829">
        <w:rPr>
          <w:sz w:val="28"/>
          <w:szCs w:val="28"/>
        </w:rPr>
        <w:t xml:space="preserve"> následující:</w:t>
      </w:r>
    </w:p>
    <w:p w:rsidR="00B04ED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A = 5</w:t>
      </w:r>
      <w:r w:rsidR="00B04EDD" w:rsidRPr="004C4829">
        <w:rPr>
          <w:sz w:val="28"/>
          <w:szCs w:val="28"/>
        </w:rPr>
        <w:t>0</w:t>
      </w:r>
      <w:r w:rsidRPr="004C4829">
        <w:rPr>
          <w:sz w:val="28"/>
          <w:szCs w:val="28"/>
        </w:rPr>
        <w:t>-37,5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B = 37-34,5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C = 34-31,5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D = 31-28,5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E = 28-25,5 bodu</w:t>
      </w:r>
    </w:p>
    <w:p w:rsidR="00B04EDD" w:rsidRPr="004C4829" w:rsidRDefault="00B04ED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F = </w:t>
      </w:r>
      <w:r w:rsidR="00BA58BD" w:rsidRPr="004C4829">
        <w:rPr>
          <w:sz w:val="28"/>
          <w:szCs w:val="28"/>
        </w:rPr>
        <w:t>25 a méně bodů</w:t>
      </w:r>
    </w:p>
    <w:p w:rsidR="00B04EDD" w:rsidRPr="004C4829" w:rsidRDefault="00B04EDD" w:rsidP="00651AF5">
      <w:pPr>
        <w:pStyle w:val="Nzev"/>
        <w:jc w:val="both"/>
        <w:rPr>
          <w:sz w:val="28"/>
          <w:szCs w:val="28"/>
        </w:rPr>
      </w:pPr>
    </w:p>
    <w:p w:rsidR="00B24241" w:rsidRPr="004C4829" w:rsidRDefault="00B24241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V případě hodnocení F je nutné absolvovat opravu jednoho, případně obou </w:t>
      </w:r>
      <w:r w:rsidR="00322B93" w:rsidRPr="004C4829">
        <w:rPr>
          <w:sz w:val="28"/>
          <w:szCs w:val="28"/>
        </w:rPr>
        <w:t xml:space="preserve">průběžných </w:t>
      </w:r>
      <w:r w:rsidRPr="004C4829">
        <w:rPr>
          <w:sz w:val="28"/>
          <w:szCs w:val="28"/>
        </w:rPr>
        <w:t>testů</w:t>
      </w:r>
      <w:r w:rsidR="00322B93" w:rsidRPr="004C4829">
        <w:rPr>
          <w:sz w:val="28"/>
          <w:szCs w:val="28"/>
        </w:rPr>
        <w:t>.</w:t>
      </w:r>
    </w:p>
    <w:p w:rsidR="00B24241" w:rsidRPr="004C4829" w:rsidRDefault="00B24241" w:rsidP="00651AF5">
      <w:pPr>
        <w:pStyle w:val="Nzev"/>
        <w:jc w:val="both"/>
        <w:rPr>
          <w:sz w:val="28"/>
          <w:szCs w:val="28"/>
        </w:rPr>
      </w:pPr>
    </w:p>
    <w:p w:rsidR="008E2E12" w:rsidRDefault="00AD51B0" w:rsidP="00651AF5">
      <w:pPr>
        <w:pStyle w:val="Nzev"/>
        <w:jc w:val="both"/>
        <w:rPr>
          <w:sz w:val="28"/>
          <w:szCs w:val="28"/>
        </w:rPr>
      </w:pPr>
      <w:r w:rsidRPr="004C4829">
        <w:rPr>
          <w:b/>
          <w:sz w:val="28"/>
          <w:szCs w:val="28"/>
        </w:rPr>
        <w:t>Z</w:t>
      </w:r>
      <w:r w:rsidR="00EC01A4" w:rsidRPr="004C4829">
        <w:rPr>
          <w:b/>
          <w:sz w:val="28"/>
          <w:szCs w:val="28"/>
        </w:rPr>
        <w:t xml:space="preserve">kouška </w:t>
      </w:r>
      <w:r w:rsidR="00EC01A4" w:rsidRPr="004C4829">
        <w:rPr>
          <w:sz w:val="28"/>
          <w:szCs w:val="28"/>
        </w:rPr>
        <w:t>bude probíhat</w:t>
      </w:r>
      <w:r w:rsidR="008E2E12" w:rsidRPr="004C4829">
        <w:rPr>
          <w:sz w:val="28"/>
          <w:szCs w:val="28"/>
        </w:rPr>
        <w:t xml:space="preserve"> ve zkouškovém období a termíny budou řádně vypsány v </w:t>
      </w:r>
      <w:proofErr w:type="spellStart"/>
      <w:r w:rsidR="008E2E12" w:rsidRPr="004C4829">
        <w:rPr>
          <w:sz w:val="28"/>
          <w:szCs w:val="28"/>
        </w:rPr>
        <w:t>ISu</w:t>
      </w:r>
      <w:proofErr w:type="spellEnd"/>
      <w:r w:rsidR="008E2E12" w:rsidRPr="004C4829">
        <w:rPr>
          <w:sz w:val="28"/>
          <w:szCs w:val="28"/>
        </w:rPr>
        <w:t>.</w:t>
      </w:r>
      <w:r w:rsidR="00EC01A4" w:rsidRPr="004C4829">
        <w:rPr>
          <w:sz w:val="28"/>
          <w:szCs w:val="28"/>
        </w:rPr>
        <w:t xml:space="preserve"> </w:t>
      </w:r>
      <w:r w:rsidRPr="004C4829">
        <w:rPr>
          <w:sz w:val="28"/>
          <w:szCs w:val="28"/>
        </w:rPr>
        <w:t>Z</w:t>
      </w:r>
      <w:r w:rsidR="00EC01A4" w:rsidRPr="004C4829">
        <w:rPr>
          <w:sz w:val="28"/>
          <w:szCs w:val="28"/>
        </w:rPr>
        <w:t>kouška bude probíhat</w:t>
      </w:r>
      <w:r w:rsidR="00EC01A4">
        <w:rPr>
          <w:sz w:val="28"/>
          <w:szCs w:val="28"/>
        </w:rPr>
        <w:t xml:space="preserve"> tak, že </w:t>
      </w:r>
      <w:r w:rsidR="00103B65">
        <w:rPr>
          <w:sz w:val="28"/>
          <w:szCs w:val="28"/>
        </w:rPr>
        <w:t xml:space="preserve">každý </w:t>
      </w:r>
      <w:r w:rsidR="00EC01A4">
        <w:rPr>
          <w:sz w:val="28"/>
          <w:szCs w:val="28"/>
        </w:rPr>
        <w:t xml:space="preserve">student </w:t>
      </w:r>
      <w:r>
        <w:rPr>
          <w:sz w:val="28"/>
          <w:szCs w:val="28"/>
        </w:rPr>
        <w:t>nejprve dostane jednu otázku, vycházející z</w:t>
      </w:r>
      <w:r w:rsidR="00EC01A4">
        <w:rPr>
          <w:sz w:val="28"/>
          <w:szCs w:val="28"/>
        </w:rPr>
        <w:t> témat uvedených na konci tohoto textu</w:t>
      </w:r>
      <w:r>
        <w:rPr>
          <w:sz w:val="28"/>
          <w:szCs w:val="28"/>
        </w:rPr>
        <w:t>, která bude formulována problémově a na kterou se písemně připraví. Poté bude odpověď vyhodnocena zkoušejícím a na tomto základě bude následovat ústní zkouška</w:t>
      </w:r>
      <w:r w:rsidR="00F95934">
        <w:rPr>
          <w:sz w:val="28"/>
          <w:szCs w:val="28"/>
        </w:rPr>
        <w:t xml:space="preserve"> ve formě rozpravy nad odpovědí. </w:t>
      </w:r>
      <w:r w:rsidR="00EC01A4">
        <w:rPr>
          <w:sz w:val="28"/>
          <w:szCs w:val="28"/>
        </w:rPr>
        <w:t xml:space="preserve">Zkoušející </w:t>
      </w:r>
      <w:r w:rsidR="00F95934">
        <w:rPr>
          <w:sz w:val="28"/>
          <w:szCs w:val="28"/>
        </w:rPr>
        <w:t xml:space="preserve">přitom </w:t>
      </w:r>
      <w:r w:rsidR="00EC01A4">
        <w:rPr>
          <w:sz w:val="28"/>
          <w:szCs w:val="28"/>
        </w:rPr>
        <w:t xml:space="preserve">může pokládat otázky event. i jinak do odpovědi vstupovat tak, </w:t>
      </w:r>
      <w:r w:rsidR="001B58B4">
        <w:rPr>
          <w:sz w:val="28"/>
          <w:szCs w:val="28"/>
        </w:rPr>
        <w:t xml:space="preserve">aby ověřil úroveň znalostí, za kterou pak udělí </w:t>
      </w:r>
      <w:r w:rsidR="00F95934">
        <w:rPr>
          <w:sz w:val="28"/>
          <w:szCs w:val="28"/>
        </w:rPr>
        <w:t>známku v rozmezí A-F</w:t>
      </w:r>
      <w:r w:rsidR="001B58B4">
        <w:rPr>
          <w:sz w:val="28"/>
          <w:szCs w:val="28"/>
        </w:rPr>
        <w:t>.</w:t>
      </w:r>
      <w:r w:rsidR="00F95934">
        <w:rPr>
          <w:sz w:val="28"/>
          <w:szCs w:val="28"/>
        </w:rPr>
        <w:t xml:space="preserve"> Písemná část zkoušky bude společná pro více studentů, ústní část bude probíhat jednotlivě.</w:t>
      </w:r>
      <w:r w:rsidR="00E20C5D">
        <w:rPr>
          <w:sz w:val="28"/>
          <w:szCs w:val="28"/>
        </w:rPr>
        <w:t xml:space="preserve"> V případě hodnocení F je nutné zkoušku absolvovat znovu.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8D7BEA" w:rsidRDefault="008D7BEA" w:rsidP="00B05E28">
      <w:pPr>
        <w:pStyle w:val="Nzev"/>
        <w:jc w:val="both"/>
        <w:rPr>
          <w:sz w:val="28"/>
          <w:szCs w:val="28"/>
        </w:rPr>
      </w:pPr>
      <w:r w:rsidRPr="000A10F3">
        <w:rPr>
          <w:b/>
          <w:sz w:val="28"/>
          <w:szCs w:val="28"/>
        </w:rPr>
        <w:t>Seminární práci</w:t>
      </w:r>
      <w:r w:rsidRPr="000A10F3">
        <w:rPr>
          <w:sz w:val="28"/>
          <w:szCs w:val="28"/>
        </w:rPr>
        <w:t xml:space="preserve"> budete zpracovávat</w:t>
      </w:r>
      <w:r>
        <w:rPr>
          <w:sz w:val="28"/>
          <w:szCs w:val="28"/>
        </w:rPr>
        <w:t xml:space="preserve"> kolektivně (2</w:t>
      </w:r>
      <w:r w:rsidR="003228AE">
        <w:rPr>
          <w:sz w:val="28"/>
          <w:szCs w:val="28"/>
        </w:rPr>
        <w:t>-3</w:t>
      </w:r>
      <w:r>
        <w:rPr>
          <w:sz w:val="28"/>
          <w:szCs w:val="28"/>
        </w:rPr>
        <w:t xml:space="preserve"> studenti) dle rozpisu. Seminární práce bude mít níže uvedenou strukturu a budete ji prezentovat, </w:t>
      </w:r>
      <w:r>
        <w:rPr>
          <w:sz w:val="28"/>
          <w:szCs w:val="28"/>
        </w:rPr>
        <w:lastRenderedPageBreak/>
        <w:t xml:space="preserve">event. konzultovat na seminářích. Hodnocení seminární práce bude </w:t>
      </w:r>
      <w:r w:rsidR="00B05E28">
        <w:rPr>
          <w:sz w:val="28"/>
          <w:szCs w:val="28"/>
        </w:rPr>
        <w:t>v rozmezí A-F.</w:t>
      </w:r>
      <w:r w:rsidR="00E20C5D">
        <w:rPr>
          <w:sz w:val="28"/>
          <w:szCs w:val="28"/>
        </w:rPr>
        <w:t xml:space="preserve"> V případě hodnocení F je </w:t>
      </w:r>
      <w:r w:rsidR="000A10F3">
        <w:rPr>
          <w:sz w:val="28"/>
          <w:szCs w:val="28"/>
        </w:rPr>
        <w:t>možn</w:t>
      </w:r>
      <w:bookmarkStart w:id="0" w:name="_GoBack"/>
      <w:bookmarkEnd w:id="0"/>
      <w:r w:rsidR="00E20C5D">
        <w:rPr>
          <w:sz w:val="28"/>
          <w:szCs w:val="28"/>
        </w:rPr>
        <w:t>é práci přepracovat.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BB4EC6" w:rsidRDefault="00BB4EC6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Témata seminárních prací </w:t>
      </w:r>
      <w:r w:rsidR="000E359D">
        <w:rPr>
          <w:sz w:val="28"/>
          <w:szCs w:val="28"/>
        </w:rPr>
        <w:t>jsou uvedena</w:t>
      </w:r>
      <w:r>
        <w:rPr>
          <w:sz w:val="28"/>
          <w:szCs w:val="28"/>
        </w:rPr>
        <w:t xml:space="preserve"> </w:t>
      </w:r>
      <w:r w:rsidR="000E359D">
        <w:rPr>
          <w:sz w:val="28"/>
          <w:szCs w:val="28"/>
        </w:rPr>
        <w:t>níže</w:t>
      </w:r>
      <w:r>
        <w:rPr>
          <w:sz w:val="28"/>
          <w:szCs w:val="28"/>
        </w:rPr>
        <w:t xml:space="preserve">. Praktická část seminární práce musí být zpracována na libovolné organizaci z podnikatelského sektoru nebo veřejné správy (nejlépe v souladu se zaměřením </w:t>
      </w:r>
      <w:r w:rsidR="00046199">
        <w:rPr>
          <w:sz w:val="28"/>
          <w:szCs w:val="28"/>
        </w:rPr>
        <w:t>studia</w:t>
      </w:r>
      <w:r>
        <w:rPr>
          <w:sz w:val="28"/>
          <w:szCs w:val="28"/>
        </w:rPr>
        <w:t>).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Výsledné hodnocení se bude skládat </w:t>
      </w:r>
      <w:r w:rsidR="00B05E28">
        <w:rPr>
          <w:sz w:val="28"/>
          <w:szCs w:val="28"/>
        </w:rPr>
        <w:t xml:space="preserve">z průměru hodnocení práce na semináři, </w:t>
      </w:r>
      <w:r>
        <w:rPr>
          <w:sz w:val="28"/>
          <w:szCs w:val="28"/>
        </w:rPr>
        <w:t>seminární práci</w:t>
      </w:r>
      <w:r w:rsidR="00B05E28">
        <w:rPr>
          <w:sz w:val="28"/>
          <w:szCs w:val="28"/>
        </w:rPr>
        <w:t xml:space="preserve"> a</w:t>
      </w:r>
      <w:r w:rsidR="00C979FC">
        <w:rPr>
          <w:sz w:val="28"/>
          <w:szCs w:val="28"/>
        </w:rPr>
        <w:t xml:space="preserve"> zkoušku</w:t>
      </w:r>
      <w:r>
        <w:rPr>
          <w:sz w:val="28"/>
          <w:szCs w:val="28"/>
        </w:rPr>
        <w:t xml:space="preserve">. </w:t>
      </w:r>
      <w:r w:rsidR="00B05E28">
        <w:rPr>
          <w:sz w:val="28"/>
          <w:szCs w:val="28"/>
        </w:rPr>
        <w:t>Průměr hodnocení bude vycházet z číselných hodnot, které jsou standardně jednotlivým známkám přiřazeny: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= </w:t>
      </w:r>
      <w:r w:rsidR="00B05E28">
        <w:rPr>
          <w:sz w:val="28"/>
          <w:szCs w:val="28"/>
        </w:rPr>
        <w:t>1, B = 1,5, C = 2, D = 2,5, E = 3</w:t>
      </w:r>
    </w:p>
    <w:p w:rsidR="00B05E28" w:rsidRDefault="00B05E28" w:rsidP="00651AF5">
      <w:pPr>
        <w:pStyle w:val="Nzev"/>
        <w:jc w:val="both"/>
        <w:rPr>
          <w:sz w:val="28"/>
          <w:szCs w:val="28"/>
        </w:rPr>
      </w:pPr>
    </w:p>
    <w:p w:rsidR="002571CA" w:rsidRDefault="00B05E28" w:rsidP="00651AF5">
      <w:pPr>
        <w:pStyle w:val="Nzev"/>
        <w:jc w:val="both"/>
        <w:rPr>
          <w:i/>
          <w:sz w:val="28"/>
          <w:szCs w:val="28"/>
        </w:rPr>
      </w:pPr>
      <w:r w:rsidRPr="00635A8C">
        <w:rPr>
          <w:i/>
          <w:sz w:val="28"/>
          <w:szCs w:val="28"/>
        </w:rPr>
        <w:t xml:space="preserve">Příklad </w:t>
      </w:r>
      <w:r w:rsidR="00635A8C">
        <w:rPr>
          <w:i/>
          <w:sz w:val="28"/>
          <w:szCs w:val="28"/>
        </w:rPr>
        <w:t xml:space="preserve">celkového </w:t>
      </w:r>
      <w:r w:rsidRPr="00635A8C">
        <w:rPr>
          <w:i/>
          <w:sz w:val="28"/>
          <w:szCs w:val="28"/>
        </w:rPr>
        <w:t>hodnocení: A, E, B → (1+3+1,5)/3 = 1,83 = C</w:t>
      </w:r>
    </w:p>
    <w:p w:rsidR="00295509" w:rsidRPr="00295509" w:rsidRDefault="00295509" w:rsidP="00651AF5">
      <w:pPr>
        <w:pStyle w:val="Nzev"/>
        <w:jc w:val="both"/>
        <w:rPr>
          <w:sz w:val="28"/>
          <w:szCs w:val="28"/>
        </w:rPr>
      </w:pPr>
    </w:p>
    <w:p w:rsidR="00295509" w:rsidRPr="00295509" w:rsidRDefault="00295509" w:rsidP="00651AF5">
      <w:pPr>
        <w:pStyle w:val="Nzev"/>
        <w:jc w:val="both"/>
        <w:rPr>
          <w:b/>
          <w:color w:val="FF0000"/>
          <w:sz w:val="28"/>
          <w:szCs w:val="28"/>
        </w:rPr>
      </w:pPr>
      <w:r w:rsidRPr="00295509">
        <w:rPr>
          <w:b/>
          <w:color w:val="FF0000"/>
          <w:sz w:val="28"/>
          <w:szCs w:val="28"/>
        </w:rPr>
        <w:t>Student(</w:t>
      </w:r>
      <w:proofErr w:type="spellStart"/>
      <w:r w:rsidRPr="00295509">
        <w:rPr>
          <w:b/>
          <w:color w:val="FF0000"/>
          <w:sz w:val="28"/>
          <w:szCs w:val="28"/>
        </w:rPr>
        <w:t>ka</w:t>
      </w:r>
      <w:proofErr w:type="spellEnd"/>
      <w:r w:rsidRPr="00295509">
        <w:rPr>
          <w:b/>
          <w:color w:val="FF0000"/>
          <w:sz w:val="28"/>
          <w:szCs w:val="28"/>
        </w:rPr>
        <w:t>), který(á) bude z některé části hodnocen</w:t>
      </w:r>
      <w:r w:rsidR="00E0356B">
        <w:rPr>
          <w:b/>
          <w:color w:val="FF0000"/>
          <w:sz w:val="28"/>
          <w:szCs w:val="28"/>
        </w:rPr>
        <w:t>(a)</w:t>
      </w:r>
      <w:r w:rsidRPr="00295509">
        <w:rPr>
          <w:b/>
          <w:color w:val="FF0000"/>
          <w:sz w:val="28"/>
          <w:szCs w:val="28"/>
        </w:rPr>
        <w:t xml:space="preserve"> známkou F, nemůže dostat jiné celkové hodnocení než F!</w:t>
      </w:r>
    </w:p>
    <w:p w:rsidR="00734C3F" w:rsidRDefault="00503611" w:rsidP="00645B89">
      <w:pPr>
        <w:pStyle w:val="Nadpis1"/>
      </w:pPr>
      <w:r>
        <w:rPr>
          <w:sz w:val="28"/>
          <w:szCs w:val="28"/>
        </w:rPr>
        <w:br w:type="page"/>
      </w:r>
      <w:r w:rsidR="00651AF5">
        <w:lastRenderedPageBreak/>
        <w:t>S</w:t>
      </w:r>
      <w:r w:rsidR="00734C3F">
        <w:t>truktura seminární práce</w:t>
      </w:r>
    </w:p>
    <w:p w:rsidR="00C7556F" w:rsidRDefault="00C7556F" w:rsidP="00C7556F">
      <w:pPr>
        <w:jc w:val="both"/>
      </w:pPr>
      <w:r w:rsidRPr="00C7556F">
        <w:t>Rozsah stran uvedený v závorkách níže je orientační.</w:t>
      </w:r>
    </w:p>
    <w:p w:rsidR="00C7556F" w:rsidRPr="00C7556F" w:rsidRDefault="00C7556F" w:rsidP="00C7556F">
      <w:pPr>
        <w:jc w:val="both"/>
      </w:pPr>
    </w:p>
    <w:p w:rsidR="00734C3F" w:rsidRDefault="00A96598" w:rsidP="00C7556F">
      <w:pPr>
        <w:jc w:val="both"/>
      </w:pPr>
      <w:r>
        <w:rPr>
          <w:b/>
        </w:rPr>
        <w:t>1</w:t>
      </w:r>
      <w:r w:rsidR="00734C3F">
        <w:rPr>
          <w:b/>
        </w:rPr>
        <w:t xml:space="preserve"> ÚVOD</w:t>
      </w:r>
      <w:r w:rsidR="00734C3F">
        <w:t xml:space="preserve"> (0,5-1 strana)</w:t>
      </w:r>
    </w:p>
    <w:p w:rsidR="00734C3F" w:rsidRDefault="00734C3F" w:rsidP="00C7556F">
      <w:pPr>
        <w:numPr>
          <w:ilvl w:val="0"/>
          <w:numId w:val="2"/>
        </w:numPr>
        <w:jc w:val="both"/>
      </w:pPr>
      <w:r>
        <w:t xml:space="preserve">Stručně nastínit, jakým tématem (problematikou) se práce zabývá </w:t>
      </w:r>
      <w:r w:rsidR="00C7556F">
        <w:t>(objasnit předmět práce)</w:t>
      </w:r>
    </w:p>
    <w:p w:rsidR="00734C3F" w:rsidRDefault="00734C3F" w:rsidP="00C7556F">
      <w:pPr>
        <w:numPr>
          <w:ilvl w:val="0"/>
          <w:numId w:val="2"/>
        </w:numPr>
        <w:jc w:val="both"/>
      </w:pPr>
      <w:r>
        <w:t>Cíl práce</w:t>
      </w:r>
    </w:p>
    <w:p w:rsidR="00651AF5" w:rsidRDefault="00651AF5" w:rsidP="00C7556F">
      <w:pPr>
        <w:numPr>
          <w:ilvl w:val="0"/>
          <w:numId w:val="2"/>
        </w:numPr>
        <w:jc w:val="both"/>
      </w:pPr>
      <w:r>
        <w:t>Předmět práce vychází z názvu práce, cíl práce vychází z předmětu práce</w:t>
      </w:r>
    </w:p>
    <w:p w:rsidR="00734C3F" w:rsidRDefault="00734C3F" w:rsidP="00C7556F">
      <w:pPr>
        <w:jc w:val="both"/>
      </w:pPr>
    </w:p>
    <w:p w:rsidR="00734C3F" w:rsidRDefault="00734C3F" w:rsidP="00C7556F">
      <w:pPr>
        <w:jc w:val="both"/>
      </w:pPr>
      <w:r>
        <w:rPr>
          <w:b/>
        </w:rPr>
        <w:t>2</w:t>
      </w:r>
      <w:r>
        <w:t xml:space="preserve"> </w:t>
      </w:r>
      <w:r>
        <w:rPr>
          <w:b/>
        </w:rPr>
        <w:t>TEORETICK</w:t>
      </w:r>
      <w:r w:rsidR="000F34F4">
        <w:rPr>
          <w:b/>
        </w:rPr>
        <w:t>Ý</w:t>
      </w:r>
      <w:r>
        <w:rPr>
          <w:b/>
        </w:rPr>
        <w:t xml:space="preserve"> </w:t>
      </w:r>
      <w:r w:rsidR="000F34F4">
        <w:rPr>
          <w:b/>
        </w:rPr>
        <w:t>RÁMEC ZKOUMANÉ PROBLEMATIKY</w:t>
      </w:r>
      <w:r>
        <w:t xml:space="preserve"> (1-2 strany)</w:t>
      </w:r>
    </w:p>
    <w:p w:rsidR="00734C3F" w:rsidRDefault="00734C3F" w:rsidP="00C7556F">
      <w:pPr>
        <w:numPr>
          <w:ilvl w:val="0"/>
          <w:numId w:val="3"/>
        </w:numPr>
        <w:jc w:val="both"/>
      </w:pPr>
      <w:r>
        <w:t>V souladu s</w:t>
      </w:r>
      <w:r w:rsidR="00651AF5">
        <w:t xml:space="preserve"> předmětem a </w:t>
      </w:r>
      <w:r>
        <w:t xml:space="preserve">cílem práce </w:t>
      </w:r>
      <w:r w:rsidR="00651AF5">
        <w:t>charakterizovat (analyzovat)</w:t>
      </w:r>
      <w:r>
        <w:t xml:space="preserve"> příslušnou problematiku z odpovídající odborné literatury s přihlédnutím na vybraný podnik</w:t>
      </w:r>
    </w:p>
    <w:p w:rsidR="00651AF5" w:rsidRDefault="00651AF5" w:rsidP="00C7556F">
      <w:pPr>
        <w:numPr>
          <w:ilvl w:val="0"/>
          <w:numId w:val="3"/>
        </w:numPr>
        <w:jc w:val="both"/>
      </w:pPr>
      <w:r>
        <w:t>Důsledně a jednotně uvádět citace literatury dle zvoleného systému</w:t>
      </w:r>
    </w:p>
    <w:p w:rsidR="00651AF5" w:rsidRDefault="00651AF5" w:rsidP="00C7556F">
      <w:pPr>
        <w:numPr>
          <w:ilvl w:val="0"/>
          <w:numId w:val="3"/>
        </w:numPr>
        <w:jc w:val="both"/>
      </w:pPr>
      <w:r>
        <w:t xml:space="preserve">V případě využití obrázků, grafů a tabulek uvést vždy nad objekt o co se jedná (obrázek, graf, tabulka), číslo, název a pod objekt zdroj (v případě vlastní konstrukce uvést </w:t>
      </w:r>
      <w:r w:rsidRPr="00651AF5">
        <w:rPr>
          <w:i/>
        </w:rPr>
        <w:t>autor</w:t>
      </w:r>
      <w:r>
        <w:t xml:space="preserve"> nebo </w:t>
      </w:r>
      <w:r w:rsidRPr="00651AF5">
        <w:rPr>
          <w:i/>
        </w:rPr>
        <w:t>autor dle</w:t>
      </w:r>
      <w:r>
        <w:t xml:space="preserve"> a uvést citaci)</w:t>
      </w:r>
    </w:p>
    <w:p w:rsidR="00734C3F" w:rsidRDefault="00734C3F" w:rsidP="00C7556F">
      <w:pPr>
        <w:jc w:val="both"/>
      </w:pPr>
    </w:p>
    <w:p w:rsidR="00C7556F" w:rsidRPr="00C7556F" w:rsidRDefault="00A96598" w:rsidP="00C7556F">
      <w:pPr>
        <w:jc w:val="both"/>
        <w:rPr>
          <w:b/>
        </w:rPr>
      </w:pPr>
      <w:r>
        <w:rPr>
          <w:b/>
        </w:rPr>
        <w:t>3</w:t>
      </w:r>
      <w:r w:rsidR="00C7556F" w:rsidRPr="00C7556F">
        <w:rPr>
          <w:b/>
        </w:rPr>
        <w:t xml:space="preserve"> METODICKÁ ČÁST</w:t>
      </w:r>
      <w:r w:rsidR="00C7556F">
        <w:rPr>
          <w:b/>
        </w:rPr>
        <w:t xml:space="preserve"> </w:t>
      </w:r>
      <w:r w:rsidR="00C7556F">
        <w:t>(0,5-1 strana)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 xml:space="preserve">V souladu s předmětem, cílem práce a teoretickým rámcem zkoumání problému zvolit a stručně charakterizovat (včetně zdůvodnění) použité metody zkoumání 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>Zkonstruovat a zdůvodnit výzkumné otázky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>Uvést způsob a strukturu řešení příslušné problematiky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 xml:space="preserve">Charakterizovat zkoumanou organizaci, základní informace – možno využít el. verze Obchodního rejstříku (na </w:t>
      </w:r>
      <w:hyperlink r:id="rId8" w:history="1">
        <w:r>
          <w:rPr>
            <w:rStyle w:val="Hypertextovodkaz"/>
          </w:rPr>
          <w:t>www.justice.cz</w:t>
        </w:r>
      </w:hyperlink>
      <w:r>
        <w:t>), možno využít typologii organizace</w:t>
      </w:r>
    </w:p>
    <w:p w:rsidR="00C7556F" w:rsidRDefault="00C7556F" w:rsidP="00C7556F">
      <w:pPr>
        <w:jc w:val="both"/>
      </w:pPr>
    </w:p>
    <w:p w:rsidR="00734C3F" w:rsidRDefault="00C7556F" w:rsidP="00C7556F">
      <w:pPr>
        <w:jc w:val="both"/>
      </w:pPr>
      <w:r>
        <w:rPr>
          <w:b/>
        </w:rPr>
        <w:t>4</w:t>
      </w:r>
      <w:r w:rsidR="00734C3F">
        <w:rPr>
          <w:b/>
        </w:rPr>
        <w:t xml:space="preserve"> </w:t>
      </w:r>
      <w:r>
        <w:rPr>
          <w:b/>
        </w:rPr>
        <w:t>VÝSLEDKY</w:t>
      </w:r>
      <w:r w:rsidR="00734C3F">
        <w:rPr>
          <w:b/>
        </w:rPr>
        <w:t xml:space="preserve"> </w:t>
      </w:r>
      <w:r w:rsidR="00734C3F">
        <w:t>(2-3 strany)</w:t>
      </w:r>
    </w:p>
    <w:p w:rsidR="00734C3F" w:rsidRDefault="00734C3F" w:rsidP="00C7556F">
      <w:pPr>
        <w:numPr>
          <w:ilvl w:val="0"/>
          <w:numId w:val="3"/>
        </w:numPr>
        <w:jc w:val="both"/>
      </w:pPr>
      <w:r>
        <w:t>Analýza podniku v souladu s</w:t>
      </w:r>
      <w:r w:rsidR="00C7556F">
        <w:t> předmětem,</w:t>
      </w:r>
      <w:r w:rsidR="00651AF5">
        <w:t xml:space="preserve"> </w:t>
      </w:r>
      <w:r>
        <w:t>cílem</w:t>
      </w:r>
      <w:r w:rsidR="00651AF5">
        <w:t xml:space="preserve"> </w:t>
      </w:r>
      <w:r w:rsidR="00C7556F">
        <w:t xml:space="preserve">výzkumnými otázkami a metodikou </w:t>
      </w:r>
      <w:r w:rsidR="00651AF5">
        <w:t>práce a v souvislosti s</w:t>
      </w:r>
      <w:r w:rsidR="00C7556F">
        <w:t> </w:t>
      </w:r>
      <w:r w:rsidR="00651AF5">
        <w:t>teoretick</w:t>
      </w:r>
      <w:r w:rsidR="00C7556F">
        <w:t>ým rámcem</w:t>
      </w:r>
      <w:r w:rsidR="00651AF5">
        <w:t xml:space="preserve"> práce (čím se zaobíráte v teoretické</w:t>
      </w:r>
      <w:r w:rsidR="00C7556F">
        <w:t>m</w:t>
      </w:r>
      <w:r w:rsidR="00651AF5">
        <w:t xml:space="preserve"> </w:t>
      </w:r>
      <w:r w:rsidR="00C7556F">
        <w:t>rámci</w:t>
      </w:r>
      <w:r w:rsidR="00651AF5">
        <w:t xml:space="preserve"> práce se musíte zaobírat i v části </w:t>
      </w:r>
      <w:r w:rsidR="00C7556F">
        <w:t>výsledků</w:t>
      </w:r>
      <w:r w:rsidR="00651AF5">
        <w:t xml:space="preserve"> a naopak)</w:t>
      </w:r>
    </w:p>
    <w:p w:rsidR="00734C3F" w:rsidRDefault="00734C3F" w:rsidP="00C7556F">
      <w:pPr>
        <w:jc w:val="both"/>
      </w:pPr>
    </w:p>
    <w:p w:rsidR="00C7556F" w:rsidRPr="00C7556F" w:rsidRDefault="00A96598" w:rsidP="00C7556F">
      <w:pPr>
        <w:jc w:val="both"/>
        <w:rPr>
          <w:b/>
        </w:rPr>
      </w:pPr>
      <w:r>
        <w:rPr>
          <w:b/>
        </w:rPr>
        <w:t>5</w:t>
      </w:r>
      <w:r w:rsidR="00C7556F" w:rsidRPr="00C7556F">
        <w:rPr>
          <w:b/>
        </w:rPr>
        <w:t xml:space="preserve"> DISKUSE</w:t>
      </w:r>
      <w:r w:rsidR="00C7556F">
        <w:rPr>
          <w:b/>
        </w:rPr>
        <w:t xml:space="preserve"> </w:t>
      </w:r>
      <w:r w:rsidR="00C7556F">
        <w:t>(1-2 strany)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 xml:space="preserve">Širší zamyšlení se nad dosaženými výsledky ve vzájemných souvislostech a zejména v souvislostech zjištění teoretického rámce, ideálně opřené o literaturu (ať už </w:t>
      </w:r>
      <w:r w:rsidR="009557A3">
        <w:t>tak, že jsou výsledky v souladu s literaturou nebo že jsou v rozporu s literaturou)</w:t>
      </w:r>
    </w:p>
    <w:p w:rsidR="009557A3" w:rsidRDefault="009557A3" w:rsidP="00C7556F">
      <w:pPr>
        <w:numPr>
          <w:ilvl w:val="0"/>
          <w:numId w:val="3"/>
        </w:numPr>
        <w:jc w:val="both"/>
      </w:pPr>
      <w:r>
        <w:t>Zamyšlení se nad příčinami i důsledky dosažených výsledků (opět ideálně v konfrontaci s literaturou)</w:t>
      </w:r>
    </w:p>
    <w:p w:rsidR="00C7556F" w:rsidRDefault="00C7556F" w:rsidP="00C7556F">
      <w:pPr>
        <w:jc w:val="both"/>
      </w:pPr>
    </w:p>
    <w:p w:rsidR="00734C3F" w:rsidRDefault="00C7556F" w:rsidP="00C7556F">
      <w:pPr>
        <w:pStyle w:val="Nadpis6"/>
        <w:jc w:val="both"/>
      </w:pPr>
      <w:r>
        <w:t>6</w:t>
      </w:r>
      <w:r w:rsidR="00734C3F">
        <w:t xml:space="preserve"> ZÁVĚR </w:t>
      </w:r>
      <w:r w:rsidRPr="00C7556F">
        <w:rPr>
          <w:b w:val="0"/>
        </w:rPr>
        <w:t>(0,5-1 strana)</w:t>
      </w:r>
    </w:p>
    <w:p w:rsidR="00734C3F" w:rsidRDefault="00734C3F" w:rsidP="00C7556F">
      <w:pPr>
        <w:numPr>
          <w:ilvl w:val="0"/>
          <w:numId w:val="5"/>
        </w:numPr>
        <w:jc w:val="both"/>
      </w:pPr>
      <w:r>
        <w:t>Syntéza poznatků – teor</w:t>
      </w:r>
      <w:r w:rsidR="00651AF5">
        <w:t>etická část</w:t>
      </w:r>
      <w:r>
        <w:t xml:space="preserve"> x praxe </w:t>
      </w:r>
      <w:r w:rsidR="00651AF5">
        <w:t>část práce-&gt; shrnutí, závěry</w:t>
      </w:r>
    </w:p>
    <w:p w:rsidR="00734C3F" w:rsidRDefault="00734C3F" w:rsidP="00C7556F">
      <w:pPr>
        <w:numPr>
          <w:ilvl w:val="0"/>
          <w:numId w:val="5"/>
        </w:numPr>
        <w:jc w:val="both"/>
      </w:pPr>
      <w:r>
        <w:t>Zhodnocení naplnění cíle a odůvodnění</w:t>
      </w:r>
    </w:p>
    <w:p w:rsidR="00734C3F" w:rsidRDefault="00734C3F" w:rsidP="00C7556F">
      <w:pPr>
        <w:pStyle w:val="Nadpis6"/>
        <w:jc w:val="both"/>
      </w:pPr>
    </w:p>
    <w:p w:rsidR="00734C3F" w:rsidRDefault="00734C3F" w:rsidP="00C7556F">
      <w:pPr>
        <w:pStyle w:val="Nadpis6"/>
        <w:jc w:val="both"/>
      </w:pPr>
      <w:r>
        <w:t>LITERATURA</w:t>
      </w:r>
    </w:p>
    <w:p w:rsidR="00734C3F" w:rsidRDefault="00515AA2" w:rsidP="00C7556F">
      <w:pPr>
        <w:jc w:val="both"/>
      </w:pPr>
      <w:r>
        <w:t>Doporučujeme využívat vědecké články (včetně zahraničních), ev. vědecké monografie</w:t>
      </w:r>
      <w:r w:rsidR="006A76DA">
        <w:t>.</w:t>
      </w:r>
      <w:r w:rsidR="00651AF5">
        <w:t xml:space="preserve"> </w:t>
      </w:r>
      <w:r w:rsidR="006A76DA">
        <w:t>Pokud budou použity učebnice, nebudou jediným zdrojem literatury. V</w:t>
      </w:r>
      <w:r>
        <w:t xml:space="preserve"> žádném případě </w:t>
      </w:r>
      <w:r w:rsidR="00651AF5">
        <w:t>nepoužív</w:t>
      </w:r>
      <w:r>
        <w:t xml:space="preserve">ejte </w:t>
      </w:r>
      <w:r w:rsidR="00651AF5">
        <w:t xml:space="preserve">skripta ani wikipedii!! </w:t>
      </w:r>
      <w:r w:rsidR="006A76DA">
        <w:t xml:space="preserve">Seznam literatury bude obsahovat vždy několik zdrojů, doporučujeme alespoň 5 - 10. </w:t>
      </w:r>
      <w:r w:rsidR="00651AF5">
        <w:t>Seznam literatury musí být dle ISO 690 (včetně internetových odkazů)</w:t>
      </w:r>
      <w:r>
        <w:t>, citace v textu uvádějte jak chcete, nicméně stejně.</w:t>
      </w:r>
    </w:p>
    <w:p w:rsidR="00734C3F" w:rsidRDefault="00734C3F" w:rsidP="009A798E">
      <w:pPr>
        <w:pStyle w:val="Nadpis6"/>
        <w:jc w:val="both"/>
      </w:pPr>
    </w:p>
    <w:p w:rsidR="00734C3F" w:rsidRDefault="00734C3F" w:rsidP="009A798E">
      <w:pPr>
        <w:pStyle w:val="Nadpis6"/>
        <w:jc w:val="both"/>
      </w:pPr>
      <w:r>
        <w:t>PREZENTACE</w:t>
      </w:r>
    </w:p>
    <w:p w:rsidR="00734C3F" w:rsidRDefault="00734C3F" w:rsidP="009A798E">
      <w:pPr>
        <w:spacing w:line="360" w:lineRule="auto"/>
        <w:jc w:val="both"/>
      </w:pPr>
      <w:r>
        <w:t xml:space="preserve">Na cca 10 min – </w:t>
      </w:r>
      <w:r>
        <w:rPr>
          <w:b/>
          <w:u w:val="single"/>
        </w:rPr>
        <w:t>nečíst</w:t>
      </w:r>
      <w:r>
        <w:t xml:space="preserve">, ale prezentovat </w:t>
      </w:r>
      <w:r w:rsidR="00A96598">
        <w:t xml:space="preserve">včetně </w:t>
      </w:r>
      <w:r w:rsidR="00CC6EF0">
        <w:t xml:space="preserve">povinného </w:t>
      </w:r>
      <w:r w:rsidR="00A96598">
        <w:t>využi</w:t>
      </w:r>
      <w:r>
        <w:t>t</w:t>
      </w:r>
      <w:r w:rsidR="00A96598">
        <w:t>í</w:t>
      </w:r>
      <w:r>
        <w:t xml:space="preserve"> </w:t>
      </w:r>
      <w:r w:rsidR="00651AF5">
        <w:t>dataprojektor</w:t>
      </w:r>
      <w:r w:rsidR="00A96598">
        <w:t>u</w:t>
      </w:r>
    </w:p>
    <w:p w:rsidR="00734C3F" w:rsidRDefault="00734C3F" w:rsidP="00C7556F">
      <w:pPr>
        <w:jc w:val="both"/>
        <w:rPr>
          <w:b/>
        </w:rPr>
      </w:pPr>
    </w:p>
    <w:p w:rsidR="00734C3F" w:rsidRDefault="00734C3F" w:rsidP="00C7556F">
      <w:pPr>
        <w:jc w:val="both"/>
      </w:pPr>
      <w:r>
        <w:rPr>
          <w:b/>
        </w:rPr>
        <w:t>Osnova prezentace</w:t>
      </w:r>
    </w:p>
    <w:p w:rsidR="00734C3F" w:rsidRDefault="00734C3F" w:rsidP="00C7556F">
      <w:pPr>
        <w:numPr>
          <w:ilvl w:val="0"/>
          <w:numId w:val="4"/>
        </w:numPr>
        <w:jc w:val="both"/>
      </w:pPr>
      <w:r>
        <w:t>Cíl</w:t>
      </w:r>
      <w:r w:rsidR="00651AF5">
        <w:t xml:space="preserve"> práce (co jste řešili)</w:t>
      </w:r>
    </w:p>
    <w:p w:rsidR="00734C3F" w:rsidRDefault="00651AF5" w:rsidP="00C7556F">
      <w:pPr>
        <w:numPr>
          <w:ilvl w:val="0"/>
          <w:numId w:val="4"/>
        </w:numPr>
        <w:jc w:val="both"/>
      </w:pPr>
      <w:r>
        <w:t>Způsob řešení (metodika</w:t>
      </w:r>
      <w:r w:rsidR="006A76DA">
        <w:t>, jak jste to řešili</w:t>
      </w:r>
      <w:r>
        <w:t>)</w:t>
      </w:r>
    </w:p>
    <w:p w:rsidR="00734C3F" w:rsidRDefault="00651AF5" w:rsidP="00C7556F">
      <w:pPr>
        <w:numPr>
          <w:ilvl w:val="0"/>
          <w:numId w:val="4"/>
        </w:numPr>
        <w:jc w:val="both"/>
      </w:pPr>
      <w:r>
        <w:t>Výsledky (k čemu jste došli)</w:t>
      </w:r>
    </w:p>
    <w:p w:rsidR="00515AA2" w:rsidRDefault="00515AA2" w:rsidP="00C7556F">
      <w:pPr>
        <w:numPr>
          <w:ilvl w:val="0"/>
          <w:numId w:val="4"/>
        </w:numPr>
        <w:jc w:val="both"/>
      </w:pPr>
      <w:r>
        <w:t>Diskuse (co z výsledků plyne, ev. co je jejich příčinou)</w:t>
      </w:r>
    </w:p>
    <w:p w:rsidR="00734C3F" w:rsidRDefault="00734C3F" w:rsidP="00C7556F">
      <w:pPr>
        <w:numPr>
          <w:ilvl w:val="0"/>
          <w:numId w:val="4"/>
        </w:numPr>
        <w:jc w:val="both"/>
      </w:pPr>
      <w:r>
        <w:t>Závěr</w:t>
      </w:r>
    </w:p>
    <w:p w:rsidR="00734C3F" w:rsidRDefault="00734C3F" w:rsidP="00C7556F">
      <w:pPr>
        <w:numPr>
          <w:ilvl w:val="0"/>
          <w:numId w:val="4"/>
        </w:numPr>
        <w:jc w:val="both"/>
      </w:pPr>
      <w:r>
        <w:t xml:space="preserve">Naplnění </w:t>
      </w:r>
      <w:r w:rsidR="00E61383">
        <w:t xml:space="preserve">cíle </w:t>
      </w:r>
      <w:r>
        <w:t>práce</w:t>
      </w:r>
    </w:p>
    <w:p w:rsidR="00734C3F" w:rsidRDefault="00734C3F"/>
    <w:p w:rsidR="00734C3F" w:rsidRPr="00653E6D" w:rsidRDefault="00653E6D" w:rsidP="00645B89">
      <w:pPr>
        <w:pStyle w:val="Nadpis1"/>
      </w:pPr>
      <w:r w:rsidRPr="00653E6D">
        <w:t>Témata seminárních prací</w:t>
      </w:r>
    </w:p>
    <w:p w:rsidR="00C13910" w:rsidRPr="00C13910" w:rsidRDefault="00D3310C" w:rsidP="00C13910">
      <w:pPr>
        <w:numPr>
          <w:ilvl w:val="0"/>
          <w:numId w:val="6"/>
        </w:numPr>
        <w:tabs>
          <w:tab w:val="clear" w:pos="927"/>
          <w:tab w:val="num" w:pos="426"/>
        </w:tabs>
        <w:autoSpaceDE w:val="0"/>
        <w:autoSpaceDN w:val="0"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Ž</w:t>
      </w:r>
      <w:r w:rsidR="000E359D">
        <w:rPr>
          <w:sz w:val="28"/>
          <w:szCs w:val="28"/>
        </w:rPr>
        <w:t>ivotní cyklu</w:t>
      </w:r>
      <w:r>
        <w:rPr>
          <w:sz w:val="28"/>
          <w:szCs w:val="28"/>
        </w:rPr>
        <w:t>s</w:t>
      </w:r>
      <w:r w:rsidR="000E359D">
        <w:rPr>
          <w:sz w:val="28"/>
          <w:szCs w:val="28"/>
        </w:rPr>
        <w:t xml:space="preserve"> organizace</w:t>
      </w:r>
      <w:r>
        <w:rPr>
          <w:sz w:val="28"/>
          <w:szCs w:val="28"/>
        </w:rPr>
        <w:t xml:space="preserve"> v závislosti na její výkonnosti</w:t>
      </w:r>
      <w:r w:rsidR="000E359D" w:rsidRPr="00C13910">
        <w:rPr>
          <w:sz w:val="28"/>
          <w:szCs w:val="28"/>
        </w:rPr>
        <w:t>.</w:t>
      </w:r>
    </w:p>
    <w:p w:rsidR="00C13910" w:rsidRPr="00C13910" w:rsidRDefault="00410253" w:rsidP="00C13910">
      <w:pPr>
        <w:numPr>
          <w:ilvl w:val="0"/>
          <w:numId w:val="6"/>
        </w:numPr>
        <w:tabs>
          <w:tab w:val="clear" w:pos="927"/>
          <w:tab w:val="num" w:pos="426"/>
        </w:tabs>
        <w:autoSpaceDE w:val="0"/>
        <w:autoSpaceDN w:val="0"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Vztah</w:t>
      </w:r>
      <w:r w:rsidR="00D3310C">
        <w:rPr>
          <w:sz w:val="28"/>
          <w:szCs w:val="28"/>
        </w:rPr>
        <w:t xml:space="preserve"> p</w:t>
      </w:r>
      <w:r w:rsidR="000E359D" w:rsidRPr="00C13910">
        <w:rPr>
          <w:sz w:val="28"/>
          <w:szCs w:val="28"/>
        </w:rPr>
        <w:t>rávní form</w:t>
      </w:r>
      <w:r w:rsidR="00D3310C">
        <w:rPr>
          <w:sz w:val="28"/>
          <w:szCs w:val="28"/>
        </w:rPr>
        <w:t>y</w:t>
      </w:r>
      <w:r w:rsidR="000E359D" w:rsidRPr="00C13910">
        <w:rPr>
          <w:sz w:val="28"/>
          <w:szCs w:val="28"/>
        </w:rPr>
        <w:t xml:space="preserve"> organizace</w:t>
      </w:r>
      <w:r w:rsidR="00D3310C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D3310C">
        <w:rPr>
          <w:sz w:val="28"/>
          <w:szCs w:val="28"/>
        </w:rPr>
        <w:t xml:space="preserve"> její výkonnosti</w:t>
      </w:r>
      <w:r w:rsidR="000E359D" w:rsidRPr="00C13910">
        <w:rPr>
          <w:sz w:val="28"/>
          <w:szCs w:val="28"/>
        </w:rPr>
        <w:t>.</w:t>
      </w:r>
    </w:p>
    <w:p w:rsidR="00C13910" w:rsidRPr="00C13910" w:rsidRDefault="006910E8" w:rsidP="00C13910">
      <w:pPr>
        <w:numPr>
          <w:ilvl w:val="0"/>
          <w:numId w:val="6"/>
        </w:numPr>
        <w:tabs>
          <w:tab w:val="clear" w:pos="927"/>
          <w:tab w:val="num" w:pos="426"/>
        </w:tabs>
        <w:autoSpaceDE w:val="0"/>
        <w:autoSpaceDN w:val="0"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Analýza rozdílů malých, středních a velkých organizací a jejich dopad na výkonnost</w:t>
      </w:r>
      <w:r w:rsidR="000E359D" w:rsidRPr="00C13910">
        <w:rPr>
          <w:sz w:val="28"/>
          <w:szCs w:val="28"/>
        </w:rPr>
        <w:t>.</w:t>
      </w:r>
    </w:p>
    <w:p w:rsidR="00C13910" w:rsidRPr="00C13910" w:rsidRDefault="00410253" w:rsidP="00C13910">
      <w:pPr>
        <w:numPr>
          <w:ilvl w:val="0"/>
          <w:numId w:val="6"/>
        </w:numPr>
        <w:tabs>
          <w:tab w:val="clear" w:pos="927"/>
          <w:tab w:val="num" w:pos="426"/>
        </w:tabs>
        <w:autoSpaceDE w:val="0"/>
        <w:autoSpaceDN w:val="0"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Vztah</w:t>
      </w:r>
      <w:r w:rsidR="00D3310C">
        <w:rPr>
          <w:sz w:val="28"/>
          <w:szCs w:val="28"/>
        </w:rPr>
        <w:t xml:space="preserve"> struktury v</w:t>
      </w:r>
      <w:r w:rsidR="000E359D" w:rsidRPr="00C13910">
        <w:rPr>
          <w:sz w:val="28"/>
          <w:szCs w:val="28"/>
        </w:rPr>
        <w:t>ýrobní</w:t>
      </w:r>
      <w:r w:rsidR="00D3310C">
        <w:rPr>
          <w:sz w:val="28"/>
          <w:szCs w:val="28"/>
        </w:rPr>
        <w:t>ch</w:t>
      </w:r>
      <w:r w:rsidR="000E359D" w:rsidRPr="00C13910">
        <w:rPr>
          <w:sz w:val="28"/>
          <w:szCs w:val="28"/>
        </w:rPr>
        <w:t xml:space="preserve"> faktor</w:t>
      </w:r>
      <w:r w:rsidR="00D3310C">
        <w:rPr>
          <w:sz w:val="28"/>
          <w:szCs w:val="28"/>
        </w:rPr>
        <w:t>ů</w:t>
      </w:r>
      <w:r w:rsidR="000E359D" w:rsidRPr="00C13910">
        <w:rPr>
          <w:sz w:val="28"/>
          <w:szCs w:val="28"/>
        </w:rPr>
        <w:t xml:space="preserve"> v</w:t>
      </w:r>
      <w:r w:rsidR="00D3310C">
        <w:rPr>
          <w:sz w:val="28"/>
          <w:szCs w:val="28"/>
        </w:rPr>
        <w:t> </w:t>
      </w:r>
      <w:r w:rsidR="000E359D" w:rsidRPr="00C13910">
        <w:rPr>
          <w:sz w:val="28"/>
          <w:szCs w:val="28"/>
        </w:rPr>
        <w:t>organizaci</w:t>
      </w:r>
      <w:r w:rsidR="00D3310C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D3310C">
        <w:rPr>
          <w:sz w:val="28"/>
          <w:szCs w:val="28"/>
        </w:rPr>
        <w:t xml:space="preserve"> její výkonnost</w:t>
      </w:r>
      <w:r>
        <w:rPr>
          <w:sz w:val="28"/>
          <w:szCs w:val="28"/>
        </w:rPr>
        <w:t>i</w:t>
      </w:r>
      <w:r w:rsidR="000E359D" w:rsidRPr="00C13910">
        <w:rPr>
          <w:sz w:val="28"/>
          <w:szCs w:val="28"/>
        </w:rPr>
        <w:t>.</w:t>
      </w:r>
    </w:p>
    <w:p w:rsidR="00C13910" w:rsidRPr="00C13910" w:rsidRDefault="00410253" w:rsidP="00C13910">
      <w:pPr>
        <w:numPr>
          <w:ilvl w:val="0"/>
          <w:numId w:val="6"/>
        </w:numPr>
        <w:tabs>
          <w:tab w:val="clear" w:pos="927"/>
          <w:tab w:val="num" w:pos="426"/>
        </w:tabs>
        <w:autoSpaceDE w:val="0"/>
        <w:autoSpaceDN w:val="0"/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Vztah</w:t>
      </w:r>
      <w:r w:rsidR="00825836">
        <w:rPr>
          <w:sz w:val="28"/>
          <w:szCs w:val="28"/>
        </w:rPr>
        <w:t xml:space="preserve"> vybraného</w:t>
      </w:r>
      <w:r w:rsidR="000E359D" w:rsidRPr="00C13910">
        <w:rPr>
          <w:sz w:val="28"/>
          <w:szCs w:val="28"/>
        </w:rPr>
        <w:t xml:space="preserve"> nástroje </w:t>
      </w:r>
      <w:r w:rsidR="00825836">
        <w:rPr>
          <w:sz w:val="28"/>
          <w:szCs w:val="28"/>
        </w:rPr>
        <w:t>nebo</w:t>
      </w:r>
      <w:r w:rsidR="000E359D" w:rsidRPr="00C13910">
        <w:rPr>
          <w:sz w:val="28"/>
          <w:szCs w:val="28"/>
        </w:rPr>
        <w:t xml:space="preserve"> princip</w:t>
      </w:r>
      <w:r w:rsidR="00825836">
        <w:rPr>
          <w:sz w:val="28"/>
          <w:szCs w:val="28"/>
        </w:rPr>
        <w:t>u</w:t>
      </w:r>
      <w:r w:rsidR="000E359D" w:rsidRPr="00C13910">
        <w:rPr>
          <w:sz w:val="28"/>
          <w:szCs w:val="28"/>
        </w:rPr>
        <w:t xml:space="preserve"> řízení</w:t>
      </w:r>
      <w:r w:rsidR="00825836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825836">
        <w:rPr>
          <w:sz w:val="28"/>
          <w:szCs w:val="28"/>
        </w:rPr>
        <w:t xml:space="preserve"> výkonnost</w:t>
      </w:r>
      <w:r>
        <w:rPr>
          <w:sz w:val="28"/>
          <w:szCs w:val="28"/>
        </w:rPr>
        <w:t>i</w:t>
      </w:r>
      <w:r w:rsidR="00825836">
        <w:rPr>
          <w:sz w:val="28"/>
          <w:szCs w:val="28"/>
        </w:rPr>
        <w:t xml:space="preserve"> organizace</w:t>
      </w:r>
      <w:r w:rsidR="000E359D">
        <w:rPr>
          <w:sz w:val="28"/>
          <w:szCs w:val="28"/>
        </w:rPr>
        <w:t>.</w:t>
      </w:r>
    </w:p>
    <w:p w:rsidR="00C13910" w:rsidRPr="00C13910" w:rsidRDefault="00410253" w:rsidP="00C13910">
      <w:pPr>
        <w:pStyle w:val="Zkladntextodsazen2"/>
        <w:numPr>
          <w:ilvl w:val="0"/>
          <w:numId w:val="6"/>
        </w:numPr>
        <w:tabs>
          <w:tab w:val="clear" w:pos="927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Vztah</w:t>
      </w:r>
      <w:r w:rsidR="00825836">
        <w:rPr>
          <w:sz w:val="28"/>
          <w:szCs w:val="28"/>
        </w:rPr>
        <w:t xml:space="preserve"> p</w:t>
      </w:r>
      <w:r w:rsidR="000E359D" w:rsidRPr="00C13910">
        <w:rPr>
          <w:sz w:val="28"/>
          <w:szCs w:val="28"/>
        </w:rPr>
        <w:t>lánování v</w:t>
      </w:r>
      <w:r w:rsidR="00825836">
        <w:rPr>
          <w:sz w:val="28"/>
          <w:szCs w:val="28"/>
        </w:rPr>
        <w:t> </w:t>
      </w:r>
      <w:r w:rsidR="000E359D" w:rsidRPr="00C13910">
        <w:rPr>
          <w:sz w:val="28"/>
          <w:szCs w:val="28"/>
        </w:rPr>
        <w:t>organizaci</w:t>
      </w:r>
      <w:r w:rsidR="00825836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825836">
        <w:rPr>
          <w:sz w:val="28"/>
          <w:szCs w:val="28"/>
        </w:rPr>
        <w:t xml:space="preserve"> její výkonnost</w:t>
      </w:r>
      <w:r>
        <w:rPr>
          <w:sz w:val="28"/>
          <w:szCs w:val="28"/>
        </w:rPr>
        <w:t>i</w:t>
      </w:r>
      <w:r w:rsidR="000E359D" w:rsidRPr="00C13910">
        <w:rPr>
          <w:sz w:val="28"/>
          <w:szCs w:val="28"/>
        </w:rPr>
        <w:t>.</w:t>
      </w:r>
    </w:p>
    <w:p w:rsidR="00C13910" w:rsidRPr="00C13910" w:rsidRDefault="00410253" w:rsidP="00C13910">
      <w:pPr>
        <w:pStyle w:val="Zkladntextodsazen2"/>
        <w:numPr>
          <w:ilvl w:val="0"/>
          <w:numId w:val="6"/>
        </w:numPr>
        <w:tabs>
          <w:tab w:val="clear" w:pos="927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Vztah</w:t>
      </w:r>
      <w:r w:rsidR="00D3310C">
        <w:rPr>
          <w:sz w:val="28"/>
          <w:szCs w:val="28"/>
        </w:rPr>
        <w:t xml:space="preserve"> o</w:t>
      </w:r>
      <w:r w:rsidR="000E359D" w:rsidRPr="00C13910">
        <w:rPr>
          <w:sz w:val="28"/>
          <w:szCs w:val="28"/>
        </w:rPr>
        <w:t xml:space="preserve">rganizační </w:t>
      </w:r>
      <w:r w:rsidR="00D3310C">
        <w:rPr>
          <w:sz w:val="28"/>
          <w:szCs w:val="28"/>
        </w:rPr>
        <w:t>struktury v </w:t>
      </w:r>
      <w:r w:rsidR="000E359D" w:rsidRPr="00C13910">
        <w:rPr>
          <w:sz w:val="28"/>
          <w:szCs w:val="28"/>
        </w:rPr>
        <w:t>organizac</w:t>
      </w:r>
      <w:r w:rsidR="000E359D">
        <w:rPr>
          <w:sz w:val="28"/>
          <w:szCs w:val="28"/>
        </w:rPr>
        <w:t>i</w:t>
      </w:r>
      <w:r w:rsidR="00D3310C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D3310C">
        <w:rPr>
          <w:sz w:val="28"/>
          <w:szCs w:val="28"/>
        </w:rPr>
        <w:t xml:space="preserve"> její výkonnost</w:t>
      </w:r>
      <w:r>
        <w:rPr>
          <w:sz w:val="28"/>
          <w:szCs w:val="28"/>
        </w:rPr>
        <w:t>i</w:t>
      </w:r>
      <w:r w:rsidR="000E359D" w:rsidRPr="00C13910">
        <w:rPr>
          <w:sz w:val="28"/>
          <w:szCs w:val="28"/>
        </w:rPr>
        <w:t>.</w:t>
      </w:r>
    </w:p>
    <w:p w:rsidR="00C13910" w:rsidRPr="00C13910" w:rsidRDefault="00410253" w:rsidP="00C13910">
      <w:pPr>
        <w:pStyle w:val="Zkladntextodsazen2"/>
        <w:numPr>
          <w:ilvl w:val="0"/>
          <w:numId w:val="6"/>
        </w:numPr>
        <w:tabs>
          <w:tab w:val="clear" w:pos="927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Vztah</w:t>
      </w:r>
      <w:r w:rsidR="000E359D" w:rsidRPr="00C13910">
        <w:rPr>
          <w:sz w:val="28"/>
          <w:szCs w:val="28"/>
        </w:rPr>
        <w:t xml:space="preserve"> systém</w:t>
      </w:r>
      <w:r w:rsidR="00D3310C">
        <w:rPr>
          <w:sz w:val="28"/>
          <w:szCs w:val="28"/>
        </w:rPr>
        <w:t>u</w:t>
      </w:r>
      <w:r w:rsidR="000E359D" w:rsidRPr="00C13910">
        <w:rPr>
          <w:sz w:val="28"/>
          <w:szCs w:val="28"/>
        </w:rPr>
        <w:t xml:space="preserve"> odměňování v</w:t>
      </w:r>
      <w:r w:rsidR="00D3310C">
        <w:rPr>
          <w:sz w:val="28"/>
          <w:szCs w:val="28"/>
        </w:rPr>
        <w:t> </w:t>
      </w:r>
      <w:r w:rsidR="000E359D" w:rsidRPr="00C13910">
        <w:rPr>
          <w:sz w:val="28"/>
          <w:szCs w:val="28"/>
        </w:rPr>
        <w:t>organizaci</w:t>
      </w:r>
      <w:r w:rsidR="00D3310C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D3310C">
        <w:rPr>
          <w:sz w:val="28"/>
          <w:szCs w:val="28"/>
        </w:rPr>
        <w:t xml:space="preserve"> její výkonnost</w:t>
      </w:r>
      <w:r>
        <w:rPr>
          <w:sz w:val="28"/>
          <w:szCs w:val="28"/>
        </w:rPr>
        <w:t>i</w:t>
      </w:r>
      <w:r w:rsidR="000E359D" w:rsidRPr="00C13910">
        <w:rPr>
          <w:sz w:val="28"/>
          <w:szCs w:val="28"/>
        </w:rPr>
        <w:t>.</w:t>
      </w:r>
    </w:p>
    <w:p w:rsidR="00C13910" w:rsidRPr="00C13910" w:rsidRDefault="00D3310C" w:rsidP="00C13910">
      <w:pPr>
        <w:pStyle w:val="Zkladntextodsazen2"/>
        <w:numPr>
          <w:ilvl w:val="0"/>
          <w:numId w:val="6"/>
        </w:numPr>
        <w:tabs>
          <w:tab w:val="clear" w:pos="927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Analýza vybrané f</w:t>
      </w:r>
      <w:r w:rsidR="000E359D">
        <w:rPr>
          <w:sz w:val="28"/>
          <w:szCs w:val="28"/>
        </w:rPr>
        <w:t>unkce organizace</w:t>
      </w:r>
      <w:r>
        <w:rPr>
          <w:sz w:val="28"/>
          <w:szCs w:val="28"/>
        </w:rPr>
        <w:t xml:space="preserve"> a její </w:t>
      </w:r>
      <w:r w:rsidR="00410253">
        <w:rPr>
          <w:sz w:val="28"/>
          <w:szCs w:val="28"/>
        </w:rPr>
        <w:t>vztah</w:t>
      </w:r>
      <w:r>
        <w:rPr>
          <w:sz w:val="28"/>
          <w:szCs w:val="28"/>
        </w:rPr>
        <w:t xml:space="preserve"> </w:t>
      </w:r>
      <w:r w:rsidR="00410253">
        <w:rPr>
          <w:sz w:val="28"/>
          <w:szCs w:val="28"/>
        </w:rPr>
        <w:t>k</w:t>
      </w:r>
      <w:r>
        <w:rPr>
          <w:sz w:val="28"/>
          <w:szCs w:val="28"/>
        </w:rPr>
        <w:t xml:space="preserve"> výkonnost</w:t>
      </w:r>
      <w:r w:rsidR="00410253">
        <w:rPr>
          <w:sz w:val="28"/>
          <w:szCs w:val="28"/>
        </w:rPr>
        <w:t>i</w:t>
      </w:r>
      <w:r w:rsidR="000E359D" w:rsidRPr="00C13910">
        <w:rPr>
          <w:sz w:val="28"/>
          <w:szCs w:val="28"/>
        </w:rPr>
        <w:t>.</w:t>
      </w:r>
    </w:p>
    <w:p w:rsidR="00C13910" w:rsidRPr="00C13910" w:rsidRDefault="00410253" w:rsidP="00C13910">
      <w:pPr>
        <w:pStyle w:val="Zkladntextodsazen2"/>
        <w:numPr>
          <w:ilvl w:val="0"/>
          <w:numId w:val="6"/>
        </w:numPr>
        <w:tabs>
          <w:tab w:val="clear" w:pos="927"/>
          <w:tab w:val="num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Vztah</w:t>
      </w:r>
      <w:r w:rsidR="00D3310C">
        <w:rPr>
          <w:sz w:val="28"/>
          <w:szCs w:val="28"/>
        </w:rPr>
        <w:t xml:space="preserve"> sdružování organizací </w:t>
      </w:r>
      <w:r>
        <w:rPr>
          <w:sz w:val="28"/>
          <w:szCs w:val="28"/>
        </w:rPr>
        <w:t>k</w:t>
      </w:r>
      <w:r w:rsidR="00D3310C">
        <w:rPr>
          <w:sz w:val="28"/>
          <w:szCs w:val="28"/>
        </w:rPr>
        <w:t xml:space="preserve"> jejich výkonnost</w:t>
      </w:r>
      <w:r>
        <w:rPr>
          <w:sz w:val="28"/>
          <w:szCs w:val="28"/>
        </w:rPr>
        <w:t>i</w:t>
      </w:r>
      <w:r w:rsidR="00D3310C">
        <w:rPr>
          <w:sz w:val="28"/>
          <w:szCs w:val="28"/>
        </w:rPr>
        <w:t>.</w:t>
      </w:r>
    </w:p>
    <w:p w:rsidR="008D2F03" w:rsidRPr="00653E6D" w:rsidRDefault="006A76DA" w:rsidP="00645B89">
      <w:pPr>
        <w:pStyle w:val="Nadpis1"/>
      </w:pPr>
      <w:r>
        <w:rPr>
          <w:sz w:val="28"/>
          <w:szCs w:val="28"/>
        </w:rPr>
        <w:br w:type="page"/>
      </w:r>
      <w:r w:rsidR="008D2F03">
        <w:lastRenderedPageBreak/>
        <w:t>Otázky k ústní zkoušce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PODNIKOVÉ HOSPODÁŘSTVÍ A ZÁKLADNÍ PRINCIPY JEHO FUNGOVÁNÍ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ORGANIZACE V RÁMCI HOSPODÁŘSKÉHO SYSTÉMU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TYPOLOGIE ORGANIZACÍ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VYMEZENÍ ŽIVOTNÍHO CYKLU PODNIKU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SPECIFIKA ŽIVOTNÍHO CYKLU ORGANIZACÍ VEŘEJNÉ SPRÁVY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PODNIK JEDNOTLIVCE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OSOBNÍ SPOLEČNOSTI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KAPITÁLOVÉ SPOLEČNOSTI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DRU</w:t>
      </w:r>
      <w:r w:rsidR="005574C9" w:rsidRPr="00B065B2">
        <w:rPr>
          <w:caps/>
        </w:rPr>
        <w:t>Ž</w:t>
      </w:r>
      <w:r w:rsidRPr="00B065B2">
        <w:rPr>
          <w:caps/>
        </w:rPr>
        <w:t>STVO</w:t>
      </w:r>
    </w:p>
    <w:p w:rsidR="005574C9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VEŘEJNOPRÁVNÍ ORGANIZACE</w:t>
      </w:r>
    </w:p>
    <w:p w:rsidR="00862518" w:rsidRPr="00B065B2" w:rsidRDefault="005574C9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Ž</w:t>
      </w:r>
      <w:r w:rsidR="00862518" w:rsidRPr="00B065B2">
        <w:rPr>
          <w:caps/>
        </w:rPr>
        <w:t>IVNOSTI, JEJICH PROVOZOVÁNÍ A ČLENĚNÍ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MALÉ A STŘEDNÍ PODNIKÁNÍ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VÝHODY A NEVÝHODY MALÝCH A STŘEDNÍCH ORGANIZACÍ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PODPORA MALÉHO A STŘEDNÍHO PODNIKÁNÍ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SYSTÉM VÝROBNÍCH FAKTOR</w:t>
      </w:r>
      <w:r w:rsidR="005574C9" w:rsidRPr="00B065B2">
        <w:rPr>
          <w:caps/>
        </w:rPr>
        <w:t>Ů</w:t>
      </w:r>
      <w:r w:rsidRPr="00B065B2">
        <w:rPr>
          <w:caps/>
        </w:rPr>
        <w:t xml:space="preserve"> V ORGANIZACI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FUNKCE ŘÍZENÍ V ORGANIZACI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DĚLBA MOCI PŘI ŘÍZENÍ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CORPORATE GOVERNANCE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TYPOLOGIE CÍL</w:t>
      </w:r>
      <w:r w:rsidR="00835CFA" w:rsidRPr="00B065B2">
        <w:rPr>
          <w:caps/>
        </w:rPr>
        <w:t>Ů</w:t>
      </w:r>
      <w:r w:rsidRPr="00B065B2">
        <w:rPr>
          <w:caps/>
        </w:rPr>
        <w:t xml:space="preserve">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CÍLOVÉ KONFLIKTY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NÁSTROJE ŘÍZENÍ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MANA</w:t>
      </w:r>
      <w:r w:rsidR="00835CFA" w:rsidRPr="00B065B2">
        <w:rPr>
          <w:caps/>
        </w:rPr>
        <w:t>Ž</w:t>
      </w:r>
      <w:r w:rsidRPr="00B065B2">
        <w:rPr>
          <w:caps/>
        </w:rPr>
        <w:t>ERSKÉ TECHNIKY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ÚKOLY A STRUKTURA PLÁNOVÁNÍ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 xml:space="preserve">Nástroje pro určování strategických oblastí a výběr strategií 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ROZHODOVÁNÍ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POJETÍ ORGANIZOVÁNÍ A JEHO ÚKOLY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Pravomoc, odpovědnost a dělba prá</w:t>
      </w:r>
      <w:r w:rsidR="00835CFA" w:rsidRPr="00B065B2">
        <w:rPr>
          <w:iCs/>
          <w:caps/>
        </w:rPr>
        <w:t>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Organizační</w:t>
      </w:r>
      <w:r w:rsidR="00AB5CEB" w:rsidRPr="00B065B2">
        <w:rPr>
          <w:iCs/>
          <w:caps/>
        </w:rPr>
        <w:t xml:space="preserve"> struktury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KONTROLA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FAKTORY OVLIVŇUJÍCÍ PRACOVNÍ VÝKON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PERSONÁLNÍ VÝBĚR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PRACOVNÍ PODMÍNKY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ODMĚŇOVÁNÍ ZAMĚSTNANC</w:t>
      </w:r>
      <w:r w:rsidR="00FC6BCA" w:rsidRPr="00B065B2">
        <w:rPr>
          <w:caps/>
        </w:rPr>
        <w:t>Ů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DOBROVOLNÉ SOCIÁLNÍ PO</w:t>
      </w:r>
      <w:r w:rsidR="00FC6BCA" w:rsidRPr="00B065B2">
        <w:rPr>
          <w:caps/>
        </w:rPr>
        <w:t>Ž</w:t>
      </w:r>
      <w:r w:rsidRPr="00B065B2">
        <w:rPr>
          <w:caps/>
        </w:rPr>
        <w:t>ITKY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METODY HODNOCENÍ PRÁCE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Časová</w:t>
      </w:r>
      <w:r w:rsidR="00FC6BCA" w:rsidRPr="00B065B2">
        <w:rPr>
          <w:iCs/>
          <w:caps/>
        </w:rPr>
        <w:t xml:space="preserve"> mzda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Úkolová</w:t>
      </w:r>
      <w:r w:rsidR="00FC6BCA" w:rsidRPr="00B065B2">
        <w:rPr>
          <w:iCs/>
          <w:caps/>
        </w:rPr>
        <w:t xml:space="preserve"> mzda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Pré</w:t>
      </w:r>
      <w:r w:rsidR="00FC6BCA" w:rsidRPr="00B065B2">
        <w:rPr>
          <w:caps/>
        </w:rPr>
        <w:t>mie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MZDOVÝ SYSTÉM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DLOUHODOBÝ HMOTNÝ MAJETEK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MATERIÁL</w:t>
      </w:r>
    </w:p>
    <w:p w:rsidR="00862518" w:rsidRPr="00B065B2" w:rsidRDefault="00FC6BCA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Charakteristika</w:t>
      </w:r>
      <w:r w:rsidR="00862518" w:rsidRPr="00B065B2">
        <w:rPr>
          <w:caps/>
        </w:rPr>
        <w:t xml:space="preserve"> FUNKCÍ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SLU</w:t>
      </w:r>
      <w:r w:rsidR="00FC6BCA" w:rsidRPr="00B065B2">
        <w:rPr>
          <w:caps/>
        </w:rPr>
        <w:t>Ž</w:t>
      </w:r>
      <w:r w:rsidRPr="00B065B2">
        <w:rPr>
          <w:caps/>
        </w:rPr>
        <w:t>BY A JEJICH SPECIFIKA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 xml:space="preserve">CÍLE </w:t>
      </w:r>
      <w:r w:rsidR="00FC6BCA" w:rsidRPr="00B065B2">
        <w:rPr>
          <w:caps/>
        </w:rPr>
        <w:t xml:space="preserve">a DRUHY </w:t>
      </w:r>
      <w:r w:rsidRPr="00B065B2">
        <w:rPr>
          <w:caps/>
        </w:rPr>
        <w:t>SDRU</w:t>
      </w:r>
      <w:r w:rsidR="00FC6BCA" w:rsidRPr="00B065B2">
        <w:rPr>
          <w:caps/>
        </w:rPr>
        <w:t>Ž</w:t>
      </w:r>
      <w:r w:rsidRPr="00B065B2">
        <w:rPr>
          <w:caps/>
        </w:rPr>
        <w:t>OVÁNÍ ORGANIZACÍ</w:t>
      </w:r>
    </w:p>
    <w:p w:rsidR="008D2F03" w:rsidRPr="00B065B2" w:rsidRDefault="00862518" w:rsidP="00FC6BCA">
      <w:pPr>
        <w:numPr>
          <w:ilvl w:val="0"/>
          <w:numId w:val="7"/>
        </w:numPr>
        <w:ind w:left="567" w:hanging="567"/>
        <w:rPr>
          <w:caps/>
        </w:rPr>
      </w:pPr>
      <w:r w:rsidRPr="00B065B2">
        <w:rPr>
          <w:caps/>
        </w:rPr>
        <w:t>FORMY SDRU</w:t>
      </w:r>
      <w:r w:rsidR="00FC6BCA" w:rsidRPr="00B065B2">
        <w:rPr>
          <w:caps/>
        </w:rPr>
        <w:t>Ž</w:t>
      </w:r>
      <w:r w:rsidRPr="00B065B2">
        <w:rPr>
          <w:caps/>
        </w:rPr>
        <w:t>OVÁNÍ ORGANIZACÍ</w:t>
      </w:r>
    </w:p>
    <w:sectPr w:rsidR="008D2F03" w:rsidRPr="00B065B2">
      <w:footerReference w:type="default" r:id="rId9"/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99" w:rsidRDefault="00E35F99" w:rsidP="00645B89">
      <w:r>
        <w:separator/>
      </w:r>
    </w:p>
  </w:endnote>
  <w:endnote w:type="continuationSeparator" w:id="0">
    <w:p w:rsidR="00E35F99" w:rsidRDefault="00E35F99" w:rsidP="0064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89" w:rsidRDefault="00645B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10F3">
      <w:rPr>
        <w:noProof/>
      </w:rPr>
      <w:t>3</w:t>
    </w:r>
    <w:r>
      <w:fldChar w:fldCharType="end"/>
    </w:r>
    <w:r>
      <w:t>/6</w:t>
    </w:r>
  </w:p>
  <w:p w:rsidR="00645B89" w:rsidRDefault="00645B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99" w:rsidRDefault="00E35F99" w:rsidP="00645B89">
      <w:r>
        <w:separator/>
      </w:r>
    </w:p>
  </w:footnote>
  <w:footnote w:type="continuationSeparator" w:id="0">
    <w:p w:rsidR="00E35F99" w:rsidRDefault="00E35F99" w:rsidP="0064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0D6"/>
    <w:multiLevelType w:val="hybridMultilevel"/>
    <w:tmpl w:val="29AC074E"/>
    <w:lvl w:ilvl="0" w:tplc="0756E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27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C8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E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A6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6D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6C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EA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2D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EF9"/>
    <w:multiLevelType w:val="hybridMultilevel"/>
    <w:tmpl w:val="04243D48"/>
    <w:lvl w:ilvl="0" w:tplc="9498F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A5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0D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86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81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44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C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27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C4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33DF1"/>
    <w:multiLevelType w:val="singleLevel"/>
    <w:tmpl w:val="11E879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269D1360"/>
    <w:multiLevelType w:val="hybridMultilevel"/>
    <w:tmpl w:val="21F89F76"/>
    <w:lvl w:ilvl="0" w:tplc="86BE94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CA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F26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2B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4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A9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21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0A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416D7"/>
    <w:multiLevelType w:val="hybridMultilevel"/>
    <w:tmpl w:val="C0B46170"/>
    <w:lvl w:ilvl="0" w:tplc="82E4F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7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12E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CB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4D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3EF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C2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E1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849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2C6983"/>
    <w:multiLevelType w:val="hybridMultilevel"/>
    <w:tmpl w:val="114256DA"/>
    <w:lvl w:ilvl="0" w:tplc="A3E86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0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569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2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CC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85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47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DAA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A5D1B"/>
    <w:multiLevelType w:val="hybridMultilevel"/>
    <w:tmpl w:val="58A66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83"/>
    <w:rsid w:val="00046199"/>
    <w:rsid w:val="00072967"/>
    <w:rsid w:val="000A10F3"/>
    <w:rsid w:val="000B5AF3"/>
    <w:rsid w:val="000E359D"/>
    <w:rsid w:val="000F34F4"/>
    <w:rsid w:val="00103B65"/>
    <w:rsid w:val="00121ED1"/>
    <w:rsid w:val="001355FE"/>
    <w:rsid w:val="00194CE1"/>
    <w:rsid w:val="001B58B4"/>
    <w:rsid w:val="002134E7"/>
    <w:rsid w:val="00222AFB"/>
    <w:rsid w:val="002406E5"/>
    <w:rsid w:val="002571CA"/>
    <w:rsid w:val="00295509"/>
    <w:rsid w:val="003228AE"/>
    <w:rsid w:val="00322B93"/>
    <w:rsid w:val="00345A29"/>
    <w:rsid w:val="00351163"/>
    <w:rsid w:val="003633A7"/>
    <w:rsid w:val="00395B87"/>
    <w:rsid w:val="003D4005"/>
    <w:rsid w:val="00410253"/>
    <w:rsid w:val="004154BC"/>
    <w:rsid w:val="00431E53"/>
    <w:rsid w:val="004C4829"/>
    <w:rsid w:val="00503611"/>
    <w:rsid w:val="00507251"/>
    <w:rsid w:val="00515AA2"/>
    <w:rsid w:val="005574C9"/>
    <w:rsid w:val="00573C4B"/>
    <w:rsid w:val="005B0D70"/>
    <w:rsid w:val="005B1359"/>
    <w:rsid w:val="00635A8C"/>
    <w:rsid w:val="00645B89"/>
    <w:rsid w:val="00651AF5"/>
    <w:rsid w:val="00653E6D"/>
    <w:rsid w:val="006910E8"/>
    <w:rsid w:val="006A76DA"/>
    <w:rsid w:val="006E1671"/>
    <w:rsid w:val="00734C3F"/>
    <w:rsid w:val="00743299"/>
    <w:rsid w:val="00825836"/>
    <w:rsid w:val="00832D41"/>
    <w:rsid w:val="00835CFA"/>
    <w:rsid w:val="0084267A"/>
    <w:rsid w:val="0085568F"/>
    <w:rsid w:val="00862518"/>
    <w:rsid w:val="008B2402"/>
    <w:rsid w:val="008D2F03"/>
    <w:rsid w:val="008D7BEA"/>
    <w:rsid w:val="008E2E12"/>
    <w:rsid w:val="00941152"/>
    <w:rsid w:val="009557A3"/>
    <w:rsid w:val="00991F7D"/>
    <w:rsid w:val="009A798E"/>
    <w:rsid w:val="009F4E54"/>
    <w:rsid w:val="009F6715"/>
    <w:rsid w:val="00A13D2E"/>
    <w:rsid w:val="00A96598"/>
    <w:rsid w:val="00AB5CEB"/>
    <w:rsid w:val="00AD51B0"/>
    <w:rsid w:val="00AE6B87"/>
    <w:rsid w:val="00B04EDD"/>
    <w:rsid w:val="00B05E28"/>
    <w:rsid w:val="00B065B2"/>
    <w:rsid w:val="00B24241"/>
    <w:rsid w:val="00B46B46"/>
    <w:rsid w:val="00BA58BD"/>
    <w:rsid w:val="00BB4EC6"/>
    <w:rsid w:val="00C13910"/>
    <w:rsid w:val="00C22222"/>
    <w:rsid w:val="00C7556F"/>
    <w:rsid w:val="00C909DB"/>
    <w:rsid w:val="00C979FC"/>
    <w:rsid w:val="00CA3090"/>
    <w:rsid w:val="00CC0058"/>
    <w:rsid w:val="00CC6EF0"/>
    <w:rsid w:val="00D3310C"/>
    <w:rsid w:val="00E0356B"/>
    <w:rsid w:val="00E20C5D"/>
    <w:rsid w:val="00E35F99"/>
    <w:rsid w:val="00E61383"/>
    <w:rsid w:val="00E6316A"/>
    <w:rsid w:val="00EC01A4"/>
    <w:rsid w:val="00F95934"/>
    <w:rsid w:val="00FC6BCA"/>
    <w:rsid w:val="00FC74AE"/>
    <w:rsid w:val="00FD1C7C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both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outlineLvl w:val="4"/>
    </w:pPr>
    <w:rPr>
      <w:b/>
      <w:bCs/>
      <w:iCs/>
      <w:sz w:val="28"/>
      <w:szCs w:val="26"/>
    </w:rPr>
  </w:style>
  <w:style w:type="paragraph" w:styleId="Nadpis6">
    <w:name w:val="heading 6"/>
    <w:basedOn w:val="Normln"/>
    <w:next w:val="Normln"/>
    <w:qFormat/>
    <w:pPr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40"/>
    </w:rPr>
  </w:style>
  <w:style w:type="paragraph" w:styleId="Zkladntextodsazen2">
    <w:name w:val="Body Text Indent 2"/>
    <w:basedOn w:val="Normln"/>
    <w:rsid w:val="00C13910"/>
    <w:pPr>
      <w:autoSpaceDE w:val="0"/>
      <w:autoSpaceDN w:val="0"/>
      <w:ind w:left="708"/>
      <w:jc w:val="both"/>
    </w:pPr>
  </w:style>
  <w:style w:type="paragraph" w:styleId="Zhlav">
    <w:name w:val="header"/>
    <w:basedOn w:val="Normln"/>
    <w:link w:val="ZhlavChar"/>
    <w:rsid w:val="00645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5B8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5B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5B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Nauka o podniku I - struktura seminární práce</vt:lpstr>
    </vt:vector>
  </TitlesOfParts>
  <Company>ESF  MU</Company>
  <LinksUpToDate>false</LinksUpToDate>
  <CharactersWithSpaces>9533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Nauka o podniku I - struktura seminární práce</dc:title>
  <dc:subject/>
  <dc:creator>LVT</dc:creator>
  <cp:keywords/>
  <cp:lastModifiedBy>Suchanek Petr</cp:lastModifiedBy>
  <cp:revision>4</cp:revision>
  <cp:lastPrinted>2002-03-06T11:24:00Z</cp:lastPrinted>
  <dcterms:created xsi:type="dcterms:W3CDTF">2017-09-11T10:17:00Z</dcterms:created>
  <dcterms:modified xsi:type="dcterms:W3CDTF">2017-09-11T10:53:00Z</dcterms:modified>
</cp:coreProperties>
</file>