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CA6" w:rsidRPr="00AB53D9" w:rsidRDefault="00283CA6" w:rsidP="00283CA6">
      <w:pPr>
        <w:jc w:val="center"/>
        <w:rPr>
          <w:b/>
          <w:lang w:val="en-GB"/>
        </w:rPr>
      </w:pPr>
      <w:bookmarkStart w:id="0" w:name="_GoBack"/>
      <w:bookmarkEnd w:id="0"/>
      <w:r w:rsidRPr="00AB53D9">
        <w:rPr>
          <w:b/>
          <w:lang w:val="en-GB"/>
        </w:rPr>
        <w:t>SEMINAR 1 – TRANSPORT MARKETS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1. Transport economics problems?</w:t>
      </w:r>
    </w:p>
    <w:p w:rsidR="00283CA6" w:rsidRPr="00AB53D9" w:rsidRDefault="00283CA6" w:rsidP="00283CA6">
      <w:pPr>
        <w:spacing w:after="0" w:line="240" w:lineRule="auto"/>
        <w:jc w:val="both"/>
        <w:rPr>
          <w:lang w:val="en-GB"/>
        </w:rPr>
      </w:pPr>
      <w:r w:rsidRPr="00AB53D9">
        <w:rPr>
          <w:lang w:val="en-GB"/>
        </w:rPr>
        <w:t xml:space="preserve">Listed below are nine major transport related issues facing society today. Your task is to identify which ones are related to “the economics of transport”, in other words those you believe to be economic issues, as opposed to being related to other dimensions such as political or social factors. Although you should always try to come to a clear answer for each issue, what you may find is that for some the </w:t>
      </w:r>
      <w:r w:rsidRPr="00AB53D9">
        <w:rPr>
          <w:rFonts w:eastAsiaTheme="minorEastAsia"/>
          <w:lang w:val="en-GB"/>
        </w:rPr>
        <w:t>division</w:t>
      </w:r>
      <w:r w:rsidRPr="00AB53D9">
        <w:rPr>
          <w:lang w:val="en-GB"/>
        </w:rPr>
        <w:t xml:space="preserve"> is not always entirely clear or in other cases there may be several different factors present. Where you find this to be the case you should consider those other factors and thus where the economics of the issue “fit” in the wider picture.</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privatisation of the railways.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negative impact on the natural environment of all transport related activities.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Increasing levels of traffic congestion in towns and cities.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high levels of subsidy required to sustain public transport industries.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increasing amounts of land that are being given over to support transport activities.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role of transport in “unifying” the European Union.</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subsidisation of public transport services in rural and socially deprived areas.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role of education in changing travel behaviour to reduce local and unnecessary journeys.</w:t>
      </w:r>
    </w:p>
    <w:p w:rsidR="00283CA6" w:rsidRPr="00AB53D9" w:rsidRDefault="00283CA6" w:rsidP="00283CA6">
      <w:pPr>
        <w:pStyle w:val="Odstavecseseznamem"/>
        <w:numPr>
          <w:ilvl w:val="0"/>
          <w:numId w:val="13"/>
        </w:numPr>
        <w:spacing w:after="0" w:line="240" w:lineRule="auto"/>
        <w:jc w:val="both"/>
        <w:rPr>
          <w:lang w:val="en-GB"/>
        </w:rPr>
      </w:pPr>
      <w:r w:rsidRPr="00AB53D9">
        <w:rPr>
          <w:lang w:val="en-GB"/>
        </w:rPr>
        <w:t>The impact of an ageing population and the changing transport needs that this presents.</w:t>
      </w:r>
    </w:p>
    <w:p w:rsidR="00283CA6" w:rsidRPr="00AB53D9" w:rsidRDefault="00283CA6" w:rsidP="00283CA6">
      <w:pPr>
        <w:pStyle w:val="Odstavecseseznamem"/>
        <w:spacing w:after="0"/>
        <w:ind w:left="369"/>
        <w:jc w:val="both"/>
        <w:rPr>
          <w:lang w:val="en-GB"/>
        </w:rPr>
      </w:pPr>
    </w:p>
    <w:p w:rsidR="00283CA6" w:rsidRPr="00AB53D9" w:rsidRDefault="00283CA6" w:rsidP="00283CA6">
      <w:pPr>
        <w:spacing w:after="0" w:line="240" w:lineRule="auto"/>
        <w:jc w:val="both"/>
        <w:rPr>
          <w:lang w:val="en-GB"/>
        </w:rPr>
      </w:pPr>
      <w:r w:rsidRPr="00AB53D9">
        <w:rPr>
          <w:lang w:val="en-GB"/>
        </w:rPr>
        <w:t>2. Increasing the use of the railways</w:t>
      </w:r>
    </w:p>
    <w:p w:rsidR="00283CA6" w:rsidRPr="00AB53D9" w:rsidRDefault="00283CA6" w:rsidP="00283CA6">
      <w:pPr>
        <w:spacing w:after="0" w:line="240" w:lineRule="auto"/>
        <w:jc w:val="both"/>
        <w:rPr>
          <w:lang w:val="en-GB"/>
        </w:rPr>
      </w:pPr>
      <w:r w:rsidRPr="00AB53D9">
        <w:rPr>
          <w:lang w:val="en-GB"/>
        </w:rPr>
        <w:t>Almost without exception European governments have as one of their main transport policy objectives an increase in the use of passenger rail travel. The simple question is, using your</w:t>
      </w:r>
      <w:r w:rsidRPr="00AB53D9">
        <w:rPr>
          <w:lang w:val="en-GB"/>
        </w:rPr>
        <w:br/>
        <w:t xml:space="preserve">new-found </w:t>
      </w:r>
      <w:r w:rsidRPr="00AB53D9">
        <w:rPr>
          <w:rFonts w:eastAsiaTheme="minorEastAsia"/>
          <w:lang w:val="en-GB"/>
        </w:rPr>
        <w:t>knowledge</w:t>
      </w:r>
      <w:r w:rsidRPr="00AB53D9">
        <w:rPr>
          <w:lang w:val="en-GB"/>
        </w:rPr>
        <w:t xml:space="preserve"> of economics, how can these governments assist the market to achieve this aim? If we assume from attached figure that the government wished to see the quantity used of rail services increase from the current position of </w:t>
      </w:r>
      <m:oMath>
        <m:sSub>
          <m:sSubPr>
            <m:ctrlPr>
              <w:rPr>
                <w:rFonts w:ascii="Cambria Math" w:hAnsi="Cambria Math"/>
                <w:lang w:val="en-GB"/>
              </w:rPr>
            </m:ctrlPr>
          </m:sSubPr>
          <m:e>
            <m:r>
              <m:rPr>
                <m:sty m:val="p"/>
              </m:rPr>
              <w:rPr>
                <w:rFonts w:ascii="Cambria Math" w:hAnsi="Cambria Math"/>
                <w:lang w:val="en-GB"/>
              </w:rPr>
              <m:t>Q</m:t>
            </m:r>
          </m:e>
          <m:sub>
            <m:r>
              <m:rPr>
                <m:sty m:val="p"/>
              </m:rPr>
              <w:rPr>
                <w:rFonts w:ascii="Cambria Math" w:hAnsi="Cambria Math"/>
                <w:lang w:val="en-GB"/>
              </w:rPr>
              <m:t>e</m:t>
            </m:r>
          </m:sub>
        </m:sSub>
      </m:oMath>
      <w:r w:rsidRPr="00AB53D9">
        <w:rPr>
          <w:lang w:val="en-GB"/>
        </w:rPr>
        <w:t xml:space="preserve"> to the level indicated </w:t>
      </w:r>
      <w:proofErr w:type="gramStart"/>
      <w:r w:rsidRPr="00AB53D9">
        <w:rPr>
          <w:lang w:val="en-GB"/>
        </w:rPr>
        <w:t xml:space="preserve">by </w:t>
      </w:r>
      <w:proofErr w:type="gramEnd"/>
      <m:oMath>
        <m:sSub>
          <m:sSubPr>
            <m:ctrlPr>
              <w:rPr>
                <w:rFonts w:ascii="Cambria Math" w:hAnsi="Cambria Math"/>
                <w:lang w:val="en-GB"/>
              </w:rPr>
            </m:ctrlPr>
          </m:sSubPr>
          <m:e>
            <m:r>
              <m:rPr>
                <m:sty m:val="p"/>
              </m:rPr>
              <w:rPr>
                <w:rFonts w:ascii="Cambria Math" w:hAnsi="Cambria Math"/>
                <w:lang w:val="en-GB"/>
              </w:rPr>
              <m:t>Q</m:t>
            </m:r>
          </m:e>
          <m:sub>
            <m:r>
              <m:rPr>
                <m:sty m:val="p"/>
              </m:rPr>
              <w:rPr>
                <w:rFonts w:ascii="Cambria Math" w:hAnsi="Cambria Math"/>
                <w:lang w:val="en-GB"/>
              </w:rPr>
              <m:t>x</m:t>
            </m:r>
          </m:sub>
        </m:sSub>
      </m:oMath>
      <w:r w:rsidRPr="00AB53D9">
        <w:rPr>
          <w:lang w:val="en-GB"/>
        </w:rPr>
        <w:t>, for environmental and social reasons.</w:t>
      </w:r>
    </w:p>
    <w:p w:rsidR="00283CA6" w:rsidRPr="00AB53D9" w:rsidRDefault="00283CA6" w:rsidP="00283CA6">
      <w:pPr>
        <w:spacing w:after="0" w:line="240" w:lineRule="auto"/>
        <w:jc w:val="both"/>
        <w:rPr>
          <w:lang w:val="en-GB"/>
        </w:rPr>
      </w:pPr>
      <w:r w:rsidRPr="00AB53D9">
        <w:rPr>
          <w:noProof/>
          <w:lang w:eastAsia="cs-CZ"/>
        </w:rPr>
        <w:drawing>
          <wp:inline distT="0" distB="0" distL="0" distR="0" wp14:anchorId="013F098E" wp14:editId="6A5E3711">
            <wp:extent cx="2684436" cy="2597320"/>
            <wp:effectExtent l="0" t="0" r="825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čení transecon.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982" cy="2597848"/>
                    </a:xfrm>
                    <a:prstGeom prst="rect">
                      <a:avLst/>
                    </a:prstGeom>
                  </pic:spPr>
                </pic:pic>
              </a:graphicData>
            </a:graphic>
          </wp:inline>
        </w:drawing>
      </w:r>
    </w:p>
    <w:p w:rsidR="00283CA6" w:rsidRPr="00AB53D9" w:rsidRDefault="00283CA6" w:rsidP="00283CA6">
      <w:pPr>
        <w:spacing w:after="0" w:line="240" w:lineRule="auto"/>
        <w:jc w:val="both"/>
        <w:rPr>
          <w:lang w:val="en-GB"/>
        </w:rPr>
      </w:pPr>
      <w:r w:rsidRPr="00AB53D9">
        <w:rPr>
          <w:lang w:val="en-GB"/>
        </w:rPr>
        <w:t>Then you should use this diagram as a basis to outline the various options available and consider both direct government intervention in this market as well as intervention in other transport markets that will bring about such a change. Further assume however that the aim would be to increase the level of rail travel without causing a major modal shift from other public transport markets. You should illustrate each of your scenarios with a relevant diagram. You should also consider all of the implications of your decisions, particularly with regard to the political logic of some of the options. (HINT – there are three basic possible scenarios, although you may come up with more!)</w:t>
      </w:r>
    </w:p>
    <w:p w:rsidR="00283CA6" w:rsidRPr="00AB53D9" w:rsidRDefault="00283CA6" w:rsidP="00283CA6">
      <w:pPr>
        <w:spacing w:after="0" w:line="240" w:lineRule="auto"/>
        <w:jc w:val="both"/>
        <w:rPr>
          <w:rFonts w:eastAsiaTheme="minorEastAsia"/>
          <w:lang w:val="en-GB"/>
        </w:rPr>
      </w:pPr>
      <w:r w:rsidRPr="00AB53D9">
        <w:rPr>
          <w:lang w:val="en-GB"/>
        </w:rPr>
        <w:t>Of the scenarios</w:t>
      </w:r>
      <w:r w:rsidRPr="00AB53D9">
        <w:rPr>
          <w:rFonts w:eastAsiaTheme="minorEastAsia"/>
          <w:lang w:val="en-GB"/>
        </w:rPr>
        <w:t xml:space="preserve"> </w:t>
      </w:r>
      <w:r w:rsidRPr="00AB53D9">
        <w:rPr>
          <w:lang w:val="en-GB"/>
        </w:rPr>
        <w:t>that</w:t>
      </w:r>
      <w:r w:rsidRPr="00AB53D9">
        <w:rPr>
          <w:rFonts w:eastAsiaTheme="minorEastAsia"/>
          <w:lang w:val="en-GB"/>
        </w:rPr>
        <w:t xml:space="preserve"> you have devised, which do you consider would be the most effective?</w:t>
      </w:r>
    </w:p>
    <w:p w:rsidR="00283CA6" w:rsidRPr="00AB53D9" w:rsidRDefault="00283CA6" w:rsidP="00283CA6">
      <w:pPr>
        <w:spacing w:after="0" w:line="240" w:lineRule="auto"/>
        <w:jc w:val="both"/>
        <w:rPr>
          <w:lang w:val="en-GB"/>
        </w:rPr>
      </w:pPr>
      <w:r w:rsidRPr="00AB53D9">
        <w:rPr>
          <w:lang w:val="en-GB"/>
        </w:rPr>
        <w:lastRenderedPageBreak/>
        <w:t>3. The US highway interstate system was started in 1950 and completed in 1973.</w:t>
      </w:r>
    </w:p>
    <w:p w:rsidR="00283CA6" w:rsidRPr="00AB53D9" w:rsidRDefault="00283CA6" w:rsidP="00283CA6">
      <w:pPr>
        <w:pStyle w:val="Odstavecseseznamem"/>
        <w:numPr>
          <w:ilvl w:val="0"/>
          <w:numId w:val="20"/>
        </w:numPr>
        <w:spacing w:after="0" w:line="240" w:lineRule="auto"/>
        <w:jc w:val="both"/>
        <w:rPr>
          <w:lang w:val="en-GB"/>
        </w:rPr>
      </w:pPr>
      <w:r w:rsidRPr="00AB53D9">
        <w:rPr>
          <w:lang w:val="en-GB"/>
        </w:rPr>
        <w:t>Use market demand and supply curves to characterize the effect that the completed interstate system had on the market for intercity motor vehicle passenger trips. Similarly, illustrate with market demand and supply curves how the completed system affected shippers’ transportation rates.</w:t>
      </w:r>
    </w:p>
    <w:p w:rsidR="00283CA6" w:rsidRPr="00AB53D9" w:rsidRDefault="00283CA6" w:rsidP="00283CA6">
      <w:pPr>
        <w:pStyle w:val="Odstavecseseznamem"/>
        <w:numPr>
          <w:ilvl w:val="0"/>
          <w:numId w:val="20"/>
        </w:numPr>
        <w:spacing w:after="0" w:line="240" w:lineRule="auto"/>
        <w:jc w:val="both"/>
        <w:rPr>
          <w:lang w:val="en-GB"/>
        </w:rPr>
      </w:pPr>
      <w:r w:rsidRPr="00AB53D9">
        <w:rPr>
          <w:lang w:val="en-GB"/>
        </w:rPr>
        <w:t>What effect, if any, would you expect the interstate system to have upon rail rates?</w:t>
      </w:r>
    </w:p>
    <w:p w:rsidR="00283CA6" w:rsidRPr="00AB53D9" w:rsidRDefault="00283CA6" w:rsidP="00283CA6">
      <w:pPr>
        <w:pStyle w:val="Odstavecseseznamem"/>
        <w:spacing w:after="0" w:line="240" w:lineRule="auto"/>
        <w:ind w:left="1440"/>
        <w:jc w:val="both"/>
        <w:rPr>
          <w:lang w:val="en-GB"/>
        </w:rPr>
      </w:pPr>
    </w:p>
    <w:p w:rsidR="00283CA6" w:rsidRPr="00AB53D9" w:rsidRDefault="00283CA6" w:rsidP="00283CA6">
      <w:pPr>
        <w:spacing w:after="0" w:line="240" w:lineRule="auto"/>
        <w:jc w:val="both"/>
        <w:rPr>
          <w:lang w:val="en-GB"/>
        </w:rPr>
      </w:pPr>
      <w:r w:rsidRPr="00AB53D9">
        <w:rPr>
          <w:lang w:val="en-GB"/>
        </w:rPr>
        <w:t xml:space="preserve">4. The June 29, 1993 issue of the </w:t>
      </w:r>
      <w:r w:rsidRPr="00AB53D9">
        <w:rPr>
          <w:i/>
          <w:lang w:val="en-GB"/>
        </w:rPr>
        <w:t>Wall Street Journal</w:t>
      </w:r>
      <w:r w:rsidRPr="00AB53D9">
        <w:rPr>
          <w:lang w:val="en-GB"/>
        </w:rPr>
        <w:t xml:space="preserve"> states: “Two decades after 1970s energy crisis sparked ambitious, costly efforts to move commuters from gas-guzzling cars to subway, trolley, and bus systems, something odd has happened: Americans are less likely than ever to use public transit.” Use market demand and supply curves to evaluate this statement. In your discussion, comment on the effects of changing employment patterns, commuting patterns, public transit subsidies, income, and the price elasticity of demand.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5. Evaluate the following statement: “When transportation markets are functioning well, the opportunity cost of transportation will primarily reflect monetary costs. To the extent that time costs are present, they will be small.”</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6. Suppose that you have a sample of identical travellers – that is, </w:t>
      </w:r>
      <w:proofErr w:type="gramStart"/>
      <w:r w:rsidRPr="00AB53D9">
        <w:rPr>
          <w:lang w:val="en-GB"/>
        </w:rPr>
        <w:t>consumers</w:t>
      </w:r>
      <w:proofErr w:type="gramEnd"/>
      <w:r w:rsidRPr="00AB53D9">
        <w:rPr>
          <w:lang w:val="en-GB"/>
        </w:rPr>
        <w:t xml:space="preserve"> whose incomes are identical, prices of travel and all other goods that are identical, and preferences for travel and all other goods that are identical. Why do the observed travel demands of consumers generally differ from that predicted by economic theory? Does this imply that our economic theory is not very useful? Explain your answer.</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7. Public transportation is oftentimes argued to be an inferior good.</w:t>
      </w:r>
    </w:p>
    <w:p w:rsidR="00283CA6" w:rsidRPr="00AB53D9" w:rsidRDefault="00283CA6" w:rsidP="00283CA6">
      <w:pPr>
        <w:pStyle w:val="Odstavecseseznamem"/>
        <w:numPr>
          <w:ilvl w:val="0"/>
          <w:numId w:val="5"/>
        </w:numPr>
        <w:spacing w:after="0" w:line="240" w:lineRule="auto"/>
        <w:jc w:val="both"/>
        <w:rPr>
          <w:lang w:val="en-GB"/>
        </w:rPr>
      </w:pPr>
      <w:r w:rsidRPr="00AB53D9">
        <w:rPr>
          <w:lang w:val="en-GB"/>
        </w:rPr>
        <w:t>Identify why this might be so.</w:t>
      </w:r>
    </w:p>
    <w:p w:rsidR="00283CA6" w:rsidRPr="00AB53D9" w:rsidRDefault="00283CA6" w:rsidP="00283CA6">
      <w:pPr>
        <w:pStyle w:val="Odstavecseseznamem"/>
        <w:numPr>
          <w:ilvl w:val="0"/>
          <w:numId w:val="5"/>
        </w:numPr>
        <w:spacing w:after="0" w:line="240" w:lineRule="auto"/>
        <w:jc w:val="both"/>
        <w:rPr>
          <w:lang w:val="en-GB"/>
        </w:rPr>
      </w:pPr>
      <w:r w:rsidRPr="00AB53D9">
        <w:rPr>
          <w:lang w:val="en-GB"/>
        </w:rPr>
        <w:t>Is public transportation an inferior good at all levels of income? If so, why; and if not, why not?</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8. Consider the following observations: (1) between 1978 and 1988 real per capita income increased by 25%; (2) during the same time span there was a decrease in the average number of hours spent working; (3) there was an increase in the number of single households and households with unrelated members. Why might you expect each of these factors to increase the demand for air travel?</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9. Suppose that we have a simple economic model that shipper demands for transportation services depend upon the transportation rate charged.</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Identify the cause and effect relationship in this model.</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Why is this model a qualitative model of shipper demands?</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How would you transform this economic model into an econometric model of shipper demand?</w:t>
      </w:r>
    </w:p>
    <w:p w:rsidR="00283CA6" w:rsidRPr="00AB53D9" w:rsidRDefault="00283CA6" w:rsidP="00283CA6">
      <w:pPr>
        <w:pStyle w:val="Odstavecseseznamem"/>
        <w:numPr>
          <w:ilvl w:val="0"/>
          <w:numId w:val="8"/>
        </w:numPr>
        <w:spacing w:after="0" w:line="240" w:lineRule="auto"/>
        <w:jc w:val="both"/>
        <w:rPr>
          <w:lang w:val="en-GB"/>
        </w:rPr>
      </w:pPr>
      <w:r w:rsidRPr="00AB53D9">
        <w:rPr>
          <w:lang w:val="en-GB"/>
        </w:rPr>
        <w:t>In your econometric model, how would you test the hypothesis that demand depends upon transportation rate charged?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10. Consider the following econometric model of </w:t>
      </w:r>
      <w:r w:rsidRPr="00AB53D9">
        <w:rPr>
          <w:i/>
          <w:lang w:val="en-GB"/>
        </w:rPr>
        <w:t>T</w:t>
      </w:r>
      <w:r w:rsidRPr="00AB53D9">
        <w:rPr>
          <w:lang w:val="en-GB"/>
        </w:rPr>
        <w:t xml:space="preserve"> individual bus demands:</w:t>
      </w:r>
    </w:p>
    <w:p w:rsidR="00283CA6" w:rsidRPr="00AB53D9" w:rsidRDefault="00283CA6" w:rsidP="00283CA6">
      <w:pPr>
        <w:pStyle w:val="Bezmezer"/>
        <w:rPr>
          <w:i/>
          <w:vertAlign w:val="subscript"/>
          <w:lang w:val="en-GB"/>
        </w:rPr>
      </w:pPr>
      <w:r w:rsidRPr="00AB53D9">
        <w:rPr>
          <w:lang w:val="en-GB"/>
        </w:rPr>
        <w:t>(Bus Trips</w:t>
      </w:r>
      <w:proofErr w:type="gramStart"/>
      <w:r w:rsidRPr="00AB53D9">
        <w:rPr>
          <w:lang w:val="en-GB"/>
        </w:rPr>
        <w:t>)</w:t>
      </w:r>
      <w:r w:rsidRPr="00AB53D9">
        <w:rPr>
          <w:i/>
          <w:vertAlign w:val="subscript"/>
          <w:lang w:val="en-GB"/>
        </w:rPr>
        <w:t>t</w:t>
      </w:r>
      <w:proofErr w:type="gramEnd"/>
      <w:r w:rsidRPr="00AB53D9">
        <w:rPr>
          <w:vertAlign w:val="subscript"/>
          <w:lang w:val="en-GB"/>
        </w:rPr>
        <w:t xml:space="preserve"> </w:t>
      </w:r>
      <w:r w:rsidRPr="00AB53D9">
        <w:rPr>
          <w:lang w:val="en-GB"/>
        </w:rPr>
        <w:t xml:space="preserve">= </w:t>
      </w:r>
      <w:r w:rsidRPr="00AB53D9">
        <w:rPr>
          <w:rFonts w:ascii="Cambria" w:hAnsi="Cambria"/>
          <w:i/>
          <w:lang w:val="en-GB"/>
        </w:rPr>
        <w:t>α</w:t>
      </w:r>
      <w:r w:rsidRPr="00AB53D9">
        <w:rPr>
          <w:lang w:val="en-GB"/>
        </w:rPr>
        <w:t xml:space="preserve"> + </w:t>
      </w:r>
      <w:r w:rsidRPr="00AB53D9">
        <w:rPr>
          <w:rFonts w:ascii="Cambria" w:hAnsi="Cambria"/>
          <w:i/>
          <w:lang w:val="en-GB"/>
        </w:rPr>
        <w:t>β</w:t>
      </w:r>
      <w:r w:rsidRPr="00AB53D9">
        <w:rPr>
          <w:rFonts w:ascii="Cambria" w:hAnsi="Cambria"/>
          <w:lang w:val="en-GB"/>
        </w:rPr>
        <w:t xml:space="preserve"> </w:t>
      </w:r>
      <w:r w:rsidRPr="00AB53D9">
        <w:rPr>
          <w:lang w:val="en-GB"/>
        </w:rPr>
        <w:t>(Fare)</w:t>
      </w:r>
      <w:r w:rsidRPr="00AB53D9">
        <w:rPr>
          <w:i/>
          <w:vertAlign w:val="subscript"/>
          <w:lang w:val="en-GB"/>
        </w:rPr>
        <w:t>t</w:t>
      </w:r>
      <w:r w:rsidRPr="00AB53D9">
        <w:rPr>
          <w:lang w:val="en-GB"/>
        </w:rPr>
        <w:t xml:space="preserve"> + </w:t>
      </w:r>
      <w:r w:rsidRPr="00AB53D9">
        <w:rPr>
          <w:rFonts w:ascii="Cambria" w:hAnsi="Cambria"/>
          <w:i/>
          <w:lang w:val="en-GB"/>
        </w:rPr>
        <w:t>γ</w:t>
      </w:r>
      <w:r w:rsidRPr="00AB53D9">
        <w:rPr>
          <w:rFonts w:ascii="Cambria" w:hAnsi="Cambria"/>
          <w:lang w:val="en-GB"/>
        </w:rPr>
        <w:t xml:space="preserve"> </w:t>
      </w:r>
      <w:r w:rsidRPr="00AB53D9">
        <w:rPr>
          <w:lang w:val="en-GB"/>
        </w:rPr>
        <w:t>(Income)</w:t>
      </w:r>
      <w:r w:rsidRPr="00AB53D9">
        <w:rPr>
          <w:i/>
          <w:vertAlign w:val="subscript"/>
          <w:lang w:val="en-GB"/>
        </w:rPr>
        <w:t>t</w:t>
      </w:r>
      <w:r w:rsidRPr="00AB53D9">
        <w:rPr>
          <w:lang w:val="en-GB"/>
        </w:rPr>
        <w:t xml:space="preserve"> + </w:t>
      </w:r>
      <w:proofErr w:type="spellStart"/>
      <w:r w:rsidRPr="00AB53D9">
        <w:rPr>
          <w:rFonts w:ascii="Cambria" w:hAnsi="Cambria"/>
          <w:i/>
          <w:lang w:val="en-GB"/>
        </w:rPr>
        <w:t>ε</w:t>
      </w:r>
      <w:r w:rsidRPr="00AB53D9">
        <w:rPr>
          <w:i/>
          <w:vertAlign w:val="subscript"/>
          <w:lang w:val="en-GB"/>
        </w:rPr>
        <w:t>t</w:t>
      </w:r>
      <w:proofErr w:type="spellEnd"/>
    </w:p>
    <w:p w:rsidR="00283CA6" w:rsidRPr="00AB53D9" w:rsidRDefault="00283CA6" w:rsidP="00283CA6">
      <w:pPr>
        <w:pStyle w:val="Bezmezer"/>
        <w:rPr>
          <w:vertAlign w:val="subscript"/>
          <w:lang w:val="en-GB"/>
        </w:rPr>
      </w:pPr>
      <w:proofErr w:type="gramStart"/>
      <w:r w:rsidRPr="00AB53D9">
        <w:rPr>
          <w:lang w:val="en-GB"/>
        </w:rPr>
        <w:t>where</w:t>
      </w:r>
      <w:proofErr w:type="gramEnd"/>
      <w:r w:rsidRPr="00AB53D9">
        <w:rPr>
          <w:lang w:val="en-GB"/>
        </w:rPr>
        <w:t xml:space="preserve"> (Fare)</w:t>
      </w:r>
      <w:r w:rsidRPr="00AB53D9">
        <w:rPr>
          <w:i/>
          <w:vertAlign w:val="subscript"/>
          <w:lang w:val="en-GB"/>
        </w:rPr>
        <w:t>t</w:t>
      </w:r>
      <w:r w:rsidRPr="00AB53D9">
        <w:rPr>
          <w:lang w:val="en-GB"/>
        </w:rPr>
        <w:t xml:space="preserve"> is the fare (in dollars) per bus trip paid by individual </w:t>
      </w:r>
      <w:r w:rsidRPr="00AB53D9">
        <w:rPr>
          <w:i/>
          <w:lang w:val="en-GB"/>
        </w:rPr>
        <w:t xml:space="preserve">t </w:t>
      </w:r>
      <w:r w:rsidRPr="00AB53D9">
        <w:rPr>
          <w:lang w:val="en-GB"/>
        </w:rPr>
        <w:t>and (Income)</w:t>
      </w:r>
      <w:r w:rsidRPr="00AB53D9">
        <w:rPr>
          <w:i/>
          <w:vertAlign w:val="subscript"/>
          <w:lang w:val="en-GB"/>
        </w:rPr>
        <w:t>t</w:t>
      </w:r>
      <w:r w:rsidRPr="00AB53D9">
        <w:rPr>
          <w:lang w:val="en-GB"/>
        </w:rPr>
        <w:t xml:space="preserve"> (in dollars) is individual </w:t>
      </w:r>
      <w:r w:rsidRPr="00AB53D9">
        <w:rPr>
          <w:i/>
          <w:lang w:val="en-GB"/>
        </w:rPr>
        <w:t>t</w:t>
      </w:r>
      <w:r w:rsidRPr="00AB53D9">
        <w:rPr>
          <w:lang w:val="en-GB"/>
        </w:rPr>
        <w:t>’s income.</w:t>
      </w:r>
    </w:p>
    <w:p w:rsidR="00283CA6" w:rsidRPr="00AB53D9" w:rsidRDefault="00283CA6" w:rsidP="00283CA6">
      <w:pPr>
        <w:pStyle w:val="Odstavecseseznamem"/>
        <w:numPr>
          <w:ilvl w:val="0"/>
          <w:numId w:val="9"/>
        </w:numPr>
        <w:spacing w:after="0" w:line="240" w:lineRule="auto"/>
        <w:jc w:val="both"/>
        <w:rPr>
          <w:lang w:val="en-GB"/>
        </w:rPr>
      </w:pPr>
      <w:r w:rsidRPr="00AB53D9">
        <w:rPr>
          <w:lang w:val="en-GB"/>
        </w:rPr>
        <w:t xml:space="preserve">What sign would you expect </w:t>
      </w:r>
      <w:r w:rsidRPr="00AB53D9">
        <w:rPr>
          <w:i/>
          <w:lang w:val="en-GB"/>
        </w:rPr>
        <w:t xml:space="preserve">β </w:t>
      </w:r>
      <w:r w:rsidRPr="00AB53D9">
        <w:rPr>
          <w:lang w:val="en-GB"/>
        </w:rPr>
        <w:t xml:space="preserve">and </w:t>
      </w:r>
      <w:r w:rsidRPr="00AB53D9">
        <w:rPr>
          <w:i/>
          <w:lang w:val="en-GB"/>
        </w:rPr>
        <w:t>γ</w:t>
      </w:r>
      <w:r w:rsidRPr="00AB53D9">
        <w:rPr>
          <w:lang w:val="en-GB"/>
        </w:rPr>
        <w:t>,</w:t>
      </w:r>
      <w:r w:rsidRPr="00AB53D9">
        <w:rPr>
          <w:i/>
          <w:lang w:val="en-GB"/>
        </w:rPr>
        <w:t xml:space="preserve"> </w:t>
      </w:r>
      <w:r w:rsidRPr="00AB53D9">
        <w:rPr>
          <w:lang w:val="en-GB"/>
        </w:rPr>
        <w:t>respectively, to have, and why?</w:t>
      </w:r>
    </w:p>
    <w:p w:rsidR="00283CA6" w:rsidRPr="00AB53D9" w:rsidRDefault="00283CA6" w:rsidP="00283CA6">
      <w:pPr>
        <w:pStyle w:val="Odstavecseseznamem"/>
        <w:numPr>
          <w:ilvl w:val="0"/>
          <w:numId w:val="9"/>
        </w:numPr>
        <w:spacing w:after="0" w:line="240" w:lineRule="auto"/>
        <w:jc w:val="both"/>
        <w:rPr>
          <w:lang w:val="en-GB"/>
        </w:rPr>
      </w:pPr>
      <w:r w:rsidRPr="00AB53D9">
        <w:rPr>
          <w:lang w:val="en-GB"/>
        </w:rPr>
        <w:t>From the econometric model, what impact will a 50-cent increase in bus fare have upon ridership? What impact will a $1 increase in household income? What about a $1000 increase in household income?</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p>
    <w:p w:rsidR="00283CA6" w:rsidRPr="00AB53D9" w:rsidRDefault="00283CA6" w:rsidP="00283CA6">
      <w:pPr>
        <w:jc w:val="center"/>
        <w:rPr>
          <w:b/>
          <w:lang w:val="en-GB"/>
        </w:rPr>
      </w:pPr>
      <w:r w:rsidRPr="00AB53D9">
        <w:rPr>
          <w:b/>
          <w:lang w:val="en-GB"/>
        </w:rPr>
        <w:lastRenderedPageBreak/>
        <w:t>SEMINAR 2 – TRANSPORT DEMAND ELASTICITY</w:t>
      </w:r>
    </w:p>
    <w:p w:rsidR="00283CA6" w:rsidRPr="00AB53D9" w:rsidRDefault="00283CA6" w:rsidP="00283CA6">
      <w:pPr>
        <w:rPr>
          <w:lang w:val="en-GB"/>
        </w:rPr>
      </w:pPr>
    </w:p>
    <w:p w:rsidR="00283CA6" w:rsidRPr="00AB53D9" w:rsidRDefault="00283CA6" w:rsidP="00283CA6">
      <w:pPr>
        <w:rPr>
          <w:lang w:val="en-GB"/>
        </w:rPr>
      </w:pPr>
      <w:r w:rsidRPr="00AB53D9">
        <w:rPr>
          <w:lang w:val="en-GB"/>
        </w:rPr>
        <w:t xml:space="preserve">1. </w:t>
      </w:r>
      <w:proofErr w:type="gramStart"/>
      <w:r w:rsidRPr="00AB53D9">
        <w:rPr>
          <w:lang w:val="en-GB"/>
        </w:rPr>
        <w:t>Is</w:t>
      </w:r>
      <w:proofErr w:type="gramEnd"/>
      <w:r w:rsidRPr="00AB53D9">
        <w:rPr>
          <w:lang w:val="en-GB"/>
        </w:rPr>
        <w:t xml:space="preserve"> the price elasticity of demand for airline industry in short-haul markets more or less than long-haul markets? Why?</w:t>
      </w:r>
    </w:p>
    <w:p w:rsidR="00283CA6" w:rsidRPr="00AB53D9" w:rsidRDefault="00283CA6" w:rsidP="00283CA6">
      <w:pPr>
        <w:rPr>
          <w:lang w:val="en-GB"/>
        </w:rPr>
      </w:pPr>
      <w:r w:rsidRPr="00AB53D9">
        <w:rPr>
          <w:lang w:val="en-GB"/>
        </w:rPr>
        <w:t>2. What are the factors that influence the elasticity of demand for pilots?</w:t>
      </w:r>
    </w:p>
    <w:p w:rsidR="00283CA6" w:rsidRPr="00AB53D9" w:rsidRDefault="00283CA6" w:rsidP="00283CA6">
      <w:pPr>
        <w:rPr>
          <w:lang w:val="en-GB"/>
        </w:rPr>
      </w:pPr>
      <w:r w:rsidRPr="00AB53D9">
        <w:rPr>
          <w:lang w:val="en-GB"/>
        </w:rPr>
        <w:t>3. Suppose the income elasticity of demand for good is -4. Is this good a normal good or an inferior good? If it is a normal good, then is it a luxury or a necessity? Why?</w:t>
      </w:r>
    </w:p>
    <w:p w:rsidR="00283CA6" w:rsidRPr="00AB53D9" w:rsidRDefault="00283CA6" w:rsidP="00283CA6">
      <w:pPr>
        <w:rPr>
          <w:lang w:val="en-GB"/>
        </w:rPr>
      </w:pPr>
      <w:r w:rsidRPr="00AB53D9">
        <w:rPr>
          <w:lang w:val="en-GB"/>
        </w:rPr>
        <w:t>4. With changes in fuel prices what kind of effects should we see in the market for travel?</w:t>
      </w:r>
    </w:p>
    <w:p w:rsidR="00283CA6" w:rsidRPr="00AB53D9" w:rsidRDefault="00283CA6" w:rsidP="00283CA6">
      <w:pPr>
        <w:spacing w:after="0" w:line="240" w:lineRule="auto"/>
        <w:jc w:val="both"/>
        <w:rPr>
          <w:lang w:val="en-GB"/>
        </w:rPr>
      </w:pPr>
      <w:r w:rsidRPr="00AB53D9">
        <w:rPr>
          <w:lang w:val="en-GB"/>
        </w:rPr>
        <w:t>5. Various studies indicate that the price elasticity of demand for automobile usage lies above –0.5 (that is, below 0.5 in absolute value). What does this say about the potential success of policies designed to reduce urban congestion by monetary disincentives?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 xml:space="preserve">6. The price elasticity of demand for Amtrak, the nation’s rail passenger service, among vacation travellers has been estimated as –1.20. Given that Amtrak faces the market demand for rail passenger trips, what effect will a 15% increase in fares have upon market demand? What effect will the fare increase have upon revenues? (Hint: convert the formula for the effect of a price increase on total revenues to </w:t>
      </w:r>
      <w:proofErr w:type="gramStart"/>
      <w:r w:rsidRPr="00AB53D9">
        <w:rPr>
          <w:lang w:val="en-GB"/>
        </w:rPr>
        <w:t>an elasticity</w:t>
      </w:r>
      <w:proofErr w:type="gramEnd"/>
      <w:r w:rsidRPr="00AB53D9">
        <w:rPr>
          <w:lang w:val="en-GB"/>
        </w:rPr>
        <w:t>.)</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7. Suppose, in a binary logit model, that the “own-” and “cross-” price elasticities of demand for mode “a” are –0.34 and +0.15 respectively. Interpret these numbers.</w:t>
      </w:r>
    </w:p>
    <w:p w:rsidR="00283CA6" w:rsidRPr="00AB53D9" w:rsidRDefault="00283CA6" w:rsidP="00283CA6">
      <w:pPr>
        <w:pStyle w:val="Odstavecseseznamem"/>
        <w:numPr>
          <w:ilvl w:val="0"/>
          <w:numId w:val="2"/>
        </w:numPr>
        <w:spacing w:after="0" w:line="240" w:lineRule="auto"/>
        <w:jc w:val="both"/>
        <w:rPr>
          <w:lang w:val="en-GB"/>
        </w:rPr>
      </w:pPr>
      <w:r w:rsidRPr="00AB53D9">
        <w:rPr>
          <w:lang w:val="en-GB"/>
        </w:rPr>
        <w:t>What is the effect on the demand for mode “a” of a 15% increase in its price? Does this represent a change in demand or a change in quantity demanded?</w:t>
      </w:r>
    </w:p>
    <w:p w:rsidR="00283CA6" w:rsidRPr="00AB53D9" w:rsidRDefault="00283CA6" w:rsidP="00283CA6">
      <w:pPr>
        <w:pStyle w:val="Odstavecseseznamem"/>
        <w:numPr>
          <w:ilvl w:val="0"/>
          <w:numId w:val="2"/>
        </w:numPr>
        <w:spacing w:after="0" w:line="240" w:lineRule="auto"/>
        <w:jc w:val="both"/>
        <w:rPr>
          <w:lang w:val="en-GB"/>
        </w:rPr>
      </w:pPr>
      <w:r w:rsidRPr="00AB53D9">
        <w:rPr>
          <w:lang w:val="en-GB"/>
        </w:rPr>
        <w:t>What is the effect on the demand for a mode “a” when the price of mode “b” increases by 15%? Does this represent a change in demand or a change in quantity demanded?</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8. According to demand theory, the market demand curve for transportation is downward-sloping.</w:t>
      </w:r>
    </w:p>
    <w:p w:rsidR="00283CA6" w:rsidRPr="00AB53D9" w:rsidRDefault="00283CA6" w:rsidP="00283CA6">
      <w:pPr>
        <w:pStyle w:val="Odstavecseseznamem"/>
        <w:numPr>
          <w:ilvl w:val="0"/>
          <w:numId w:val="1"/>
        </w:numPr>
        <w:spacing w:after="0" w:line="240" w:lineRule="auto"/>
        <w:jc w:val="both"/>
        <w:rPr>
          <w:lang w:val="en-GB"/>
        </w:rPr>
      </w:pPr>
      <w:r w:rsidRPr="00AB53D9">
        <w:rPr>
          <w:lang w:val="en-GB"/>
        </w:rPr>
        <w:t>You are a transportation economist for Amtrak and you are asked to estimate the price elasticity of demand for Amtrak services. Describe in some detail what steps you would follow to obtain the price elasticity of demand.</w:t>
      </w:r>
    </w:p>
    <w:p w:rsidR="00283CA6" w:rsidRPr="00AB53D9" w:rsidRDefault="00283CA6" w:rsidP="00283CA6">
      <w:pPr>
        <w:pStyle w:val="Odstavecseseznamem"/>
        <w:numPr>
          <w:ilvl w:val="0"/>
          <w:numId w:val="1"/>
        </w:numPr>
        <w:spacing w:after="0" w:line="240" w:lineRule="auto"/>
        <w:jc w:val="both"/>
        <w:rPr>
          <w:lang w:val="en-GB"/>
        </w:rPr>
      </w:pPr>
      <w:r w:rsidRPr="00AB53D9">
        <w:rPr>
          <w:lang w:val="en-GB"/>
        </w:rPr>
        <w:t>Suppose that your analysis found that the price elasticity of demand for Amtrak services was</w:t>
      </w:r>
    </w:p>
    <w:p w:rsidR="00283CA6" w:rsidRPr="00AB53D9" w:rsidRDefault="00283CA6" w:rsidP="00283CA6">
      <w:pPr>
        <w:pStyle w:val="Odstavecseseznamem"/>
        <w:spacing w:after="0" w:line="240" w:lineRule="auto"/>
        <w:ind w:left="360"/>
        <w:jc w:val="both"/>
        <w:rPr>
          <w:lang w:val="en-GB"/>
        </w:rPr>
      </w:pPr>
      <w:r w:rsidRPr="00AB53D9">
        <w:rPr>
          <w:lang w:val="en-GB"/>
        </w:rPr>
        <w:t xml:space="preserve"> </w:t>
      </w:r>
      <w:proofErr w:type="gramStart"/>
      <w:r w:rsidRPr="00AB53D9">
        <w:rPr>
          <w:lang w:val="en-GB"/>
        </w:rPr>
        <w:t>–0.78.</w:t>
      </w:r>
      <w:proofErr w:type="gramEnd"/>
      <w:r w:rsidRPr="00AB53D9">
        <w:rPr>
          <w:lang w:val="en-GB"/>
        </w:rPr>
        <w:t xml:space="preserve"> What impact would a 10% increase in price have upon the quantity of Amtrak services demanded? Do you know whether Amtrak revenues would rise or fall?</w:t>
      </w:r>
    </w:p>
    <w:p w:rsidR="00283CA6" w:rsidRPr="00AB53D9" w:rsidRDefault="00283CA6" w:rsidP="00283CA6">
      <w:pPr>
        <w:pStyle w:val="Odstavecseseznamem"/>
        <w:spacing w:after="0" w:line="240" w:lineRule="auto"/>
        <w:ind w:left="360"/>
        <w:jc w:val="both"/>
        <w:rPr>
          <w:lang w:val="en-GB"/>
        </w:rPr>
      </w:pPr>
    </w:p>
    <w:p w:rsidR="00283CA6" w:rsidRPr="00AB53D9" w:rsidRDefault="00283CA6" w:rsidP="00283CA6">
      <w:pPr>
        <w:spacing w:after="0" w:line="240" w:lineRule="auto"/>
        <w:jc w:val="both"/>
        <w:rPr>
          <w:lang w:val="en-GB"/>
        </w:rPr>
      </w:pPr>
      <w:r w:rsidRPr="00AB53D9">
        <w:rPr>
          <w:lang w:val="en-GB"/>
        </w:rPr>
        <w:t>9. Elasticity and the tax take – why all good things in life are taxed!</w:t>
      </w:r>
    </w:p>
    <w:p w:rsidR="00283CA6" w:rsidRPr="00AB53D9" w:rsidRDefault="00283CA6" w:rsidP="00283CA6">
      <w:pPr>
        <w:spacing w:after="0" w:line="240" w:lineRule="auto"/>
        <w:jc w:val="both"/>
        <w:rPr>
          <w:lang w:val="en-GB"/>
        </w:rPr>
      </w:pPr>
      <w:r w:rsidRPr="00AB53D9">
        <w:rPr>
          <w:lang w:val="en-GB"/>
        </w:rPr>
        <w:t xml:space="preserve">In order to finance a considerable improvement in public transport provision, the government needs to raise significant levels of public finance. Increasing income tax is not seen as a realistic option due to the unpopularity of such taxes with the electorate. The government therefore decides to raise this finance through an expenditure (as opposed to an income) tax. What type of good (price elastic or inelastic) should the government impose this tax upon? In order to help answer this question, you should draw two illustrations in the form of the basic market graph, which illustrate the shift in the supply curve as a result of the increase in tax and then note the effect this would have on </w:t>
      </w:r>
      <w:proofErr w:type="gramStart"/>
      <w:r w:rsidRPr="00AB53D9">
        <w:rPr>
          <w:lang w:val="en-GB"/>
        </w:rPr>
        <w:t>an elastic</w:t>
      </w:r>
      <w:proofErr w:type="gramEnd"/>
      <w:r w:rsidRPr="00AB53D9">
        <w:rPr>
          <w:lang w:val="en-GB"/>
        </w:rPr>
        <w:t xml:space="preserve"> and an inelastic good. Note also that the resultant change in revenue would be the effect on the total tax take, as all additional revenue raised is tax. What does this exercise tell us about general taxation policies; are, for example, cigarettes taxed purely for health reasons or petrol taxed purely because of environmental/conservation concerns?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lastRenderedPageBreak/>
        <w:t>10. Income, own and cross price elasticities</w:t>
      </w:r>
    </w:p>
    <w:p w:rsidR="00283CA6" w:rsidRPr="00AB53D9" w:rsidRDefault="00283CA6" w:rsidP="00283CA6">
      <w:pPr>
        <w:spacing w:after="0" w:line="240" w:lineRule="auto"/>
        <w:jc w:val="both"/>
        <w:rPr>
          <w:lang w:val="en-GB"/>
        </w:rPr>
      </w:pPr>
      <w:r w:rsidRPr="00AB53D9">
        <w:rPr>
          <w:lang w:val="en-GB"/>
        </w:rPr>
        <w:t>This is a totally artificial exercise; however, it is designed to try to get you to think about own price, cross price and income elasticities. Presented below are some completely hypothetical passenger figures for public transport services in a hypothetical city somewhere near you!</w:t>
      </w:r>
    </w:p>
    <w:p w:rsidR="00283CA6" w:rsidRPr="00AB53D9" w:rsidRDefault="00283CA6" w:rsidP="00283CA6">
      <w:pPr>
        <w:spacing w:after="0" w:line="240" w:lineRule="auto"/>
        <w:jc w:val="both"/>
        <w:rPr>
          <w:lang w:val="en-GB"/>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1592"/>
        <w:gridCol w:w="1592"/>
        <w:gridCol w:w="1687"/>
        <w:gridCol w:w="1592"/>
      </w:tblGrid>
      <w:tr w:rsidR="00283CA6" w:rsidRPr="00AB53D9" w:rsidTr="001E7276">
        <w:tc>
          <w:tcPr>
            <w:tcW w:w="2376" w:type="dxa"/>
          </w:tcPr>
          <w:p w:rsidR="00283CA6" w:rsidRPr="00AB53D9" w:rsidRDefault="00283CA6" w:rsidP="001E7276">
            <w:pPr>
              <w:rPr>
                <w:sz w:val="22"/>
                <w:lang w:val="en-GB"/>
              </w:rPr>
            </w:pPr>
            <w:r w:rsidRPr="00AB53D9">
              <w:rPr>
                <w:sz w:val="22"/>
                <w:lang w:val="en-GB"/>
              </w:rPr>
              <w:t>Transport mode:</w:t>
            </w:r>
          </w:p>
        </w:tc>
        <w:tc>
          <w:tcPr>
            <w:tcW w:w="1338" w:type="dxa"/>
          </w:tcPr>
          <w:p w:rsidR="00283CA6" w:rsidRPr="00AB53D9" w:rsidRDefault="00283CA6" w:rsidP="001E7276">
            <w:pPr>
              <w:jc w:val="center"/>
              <w:rPr>
                <w:sz w:val="22"/>
                <w:lang w:val="en-GB"/>
              </w:rPr>
            </w:pPr>
            <w:r w:rsidRPr="00AB53D9">
              <w:rPr>
                <w:sz w:val="22"/>
                <w:lang w:val="en-GB"/>
              </w:rPr>
              <w:t>Rail</w:t>
            </w:r>
          </w:p>
        </w:tc>
        <w:tc>
          <w:tcPr>
            <w:tcW w:w="1338" w:type="dxa"/>
          </w:tcPr>
          <w:p w:rsidR="00283CA6" w:rsidRPr="00AB53D9" w:rsidRDefault="00283CA6" w:rsidP="001E7276">
            <w:pPr>
              <w:jc w:val="center"/>
              <w:rPr>
                <w:sz w:val="22"/>
                <w:lang w:val="en-GB"/>
              </w:rPr>
            </w:pPr>
            <w:r w:rsidRPr="00AB53D9">
              <w:rPr>
                <w:sz w:val="22"/>
                <w:lang w:val="en-GB"/>
              </w:rPr>
              <w:t>Bus</w:t>
            </w:r>
          </w:p>
        </w:tc>
        <w:tc>
          <w:tcPr>
            <w:tcW w:w="1338" w:type="dxa"/>
          </w:tcPr>
          <w:p w:rsidR="00283CA6" w:rsidRPr="00AB53D9" w:rsidRDefault="00283CA6" w:rsidP="001E7276">
            <w:pPr>
              <w:jc w:val="center"/>
              <w:rPr>
                <w:sz w:val="22"/>
                <w:lang w:val="en-GB"/>
              </w:rPr>
            </w:pPr>
            <w:r w:rsidRPr="00AB53D9">
              <w:rPr>
                <w:sz w:val="22"/>
                <w:lang w:val="en-GB"/>
              </w:rPr>
              <w:t>Underground</w:t>
            </w:r>
          </w:p>
        </w:tc>
        <w:tc>
          <w:tcPr>
            <w:tcW w:w="1338" w:type="dxa"/>
          </w:tcPr>
          <w:p w:rsidR="00283CA6" w:rsidRPr="00AB53D9" w:rsidRDefault="00283CA6" w:rsidP="001E7276">
            <w:pPr>
              <w:jc w:val="right"/>
              <w:rPr>
                <w:sz w:val="22"/>
                <w:lang w:val="en-GB"/>
              </w:rPr>
            </w:pPr>
            <w:r w:rsidRPr="00AB53D9">
              <w:rPr>
                <w:sz w:val="22"/>
                <w:lang w:val="en-GB"/>
              </w:rPr>
              <w:t>Total</w:t>
            </w:r>
          </w:p>
        </w:tc>
      </w:tr>
      <w:tr w:rsidR="00283CA6" w:rsidRPr="00AB53D9" w:rsidTr="001E7276">
        <w:tc>
          <w:tcPr>
            <w:tcW w:w="2376" w:type="dxa"/>
          </w:tcPr>
          <w:p w:rsidR="00283CA6" w:rsidRPr="00AB53D9" w:rsidRDefault="00283CA6" w:rsidP="001E7276">
            <w:pPr>
              <w:rPr>
                <w:sz w:val="22"/>
                <w:lang w:val="en-GB"/>
              </w:rPr>
            </w:pPr>
            <w:r w:rsidRPr="00AB53D9">
              <w:rPr>
                <w:sz w:val="22"/>
                <w:lang w:val="en-GB"/>
              </w:rPr>
              <w:t>Annual usage (millions):</w:t>
            </w:r>
          </w:p>
        </w:tc>
        <w:tc>
          <w:tcPr>
            <w:tcW w:w="1338" w:type="dxa"/>
          </w:tcPr>
          <w:p w:rsidR="00283CA6" w:rsidRPr="00AB53D9" w:rsidRDefault="00283CA6" w:rsidP="001E7276">
            <w:pPr>
              <w:jc w:val="center"/>
              <w:rPr>
                <w:sz w:val="22"/>
                <w:lang w:val="en-GB"/>
              </w:rPr>
            </w:pPr>
            <w:r w:rsidRPr="00AB53D9">
              <w:rPr>
                <w:sz w:val="22"/>
                <w:lang w:val="en-GB"/>
              </w:rPr>
              <w:t>38</w:t>
            </w:r>
          </w:p>
        </w:tc>
        <w:tc>
          <w:tcPr>
            <w:tcW w:w="1338" w:type="dxa"/>
          </w:tcPr>
          <w:p w:rsidR="00283CA6" w:rsidRPr="00AB53D9" w:rsidRDefault="00283CA6" w:rsidP="001E7276">
            <w:pPr>
              <w:jc w:val="center"/>
              <w:rPr>
                <w:sz w:val="22"/>
                <w:lang w:val="en-GB"/>
              </w:rPr>
            </w:pPr>
            <w:r w:rsidRPr="00AB53D9">
              <w:rPr>
                <w:sz w:val="22"/>
                <w:lang w:val="en-GB"/>
              </w:rPr>
              <w:t>90</w:t>
            </w:r>
          </w:p>
        </w:tc>
        <w:tc>
          <w:tcPr>
            <w:tcW w:w="1338" w:type="dxa"/>
          </w:tcPr>
          <w:p w:rsidR="00283CA6" w:rsidRPr="00AB53D9" w:rsidRDefault="00283CA6" w:rsidP="001E7276">
            <w:pPr>
              <w:jc w:val="center"/>
              <w:rPr>
                <w:sz w:val="22"/>
                <w:lang w:val="en-GB"/>
              </w:rPr>
            </w:pPr>
            <w:r w:rsidRPr="00AB53D9">
              <w:rPr>
                <w:sz w:val="22"/>
                <w:lang w:val="en-GB"/>
              </w:rPr>
              <w:t>23</w:t>
            </w:r>
          </w:p>
        </w:tc>
        <w:tc>
          <w:tcPr>
            <w:tcW w:w="1338" w:type="dxa"/>
          </w:tcPr>
          <w:p w:rsidR="00283CA6" w:rsidRPr="00AB53D9" w:rsidRDefault="00283CA6" w:rsidP="001E7276">
            <w:pPr>
              <w:jc w:val="right"/>
              <w:rPr>
                <w:sz w:val="22"/>
                <w:lang w:val="en-GB"/>
              </w:rPr>
            </w:pPr>
            <w:r w:rsidRPr="00AB53D9">
              <w:rPr>
                <w:sz w:val="22"/>
                <w:lang w:val="en-GB"/>
              </w:rPr>
              <w:t>151</w:t>
            </w:r>
          </w:p>
        </w:tc>
      </w:tr>
    </w:tbl>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For this hypothetical public transport market, the following elasticities apply:</w:t>
      </w:r>
    </w:p>
    <w:p w:rsidR="00283CA6" w:rsidRPr="00AB53D9" w:rsidRDefault="00283CA6" w:rsidP="00283CA6">
      <w:pPr>
        <w:spacing w:after="0" w:line="240" w:lineRule="auto"/>
        <w:jc w:val="both"/>
        <w:rPr>
          <w:lang w:val="en-GB"/>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287"/>
        <w:gridCol w:w="71"/>
        <w:gridCol w:w="1205"/>
        <w:gridCol w:w="86"/>
        <w:gridCol w:w="1190"/>
        <w:gridCol w:w="101"/>
        <w:gridCol w:w="1991"/>
      </w:tblGrid>
      <w:tr w:rsidR="00283CA6" w:rsidRPr="00AB53D9" w:rsidTr="001E7276">
        <w:trPr>
          <w:trHeight w:val="397"/>
        </w:trPr>
        <w:tc>
          <w:tcPr>
            <w:tcW w:w="4715" w:type="dxa"/>
            <w:gridSpan w:val="3"/>
            <w:tcBorders>
              <w:top w:val="single" w:sz="12" w:space="0" w:color="auto"/>
              <w:bottom w:val="dotted" w:sz="8" w:space="0" w:color="auto"/>
            </w:tcBorders>
            <w:vAlign w:val="center"/>
          </w:tcPr>
          <w:p w:rsidR="00283CA6" w:rsidRPr="00AB53D9" w:rsidRDefault="00283CA6" w:rsidP="001E7276">
            <w:pPr>
              <w:pStyle w:val="Bezmezer"/>
              <w:rPr>
                <w:sz w:val="20"/>
                <w:szCs w:val="20"/>
                <w:lang w:val="en-GB"/>
              </w:rPr>
            </w:pPr>
          </w:p>
        </w:tc>
        <w:tc>
          <w:tcPr>
            <w:tcW w:w="1291" w:type="dxa"/>
            <w:gridSpan w:val="2"/>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Rail</w:t>
            </w:r>
          </w:p>
        </w:tc>
        <w:tc>
          <w:tcPr>
            <w:tcW w:w="1291" w:type="dxa"/>
            <w:gridSpan w:val="2"/>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Bus</w:t>
            </w:r>
          </w:p>
        </w:tc>
        <w:tc>
          <w:tcPr>
            <w:tcW w:w="1991" w:type="dxa"/>
            <w:tcBorders>
              <w:top w:val="single" w:sz="12"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Underground</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Income elasticity of demand:</w:t>
            </w:r>
          </w:p>
        </w:tc>
        <w:tc>
          <w:tcPr>
            <w:tcW w:w="1205" w:type="dxa"/>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0.41</w:t>
            </w:r>
          </w:p>
        </w:tc>
        <w:tc>
          <w:tcPr>
            <w:tcW w:w="1377"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–0.50</w:t>
            </w:r>
          </w:p>
        </w:tc>
        <w:tc>
          <w:tcPr>
            <w:tcW w:w="1991" w:type="dxa"/>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r w:rsidRPr="00AB53D9">
              <w:rPr>
                <w:sz w:val="20"/>
                <w:szCs w:val="20"/>
                <w:lang w:val="en-GB"/>
              </w:rPr>
              <w:t>0.32</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sz w:val="20"/>
                <w:szCs w:val="20"/>
                <w:lang w:val="en-GB"/>
              </w:rPr>
            </w:pPr>
          </w:p>
        </w:tc>
        <w:tc>
          <w:tcPr>
            <w:tcW w:w="4573" w:type="dxa"/>
            <w:gridSpan w:val="5"/>
            <w:tcBorders>
              <w:top w:val="dotted" w:sz="8" w:space="0" w:color="auto"/>
              <w:bottom w:val="dotted" w:sz="8" w:space="0" w:color="auto"/>
            </w:tcBorders>
            <w:vAlign w:val="center"/>
          </w:tcPr>
          <w:p w:rsidR="00283CA6" w:rsidRPr="00AB53D9" w:rsidRDefault="00283CA6" w:rsidP="001E7276">
            <w:pPr>
              <w:pStyle w:val="Bezmezer"/>
              <w:jc w:val="center"/>
              <w:rPr>
                <w:sz w:val="20"/>
                <w:szCs w:val="20"/>
                <w:lang w:val="en-GB"/>
              </w:rPr>
            </w:pPr>
            <w:r w:rsidRPr="00AB53D9">
              <w:rPr>
                <w:sz w:val="20"/>
                <w:szCs w:val="20"/>
                <w:lang w:val="en-GB"/>
              </w:rPr>
              <w:t>Price</w:t>
            </w:r>
          </w:p>
        </w:tc>
      </w:tr>
      <w:tr w:rsidR="00283CA6" w:rsidRPr="00AB53D9" w:rsidTr="001E7276">
        <w:trPr>
          <w:trHeight w:val="397"/>
        </w:trPr>
        <w:tc>
          <w:tcPr>
            <w:tcW w:w="4715" w:type="dxa"/>
            <w:gridSpan w:val="3"/>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Own &amp; cross price elasticities</w:t>
            </w:r>
          </w:p>
        </w:tc>
        <w:tc>
          <w:tcPr>
            <w:tcW w:w="1291" w:type="dxa"/>
            <w:gridSpan w:val="2"/>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Rail</w:t>
            </w:r>
          </w:p>
        </w:tc>
        <w:tc>
          <w:tcPr>
            <w:tcW w:w="1291" w:type="dxa"/>
            <w:gridSpan w:val="2"/>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Bus</w:t>
            </w:r>
          </w:p>
        </w:tc>
        <w:tc>
          <w:tcPr>
            <w:tcW w:w="1991" w:type="dxa"/>
            <w:tcBorders>
              <w:top w:val="dotted" w:sz="8" w:space="0" w:color="auto"/>
              <w:bottom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Underground</w:t>
            </w:r>
          </w:p>
        </w:tc>
      </w:tr>
      <w:tr w:rsidR="00283CA6" w:rsidRPr="00AB53D9" w:rsidTr="001E7276">
        <w:trPr>
          <w:trHeight w:val="278"/>
        </w:trPr>
        <w:tc>
          <w:tcPr>
            <w:tcW w:w="2357" w:type="dxa"/>
            <w:vMerge w:val="restart"/>
            <w:tcBorders>
              <w:top w:val="dotted" w:sz="8" w:space="0" w:color="auto"/>
            </w:tcBorders>
            <w:vAlign w:val="center"/>
          </w:tcPr>
          <w:p w:rsidR="00283CA6" w:rsidRPr="00AB53D9" w:rsidRDefault="00283CA6" w:rsidP="001E7276">
            <w:pPr>
              <w:pStyle w:val="Bezmezer"/>
              <w:rPr>
                <w:i/>
                <w:sz w:val="20"/>
                <w:szCs w:val="20"/>
                <w:lang w:val="en-GB"/>
              </w:rPr>
            </w:pPr>
            <w:r w:rsidRPr="00AB53D9">
              <w:rPr>
                <w:i/>
                <w:sz w:val="20"/>
                <w:szCs w:val="20"/>
                <w:lang w:val="en-GB"/>
              </w:rPr>
              <w:t>Quantity</w:t>
            </w:r>
          </w:p>
        </w:tc>
        <w:tc>
          <w:tcPr>
            <w:tcW w:w="2287" w:type="dxa"/>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Rail</w:t>
            </w:r>
          </w:p>
        </w:tc>
        <w:tc>
          <w:tcPr>
            <w:tcW w:w="1276"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–0.45</w:t>
            </w:r>
          </w:p>
        </w:tc>
        <w:tc>
          <w:tcPr>
            <w:tcW w:w="1276"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–0.40</w:t>
            </w:r>
          </w:p>
        </w:tc>
        <w:tc>
          <w:tcPr>
            <w:tcW w:w="2092" w:type="dxa"/>
            <w:gridSpan w:val="2"/>
            <w:tcBorders>
              <w:top w:val="dotted" w:sz="8" w:space="0" w:color="auto"/>
            </w:tcBorders>
            <w:vAlign w:val="bottom"/>
          </w:tcPr>
          <w:p w:rsidR="00283CA6" w:rsidRPr="00AB53D9" w:rsidRDefault="00283CA6" w:rsidP="001E7276">
            <w:pPr>
              <w:pStyle w:val="Bezmezer"/>
              <w:rPr>
                <w:sz w:val="20"/>
                <w:szCs w:val="20"/>
                <w:lang w:val="en-GB"/>
              </w:rPr>
            </w:pPr>
            <w:r w:rsidRPr="00AB53D9">
              <w:rPr>
                <w:sz w:val="20"/>
                <w:szCs w:val="20"/>
                <w:lang w:val="en-GB"/>
              </w:rPr>
              <w:t>–0.30</w:t>
            </w:r>
          </w:p>
        </w:tc>
      </w:tr>
      <w:tr w:rsidR="00283CA6" w:rsidRPr="00AB53D9" w:rsidTr="001E7276">
        <w:tc>
          <w:tcPr>
            <w:tcW w:w="2357" w:type="dxa"/>
            <w:vMerge/>
          </w:tcPr>
          <w:p w:rsidR="00283CA6" w:rsidRPr="00AB53D9" w:rsidRDefault="00283CA6" w:rsidP="001E7276">
            <w:pPr>
              <w:pStyle w:val="Bezmezer"/>
              <w:rPr>
                <w:sz w:val="20"/>
                <w:szCs w:val="20"/>
                <w:lang w:val="en-GB"/>
              </w:rPr>
            </w:pPr>
          </w:p>
        </w:tc>
        <w:tc>
          <w:tcPr>
            <w:tcW w:w="2358" w:type="dxa"/>
            <w:gridSpan w:val="2"/>
          </w:tcPr>
          <w:p w:rsidR="00283CA6" w:rsidRPr="00AB53D9" w:rsidRDefault="00283CA6" w:rsidP="001E7276">
            <w:pPr>
              <w:pStyle w:val="Bezmezer"/>
              <w:rPr>
                <w:sz w:val="20"/>
                <w:szCs w:val="20"/>
                <w:lang w:val="en-GB"/>
              </w:rPr>
            </w:pPr>
            <w:r w:rsidRPr="00AB53D9">
              <w:rPr>
                <w:sz w:val="20"/>
                <w:szCs w:val="20"/>
                <w:lang w:val="en-GB"/>
              </w:rPr>
              <w:t>Bus</w:t>
            </w:r>
          </w:p>
        </w:tc>
        <w:tc>
          <w:tcPr>
            <w:tcW w:w="1205" w:type="dxa"/>
          </w:tcPr>
          <w:p w:rsidR="00283CA6" w:rsidRPr="00AB53D9" w:rsidRDefault="00283CA6" w:rsidP="001E7276">
            <w:pPr>
              <w:pStyle w:val="Bezmezer"/>
              <w:ind w:left="20"/>
              <w:rPr>
                <w:sz w:val="20"/>
                <w:szCs w:val="20"/>
                <w:lang w:val="en-GB"/>
              </w:rPr>
            </w:pPr>
            <w:r w:rsidRPr="00AB53D9">
              <w:rPr>
                <w:sz w:val="20"/>
                <w:szCs w:val="20"/>
                <w:lang w:val="en-GB"/>
              </w:rPr>
              <w:t>0.08</w:t>
            </w:r>
          </w:p>
        </w:tc>
        <w:tc>
          <w:tcPr>
            <w:tcW w:w="1377" w:type="dxa"/>
            <w:gridSpan w:val="3"/>
          </w:tcPr>
          <w:p w:rsidR="00283CA6" w:rsidRPr="00AB53D9" w:rsidRDefault="00283CA6" w:rsidP="001E7276">
            <w:pPr>
              <w:pStyle w:val="Bezmezer"/>
              <w:rPr>
                <w:sz w:val="20"/>
                <w:szCs w:val="20"/>
                <w:lang w:val="en-GB"/>
              </w:rPr>
            </w:pPr>
            <w:r w:rsidRPr="00AB53D9">
              <w:rPr>
                <w:sz w:val="20"/>
                <w:szCs w:val="20"/>
                <w:lang w:val="en-GB"/>
              </w:rPr>
              <w:t>–0.40</w:t>
            </w:r>
          </w:p>
        </w:tc>
        <w:tc>
          <w:tcPr>
            <w:tcW w:w="1991" w:type="dxa"/>
          </w:tcPr>
          <w:p w:rsidR="00283CA6" w:rsidRPr="00AB53D9" w:rsidRDefault="00283CA6" w:rsidP="001E7276">
            <w:pPr>
              <w:pStyle w:val="Bezmezer"/>
              <w:rPr>
                <w:sz w:val="20"/>
                <w:szCs w:val="20"/>
                <w:lang w:val="en-GB"/>
              </w:rPr>
            </w:pPr>
            <w:r w:rsidRPr="00AB53D9">
              <w:rPr>
                <w:sz w:val="20"/>
                <w:szCs w:val="20"/>
                <w:lang w:val="en-GB"/>
              </w:rPr>
              <w:t>0.10</w:t>
            </w:r>
          </w:p>
        </w:tc>
      </w:tr>
      <w:tr w:rsidR="00283CA6" w:rsidRPr="00AB53D9" w:rsidTr="001E7276">
        <w:trPr>
          <w:trHeight w:val="306"/>
        </w:trPr>
        <w:tc>
          <w:tcPr>
            <w:tcW w:w="2357" w:type="dxa"/>
            <w:vMerge/>
            <w:tcBorders>
              <w:bottom w:val="single" w:sz="12" w:space="0" w:color="auto"/>
            </w:tcBorders>
          </w:tcPr>
          <w:p w:rsidR="00283CA6" w:rsidRPr="00AB53D9" w:rsidRDefault="00283CA6" w:rsidP="001E7276">
            <w:pPr>
              <w:pStyle w:val="Bezmezer"/>
              <w:rPr>
                <w:sz w:val="20"/>
                <w:szCs w:val="20"/>
                <w:lang w:val="en-GB"/>
              </w:rPr>
            </w:pPr>
          </w:p>
        </w:tc>
        <w:tc>
          <w:tcPr>
            <w:tcW w:w="2358" w:type="dxa"/>
            <w:gridSpan w:val="2"/>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Underground</w:t>
            </w:r>
          </w:p>
        </w:tc>
        <w:tc>
          <w:tcPr>
            <w:tcW w:w="1291" w:type="dxa"/>
            <w:gridSpan w:val="2"/>
            <w:tcBorders>
              <w:bottom w:val="single" w:sz="12" w:space="0" w:color="auto"/>
            </w:tcBorders>
          </w:tcPr>
          <w:p w:rsidR="00283CA6" w:rsidRPr="00AB53D9" w:rsidRDefault="00283CA6" w:rsidP="001E7276">
            <w:pPr>
              <w:pStyle w:val="Bezmezer"/>
              <w:ind w:left="20"/>
              <w:rPr>
                <w:sz w:val="20"/>
                <w:szCs w:val="20"/>
                <w:lang w:val="en-GB"/>
              </w:rPr>
            </w:pPr>
            <w:r w:rsidRPr="00AB53D9">
              <w:rPr>
                <w:sz w:val="20"/>
                <w:szCs w:val="20"/>
                <w:lang w:val="en-GB"/>
              </w:rPr>
              <w:t>0.02</w:t>
            </w:r>
          </w:p>
        </w:tc>
        <w:tc>
          <w:tcPr>
            <w:tcW w:w="1190" w:type="dxa"/>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0.05</w:t>
            </w:r>
          </w:p>
        </w:tc>
        <w:tc>
          <w:tcPr>
            <w:tcW w:w="2092" w:type="dxa"/>
            <w:gridSpan w:val="2"/>
            <w:tcBorders>
              <w:bottom w:val="single" w:sz="12" w:space="0" w:color="auto"/>
            </w:tcBorders>
          </w:tcPr>
          <w:p w:rsidR="00283CA6" w:rsidRPr="00AB53D9" w:rsidRDefault="00283CA6" w:rsidP="001E7276">
            <w:pPr>
              <w:pStyle w:val="Bezmezer"/>
              <w:rPr>
                <w:sz w:val="20"/>
                <w:szCs w:val="20"/>
                <w:lang w:val="en-GB"/>
              </w:rPr>
            </w:pPr>
            <w:r w:rsidRPr="00AB53D9">
              <w:rPr>
                <w:sz w:val="20"/>
                <w:szCs w:val="20"/>
                <w:lang w:val="en-GB"/>
              </w:rPr>
              <w:t>–0.20</w:t>
            </w:r>
          </w:p>
        </w:tc>
      </w:tr>
    </w:tbl>
    <w:p w:rsidR="00283CA6" w:rsidRPr="00AB53D9" w:rsidRDefault="00283CA6" w:rsidP="00283CA6">
      <w:pPr>
        <w:spacing w:after="0" w:line="240" w:lineRule="auto"/>
        <w:jc w:val="both"/>
        <w:rPr>
          <w:lang w:val="en-GB"/>
        </w:rPr>
      </w:pPr>
      <w:r w:rsidRPr="00AB53D9">
        <w:rPr>
          <w:i/>
          <w:lang w:val="en-GB"/>
        </w:rPr>
        <w:t>Note</w:t>
      </w:r>
      <w:r w:rsidRPr="00AB53D9">
        <w:rPr>
          <w:lang w:val="en-GB"/>
        </w:rPr>
        <w:t>: modes listed on rows relate to the quantity change in demand, those listed in columns relate to change in price</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Using all of these values you should be able to answer the following questions – as a side note, if you have the necessary skills you may find a spreadsheet useful to assist with this exercise.</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If there is a 5 per cent rise in income, what would be the new daily modal splits and the new total daily usage?</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Using your answer for the new total daily usage from part (a), what is the overall income elasticity to travel?</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How does your answer from part (b) compare with the results presented in Case study 3.1 in Chapter 3 and what might be the reason for any such differences? (Hint: you will need to calculate a rough elasticity from the values presented in the case study.)</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Calculate the effect on modal splits and the new monthly usage of the impact of the following factors (each should be considered on its own) and from your answers highlight which modal fare has the largest impact on the overall demand for travel in this city.</w:t>
      </w:r>
    </w:p>
    <w:p w:rsidR="00283CA6" w:rsidRPr="00AB53D9" w:rsidRDefault="00283CA6" w:rsidP="00283CA6">
      <w:pPr>
        <w:pStyle w:val="Odstavecseseznamem"/>
        <w:numPr>
          <w:ilvl w:val="1"/>
          <w:numId w:val="17"/>
        </w:numPr>
        <w:rPr>
          <w:lang w:val="en-GB"/>
        </w:rPr>
      </w:pPr>
      <w:r w:rsidRPr="00AB53D9">
        <w:rPr>
          <w:lang w:val="en-GB"/>
        </w:rPr>
        <w:t>a 15 per cent increase in the level of rail fares</w:t>
      </w:r>
    </w:p>
    <w:p w:rsidR="00283CA6" w:rsidRPr="00AB53D9" w:rsidRDefault="00283CA6" w:rsidP="00283CA6">
      <w:pPr>
        <w:pStyle w:val="Odstavecseseznamem"/>
        <w:numPr>
          <w:ilvl w:val="1"/>
          <w:numId w:val="17"/>
        </w:numPr>
        <w:rPr>
          <w:lang w:val="en-GB"/>
        </w:rPr>
      </w:pPr>
      <w:r w:rsidRPr="00AB53D9">
        <w:rPr>
          <w:lang w:val="en-GB"/>
        </w:rPr>
        <w:t>a 15 per cent increase in the level of bus fares</w:t>
      </w:r>
    </w:p>
    <w:p w:rsidR="00283CA6" w:rsidRPr="00AB53D9" w:rsidRDefault="00283CA6" w:rsidP="00283CA6">
      <w:pPr>
        <w:pStyle w:val="Odstavecseseznamem"/>
        <w:numPr>
          <w:ilvl w:val="1"/>
          <w:numId w:val="17"/>
        </w:numPr>
        <w:rPr>
          <w:lang w:val="en-GB"/>
        </w:rPr>
      </w:pPr>
      <w:r w:rsidRPr="00AB53D9">
        <w:rPr>
          <w:lang w:val="en-GB"/>
        </w:rPr>
        <w:t>a 15 per cent increase in the level of underground fares</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What might be expected to happen to the cross price elasticity of the train across all other modes if the level of rail travel was to significantly increase? Why would this happen?</w:t>
      </w:r>
    </w:p>
    <w:p w:rsidR="00283CA6" w:rsidRPr="00AB53D9" w:rsidRDefault="00283CA6" w:rsidP="00283CA6">
      <w:pPr>
        <w:pStyle w:val="Odstavecseseznamem"/>
        <w:numPr>
          <w:ilvl w:val="0"/>
          <w:numId w:val="18"/>
        </w:numPr>
        <w:spacing w:after="0" w:line="240" w:lineRule="auto"/>
        <w:jc w:val="both"/>
        <w:rPr>
          <w:lang w:val="en-GB"/>
        </w:rPr>
      </w:pPr>
      <w:r w:rsidRPr="00AB53D9">
        <w:rPr>
          <w:lang w:val="en-GB"/>
        </w:rPr>
        <w:t>Roughly speaking, why have we got the answers that we have got for part c and what does this underline with regard to own and cross price elasticities of public transport services?</w:t>
      </w: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rPr>
          <w:lang w:val="en-GB"/>
        </w:rPr>
      </w:pPr>
    </w:p>
    <w:p w:rsidR="00283CA6" w:rsidRPr="00AB53D9" w:rsidRDefault="00283CA6" w:rsidP="00283CA6">
      <w:pPr>
        <w:jc w:val="center"/>
        <w:rPr>
          <w:b/>
          <w:lang w:val="en-GB"/>
        </w:rPr>
      </w:pPr>
      <w:r w:rsidRPr="00AB53D9">
        <w:rPr>
          <w:b/>
          <w:lang w:val="en-GB"/>
        </w:rPr>
        <w:lastRenderedPageBreak/>
        <w:t>SEMINAR 3 – TRANSPORT DEMAND ISSUES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1. In 1983, 87.4 % of household trips to work were by private motor vehicle, 4.6 % by public transit, and 8.0 % by other modes of travel (for example, bicycle or walk). For private transportation, the average length of work trip (one way) was 8.5 miles, with an average commute time equal to 20 minutes. The operating cost per mile for private transportation was 8.36 cents. For public transit, the average commute time was 46.1 minutes per one-way trip, with an average fare equal to 60 cents. For other work-trip modes, the average one-way trip length was 5.6 miles, with an average trip time equal to 30 minutes.</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For each of the three modes, what is the monetary cost per trip?</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Assuming an average hourly wage rate equal to $10.00, what is the total cost pet work trip on each mode?</w:t>
      </w:r>
    </w:p>
    <w:p w:rsidR="00283CA6" w:rsidRPr="00AB53D9" w:rsidRDefault="00283CA6" w:rsidP="00283CA6">
      <w:pPr>
        <w:pStyle w:val="Odstavecseseznamem"/>
        <w:numPr>
          <w:ilvl w:val="0"/>
          <w:numId w:val="4"/>
        </w:numPr>
        <w:spacing w:after="0" w:line="240" w:lineRule="auto"/>
        <w:jc w:val="both"/>
        <w:rPr>
          <w:lang w:val="en-GB"/>
        </w:rPr>
      </w:pPr>
      <w:r w:rsidRPr="00AB53D9">
        <w:rPr>
          <w:lang w:val="en-GB"/>
        </w:rPr>
        <w:t>Given the work-trip prices in (b) and the modal percentages, graph representative demand curves for each of the three modes.</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2. Most studies of modal choice find that the value of in-vehicle travel time is less than the value that travellers place upon waiting time.</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What do these results tell us about the marginal disutility of in-vehicle travel time in comparison with the marginal disutility of out-of-vehicle travel time?</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Discuss why the value-of-time estimates derived from discrete choice models are oftentimes interpreted as marginal rates of substitution.</w:t>
      </w:r>
    </w:p>
    <w:p w:rsidR="00283CA6" w:rsidRPr="00AB53D9" w:rsidRDefault="00283CA6" w:rsidP="00283CA6">
      <w:pPr>
        <w:pStyle w:val="Odstavecseseznamem"/>
        <w:numPr>
          <w:ilvl w:val="0"/>
          <w:numId w:val="3"/>
        </w:numPr>
        <w:spacing w:after="0" w:line="240" w:lineRule="auto"/>
        <w:jc w:val="both"/>
        <w:rPr>
          <w:lang w:val="en-GB"/>
        </w:rPr>
      </w:pPr>
      <w:r w:rsidRPr="00AB53D9">
        <w:rPr>
          <w:lang w:val="en-GB"/>
        </w:rPr>
        <w:t>Suppose that you’re an economist for a commuter railroad system. The manager of the agency is considering either of two policies: adding additional stops, with the expected result of reducing on-line speeds but also reducing the headway (that is, the average time between trains); or removing some stops, which would increase on-line speeds but also entail longer headways. Overall, both policies are predicted to have the same effect on total travel time for the average consumer. Discuss how you would use information on riders’ values of time in your police recommendation.</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3. </w:t>
      </w:r>
      <w:proofErr w:type="spellStart"/>
      <w:r w:rsidRPr="00AB53D9">
        <w:rPr>
          <w:lang w:val="en-GB"/>
        </w:rPr>
        <w:t>Mulíček</w:t>
      </w:r>
      <w:proofErr w:type="spellEnd"/>
      <w:r w:rsidRPr="00AB53D9">
        <w:rPr>
          <w:lang w:val="en-GB"/>
        </w:rPr>
        <w:t xml:space="preserve"> – Osman – </w:t>
      </w:r>
      <w:proofErr w:type="spellStart"/>
      <w:r w:rsidRPr="00AB53D9">
        <w:rPr>
          <w:lang w:val="en-GB"/>
        </w:rPr>
        <w:t>Seidenglanz</w:t>
      </w:r>
      <w:proofErr w:type="spellEnd"/>
      <w:r w:rsidRPr="00AB53D9">
        <w:rPr>
          <w:lang w:val="en-GB"/>
        </w:rPr>
        <w:t xml:space="preserve"> (2016) constructed frequency distribution of bus services in Brno during </w:t>
      </w:r>
      <w:proofErr w:type="spellStart"/>
      <w:proofErr w:type="gramStart"/>
      <w:r w:rsidRPr="00AB53D9">
        <w:rPr>
          <w:lang w:val="en-GB"/>
        </w:rPr>
        <w:t>th</w:t>
      </w:r>
      <w:proofErr w:type="spellEnd"/>
      <w:proofErr w:type="gramEnd"/>
      <w:r w:rsidRPr="00AB53D9">
        <w:rPr>
          <w:lang w:val="en-GB"/>
        </w:rPr>
        <w:t xml:space="preserve"> day in 1989 and 2009. Discuss the </w:t>
      </w:r>
      <w:proofErr w:type="spellStart"/>
      <w:r w:rsidRPr="00AB53D9">
        <w:rPr>
          <w:lang w:val="en-GB"/>
        </w:rPr>
        <w:t>reaons</w:t>
      </w:r>
      <w:proofErr w:type="spellEnd"/>
      <w:r w:rsidRPr="00AB53D9">
        <w:rPr>
          <w:lang w:val="en-GB"/>
        </w:rPr>
        <w:t xml:space="preserve"> why the distribution has changed. </w:t>
      </w:r>
    </w:p>
    <w:p w:rsidR="00283CA6" w:rsidRPr="00AB53D9" w:rsidRDefault="00283CA6" w:rsidP="00283CA6">
      <w:pPr>
        <w:jc w:val="center"/>
        <w:rPr>
          <w:b/>
          <w:lang w:val="en-GB"/>
        </w:rPr>
      </w:pPr>
      <w:r w:rsidRPr="00AB53D9">
        <w:rPr>
          <w:noProof/>
          <w:lang w:eastAsia="cs-CZ"/>
        </w:rPr>
        <w:drawing>
          <wp:inline distT="0" distB="0" distL="0" distR="0" wp14:anchorId="3B738701" wp14:editId="5A0F1205">
            <wp:extent cx="5765800" cy="33782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375224"/>
                    </a:xfrm>
                    <a:prstGeom prst="rect">
                      <a:avLst/>
                    </a:prstGeom>
                  </pic:spPr>
                </pic:pic>
              </a:graphicData>
            </a:graphic>
          </wp:inline>
        </w:drawing>
      </w:r>
    </w:p>
    <w:p w:rsidR="00283CA6" w:rsidRPr="00AB53D9" w:rsidRDefault="00283CA6" w:rsidP="00283CA6">
      <w:pPr>
        <w:pStyle w:val="Bezmezer"/>
        <w:rPr>
          <w:lang w:val="en-GB"/>
        </w:rPr>
      </w:pPr>
      <w:r w:rsidRPr="00AB53D9">
        <w:rPr>
          <w:lang w:val="en-GB"/>
        </w:rPr>
        <w:lastRenderedPageBreak/>
        <w:t>4. Regression analysis review</w:t>
      </w:r>
    </w:p>
    <w:p w:rsidR="00283CA6" w:rsidRPr="00AB53D9" w:rsidRDefault="00283CA6" w:rsidP="00283CA6">
      <w:pPr>
        <w:pStyle w:val="Bezmezer"/>
        <w:numPr>
          <w:ilvl w:val="0"/>
          <w:numId w:val="14"/>
        </w:numPr>
        <w:rPr>
          <w:lang w:val="en-GB"/>
        </w:rPr>
      </w:pPr>
      <w:r w:rsidRPr="00AB53D9">
        <w:rPr>
          <w:lang w:val="en-GB"/>
        </w:rPr>
        <w:t>Explain how dummy variable can improve accuracy of a forecast model?</w:t>
      </w:r>
    </w:p>
    <w:p w:rsidR="00283CA6" w:rsidRPr="00AB53D9" w:rsidRDefault="00283CA6" w:rsidP="00283CA6">
      <w:pPr>
        <w:pStyle w:val="Bezmezer"/>
        <w:numPr>
          <w:ilvl w:val="0"/>
          <w:numId w:val="14"/>
        </w:numPr>
        <w:rPr>
          <w:lang w:val="en-GB"/>
        </w:rPr>
      </w:pPr>
      <w:r w:rsidRPr="00AB53D9">
        <w:rPr>
          <w:lang w:val="en-GB"/>
        </w:rPr>
        <w:t>What is multicollinearity and autocorrelation in a regression model?</w:t>
      </w:r>
    </w:p>
    <w:p w:rsidR="00283CA6" w:rsidRPr="00AB53D9" w:rsidRDefault="00283CA6" w:rsidP="00283CA6">
      <w:pPr>
        <w:pStyle w:val="Bezmezer"/>
        <w:numPr>
          <w:ilvl w:val="0"/>
          <w:numId w:val="14"/>
        </w:numPr>
        <w:rPr>
          <w:lang w:val="en-GB"/>
        </w:rPr>
      </w:pPr>
      <w:r w:rsidRPr="00AB53D9">
        <w:rPr>
          <w:lang w:val="en-GB"/>
        </w:rPr>
        <w:t xml:space="preserve">Explain the difference between seasonal and cyclical variations. Give an example how airlines respond to cyclical variations. </w:t>
      </w:r>
    </w:p>
    <w:p w:rsidR="00283CA6" w:rsidRPr="00AB53D9" w:rsidRDefault="00283CA6" w:rsidP="00283CA6">
      <w:pPr>
        <w:pStyle w:val="Bezmezer"/>
        <w:numPr>
          <w:ilvl w:val="0"/>
          <w:numId w:val="14"/>
        </w:numPr>
        <w:rPr>
          <w:lang w:val="en-GB"/>
        </w:rPr>
      </w:pPr>
      <w:r w:rsidRPr="00AB53D9">
        <w:rPr>
          <w:lang w:val="en-GB"/>
        </w:rPr>
        <w:t>If a regression analysis had a R2 of .89, what does this mean?</w:t>
      </w:r>
    </w:p>
    <w:p w:rsidR="00283CA6" w:rsidRPr="00AB53D9" w:rsidRDefault="00283CA6" w:rsidP="00283CA6">
      <w:pPr>
        <w:pStyle w:val="Bezmezer"/>
        <w:numPr>
          <w:ilvl w:val="0"/>
          <w:numId w:val="14"/>
        </w:numPr>
        <w:rPr>
          <w:lang w:val="en-GB"/>
        </w:rPr>
      </w:pPr>
      <w:r w:rsidRPr="00AB53D9">
        <w:rPr>
          <w:lang w:val="en-GB"/>
        </w:rPr>
        <w:t xml:space="preserve">In a regression analysis how would you incorporate seasonal </w:t>
      </w:r>
      <w:proofErr w:type="spellStart"/>
      <w:r w:rsidRPr="00AB53D9">
        <w:rPr>
          <w:lang w:val="en-GB"/>
        </w:rPr>
        <w:t>varaitions</w:t>
      </w:r>
      <w:proofErr w:type="spellEnd"/>
      <w:r w:rsidRPr="00AB53D9">
        <w:rPr>
          <w:lang w:val="en-GB"/>
        </w:rPr>
        <w:t xml:space="preserve"> and other important </w:t>
      </w:r>
    </w:p>
    <w:p w:rsidR="00283CA6" w:rsidRPr="00AB53D9" w:rsidRDefault="00283CA6" w:rsidP="00283CA6">
      <w:pPr>
        <w:spacing w:after="0" w:line="240" w:lineRule="auto"/>
        <w:jc w:val="both"/>
        <w:rPr>
          <w:lang w:val="en-GB"/>
        </w:rPr>
      </w:pPr>
    </w:p>
    <w:p w:rsidR="00283CA6" w:rsidRPr="00AB53D9" w:rsidRDefault="00283CA6" w:rsidP="00283CA6">
      <w:pPr>
        <w:pStyle w:val="Bezmezer"/>
        <w:rPr>
          <w:lang w:val="en-GB"/>
        </w:rPr>
      </w:pPr>
      <w:r w:rsidRPr="00AB53D9">
        <w:rPr>
          <w:lang w:val="en-GB"/>
        </w:rPr>
        <w:t>5. Data exercise (</w:t>
      </w:r>
      <w:proofErr w:type="spellStart"/>
      <w:r w:rsidRPr="00AB53D9">
        <w:rPr>
          <w:lang w:val="en-GB"/>
        </w:rPr>
        <w:t>Bus_travel</w:t>
      </w:r>
      <w:proofErr w:type="spellEnd"/>
      <w:r w:rsidRPr="00AB53D9">
        <w:rPr>
          <w:lang w:val="en-GB"/>
        </w:rPr>
        <w:t xml:space="preserve">). The first data application relates the number of people who travel by bus to various factors that affect it. </w:t>
      </w:r>
      <w:proofErr w:type="spellStart"/>
      <w:r w:rsidRPr="00AB53D9">
        <w:rPr>
          <w:lang w:val="en-GB"/>
        </w:rPr>
        <w:t>Bus_travel</w:t>
      </w:r>
      <w:proofErr w:type="spellEnd"/>
      <w:r w:rsidRPr="00AB53D9">
        <w:rPr>
          <w:lang w:val="en-GB"/>
        </w:rPr>
        <w:t xml:space="preserve"> contains cross-section data for 40 cities across the United States. The </w:t>
      </w:r>
      <w:proofErr w:type="gramStart"/>
      <w:r w:rsidRPr="00AB53D9">
        <w:rPr>
          <w:lang w:val="en-GB"/>
        </w:rPr>
        <w:t>variable are</w:t>
      </w:r>
      <w:proofErr w:type="gramEnd"/>
      <w:r w:rsidRPr="00AB53D9">
        <w:rPr>
          <w:lang w:val="en-GB"/>
        </w:rPr>
        <w:t xml:space="preserve"> as follows:</w:t>
      </w:r>
    </w:p>
    <w:p w:rsidR="00283CA6" w:rsidRPr="00AB53D9" w:rsidRDefault="00283CA6" w:rsidP="00283CA6">
      <w:pPr>
        <w:pStyle w:val="Bezmezer"/>
        <w:ind w:left="708"/>
        <w:rPr>
          <w:lang w:val="en-GB"/>
        </w:rPr>
      </w:pPr>
      <w:r w:rsidRPr="00AB53D9">
        <w:rPr>
          <w:lang w:val="en-GB"/>
        </w:rPr>
        <w:t xml:space="preserve">BUSTRAVL = Demand for urban transportation by bus in thousands of passenger hours   </w:t>
      </w:r>
    </w:p>
    <w:p w:rsidR="00283CA6" w:rsidRPr="00AB53D9" w:rsidRDefault="00283CA6" w:rsidP="00283CA6">
      <w:pPr>
        <w:pStyle w:val="Bezmezer"/>
        <w:ind w:left="708"/>
        <w:rPr>
          <w:lang w:val="en-GB"/>
        </w:rPr>
      </w:pPr>
      <w:r w:rsidRPr="00AB53D9">
        <w:rPr>
          <w:lang w:val="en-GB"/>
        </w:rPr>
        <w:t xml:space="preserve">                       (</w:t>
      </w:r>
      <w:proofErr w:type="gramStart"/>
      <w:r w:rsidRPr="00AB53D9">
        <w:rPr>
          <w:lang w:val="en-GB"/>
        </w:rPr>
        <w:t>range</w:t>
      </w:r>
      <w:proofErr w:type="gramEnd"/>
      <w:r w:rsidRPr="00AB53D9">
        <w:rPr>
          <w:lang w:val="en-GB"/>
        </w:rPr>
        <w:t xml:space="preserve"> 18.1 – 13103)</w:t>
      </w:r>
    </w:p>
    <w:p w:rsidR="00283CA6" w:rsidRPr="00AB53D9" w:rsidRDefault="00283CA6" w:rsidP="00283CA6">
      <w:pPr>
        <w:pStyle w:val="Bezmezer"/>
        <w:ind w:left="708"/>
        <w:rPr>
          <w:lang w:val="en-GB"/>
        </w:rPr>
      </w:pPr>
      <w:r w:rsidRPr="00AB53D9">
        <w:rPr>
          <w:lang w:val="en-GB"/>
        </w:rPr>
        <w:t>FARE = Bus fare in dollars (range 0.5-1.5)</w:t>
      </w:r>
    </w:p>
    <w:p w:rsidR="00283CA6" w:rsidRPr="00AB53D9" w:rsidRDefault="00283CA6" w:rsidP="00283CA6">
      <w:pPr>
        <w:pStyle w:val="Bezmezer"/>
        <w:ind w:left="708"/>
        <w:rPr>
          <w:lang w:val="en-GB"/>
        </w:rPr>
      </w:pPr>
      <w:r w:rsidRPr="00AB53D9">
        <w:rPr>
          <w:lang w:val="en-GB"/>
        </w:rPr>
        <w:t>GASPRICE = Price of gallon of gasoline in dollars (range 0.79–1.03)</w:t>
      </w:r>
    </w:p>
    <w:p w:rsidR="00283CA6" w:rsidRPr="00AB53D9" w:rsidRDefault="00283CA6" w:rsidP="00283CA6">
      <w:pPr>
        <w:pStyle w:val="Bezmezer"/>
        <w:ind w:left="708"/>
        <w:rPr>
          <w:lang w:val="en-GB"/>
        </w:rPr>
      </w:pPr>
      <w:r w:rsidRPr="00AB53D9">
        <w:rPr>
          <w:lang w:val="en-GB"/>
        </w:rPr>
        <w:t>INCOME = Average income per capita (range 12349-21886)</w:t>
      </w:r>
    </w:p>
    <w:p w:rsidR="00283CA6" w:rsidRPr="00AB53D9" w:rsidRDefault="00283CA6" w:rsidP="00283CA6">
      <w:pPr>
        <w:pStyle w:val="Bezmezer"/>
        <w:ind w:left="708"/>
        <w:rPr>
          <w:lang w:val="en-GB"/>
        </w:rPr>
      </w:pPr>
      <w:r w:rsidRPr="00AB53D9">
        <w:rPr>
          <w:lang w:val="en-GB"/>
        </w:rPr>
        <w:t xml:space="preserve">POP = Population of city in thousands (range 167-7323) </w:t>
      </w:r>
    </w:p>
    <w:p w:rsidR="00283CA6" w:rsidRPr="00AB53D9" w:rsidRDefault="00283CA6" w:rsidP="00283CA6">
      <w:pPr>
        <w:pStyle w:val="Bezmezer"/>
        <w:ind w:left="708"/>
        <w:rPr>
          <w:lang w:val="en-GB"/>
        </w:rPr>
      </w:pPr>
      <w:r w:rsidRPr="00AB53D9">
        <w:rPr>
          <w:lang w:val="en-GB"/>
        </w:rPr>
        <w:t>DENSITY = Density of city in persons per square mile (range 1551-24288)</w:t>
      </w:r>
    </w:p>
    <w:p w:rsidR="00283CA6" w:rsidRPr="00AB53D9" w:rsidRDefault="00283CA6" w:rsidP="00283CA6">
      <w:pPr>
        <w:pStyle w:val="Bezmezer"/>
        <w:ind w:left="708"/>
        <w:rPr>
          <w:lang w:val="en-GB"/>
        </w:rPr>
      </w:pPr>
      <w:r w:rsidRPr="00AB53D9">
        <w:rPr>
          <w:lang w:val="en-GB"/>
        </w:rPr>
        <w:t>LANDAREA = Land area of the city in square miles (range 18.9 – 556.4)</w:t>
      </w:r>
    </w:p>
    <w:p w:rsidR="00283CA6" w:rsidRPr="00AB53D9" w:rsidRDefault="00283CA6" w:rsidP="00283CA6">
      <w:pPr>
        <w:pStyle w:val="Bezmezer"/>
        <w:rPr>
          <w:lang w:val="en-GB"/>
        </w:rPr>
      </w:pPr>
      <w:r w:rsidRPr="00AB53D9">
        <w:rPr>
          <w:lang w:val="en-GB"/>
        </w:rPr>
        <w:t xml:space="preserve">Identify determinants of bus travel and interpret the results. </w:t>
      </w:r>
    </w:p>
    <w:p w:rsidR="00283CA6" w:rsidRPr="00AB53D9" w:rsidRDefault="00283CA6" w:rsidP="00283CA6">
      <w:pPr>
        <w:spacing w:after="0" w:line="240" w:lineRule="auto"/>
        <w:jc w:val="both"/>
        <w:rPr>
          <w:lang w:val="en-GB"/>
        </w:rPr>
      </w:pPr>
    </w:p>
    <w:p w:rsidR="00283CA6" w:rsidRPr="00AB53D9" w:rsidRDefault="00283CA6" w:rsidP="00283CA6">
      <w:pPr>
        <w:spacing w:after="0" w:line="240" w:lineRule="auto"/>
        <w:jc w:val="both"/>
        <w:rPr>
          <w:lang w:val="en-GB"/>
        </w:rPr>
      </w:pPr>
      <w:r w:rsidRPr="00AB53D9">
        <w:rPr>
          <w:lang w:val="en-GB"/>
        </w:rPr>
        <w:t>6. One would expect that the demand for automobile ownership in metropolitan areas would be influenced by population density. Holding all else constant, the denser the area, the more public transit will be provided. Also, the denser the area, the more traffic congestion will be present.</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Assuming that the public transit fare remains constant, explain why an increased supply of public transit in denser areas would reduce the opportunity cost of public transit.</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Assuming no change in the per-mile monetary cost of automobile travel, explain why increased congestion will increase the opportunity cost of automobile travel.</w:t>
      </w:r>
    </w:p>
    <w:p w:rsidR="00283CA6" w:rsidRPr="00AB53D9" w:rsidRDefault="00283CA6" w:rsidP="00283CA6">
      <w:pPr>
        <w:pStyle w:val="Odstavecseseznamem"/>
        <w:numPr>
          <w:ilvl w:val="0"/>
          <w:numId w:val="6"/>
        </w:numPr>
        <w:spacing w:after="0" w:line="240" w:lineRule="auto"/>
        <w:jc w:val="both"/>
        <w:rPr>
          <w:lang w:val="en-GB"/>
        </w:rPr>
      </w:pPr>
      <w:r w:rsidRPr="00AB53D9">
        <w:rPr>
          <w:lang w:val="en-GB"/>
        </w:rPr>
        <w:t xml:space="preserve">Based upon 65 large US central cities in 1970, </w:t>
      </w:r>
      <w:proofErr w:type="spellStart"/>
      <w:r w:rsidRPr="00AB53D9">
        <w:rPr>
          <w:lang w:val="en-GB"/>
        </w:rPr>
        <w:t>Kain</w:t>
      </w:r>
      <w:proofErr w:type="spellEnd"/>
      <w:r w:rsidRPr="00AB53D9">
        <w:rPr>
          <w:lang w:val="en-GB"/>
        </w:rPr>
        <w:t xml:space="preserve"> (1983) assumed that the demand for automobiles depended upon median household income and population density. He obtained the following linear regression results:</w:t>
      </w:r>
    </w:p>
    <w:p w:rsidR="00283CA6" w:rsidRPr="00AB53D9" w:rsidRDefault="00283CA6" w:rsidP="00283CA6">
      <w:pPr>
        <w:ind w:left="1418"/>
        <w:jc w:val="center"/>
        <w:rPr>
          <w:lang w:val="en-GB"/>
        </w:rPr>
      </w:pPr>
      <w:r w:rsidRPr="00AB53D9">
        <w:rPr>
          <w:noProof/>
          <w:lang w:eastAsia="cs-CZ"/>
        </w:rPr>
        <mc:AlternateContent>
          <mc:Choice Requires="wps">
            <w:drawing>
              <wp:anchor distT="0" distB="0" distL="114300" distR="114300" simplePos="0" relativeHeight="251659264" behindDoc="0" locked="0" layoutInCell="1" allowOverlap="1" wp14:anchorId="0F332FCC" wp14:editId="39BD60C1">
                <wp:simplePos x="0" y="0"/>
                <wp:positionH relativeFrom="column">
                  <wp:posOffset>2743200</wp:posOffset>
                </wp:positionH>
                <wp:positionV relativeFrom="paragraph">
                  <wp:posOffset>142240</wp:posOffset>
                </wp:positionV>
                <wp:extent cx="45720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83CA6" w:rsidRPr="00EA7CAD" w:rsidRDefault="00283CA6" w:rsidP="00283CA6">
                            <w:pPr>
                              <w:rPr>
                                <w:sz w:val="16"/>
                                <w:szCs w:val="16"/>
                              </w:rPr>
                            </w:pPr>
                            <w:r>
                              <w:rPr>
                                <w:sz w:val="16"/>
                                <w:szCs w:val="16"/>
                              </w:rPr>
                              <w:t>(6,1</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in;margin-top:11.2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" filled="f" stroked="f">
                <v:textbox>
                  <w:txbxContent>
                    <w:p w:rsidR="00283CA6" w:rsidRPr="00EA7CAD" w:rsidRDefault="00283CA6" w:rsidP="00283CA6">
                      <w:pPr>
                        <w:rPr>
                          <w:sz w:val="16"/>
                          <w:szCs w:val="16"/>
                        </w:rPr>
                      </w:pPr>
                      <w:r>
                        <w:rPr>
                          <w:sz w:val="16"/>
                          <w:szCs w:val="16"/>
                        </w:rPr>
                        <w:t>(6,1</w:t>
                      </w:r>
                      <w:r w:rsidRPr="00EA7CAD">
                        <w:rPr>
                          <w:sz w:val="16"/>
                          <w:szCs w:val="16"/>
                        </w:rPr>
                        <w:t>)</w:t>
                      </w:r>
                    </w:p>
                  </w:txbxContent>
                </v:textbox>
              </v:shape>
            </w:pict>
          </mc:Fallback>
        </mc:AlternateContent>
      </w:r>
      <w:r w:rsidRPr="00AB53D9">
        <w:rPr>
          <w:noProof/>
          <w:lang w:eastAsia="cs-CZ"/>
        </w:rPr>
        <mc:AlternateContent>
          <mc:Choice Requires="wps">
            <w:drawing>
              <wp:anchor distT="0" distB="0" distL="114300" distR="114300" simplePos="0" relativeHeight="251660288" behindDoc="0" locked="0" layoutInCell="1" allowOverlap="1" wp14:anchorId="31359612" wp14:editId="6FCAEEBA">
                <wp:simplePos x="0" y="0"/>
                <wp:positionH relativeFrom="column">
                  <wp:posOffset>3314700</wp:posOffset>
                </wp:positionH>
                <wp:positionV relativeFrom="paragraph">
                  <wp:posOffset>142240</wp:posOffset>
                </wp:positionV>
                <wp:extent cx="457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83CA6" w:rsidRPr="00EA7CAD" w:rsidRDefault="00283CA6" w:rsidP="00283CA6">
                            <w:pPr>
                              <w:rPr>
                                <w:sz w:val="16"/>
                                <w:szCs w:val="16"/>
                              </w:rPr>
                            </w:pPr>
                            <w:r>
                              <w:rPr>
                                <w:sz w:val="16"/>
                                <w:szCs w:val="16"/>
                              </w:rPr>
                              <w:t>(6,1</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61pt;margin-top:11.2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" filled="f" stroked="f">
                <v:textbox>
                  <w:txbxContent>
                    <w:p w:rsidR="00283CA6" w:rsidRPr="00EA7CAD" w:rsidRDefault="00283CA6" w:rsidP="00283CA6">
                      <w:pPr>
                        <w:rPr>
                          <w:sz w:val="16"/>
                          <w:szCs w:val="16"/>
                        </w:rPr>
                      </w:pPr>
                      <w:r>
                        <w:rPr>
                          <w:sz w:val="16"/>
                          <w:szCs w:val="16"/>
                        </w:rPr>
                        <w:t>(6,1</w:t>
                      </w:r>
                      <w:r w:rsidRPr="00EA7CAD">
                        <w:rPr>
                          <w:sz w:val="16"/>
                          <w:szCs w:val="16"/>
                        </w:rPr>
                        <w:t>)</w:t>
                      </w:r>
                    </w:p>
                  </w:txbxContent>
                </v:textbox>
              </v:shape>
            </w:pict>
          </mc:Fallback>
        </mc:AlternateContent>
      </w:r>
      <w:r w:rsidRPr="00AB53D9">
        <w:rPr>
          <w:lang w:val="en-GB"/>
        </w:rPr>
        <w:t>Autos per Household = 0.224 + 0.069 (Median Income) –</w:t>
      </w:r>
    </w:p>
    <w:p w:rsidR="00283CA6" w:rsidRPr="00AB53D9" w:rsidRDefault="00283CA6" w:rsidP="00283CA6">
      <w:pPr>
        <w:ind w:left="1418"/>
        <w:jc w:val="center"/>
        <w:rPr>
          <w:lang w:val="en-GB"/>
        </w:rPr>
      </w:pPr>
      <w:r w:rsidRPr="00AB53D9">
        <w:rPr>
          <w:noProof/>
          <w:lang w:eastAsia="cs-CZ"/>
        </w:rPr>
        <mc:AlternateContent>
          <mc:Choice Requires="wps">
            <w:drawing>
              <wp:anchor distT="0" distB="0" distL="114300" distR="114300" simplePos="0" relativeHeight="251661312" behindDoc="0" locked="0" layoutInCell="1" allowOverlap="1" wp14:anchorId="57354CA1" wp14:editId="32C9AE75">
                <wp:simplePos x="0" y="0"/>
                <wp:positionH relativeFrom="column">
                  <wp:posOffset>2857500</wp:posOffset>
                </wp:positionH>
                <wp:positionV relativeFrom="paragraph">
                  <wp:posOffset>142875</wp:posOffset>
                </wp:positionV>
                <wp:extent cx="571500" cy="342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83CA6" w:rsidRPr="00EA7CAD" w:rsidRDefault="00283CA6" w:rsidP="00283CA6">
                            <w:pPr>
                              <w:rPr>
                                <w:sz w:val="16"/>
                                <w:szCs w:val="16"/>
                              </w:rPr>
                            </w:pPr>
                            <w:r>
                              <w:rPr>
                                <w:sz w:val="16"/>
                                <w:szCs w:val="16"/>
                              </w:rPr>
                              <w:t>(-13,9</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25pt;margin-top:11.25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" filled="f" stroked="f">
                <v:textbox>
                  <w:txbxContent>
                    <w:p w:rsidR="00283CA6" w:rsidRPr="00EA7CAD" w:rsidRDefault="00283CA6" w:rsidP="00283CA6">
                      <w:pPr>
                        <w:rPr>
                          <w:sz w:val="16"/>
                          <w:szCs w:val="16"/>
                        </w:rPr>
                      </w:pPr>
                      <w:r>
                        <w:rPr>
                          <w:sz w:val="16"/>
                          <w:szCs w:val="16"/>
                        </w:rPr>
                        <w:t>(-13,9</w:t>
                      </w:r>
                      <w:r w:rsidRPr="00EA7CAD">
                        <w:rPr>
                          <w:sz w:val="16"/>
                          <w:szCs w:val="16"/>
                        </w:rPr>
                        <w:t>)</w:t>
                      </w:r>
                    </w:p>
                  </w:txbxContent>
                </v:textbox>
              </v:shape>
            </w:pict>
          </mc:Fallback>
        </mc:AlternateContent>
      </w:r>
      <w:r w:rsidRPr="00AB53D9">
        <w:rPr>
          <w:lang w:val="en-GB"/>
        </w:rPr>
        <w:t>– 0,013 (Population Density)</w:t>
      </w:r>
      <w:r w:rsidRPr="00AB53D9">
        <w:rPr>
          <w:lang w:val="en-GB"/>
        </w:rPr>
        <w:tab/>
      </w:r>
      <w:r w:rsidRPr="00AB53D9">
        <w:rPr>
          <w:lang w:val="en-GB"/>
        </w:rPr>
        <w:tab/>
      </w:r>
      <w:r w:rsidRPr="00AB53D9">
        <w:rPr>
          <w:i/>
          <w:lang w:val="en-GB"/>
        </w:rPr>
        <w:t>R</w:t>
      </w:r>
      <w:r w:rsidRPr="00AB53D9">
        <w:rPr>
          <w:i/>
          <w:vertAlign w:val="superscript"/>
          <w:lang w:val="en-GB"/>
        </w:rPr>
        <w:t>2</w:t>
      </w:r>
      <w:r w:rsidRPr="00AB53D9">
        <w:rPr>
          <w:lang w:val="en-GB"/>
        </w:rPr>
        <w:t xml:space="preserve"> = 0</w:t>
      </w:r>
      <w:proofErr w:type="gramStart"/>
      <w:r w:rsidRPr="00AB53D9">
        <w:rPr>
          <w:lang w:val="en-GB"/>
        </w:rPr>
        <w:t>,77</w:t>
      </w:r>
      <w:proofErr w:type="gramEnd"/>
      <w:r w:rsidRPr="00AB53D9">
        <w:rPr>
          <w:lang w:val="en-GB"/>
        </w:rPr>
        <w:t>,</w:t>
      </w:r>
    </w:p>
    <w:p w:rsidR="00283CA6" w:rsidRPr="00AB53D9" w:rsidRDefault="00283CA6" w:rsidP="00283CA6">
      <w:pPr>
        <w:pStyle w:val="Bezmezer"/>
        <w:rPr>
          <w:lang w:val="en-GB"/>
        </w:rPr>
      </w:pPr>
      <w:proofErr w:type="gramStart"/>
      <w:r w:rsidRPr="00AB53D9">
        <w:rPr>
          <w:lang w:val="en-GB"/>
        </w:rPr>
        <w:t>where</w:t>
      </w:r>
      <w:proofErr w:type="gramEnd"/>
      <w:r w:rsidRPr="00AB53D9">
        <w:rPr>
          <w:lang w:val="en-GB"/>
        </w:rPr>
        <w:t xml:space="preserve"> Median Income is in thousands of dollars and Population is in thousands of persons per square mile. </w:t>
      </w:r>
      <w:proofErr w:type="gramStart"/>
      <w:r w:rsidRPr="00AB53D9">
        <w:rPr>
          <w:i/>
          <w:lang w:val="en-GB"/>
        </w:rPr>
        <w:t>t</w:t>
      </w:r>
      <w:r w:rsidRPr="00AB53D9">
        <w:rPr>
          <w:lang w:val="en-GB"/>
        </w:rPr>
        <w:t>-statistics</w:t>
      </w:r>
      <w:proofErr w:type="gramEnd"/>
      <w:r w:rsidRPr="00AB53D9">
        <w:rPr>
          <w:lang w:val="en-GB"/>
        </w:rPr>
        <w:t xml:space="preserve"> are in parenthesis.</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Are these results consistent with expectations?</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What effect will a $1,000 increase in median family income have upon automobile ownership? From these results, what difference in automobile ownership would you expect to see between a household earning $50,000 per year and one earning $20,000 per year?</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 xml:space="preserve">Assume that Median Income is $25,000. According to </w:t>
      </w:r>
      <w:proofErr w:type="spellStart"/>
      <w:r w:rsidRPr="00AB53D9">
        <w:rPr>
          <w:lang w:val="en-GB"/>
        </w:rPr>
        <w:t>Kain’s</w:t>
      </w:r>
      <w:proofErr w:type="spellEnd"/>
      <w:r w:rsidRPr="00AB53D9">
        <w:rPr>
          <w:lang w:val="en-GB"/>
        </w:rPr>
        <w:t xml:space="preserve"> model, how many automobiles will a typical household own if it resides in a low-density area characterized by 50 persons per square mile? Compare this with a high-density city that has 100 persons per square mile.</w:t>
      </w:r>
    </w:p>
    <w:p w:rsidR="00283CA6" w:rsidRPr="00AB53D9" w:rsidRDefault="00283CA6" w:rsidP="00283CA6">
      <w:pPr>
        <w:pStyle w:val="Odstavecseseznamem"/>
        <w:numPr>
          <w:ilvl w:val="0"/>
          <w:numId w:val="7"/>
        </w:numPr>
        <w:spacing w:after="0" w:line="240" w:lineRule="auto"/>
        <w:jc w:val="both"/>
        <w:rPr>
          <w:lang w:val="en-GB"/>
        </w:rPr>
      </w:pPr>
      <w:r w:rsidRPr="00AB53D9">
        <w:rPr>
          <w:lang w:val="en-GB"/>
        </w:rPr>
        <w:t>Throughout the 20</w:t>
      </w:r>
      <w:r w:rsidRPr="00AB53D9">
        <w:rPr>
          <w:vertAlign w:val="superscript"/>
          <w:lang w:val="en-GB"/>
        </w:rPr>
        <w:t>th</w:t>
      </w:r>
      <w:r w:rsidRPr="00AB53D9">
        <w:rPr>
          <w:lang w:val="en-GB"/>
        </w:rPr>
        <w:t xml:space="preserve"> century, we saw population movements away from rural areas and into urban areas. At the same time, household median income rose steadily. Using </w:t>
      </w:r>
      <w:proofErr w:type="spellStart"/>
      <w:r w:rsidRPr="00AB53D9">
        <w:rPr>
          <w:lang w:val="en-GB"/>
        </w:rPr>
        <w:t>Kain’s</w:t>
      </w:r>
      <w:proofErr w:type="spellEnd"/>
      <w:r w:rsidRPr="00AB53D9">
        <w:rPr>
          <w:lang w:val="en-GB"/>
        </w:rPr>
        <w:t xml:space="preserve"> empirical model, what can you say about the net effect of these changes on automobile ownership? From the above results, which has the greater effect – a $1,000 increase in median income or a 1,000-person increase in population density?</w:t>
      </w:r>
      <w:r w:rsidRPr="00AB53D9">
        <w:rPr>
          <w:vanish/>
          <w:lang w:val="en-GB"/>
        </w:rPr>
        <w:t>“‘’”</w:t>
      </w:r>
      <w:r w:rsidRPr="00AB53D9">
        <w:rPr>
          <w:vanish/>
          <w:lang w:val="en-GB"/>
        </w:rPr>
        <w:tab/>
        <w:t>“”</w:t>
      </w:r>
    </w:p>
    <w:p w:rsidR="00283CA6" w:rsidRPr="00AB53D9" w:rsidRDefault="00283CA6" w:rsidP="00283CA6">
      <w:pPr>
        <w:pStyle w:val="Bezmezer"/>
        <w:rPr>
          <w:lang w:val="en-GB"/>
        </w:rPr>
      </w:pPr>
    </w:p>
    <w:p w:rsidR="00283CA6" w:rsidRPr="00AB53D9" w:rsidRDefault="00283CA6" w:rsidP="00283CA6">
      <w:pPr>
        <w:pStyle w:val="Bezmezer"/>
        <w:rPr>
          <w:lang w:val="en-GB"/>
        </w:rPr>
      </w:pPr>
    </w:p>
    <w:p w:rsidR="00283CA6" w:rsidRPr="00AB53D9" w:rsidRDefault="00283CA6" w:rsidP="00283CA6">
      <w:pPr>
        <w:pStyle w:val="Bezmezer"/>
        <w:rPr>
          <w:lang w:val="en-GB"/>
        </w:rPr>
      </w:pPr>
    </w:p>
    <w:p w:rsidR="00F729C7" w:rsidRPr="00AB53D9" w:rsidRDefault="00F729C7" w:rsidP="00F729C7">
      <w:pPr>
        <w:jc w:val="center"/>
        <w:rPr>
          <w:b/>
          <w:lang w:val="en-GB"/>
        </w:rPr>
      </w:pPr>
      <w:r>
        <w:rPr>
          <w:b/>
          <w:lang w:val="en-GB"/>
        </w:rPr>
        <w:lastRenderedPageBreak/>
        <w:t>SEMINAR 4</w:t>
      </w:r>
      <w:r w:rsidRPr="00AB53D9">
        <w:rPr>
          <w:b/>
          <w:lang w:val="en-GB"/>
        </w:rPr>
        <w:t xml:space="preserve"> – COSTS</w:t>
      </w:r>
    </w:p>
    <w:p w:rsidR="00F729C7" w:rsidRPr="00AB53D9" w:rsidRDefault="00F729C7" w:rsidP="00F729C7">
      <w:pPr>
        <w:rPr>
          <w:lang w:val="en-GB"/>
        </w:rPr>
      </w:pPr>
    </w:p>
    <w:p w:rsidR="00F729C7" w:rsidRPr="00AB53D9" w:rsidRDefault="00F729C7" w:rsidP="00F729C7">
      <w:pPr>
        <w:pStyle w:val="Bezmezer"/>
        <w:rPr>
          <w:lang w:val="en-GB"/>
        </w:rPr>
      </w:pPr>
      <w:r w:rsidRPr="00AB53D9">
        <w:rPr>
          <w:lang w:val="en-GB"/>
        </w:rPr>
        <w:t>1. Identify reasons why airlines would want to take over other airlines.</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2. Please provide one particular industry as an example to illustrate that MC is not U shaped.</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 xml:space="preserve">3. Please provide one particular industry as an example to illustrate that MC is U shaped. </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4. What is the difference between economies of scale and economies of density?</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5. What is the difference between economies of scale and economies of scope?</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6. For many airlines in the short run, a major portion of the cost of production such as aircraft and terminal space are fixed. Should these very large FCs be ignored when the revenue managers are making output and pricing decisions? Why?</w:t>
      </w:r>
    </w:p>
    <w:p w:rsidR="00F729C7" w:rsidRPr="00AB53D9" w:rsidRDefault="00F729C7" w:rsidP="00F729C7">
      <w:pPr>
        <w:pStyle w:val="Bezmezer"/>
        <w:rPr>
          <w:lang w:val="en-GB"/>
        </w:rPr>
      </w:pPr>
    </w:p>
    <w:p w:rsidR="00F729C7" w:rsidRPr="00AB53D9" w:rsidRDefault="00F729C7" w:rsidP="00F729C7">
      <w:pPr>
        <w:spacing w:after="0" w:line="240" w:lineRule="auto"/>
        <w:jc w:val="both"/>
        <w:rPr>
          <w:lang w:val="en-GB"/>
        </w:rPr>
      </w:pPr>
      <w:r w:rsidRPr="00AB53D9">
        <w:rPr>
          <w:lang w:val="en-GB"/>
        </w:rPr>
        <w:t>7. Fuel costs are important inputs to any transportation activity. Suppose that real energy prices fall. Graphically depict the impact that this would have upon a firm’s total short-run and long-run cost structure. Would you expect a firm’s long-run response to a fall in energy to be greater, less, or equal to its short-run response to a fall in energy prices? What does this suggest about the firm’s short-run input price elasticity of fuel relative to its long-run input price elasticity of fuel?</w:t>
      </w:r>
    </w:p>
    <w:p w:rsidR="00F729C7" w:rsidRPr="00AB53D9" w:rsidRDefault="00F729C7" w:rsidP="00F729C7">
      <w:pPr>
        <w:spacing w:after="0" w:line="240" w:lineRule="auto"/>
        <w:jc w:val="both"/>
        <w:rPr>
          <w:lang w:val="en-GB"/>
        </w:rPr>
      </w:pPr>
    </w:p>
    <w:p w:rsidR="00F729C7" w:rsidRPr="00AB53D9" w:rsidRDefault="00F729C7" w:rsidP="00F729C7">
      <w:pPr>
        <w:spacing w:after="0" w:line="240" w:lineRule="auto"/>
        <w:jc w:val="both"/>
        <w:rPr>
          <w:lang w:val="en-GB"/>
        </w:rPr>
      </w:pPr>
      <w:r w:rsidRPr="00AB53D9">
        <w:rPr>
          <w:lang w:val="en-GB"/>
        </w:rPr>
        <w:t>8. Critically evaluate the following statement: “All constraints on behaviour are costly, which explains why the short-run total cost curve lies above the long-run total cost curve.”</w:t>
      </w:r>
    </w:p>
    <w:p w:rsidR="00F729C7" w:rsidRPr="00AB53D9" w:rsidRDefault="00F729C7" w:rsidP="00F729C7">
      <w:pPr>
        <w:spacing w:after="0" w:line="240" w:lineRule="auto"/>
        <w:jc w:val="both"/>
        <w:rPr>
          <w:lang w:val="en-GB"/>
        </w:rPr>
      </w:pPr>
    </w:p>
    <w:p w:rsidR="00F729C7" w:rsidRPr="00AB53D9" w:rsidRDefault="00F729C7" w:rsidP="00F729C7">
      <w:pPr>
        <w:spacing w:after="0" w:line="240" w:lineRule="auto"/>
        <w:jc w:val="both"/>
        <w:rPr>
          <w:lang w:val="en-GB"/>
        </w:rPr>
      </w:pPr>
      <w:r w:rsidRPr="00AB53D9">
        <w:rPr>
          <w:lang w:val="en-GB"/>
        </w:rPr>
        <w:t xml:space="preserve">9. Suppose that you are given the following information on All </w:t>
      </w:r>
      <w:proofErr w:type="gramStart"/>
      <w:r w:rsidRPr="00AB53D9">
        <w:rPr>
          <w:lang w:val="en-GB"/>
        </w:rPr>
        <w:t>Around</w:t>
      </w:r>
      <w:proofErr w:type="gramEnd"/>
      <w:r w:rsidRPr="00AB53D9">
        <w:rPr>
          <w:lang w:val="en-GB"/>
        </w:rPr>
        <w:t xml:space="preserve"> Airlines:</w:t>
      </w:r>
    </w:p>
    <w:p w:rsidR="00F729C7" w:rsidRPr="00AB53D9" w:rsidRDefault="00F729C7" w:rsidP="00F729C7">
      <w:pPr>
        <w:pStyle w:val="Odstavecseseznamem"/>
        <w:numPr>
          <w:ilvl w:val="0"/>
          <w:numId w:val="10"/>
        </w:numPr>
        <w:spacing w:after="0" w:line="240" w:lineRule="auto"/>
        <w:jc w:val="both"/>
        <w:rPr>
          <w:lang w:val="en-GB"/>
        </w:rPr>
      </w:pPr>
      <w:r w:rsidRPr="00AB53D9">
        <w:rPr>
          <w:lang w:val="en-GB"/>
        </w:rPr>
        <w:t>The average variable cost of producing airline trips varies between 11.5 cents a mile when 50,000 trips per year are produced and 16.7 cents per mile when 500,000 trips per year are produced. Its lowest value is 11.5 cents a mile when 250,000 trips are produced.</w:t>
      </w:r>
    </w:p>
    <w:p w:rsidR="00F729C7" w:rsidRPr="00AB53D9" w:rsidRDefault="00F729C7" w:rsidP="00F729C7">
      <w:pPr>
        <w:pStyle w:val="Odstavecseseznamem"/>
        <w:numPr>
          <w:ilvl w:val="0"/>
          <w:numId w:val="10"/>
        </w:numPr>
        <w:spacing w:after="0" w:line="240" w:lineRule="auto"/>
        <w:jc w:val="both"/>
        <w:rPr>
          <w:lang w:val="en-GB"/>
        </w:rPr>
      </w:pPr>
      <w:r w:rsidRPr="00AB53D9">
        <w:rPr>
          <w:lang w:val="en-GB"/>
        </w:rPr>
        <w:t>The average total cost of producing trips varies between 15.3 cents per mile when 250,000 trips are produced and 17.3 cents per mile when 500,000 trips are produced. The minimum short-run average total cost is 13.0 cents when 300,000 trips are produced.</w:t>
      </w:r>
    </w:p>
    <w:p w:rsidR="00F729C7" w:rsidRPr="00AB53D9" w:rsidRDefault="00F729C7" w:rsidP="00F729C7">
      <w:pPr>
        <w:pStyle w:val="Odstavecseseznamem"/>
        <w:numPr>
          <w:ilvl w:val="1"/>
          <w:numId w:val="11"/>
        </w:numPr>
        <w:spacing w:after="0" w:line="240" w:lineRule="auto"/>
        <w:jc w:val="both"/>
        <w:rPr>
          <w:lang w:val="en-GB"/>
        </w:rPr>
      </w:pPr>
      <w:r w:rsidRPr="00AB53D9">
        <w:rPr>
          <w:lang w:val="en-GB"/>
        </w:rPr>
        <w:t>Approximately, how many trips will be produced in the short run if the fare is 15.4 cents per mile?</w:t>
      </w:r>
    </w:p>
    <w:p w:rsidR="00F729C7" w:rsidRPr="00AB53D9" w:rsidRDefault="00F729C7" w:rsidP="00F729C7">
      <w:pPr>
        <w:pStyle w:val="Odstavecseseznamem"/>
        <w:numPr>
          <w:ilvl w:val="1"/>
          <w:numId w:val="11"/>
        </w:numPr>
        <w:spacing w:after="0" w:line="240" w:lineRule="auto"/>
        <w:jc w:val="both"/>
        <w:rPr>
          <w:lang w:val="en-GB"/>
        </w:rPr>
      </w:pPr>
      <w:r w:rsidRPr="00AB53D9">
        <w:rPr>
          <w:lang w:val="en-GB"/>
        </w:rPr>
        <w:t>Will any trips be produced if the fare is 12.1 cents per mile? If so, why; and if not, why not?</w:t>
      </w:r>
    </w:p>
    <w:p w:rsidR="00F729C7" w:rsidRPr="00AB53D9" w:rsidRDefault="00F729C7" w:rsidP="00F729C7">
      <w:pPr>
        <w:pStyle w:val="Odstavecseseznamem"/>
        <w:numPr>
          <w:ilvl w:val="1"/>
          <w:numId w:val="11"/>
        </w:numPr>
        <w:spacing w:after="0" w:line="240" w:lineRule="auto"/>
        <w:jc w:val="both"/>
        <w:rPr>
          <w:lang w:val="en-GB"/>
        </w:rPr>
      </w:pPr>
      <w:r w:rsidRPr="00AB53D9">
        <w:rPr>
          <w:lang w:val="en-GB"/>
        </w:rPr>
        <w:t>Will any trips be produced if the fare is 10 cents per mile? If so, why; and if not, why not?</w:t>
      </w:r>
    </w:p>
    <w:p w:rsidR="00F729C7" w:rsidRPr="00AB53D9" w:rsidRDefault="00F729C7" w:rsidP="00F729C7">
      <w:pPr>
        <w:spacing w:after="0" w:line="240" w:lineRule="auto"/>
        <w:jc w:val="both"/>
        <w:rPr>
          <w:lang w:val="en-GB"/>
        </w:rPr>
      </w:pPr>
    </w:p>
    <w:p w:rsidR="00F729C7" w:rsidRPr="00AB53D9" w:rsidRDefault="00F729C7" w:rsidP="00F729C7">
      <w:pPr>
        <w:spacing w:after="0" w:line="240" w:lineRule="auto"/>
        <w:jc w:val="both"/>
        <w:rPr>
          <w:lang w:val="en-GB"/>
        </w:rPr>
      </w:pPr>
      <w:r w:rsidRPr="00AB53D9">
        <w:rPr>
          <w:lang w:val="en-GB"/>
        </w:rPr>
        <w:t>10. Viton’s 1981 study of urban transit costs found that urban transit firms operating in small cities (where fewer than 1 million vehicle-miles are produced annually) operate under increasing returns to scale, in medium-sized cities (which produce between 1 million and 5.5 million vehicle-miles annually) they operate under decreasing returns to scale.</w:t>
      </w:r>
    </w:p>
    <w:p w:rsidR="00F729C7" w:rsidRPr="00AB53D9" w:rsidRDefault="00F729C7" w:rsidP="00F729C7">
      <w:pPr>
        <w:pStyle w:val="Odstavecseseznamem"/>
        <w:numPr>
          <w:ilvl w:val="0"/>
          <w:numId w:val="12"/>
        </w:numPr>
        <w:spacing w:after="0" w:line="240" w:lineRule="auto"/>
        <w:jc w:val="both"/>
        <w:rPr>
          <w:lang w:val="en-GB"/>
        </w:rPr>
      </w:pPr>
      <w:r w:rsidRPr="00AB53D9">
        <w:rPr>
          <w:lang w:val="en-GB"/>
        </w:rPr>
        <w:t>Assuming that fares are set at marginal cost, what do these results imply about the possibility of small-scale profitable entry in small, medium, and large cities?</w:t>
      </w:r>
    </w:p>
    <w:p w:rsidR="00F729C7" w:rsidRPr="00AB53D9" w:rsidRDefault="00F729C7" w:rsidP="00F729C7">
      <w:pPr>
        <w:pStyle w:val="Odstavecseseznamem"/>
        <w:numPr>
          <w:ilvl w:val="0"/>
          <w:numId w:val="12"/>
        </w:numPr>
        <w:spacing w:after="0" w:line="240" w:lineRule="auto"/>
        <w:jc w:val="both"/>
        <w:rPr>
          <w:lang w:val="en-GB"/>
        </w:rPr>
      </w:pPr>
      <w:r w:rsidRPr="00AB53D9">
        <w:rPr>
          <w:lang w:val="en-GB"/>
        </w:rPr>
        <w:t>Based upon Viton’s results, are there any benefits to decentralizing urban transit systems in the largest cities?</w:t>
      </w:r>
    </w:p>
    <w:p w:rsidR="00F729C7" w:rsidRPr="00AB53D9" w:rsidRDefault="00F729C7" w:rsidP="00F729C7">
      <w:pPr>
        <w:jc w:val="both"/>
        <w:rPr>
          <w:lang w:val="en-GB"/>
        </w:rPr>
      </w:pPr>
    </w:p>
    <w:p w:rsidR="00F729C7" w:rsidRPr="00AB53D9" w:rsidRDefault="00F729C7" w:rsidP="00F729C7">
      <w:pPr>
        <w:jc w:val="both"/>
        <w:rPr>
          <w:lang w:val="en-GB"/>
        </w:rPr>
      </w:pPr>
    </w:p>
    <w:p w:rsidR="00F729C7" w:rsidRPr="00AB53D9" w:rsidRDefault="00F729C7" w:rsidP="00F729C7">
      <w:pPr>
        <w:spacing w:after="0" w:line="240" w:lineRule="auto"/>
        <w:jc w:val="both"/>
        <w:rPr>
          <w:lang w:val="en-GB"/>
        </w:rPr>
      </w:pPr>
      <w:r w:rsidRPr="00AB53D9">
        <w:rPr>
          <w:lang w:val="en-GB"/>
        </w:rPr>
        <w:lastRenderedPageBreak/>
        <w:t xml:space="preserve">11. The July 7, 1993 </w:t>
      </w:r>
      <w:r w:rsidRPr="00AB53D9">
        <w:rPr>
          <w:i/>
          <w:lang w:val="en-GB"/>
        </w:rPr>
        <w:t>Wall Street Journal</w:t>
      </w:r>
      <w:r w:rsidRPr="00AB53D9">
        <w:rPr>
          <w:lang w:val="en-GB"/>
        </w:rPr>
        <w:t xml:space="preserve"> provides the following information: “Northwest Airlines averted – at least for now – a threatened federal bankruptcy-law </w:t>
      </w:r>
      <w:proofErr w:type="spellStart"/>
      <w:r w:rsidRPr="00AB53D9">
        <w:rPr>
          <w:lang w:val="en-GB"/>
        </w:rPr>
        <w:t>filling</w:t>
      </w:r>
      <w:proofErr w:type="spellEnd"/>
      <w:r w:rsidRPr="00AB53D9">
        <w:rPr>
          <w:lang w:val="en-GB"/>
        </w:rPr>
        <w:t xml:space="preserve"> after its pilots’ union agreed to a last-minute pact to save the carrier $365 million over three years.” Using Northwest’s short-run cost curves, depict where Northwest was operating before and after the agreement with the pilots’ union.</w:t>
      </w:r>
    </w:p>
    <w:p w:rsidR="00F729C7" w:rsidRPr="00AB53D9" w:rsidRDefault="00F729C7" w:rsidP="00F729C7">
      <w:pPr>
        <w:pStyle w:val="Bezmezer"/>
        <w:rPr>
          <w:color w:val="FF0000"/>
          <w:lang w:val="en-GB"/>
        </w:rPr>
      </w:pPr>
    </w:p>
    <w:p w:rsidR="00F729C7" w:rsidRPr="00AB53D9" w:rsidRDefault="00F729C7" w:rsidP="00F729C7">
      <w:pPr>
        <w:pStyle w:val="Bezmezer"/>
        <w:rPr>
          <w:lang w:val="en-GB"/>
        </w:rPr>
      </w:pPr>
      <w:r w:rsidRPr="00AB53D9">
        <w:rPr>
          <w:lang w:val="en-GB"/>
        </w:rPr>
        <w:t>12. Economies of scale in railway operations</w:t>
      </w:r>
    </w:p>
    <w:p w:rsidR="00F729C7" w:rsidRPr="00AB53D9" w:rsidRDefault="00F729C7" w:rsidP="00F729C7">
      <w:pPr>
        <w:pStyle w:val="Odstavecseseznamem"/>
        <w:numPr>
          <w:ilvl w:val="0"/>
          <w:numId w:val="19"/>
        </w:numPr>
        <w:spacing w:after="0" w:line="240" w:lineRule="auto"/>
        <w:jc w:val="both"/>
        <w:rPr>
          <w:lang w:val="en-GB"/>
        </w:rPr>
      </w:pPr>
      <w:r w:rsidRPr="00AB53D9">
        <w:rPr>
          <w:lang w:val="en-GB"/>
        </w:rPr>
        <w:t xml:space="preserve">List what you believe to be the main sources of economies of scale in the rail industry. Once you have produced this list, indicate which arise as a result of returns to scale and which </w:t>
      </w:r>
      <w:proofErr w:type="gramStart"/>
      <w:r w:rsidRPr="00AB53D9">
        <w:rPr>
          <w:lang w:val="en-GB"/>
        </w:rPr>
        <w:t>are cost savings</w:t>
      </w:r>
      <w:proofErr w:type="gramEnd"/>
      <w:r w:rsidRPr="00AB53D9">
        <w:rPr>
          <w:lang w:val="en-GB"/>
        </w:rPr>
        <w:t>.</w:t>
      </w:r>
    </w:p>
    <w:p w:rsidR="00F729C7" w:rsidRPr="00AB53D9" w:rsidRDefault="00F729C7" w:rsidP="00F729C7">
      <w:pPr>
        <w:pStyle w:val="Odstavecseseznamem"/>
        <w:numPr>
          <w:ilvl w:val="0"/>
          <w:numId w:val="19"/>
        </w:numPr>
        <w:spacing w:after="0" w:line="240" w:lineRule="auto"/>
        <w:jc w:val="both"/>
        <w:rPr>
          <w:lang w:val="en-GB"/>
        </w:rPr>
      </w:pPr>
      <w:r w:rsidRPr="00AB53D9">
        <w:rPr>
          <w:lang w:val="en-GB"/>
        </w:rPr>
        <w:t>What on the other hand do you believe are the main sources of diseconomies of scale in larger integrated railways?</w:t>
      </w:r>
    </w:p>
    <w:p w:rsidR="00F729C7" w:rsidRPr="00AB53D9" w:rsidRDefault="00F729C7" w:rsidP="00F729C7">
      <w:pPr>
        <w:pStyle w:val="Odstavecseseznamem"/>
        <w:numPr>
          <w:ilvl w:val="0"/>
          <w:numId w:val="19"/>
        </w:numPr>
        <w:spacing w:after="0" w:line="240" w:lineRule="auto"/>
        <w:jc w:val="both"/>
        <w:rPr>
          <w:lang w:val="en-GB"/>
        </w:rPr>
      </w:pPr>
      <w:r w:rsidRPr="00AB53D9">
        <w:rPr>
          <w:lang w:val="en-GB"/>
        </w:rPr>
        <w:t>If you were a rail industry regulator in Britain today, what other factors apart from economies of scale would you take into account when deciding on the number of operators to have in the market?</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 xml:space="preserve">13. In 1968, Keeler (1971) identified </w:t>
      </w:r>
      <w:proofErr w:type="gramStart"/>
      <w:r w:rsidRPr="00AB53D9">
        <w:rPr>
          <w:lang w:val="en-GB"/>
        </w:rPr>
        <w:t>the per</w:t>
      </w:r>
      <w:proofErr w:type="gramEnd"/>
      <w:r w:rsidRPr="00AB53D9">
        <w:rPr>
          <w:lang w:val="en-GB"/>
        </w:rPr>
        <w:t xml:space="preserve"> seat-mile costs (shown in table 5.14) associated with four major intercity modes of travel: rail, air, automobile, and intercity bus.</w:t>
      </w:r>
    </w:p>
    <w:p w:rsidR="00F729C7" w:rsidRPr="00AB53D9" w:rsidRDefault="00F729C7" w:rsidP="00F729C7">
      <w:pPr>
        <w:pStyle w:val="Bezmezer"/>
        <w:rPr>
          <w:b/>
          <w:sz w:val="20"/>
          <w:szCs w:val="20"/>
          <w:lang w:val="en-GB"/>
        </w:rPr>
      </w:pPr>
    </w:p>
    <w:p w:rsidR="00F729C7" w:rsidRPr="00AB53D9" w:rsidRDefault="00F729C7" w:rsidP="00F729C7">
      <w:pPr>
        <w:pStyle w:val="Bezmezer"/>
        <w:rPr>
          <w:sz w:val="20"/>
          <w:szCs w:val="20"/>
          <w:lang w:val="en-GB"/>
        </w:rPr>
      </w:pPr>
      <w:r w:rsidRPr="00AB53D9">
        <w:rPr>
          <w:b/>
          <w:sz w:val="20"/>
          <w:szCs w:val="20"/>
          <w:lang w:val="en-GB"/>
        </w:rPr>
        <w:t xml:space="preserve">Table 5.14 </w:t>
      </w:r>
      <w:r w:rsidRPr="00AB53D9">
        <w:rPr>
          <w:sz w:val="20"/>
          <w:szCs w:val="20"/>
          <w:lang w:val="en-GB"/>
        </w:rPr>
        <w:t>Intercity modal costs, 1968</w:t>
      </w:r>
    </w:p>
    <w:tbl>
      <w:tblPr>
        <w:tblStyle w:val="Mkatabulky"/>
        <w:tblW w:w="0" w:type="auto"/>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1843"/>
      </w:tblGrid>
      <w:tr w:rsidR="00F729C7" w:rsidRPr="00AB53D9" w:rsidTr="007E5BA8">
        <w:trPr>
          <w:trHeight w:val="486"/>
        </w:trPr>
        <w:tc>
          <w:tcPr>
            <w:tcW w:w="5873" w:type="dxa"/>
            <w:tcBorders>
              <w:top w:val="single" w:sz="18" w:space="0" w:color="auto"/>
              <w:bottom w:val="single" w:sz="18" w:space="0" w:color="auto"/>
            </w:tcBorders>
            <w:vAlign w:val="center"/>
          </w:tcPr>
          <w:p w:rsidR="00F729C7" w:rsidRPr="00AB53D9" w:rsidRDefault="00F729C7" w:rsidP="007E5BA8">
            <w:pPr>
              <w:pStyle w:val="Bezmezer"/>
              <w:rPr>
                <w:sz w:val="20"/>
                <w:szCs w:val="20"/>
                <w:lang w:val="en-GB"/>
              </w:rPr>
            </w:pPr>
            <w:r w:rsidRPr="00AB53D9">
              <w:rPr>
                <w:sz w:val="20"/>
                <w:szCs w:val="20"/>
                <w:lang w:val="en-GB"/>
              </w:rPr>
              <w:t>Mode</w:t>
            </w:r>
          </w:p>
        </w:tc>
        <w:tc>
          <w:tcPr>
            <w:tcW w:w="1843" w:type="dxa"/>
            <w:tcBorders>
              <w:top w:val="single" w:sz="18" w:space="0" w:color="auto"/>
              <w:bottom w:val="single" w:sz="18" w:space="0" w:color="auto"/>
            </w:tcBorders>
            <w:vAlign w:val="center"/>
          </w:tcPr>
          <w:p w:rsidR="00F729C7" w:rsidRPr="00AB53D9" w:rsidRDefault="00F729C7" w:rsidP="007E5BA8">
            <w:pPr>
              <w:pStyle w:val="Bezmezer"/>
              <w:rPr>
                <w:sz w:val="20"/>
                <w:szCs w:val="20"/>
                <w:lang w:val="en-GB"/>
              </w:rPr>
            </w:pPr>
            <w:r w:rsidRPr="00AB53D9">
              <w:rPr>
                <w:sz w:val="20"/>
                <w:szCs w:val="20"/>
                <w:lang w:val="en-GB"/>
              </w:rPr>
              <w:t>Cost Per Seat-Mile (cents)</w:t>
            </w:r>
          </w:p>
        </w:tc>
      </w:tr>
      <w:tr w:rsidR="00F729C7" w:rsidRPr="00AB53D9" w:rsidTr="007E5BA8">
        <w:tc>
          <w:tcPr>
            <w:tcW w:w="5873" w:type="dxa"/>
            <w:tcBorders>
              <w:top w:val="single" w:sz="18" w:space="0" w:color="auto"/>
            </w:tcBorders>
          </w:tcPr>
          <w:p w:rsidR="00F729C7" w:rsidRPr="00AB53D9" w:rsidRDefault="00F729C7" w:rsidP="007E5BA8">
            <w:pPr>
              <w:pStyle w:val="Bezmezer"/>
              <w:rPr>
                <w:sz w:val="20"/>
                <w:szCs w:val="20"/>
                <w:lang w:val="en-GB"/>
              </w:rPr>
            </w:pPr>
            <w:r w:rsidRPr="00AB53D9">
              <w:rPr>
                <w:sz w:val="20"/>
                <w:szCs w:val="20"/>
                <w:lang w:val="en-GB"/>
              </w:rPr>
              <w:t>Intercity Bus (200-mile trip)</w:t>
            </w:r>
          </w:p>
        </w:tc>
        <w:tc>
          <w:tcPr>
            <w:tcW w:w="1843" w:type="dxa"/>
            <w:tcBorders>
              <w:top w:val="single" w:sz="18" w:space="0" w:color="auto"/>
            </w:tcBorders>
          </w:tcPr>
          <w:p w:rsidR="00F729C7" w:rsidRPr="00AB53D9" w:rsidRDefault="00F729C7" w:rsidP="007E5BA8">
            <w:pPr>
              <w:pStyle w:val="Bezmezer"/>
              <w:rPr>
                <w:sz w:val="20"/>
                <w:szCs w:val="20"/>
                <w:lang w:val="en-GB"/>
              </w:rPr>
            </w:pPr>
            <w:r w:rsidRPr="00AB53D9">
              <w:rPr>
                <w:sz w:val="20"/>
                <w:szCs w:val="20"/>
                <w:lang w:val="en-GB"/>
              </w:rPr>
              <w:t>1.44</w:t>
            </w:r>
          </w:p>
        </w:tc>
      </w:tr>
      <w:tr w:rsidR="00F729C7" w:rsidRPr="00AB53D9" w:rsidTr="007E5BA8">
        <w:tc>
          <w:tcPr>
            <w:tcW w:w="5873" w:type="dxa"/>
          </w:tcPr>
          <w:p w:rsidR="00F729C7" w:rsidRPr="00AB53D9" w:rsidRDefault="00F729C7" w:rsidP="007E5BA8">
            <w:pPr>
              <w:pStyle w:val="Bezmezer"/>
              <w:rPr>
                <w:sz w:val="20"/>
                <w:szCs w:val="20"/>
                <w:lang w:val="en-GB"/>
              </w:rPr>
            </w:pPr>
            <w:r w:rsidRPr="00AB53D9">
              <w:rPr>
                <w:sz w:val="20"/>
                <w:szCs w:val="20"/>
                <w:lang w:val="en-GB"/>
              </w:rPr>
              <w:t>Air (Lockheed 1,011, 256-seat configuration, 250-mile trip)</w:t>
            </w:r>
          </w:p>
        </w:tc>
        <w:tc>
          <w:tcPr>
            <w:tcW w:w="1843" w:type="dxa"/>
          </w:tcPr>
          <w:p w:rsidR="00F729C7" w:rsidRPr="00AB53D9" w:rsidRDefault="00F729C7" w:rsidP="007E5BA8">
            <w:pPr>
              <w:pStyle w:val="Bezmezer"/>
              <w:rPr>
                <w:sz w:val="20"/>
                <w:szCs w:val="20"/>
                <w:lang w:val="en-GB"/>
              </w:rPr>
            </w:pPr>
            <w:r w:rsidRPr="00AB53D9">
              <w:rPr>
                <w:sz w:val="20"/>
                <w:szCs w:val="20"/>
                <w:lang w:val="en-GB"/>
              </w:rPr>
              <w:t>3.00</w:t>
            </w:r>
          </w:p>
        </w:tc>
      </w:tr>
      <w:tr w:rsidR="00F729C7" w:rsidRPr="00AB53D9" w:rsidTr="007E5BA8">
        <w:tc>
          <w:tcPr>
            <w:tcW w:w="5873" w:type="dxa"/>
          </w:tcPr>
          <w:p w:rsidR="00F729C7" w:rsidRPr="00AB53D9" w:rsidRDefault="00F729C7" w:rsidP="007E5BA8">
            <w:pPr>
              <w:pStyle w:val="Bezmezer"/>
              <w:rPr>
                <w:sz w:val="20"/>
                <w:szCs w:val="20"/>
                <w:lang w:val="en-GB"/>
              </w:rPr>
            </w:pPr>
            <w:r w:rsidRPr="00AB53D9">
              <w:rPr>
                <w:sz w:val="20"/>
                <w:szCs w:val="20"/>
                <w:lang w:val="en-GB"/>
              </w:rPr>
              <w:t>Automobile (two occupants)</w:t>
            </w:r>
          </w:p>
        </w:tc>
        <w:tc>
          <w:tcPr>
            <w:tcW w:w="1843" w:type="dxa"/>
          </w:tcPr>
          <w:p w:rsidR="00F729C7" w:rsidRPr="00AB53D9" w:rsidRDefault="00F729C7" w:rsidP="007E5BA8">
            <w:pPr>
              <w:pStyle w:val="Bezmezer"/>
              <w:rPr>
                <w:sz w:val="20"/>
                <w:szCs w:val="20"/>
                <w:lang w:val="en-GB"/>
              </w:rPr>
            </w:pPr>
            <w:r w:rsidRPr="00AB53D9">
              <w:rPr>
                <w:sz w:val="20"/>
                <w:szCs w:val="20"/>
                <w:lang w:val="en-GB"/>
              </w:rPr>
              <w:t>4.5</w:t>
            </w:r>
          </w:p>
        </w:tc>
      </w:tr>
      <w:tr w:rsidR="00F729C7" w:rsidRPr="00AB53D9" w:rsidTr="007E5BA8">
        <w:tc>
          <w:tcPr>
            <w:tcW w:w="5873" w:type="dxa"/>
            <w:tcBorders>
              <w:bottom w:val="single" w:sz="18" w:space="0" w:color="auto"/>
            </w:tcBorders>
          </w:tcPr>
          <w:p w:rsidR="00F729C7" w:rsidRPr="00AB53D9" w:rsidRDefault="00F729C7" w:rsidP="007E5BA8">
            <w:pPr>
              <w:pStyle w:val="Bezmezer"/>
              <w:rPr>
                <w:sz w:val="20"/>
                <w:szCs w:val="20"/>
                <w:lang w:val="en-GB"/>
              </w:rPr>
            </w:pPr>
            <w:r w:rsidRPr="00AB53D9">
              <w:rPr>
                <w:sz w:val="20"/>
                <w:szCs w:val="20"/>
                <w:lang w:val="en-GB"/>
              </w:rPr>
              <w:t>Rail (three-car train seating 240 passengers)</w:t>
            </w:r>
          </w:p>
        </w:tc>
        <w:tc>
          <w:tcPr>
            <w:tcW w:w="1843" w:type="dxa"/>
            <w:tcBorders>
              <w:bottom w:val="single" w:sz="18" w:space="0" w:color="auto"/>
            </w:tcBorders>
          </w:tcPr>
          <w:p w:rsidR="00F729C7" w:rsidRPr="00AB53D9" w:rsidRDefault="00F729C7" w:rsidP="007E5BA8">
            <w:pPr>
              <w:pStyle w:val="Bezmezer"/>
              <w:rPr>
                <w:sz w:val="20"/>
                <w:szCs w:val="20"/>
                <w:lang w:val="en-GB"/>
              </w:rPr>
            </w:pPr>
            <w:r w:rsidRPr="00AB53D9">
              <w:rPr>
                <w:sz w:val="20"/>
                <w:szCs w:val="20"/>
                <w:lang w:val="en-GB"/>
              </w:rPr>
              <w:t>1.5</w:t>
            </w:r>
          </w:p>
        </w:tc>
      </w:tr>
    </w:tbl>
    <w:p w:rsidR="00F729C7" w:rsidRPr="00AB53D9" w:rsidRDefault="00F729C7" w:rsidP="00F729C7">
      <w:pPr>
        <w:pStyle w:val="Bezmezer"/>
        <w:rPr>
          <w:lang w:val="en-GB"/>
        </w:rPr>
      </w:pPr>
      <w:r w:rsidRPr="00AB53D9">
        <w:rPr>
          <w:i/>
          <w:lang w:val="en-GB"/>
        </w:rPr>
        <w:t xml:space="preserve">                                                                             Source</w:t>
      </w:r>
      <w:r w:rsidRPr="00AB53D9">
        <w:rPr>
          <w:lang w:val="en-GB"/>
        </w:rPr>
        <w:t xml:space="preserve">: Reprinted from Keeler (1971), table 7, p. 160, </w:t>
      </w:r>
    </w:p>
    <w:p w:rsidR="00F729C7" w:rsidRPr="00AB53D9" w:rsidRDefault="00F729C7" w:rsidP="00F729C7">
      <w:pPr>
        <w:pStyle w:val="Bezmezer"/>
        <w:rPr>
          <w:lang w:val="en-GB"/>
        </w:rPr>
      </w:pPr>
      <w:r w:rsidRPr="00AB53D9">
        <w:rPr>
          <w:lang w:val="en-GB"/>
        </w:rPr>
        <w:t>What does this table tell us about the cost competitiveness of rail in comparison with the other three intercity modes?</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Consider the following sets of statistics for 1990:</w:t>
      </w:r>
    </w:p>
    <w:p w:rsidR="00F729C7" w:rsidRPr="00AB53D9" w:rsidRDefault="00F729C7" w:rsidP="00F729C7">
      <w:pPr>
        <w:pStyle w:val="Bezmezer"/>
        <w:rPr>
          <w:sz w:val="20"/>
          <w:szCs w:val="20"/>
          <w:lang w:val="en-GB"/>
        </w:rPr>
      </w:pPr>
      <w:r w:rsidRPr="00AB53D9">
        <w:rPr>
          <w:sz w:val="20"/>
          <w:szCs w:val="20"/>
          <w:lang w:val="en-GB"/>
        </w:rPr>
        <w:t>Intercity modal costs</w:t>
      </w:r>
    </w:p>
    <w:tbl>
      <w:tblPr>
        <w:tblStyle w:val="Mkatabulky"/>
        <w:tblW w:w="6998"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1843"/>
        <w:gridCol w:w="2268"/>
      </w:tblGrid>
      <w:tr w:rsidR="00F729C7" w:rsidRPr="00AB53D9" w:rsidTr="007E5BA8">
        <w:trPr>
          <w:trHeight w:val="421"/>
        </w:trPr>
        <w:tc>
          <w:tcPr>
            <w:tcW w:w="2887" w:type="dxa"/>
            <w:tcBorders>
              <w:top w:val="single" w:sz="18" w:space="0" w:color="auto"/>
              <w:bottom w:val="single" w:sz="18" w:space="0" w:color="auto"/>
            </w:tcBorders>
            <w:vAlign w:val="center"/>
          </w:tcPr>
          <w:p w:rsidR="00F729C7" w:rsidRPr="00AB53D9" w:rsidRDefault="00F729C7" w:rsidP="007E5BA8">
            <w:pPr>
              <w:pStyle w:val="Bezmezer"/>
              <w:rPr>
                <w:sz w:val="20"/>
                <w:szCs w:val="20"/>
                <w:lang w:val="en-GB"/>
              </w:rPr>
            </w:pPr>
            <w:r w:rsidRPr="00AB53D9">
              <w:rPr>
                <w:sz w:val="20"/>
                <w:szCs w:val="20"/>
                <w:lang w:val="en-GB"/>
              </w:rPr>
              <w:t>Mode</w:t>
            </w:r>
          </w:p>
        </w:tc>
        <w:tc>
          <w:tcPr>
            <w:tcW w:w="1843" w:type="dxa"/>
            <w:tcBorders>
              <w:top w:val="single" w:sz="18" w:space="0" w:color="auto"/>
              <w:bottom w:val="single" w:sz="18" w:space="0" w:color="auto"/>
            </w:tcBorders>
            <w:vAlign w:val="center"/>
          </w:tcPr>
          <w:p w:rsidR="00F729C7" w:rsidRPr="00AB53D9" w:rsidRDefault="00F729C7" w:rsidP="007E5BA8">
            <w:pPr>
              <w:pStyle w:val="Bezmezer"/>
              <w:rPr>
                <w:sz w:val="20"/>
                <w:szCs w:val="20"/>
                <w:lang w:val="en-GB"/>
              </w:rPr>
            </w:pPr>
            <w:r w:rsidRPr="00AB53D9">
              <w:rPr>
                <w:sz w:val="20"/>
                <w:szCs w:val="20"/>
                <w:lang w:val="en-GB"/>
              </w:rPr>
              <w:t>Per-Mile Cost</w:t>
            </w:r>
          </w:p>
        </w:tc>
        <w:tc>
          <w:tcPr>
            <w:tcW w:w="2268" w:type="dxa"/>
            <w:tcBorders>
              <w:top w:val="single" w:sz="18" w:space="0" w:color="auto"/>
              <w:bottom w:val="single" w:sz="18" w:space="0" w:color="auto"/>
            </w:tcBorders>
            <w:vAlign w:val="center"/>
          </w:tcPr>
          <w:p w:rsidR="00F729C7" w:rsidRPr="00AB53D9" w:rsidRDefault="00F729C7" w:rsidP="007E5BA8">
            <w:pPr>
              <w:pStyle w:val="Bezmezer"/>
              <w:rPr>
                <w:sz w:val="20"/>
                <w:szCs w:val="20"/>
                <w:lang w:val="en-GB"/>
              </w:rPr>
            </w:pPr>
            <w:r w:rsidRPr="00AB53D9">
              <w:rPr>
                <w:sz w:val="20"/>
                <w:szCs w:val="20"/>
                <w:lang w:val="en-GB"/>
              </w:rPr>
              <w:t>Average Length of Trip</w:t>
            </w:r>
          </w:p>
        </w:tc>
      </w:tr>
      <w:tr w:rsidR="00F729C7" w:rsidRPr="00AB53D9" w:rsidTr="007E5BA8">
        <w:trPr>
          <w:trHeight w:val="201"/>
        </w:trPr>
        <w:tc>
          <w:tcPr>
            <w:tcW w:w="2887" w:type="dxa"/>
            <w:tcBorders>
              <w:top w:val="single" w:sz="18" w:space="0" w:color="auto"/>
            </w:tcBorders>
          </w:tcPr>
          <w:p w:rsidR="00F729C7" w:rsidRPr="00AB53D9" w:rsidRDefault="00F729C7" w:rsidP="007E5BA8">
            <w:pPr>
              <w:pStyle w:val="Bezmezer"/>
              <w:rPr>
                <w:sz w:val="20"/>
                <w:szCs w:val="20"/>
                <w:lang w:val="en-GB"/>
              </w:rPr>
            </w:pPr>
            <w:r w:rsidRPr="00AB53D9">
              <w:rPr>
                <w:sz w:val="20"/>
                <w:szCs w:val="20"/>
                <w:lang w:val="en-GB"/>
              </w:rPr>
              <w:t>Certificated Air Carrier</w:t>
            </w:r>
          </w:p>
        </w:tc>
        <w:tc>
          <w:tcPr>
            <w:tcW w:w="1843" w:type="dxa"/>
            <w:tcBorders>
              <w:top w:val="single" w:sz="18" w:space="0" w:color="auto"/>
            </w:tcBorders>
          </w:tcPr>
          <w:p w:rsidR="00F729C7" w:rsidRPr="00AB53D9" w:rsidRDefault="00F729C7" w:rsidP="007E5BA8">
            <w:pPr>
              <w:pStyle w:val="Bezmezer"/>
              <w:rPr>
                <w:sz w:val="20"/>
                <w:szCs w:val="20"/>
                <w:lang w:val="en-GB"/>
              </w:rPr>
            </w:pPr>
            <w:r w:rsidRPr="00AB53D9">
              <w:rPr>
                <w:sz w:val="20"/>
                <w:szCs w:val="20"/>
                <w:lang w:val="en-GB"/>
              </w:rPr>
              <w:t>13.02</w:t>
            </w:r>
          </w:p>
        </w:tc>
        <w:tc>
          <w:tcPr>
            <w:tcW w:w="2268" w:type="dxa"/>
            <w:tcBorders>
              <w:top w:val="single" w:sz="18" w:space="0" w:color="auto"/>
            </w:tcBorders>
          </w:tcPr>
          <w:p w:rsidR="00F729C7" w:rsidRPr="00AB53D9" w:rsidRDefault="00F729C7" w:rsidP="007E5BA8">
            <w:pPr>
              <w:pStyle w:val="Bezmezer"/>
              <w:rPr>
                <w:sz w:val="20"/>
                <w:szCs w:val="20"/>
                <w:lang w:val="en-GB"/>
              </w:rPr>
            </w:pPr>
            <w:r w:rsidRPr="00AB53D9">
              <w:rPr>
                <w:sz w:val="20"/>
                <w:szCs w:val="20"/>
                <w:lang w:val="en-GB"/>
              </w:rPr>
              <w:t>803</w:t>
            </w:r>
          </w:p>
        </w:tc>
      </w:tr>
      <w:tr w:rsidR="00F729C7" w:rsidRPr="00AB53D9" w:rsidTr="007E5BA8">
        <w:trPr>
          <w:trHeight w:val="201"/>
        </w:trPr>
        <w:tc>
          <w:tcPr>
            <w:tcW w:w="2887" w:type="dxa"/>
          </w:tcPr>
          <w:p w:rsidR="00F729C7" w:rsidRPr="00AB53D9" w:rsidRDefault="00F729C7" w:rsidP="007E5BA8">
            <w:pPr>
              <w:pStyle w:val="Bezmezer"/>
              <w:rPr>
                <w:sz w:val="20"/>
                <w:szCs w:val="20"/>
                <w:lang w:val="en-GB"/>
              </w:rPr>
            </w:pPr>
            <w:r w:rsidRPr="00AB53D9">
              <w:rPr>
                <w:sz w:val="20"/>
                <w:szCs w:val="20"/>
                <w:lang w:val="en-GB"/>
              </w:rPr>
              <w:t>Rail</w:t>
            </w:r>
          </w:p>
        </w:tc>
        <w:tc>
          <w:tcPr>
            <w:tcW w:w="1843" w:type="dxa"/>
          </w:tcPr>
          <w:p w:rsidR="00F729C7" w:rsidRPr="00AB53D9" w:rsidRDefault="00F729C7" w:rsidP="007E5BA8">
            <w:pPr>
              <w:pStyle w:val="Bezmezer"/>
              <w:rPr>
                <w:sz w:val="20"/>
                <w:szCs w:val="20"/>
                <w:lang w:val="en-GB"/>
              </w:rPr>
            </w:pPr>
            <w:r w:rsidRPr="00AB53D9">
              <w:rPr>
                <w:sz w:val="20"/>
                <w:szCs w:val="20"/>
                <w:lang w:val="en-GB"/>
              </w:rPr>
              <w:t>12.85</w:t>
            </w:r>
          </w:p>
        </w:tc>
        <w:tc>
          <w:tcPr>
            <w:tcW w:w="2268" w:type="dxa"/>
          </w:tcPr>
          <w:p w:rsidR="00F729C7" w:rsidRPr="00AB53D9" w:rsidRDefault="00F729C7" w:rsidP="007E5BA8">
            <w:pPr>
              <w:pStyle w:val="Bezmezer"/>
              <w:rPr>
                <w:sz w:val="20"/>
                <w:szCs w:val="20"/>
                <w:lang w:val="en-GB"/>
              </w:rPr>
            </w:pPr>
            <w:r w:rsidRPr="00AB53D9">
              <w:rPr>
                <w:sz w:val="20"/>
                <w:szCs w:val="20"/>
                <w:lang w:val="en-GB"/>
              </w:rPr>
              <w:t>274</w:t>
            </w:r>
          </w:p>
        </w:tc>
      </w:tr>
      <w:tr w:rsidR="00F729C7" w:rsidRPr="00AB53D9" w:rsidTr="007E5BA8">
        <w:trPr>
          <w:trHeight w:val="212"/>
        </w:trPr>
        <w:tc>
          <w:tcPr>
            <w:tcW w:w="2887" w:type="dxa"/>
          </w:tcPr>
          <w:p w:rsidR="00F729C7" w:rsidRPr="00AB53D9" w:rsidRDefault="00F729C7" w:rsidP="007E5BA8">
            <w:pPr>
              <w:pStyle w:val="Bezmezer"/>
              <w:rPr>
                <w:sz w:val="20"/>
                <w:szCs w:val="20"/>
                <w:lang w:val="en-GB"/>
              </w:rPr>
            </w:pPr>
            <w:r w:rsidRPr="00AB53D9">
              <w:rPr>
                <w:sz w:val="20"/>
                <w:szCs w:val="20"/>
                <w:lang w:val="en-GB"/>
              </w:rPr>
              <w:t>Intercity Bus</w:t>
            </w:r>
          </w:p>
        </w:tc>
        <w:tc>
          <w:tcPr>
            <w:tcW w:w="1843" w:type="dxa"/>
          </w:tcPr>
          <w:p w:rsidR="00F729C7" w:rsidRPr="00AB53D9" w:rsidRDefault="00F729C7" w:rsidP="007E5BA8">
            <w:pPr>
              <w:pStyle w:val="Bezmezer"/>
              <w:rPr>
                <w:sz w:val="20"/>
                <w:szCs w:val="20"/>
                <w:lang w:val="en-GB"/>
              </w:rPr>
            </w:pPr>
            <w:r w:rsidRPr="00AB53D9">
              <w:rPr>
                <w:sz w:val="20"/>
                <w:szCs w:val="20"/>
                <w:lang w:val="en-GB"/>
              </w:rPr>
              <w:t>11.55</w:t>
            </w:r>
          </w:p>
        </w:tc>
        <w:tc>
          <w:tcPr>
            <w:tcW w:w="2268" w:type="dxa"/>
          </w:tcPr>
          <w:p w:rsidR="00F729C7" w:rsidRPr="00AB53D9" w:rsidRDefault="00F729C7" w:rsidP="007E5BA8">
            <w:pPr>
              <w:pStyle w:val="Bezmezer"/>
              <w:rPr>
                <w:sz w:val="20"/>
                <w:szCs w:val="20"/>
                <w:lang w:val="en-GB"/>
              </w:rPr>
            </w:pPr>
            <w:r w:rsidRPr="00AB53D9">
              <w:rPr>
                <w:sz w:val="20"/>
                <w:szCs w:val="20"/>
                <w:lang w:val="en-GB"/>
              </w:rPr>
              <w:t>141</w:t>
            </w:r>
          </w:p>
        </w:tc>
      </w:tr>
      <w:tr w:rsidR="00F729C7" w:rsidRPr="00AB53D9" w:rsidTr="007E5BA8">
        <w:trPr>
          <w:trHeight w:val="212"/>
        </w:trPr>
        <w:tc>
          <w:tcPr>
            <w:tcW w:w="2887" w:type="dxa"/>
            <w:tcBorders>
              <w:bottom w:val="single" w:sz="18" w:space="0" w:color="auto"/>
            </w:tcBorders>
          </w:tcPr>
          <w:p w:rsidR="00F729C7" w:rsidRPr="00AB53D9" w:rsidRDefault="00F729C7" w:rsidP="007E5BA8">
            <w:pPr>
              <w:pStyle w:val="Bezmezer"/>
              <w:rPr>
                <w:sz w:val="20"/>
                <w:szCs w:val="20"/>
                <w:lang w:val="en-GB"/>
              </w:rPr>
            </w:pPr>
            <w:r w:rsidRPr="00AB53D9">
              <w:rPr>
                <w:sz w:val="20"/>
                <w:szCs w:val="20"/>
                <w:lang w:val="en-GB"/>
              </w:rPr>
              <w:t>Automobile</w:t>
            </w:r>
          </w:p>
        </w:tc>
        <w:tc>
          <w:tcPr>
            <w:tcW w:w="1843" w:type="dxa"/>
            <w:tcBorders>
              <w:bottom w:val="single" w:sz="18" w:space="0" w:color="auto"/>
            </w:tcBorders>
          </w:tcPr>
          <w:p w:rsidR="00F729C7" w:rsidRPr="00AB53D9" w:rsidRDefault="00F729C7" w:rsidP="007E5BA8">
            <w:pPr>
              <w:pStyle w:val="Bezmezer"/>
              <w:rPr>
                <w:sz w:val="20"/>
                <w:szCs w:val="20"/>
                <w:lang w:val="en-GB"/>
              </w:rPr>
            </w:pPr>
            <w:r w:rsidRPr="00AB53D9">
              <w:rPr>
                <w:sz w:val="20"/>
                <w:szCs w:val="20"/>
                <w:lang w:val="en-GB"/>
              </w:rPr>
              <w:t>13.33*</w:t>
            </w:r>
          </w:p>
        </w:tc>
        <w:tc>
          <w:tcPr>
            <w:tcW w:w="2268" w:type="dxa"/>
            <w:tcBorders>
              <w:bottom w:val="single" w:sz="18" w:space="0" w:color="auto"/>
            </w:tcBorders>
          </w:tcPr>
          <w:p w:rsidR="00F729C7" w:rsidRPr="00AB53D9" w:rsidRDefault="00F729C7" w:rsidP="007E5BA8">
            <w:pPr>
              <w:pStyle w:val="Bezmezer"/>
              <w:rPr>
                <w:sz w:val="20"/>
                <w:szCs w:val="20"/>
                <w:lang w:val="en-GB"/>
              </w:rPr>
            </w:pPr>
            <w:r w:rsidRPr="00AB53D9">
              <w:rPr>
                <w:sz w:val="20"/>
                <w:szCs w:val="20"/>
                <w:lang w:val="en-GB"/>
              </w:rPr>
              <w:t>115*</w:t>
            </w:r>
          </w:p>
        </w:tc>
      </w:tr>
    </w:tbl>
    <w:p w:rsidR="00F729C7" w:rsidRPr="00AB53D9" w:rsidRDefault="00F729C7" w:rsidP="00F729C7">
      <w:pPr>
        <w:pStyle w:val="Bezmezer"/>
        <w:rPr>
          <w:lang w:val="en-GB"/>
        </w:rPr>
      </w:pPr>
      <w:r w:rsidRPr="00AB53D9">
        <w:rPr>
          <w:lang w:val="en-GB"/>
        </w:rPr>
        <w:t xml:space="preserve">         * Per mile costs of operating vehicle occupant: assumes 1.62 occupants per vehicle in 1990.     </w:t>
      </w:r>
    </w:p>
    <w:p w:rsidR="00F729C7" w:rsidRPr="00AB53D9" w:rsidRDefault="00F729C7" w:rsidP="00F729C7">
      <w:pPr>
        <w:pStyle w:val="Bezmezer"/>
        <w:rPr>
          <w:lang w:val="en-GB"/>
        </w:rPr>
      </w:pPr>
      <w:r w:rsidRPr="00AB53D9">
        <w:rPr>
          <w:lang w:val="en-GB"/>
        </w:rPr>
        <w:t xml:space="preserve">                   Average Length of Trip for automobile is based upon intercity vacation trips.</w:t>
      </w:r>
    </w:p>
    <w:p w:rsidR="00F729C7" w:rsidRPr="00AB53D9" w:rsidRDefault="00F729C7" w:rsidP="00F729C7">
      <w:pPr>
        <w:pStyle w:val="Bezmezer"/>
        <w:rPr>
          <w:lang w:val="en-GB"/>
        </w:rPr>
      </w:pPr>
    </w:p>
    <w:p w:rsidR="00F729C7" w:rsidRPr="00AB53D9" w:rsidRDefault="00F729C7" w:rsidP="00F729C7">
      <w:pPr>
        <w:pStyle w:val="Bezmezer"/>
        <w:rPr>
          <w:lang w:val="en-GB"/>
        </w:rPr>
      </w:pPr>
      <w:r w:rsidRPr="00AB53D9">
        <w:rPr>
          <w:lang w:val="en-GB"/>
        </w:rPr>
        <w:t xml:space="preserve">Based upon this information, can you conclude that rail trips are competitive with air trips? How about intercity bus and automobile trips? Use the concept of economies of distance to argue that rail trips </w:t>
      </w:r>
      <w:r w:rsidRPr="00AB53D9">
        <w:rPr>
          <w:i/>
          <w:lang w:val="en-GB"/>
        </w:rPr>
        <w:t xml:space="preserve">will be more competitive </w:t>
      </w:r>
      <w:r w:rsidRPr="00AB53D9">
        <w:rPr>
          <w:lang w:val="en-GB"/>
        </w:rPr>
        <w:t xml:space="preserve">with shorter-haul air trips, but </w:t>
      </w:r>
      <w:r w:rsidRPr="00AB53D9">
        <w:rPr>
          <w:i/>
          <w:lang w:val="en-GB"/>
        </w:rPr>
        <w:t xml:space="preserve">will be less competitive </w:t>
      </w:r>
      <w:r w:rsidRPr="00AB53D9">
        <w:rPr>
          <w:lang w:val="en-GB"/>
        </w:rPr>
        <w:t>with longer-haul intercity bus and auto trips.</w:t>
      </w:r>
    </w:p>
    <w:p w:rsidR="00F729C7" w:rsidRPr="00AB53D9" w:rsidRDefault="00F729C7" w:rsidP="00F729C7">
      <w:pPr>
        <w:rPr>
          <w:lang w:val="en-GB"/>
        </w:rPr>
      </w:pPr>
    </w:p>
    <w:p w:rsidR="00F729C7" w:rsidRPr="00AB53D9" w:rsidRDefault="00F729C7" w:rsidP="00F729C7">
      <w:pPr>
        <w:rPr>
          <w:lang w:val="en-GB"/>
        </w:rPr>
      </w:pPr>
    </w:p>
    <w:p w:rsidR="00F729C7" w:rsidRPr="00AB53D9" w:rsidRDefault="00F729C7" w:rsidP="00F729C7">
      <w:pPr>
        <w:rPr>
          <w:lang w:val="en-GB"/>
        </w:rPr>
      </w:pPr>
    </w:p>
    <w:p w:rsidR="00F729C7" w:rsidRPr="00AB53D9" w:rsidRDefault="00F729C7" w:rsidP="00F729C7">
      <w:pPr>
        <w:rPr>
          <w:lang w:val="en-GB"/>
        </w:rPr>
      </w:pPr>
    </w:p>
    <w:p w:rsidR="00283CA6" w:rsidRPr="00AB53D9" w:rsidRDefault="00F729C7" w:rsidP="00283CA6">
      <w:pPr>
        <w:jc w:val="center"/>
        <w:rPr>
          <w:b/>
          <w:lang w:val="en-GB"/>
        </w:rPr>
      </w:pPr>
      <w:r>
        <w:rPr>
          <w:b/>
          <w:lang w:val="en-GB"/>
        </w:rPr>
        <w:lastRenderedPageBreak/>
        <w:t>SEMINAR 5</w:t>
      </w:r>
      <w:r w:rsidR="00283CA6" w:rsidRPr="00AB53D9">
        <w:rPr>
          <w:b/>
          <w:lang w:val="en-GB"/>
        </w:rPr>
        <w:t xml:space="preserve"> – EFFICIENCY</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1. Explain what the concept of opportunity cost means in transport economics.</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2. List types of perceived market failures in the transport industry.</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3. Why can it be generally assumed that the supply curve for the airline industry is relatively inelastic? </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 xml:space="preserve">4. </w:t>
      </w:r>
    </w:p>
    <w:p w:rsidR="00283CA6" w:rsidRPr="00AB53D9" w:rsidRDefault="00283CA6" w:rsidP="00283CA6">
      <w:pPr>
        <w:pStyle w:val="Bezmezer"/>
        <w:rPr>
          <w:lang w:val="en-GB"/>
        </w:rPr>
      </w:pPr>
      <w:r w:rsidRPr="00AB53D9">
        <w:rPr>
          <w:lang w:val="en-GB"/>
        </w:rPr>
        <w:t>a) In perfectly competitive markets, identify and briefly discuss the three conditions for economic efficiency.</w:t>
      </w:r>
    </w:p>
    <w:p w:rsidR="00283CA6" w:rsidRPr="00AB53D9" w:rsidRDefault="00283CA6" w:rsidP="00283CA6">
      <w:pPr>
        <w:pStyle w:val="Bezmezer"/>
        <w:rPr>
          <w:lang w:val="en-GB"/>
        </w:rPr>
      </w:pPr>
      <w:r w:rsidRPr="00AB53D9">
        <w:rPr>
          <w:lang w:val="en-GB"/>
        </w:rPr>
        <w:t>b) Based upon your current knowledge of intercity rail, bus, and airline passenger modes, in which sector do you believe resources are more efficiently allocated today? Would your answer change if the same question were asked for the year 1975?</w:t>
      </w:r>
    </w:p>
    <w:p w:rsidR="00283CA6" w:rsidRPr="00AB53D9" w:rsidRDefault="00283CA6" w:rsidP="00283CA6">
      <w:pPr>
        <w:pStyle w:val="Bezmezer"/>
        <w:rPr>
          <w:lang w:val="en-GB"/>
        </w:rPr>
      </w:pPr>
    </w:p>
    <w:p w:rsidR="00283CA6" w:rsidRPr="00AB53D9" w:rsidRDefault="00283CA6" w:rsidP="00283CA6">
      <w:pPr>
        <w:spacing w:line="240" w:lineRule="auto"/>
        <w:jc w:val="both"/>
        <w:rPr>
          <w:lang w:val="en-GB"/>
        </w:rPr>
      </w:pPr>
      <w:r w:rsidRPr="00AB53D9">
        <w:rPr>
          <w:lang w:val="en-GB"/>
        </w:rPr>
        <w:t xml:space="preserve">5. Nolan (1996) used data from a group of midsized bus transit agencies in the United States. He measured technical efficiency with non-parametric frontier analysis (DEA). The analysis is supplemented by a second stage Tobit regression of agency characteristics on the technical efficiency scores. The results are in the table and you should interpret them. </w:t>
      </w:r>
    </w:p>
    <w:p w:rsidR="00283CA6" w:rsidRPr="00AB53D9" w:rsidRDefault="00283CA6" w:rsidP="00283CA6">
      <w:pPr>
        <w:jc w:val="center"/>
        <w:rPr>
          <w:lang w:val="en-GB"/>
        </w:rPr>
      </w:pPr>
      <w:r w:rsidRPr="00AB53D9">
        <w:rPr>
          <w:noProof/>
          <w:lang w:eastAsia="cs-CZ"/>
        </w:rPr>
        <w:drawing>
          <wp:inline distT="0" distB="0" distL="0" distR="0" wp14:anchorId="7E367C8B" wp14:editId="0B54C9A0">
            <wp:extent cx="4622800" cy="3860800"/>
            <wp:effectExtent l="0" t="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20289" cy="3858703"/>
                    </a:xfrm>
                    <a:prstGeom prst="rect">
                      <a:avLst/>
                    </a:prstGeom>
                  </pic:spPr>
                </pic:pic>
              </a:graphicData>
            </a:graphic>
          </wp:inline>
        </w:drawing>
      </w:r>
    </w:p>
    <w:p w:rsidR="00283CA6" w:rsidRPr="00AB53D9" w:rsidRDefault="00283CA6" w:rsidP="00283CA6">
      <w:pPr>
        <w:pStyle w:val="Bezmezer"/>
        <w:rPr>
          <w:rFonts w:cs="Courier New"/>
          <w:b/>
          <w:color w:val="00B050"/>
          <w:lang w:val="en-GB"/>
        </w:rPr>
      </w:pPr>
    </w:p>
    <w:p w:rsidR="00283CA6" w:rsidRPr="00AB53D9" w:rsidRDefault="00283CA6" w:rsidP="00283CA6">
      <w:pPr>
        <w:pStyle w:val="Bezmezer"/>
        <w:jc w:val="both"/>
        <w:rPr>
          <w:lang w:val="en-GB"/>
        </w:rPr>
      </w:pPr>
      <w:r w:rsidRPr="00AB53D9">
        <w:rPr>
          <w:rFonts w:cs="Courier New"/>
          <w:lang w:val="en-GB"/>
        </w:rPr>
        <w:t xml:space="preserve">6. </w:t>
      </w:r>
      <w:proofErr w:type="spellStart"/>
      <w:r w:rsidRPr="00AB53D9">
        <w:rPr>
          <w:rFonts w:cs="Courier New"/>
          <w:lang w:val="en-GB"/>
        </w:rPr>
        <w:t>Jurikovič</w:t>
      </w:r>
      <w:proofErr w:type="spellEnd"/>
      <w:r w:rsidRPr="00AB53D9">
        <w:rPr>
          <w:rFonts w:cs="Courier New"/>
          <w:lang w:val="en-GB"/>
        </w:rPr>
        <w:t xml:space="preserve"> – </w:t>
      </w:r>
      <w:proofErr w:type="spellStart"/>
      <w:r w:rsidRPr="00AB53D9">
        <w:rPr>
          <w:rFonts w:cs="Courier New"/>
          <w:lang w:val="en-GB"/>
        </w:rPr>
        <w:t>Tomeš</w:t>
      </w:r>
      <w:proofErr w:type="spellEnd"/>
      <w:r w:rsidRPr="00AB53D9">
        <w:rPr>
          <w:rFonts w:cs="Courier New"/>
          <w:lang w:val="en-GB"/>
        </w:rPr>
        <w:t xml:space="preserve"> (2016)</w:t>
      </w:r>
      <w:r w:rsidRPr="00AB53D9">
        <w:rPr>
          <w:rFonts w:cs="Courier New"/>
          <w:b/>
          <w:lang w:val="en-GB"/>
        </w:rPr>
        <w:t xml:space="preserve"> </w:t>
      </w:r>
      <w:r w:rsidRPr="00AB53D9">
        <w:rPr>
          <w:lang w:val="en-GB"/>
        </w:rPr>
        <w:t xml:space="preserve">analysed differences in efficiency between private and public operator. The operation of rail commuter line Bratislava – </w:t>
      </w:r>
      <w:proofErr w:type="spellStart"/>
      <w:r w:rsidRPr="00AB53D9">
        <w:rPr>
          <w:lang w:val="en-GB"/>
        </w:rPr>
        <w:t>Komarno</w:t>
      </w:r>
      <w:proofErr w:type="spellEnd"/>
      <w:r w:rsidRPr="00AB53D9">
        <w:rPr>
          <w:lang w:val="en-GB"/>
        </w:rPr>
        <w:t xml:space="preserve"> used to be provided by the state-owned incumbent ZSSK. In 2012, the operation has begun to be provided by a private operator RegioJet. Quickly after the change, the ridership has increased substantially. The paper analyses the reasons of success of RegioJet’s operations. The consumer survey was made in 2014 on Bratislava railway </w:t>
      </w:r>
      <w:r w:rsidRPr="00AB53D9">
        <w:rPr>
          <w:lang w:val="en-GB"/>
        </w:rPr>
        <w:lastRenderedPageBreak/>
        <w:t xml:space="preserve">station and travellers were asked questions relating to their travel behaviour, price sensitivity, </w:t>
      </w:r>
      <w:proofErr w:type="gramStart"/>
      <w:r w:rsidRPr="00AB53D9">
        <w:rPr>
          <w:lang w:val="en-GB"/>
        </w:rPr>
        <w:t>satisfaction</w:t>
      </w:r>
      <w:proofErr w:type="gramEnd"/>
      <w:r w:rsidRPr="00AB53D9">
        <w:rPr>
          <w:lang w:val="en-GB"/>
        </w:rPr>
        <w:t xml:space="preserve"> with rail transport. There were two critical questions included comparing performance and satisfaction before and after the entrance of RegioJet on this market:</w:t>
      </w:r>
    </w:p>
    <w:p w:rsidR="00283CA6" w:rsidRPr="00AB53D9" w:rsidRDefault="00283CA6" w:rsidP="00283CA6">
      <w:pPr>
        <w:pStyle w:val="Bezmezer"/>
        <w:numPr>
          <w:ilvl w:val="0"/>
          <w:numId w:val="21"/>
        </w:numPr>
        <w:jc w:val="both"/>
        <w:rPr>
          <w:i/>
          <w:lang w:val="en-GB"/>
        </w:rPr>
      </w:pPr>
      <w:r w:rsidRPr="00AB53D9">
        <w:rPr>
          <w:i/>
          <w:lang w:val="en-GB"/>
        </w:rPr>
        <w:t>Q1: Have you travelled on this line by train before the entry of RegioJet?   (yes/no)              (Usage)</w:t>
      </w:r>
    </w:p>
    <w:p w:rsidR="00283CA6" w:rsidRPr="00AB53D9" w:rsidRDefault="00283CA6" w:rsidP="00283CA6">
      <w:pPr>
        <w:pStyle w:val="Bezmezer"/>
        <w:jc w:val="both"/>
        <w:rPr>
          <w:i/>
          <w:lang w:val="en-GB"/>
        </w:rPr>
      </w:pPr>
      <w:r w:rsidRPr="00AB53D9">
        <w:rPr>
          <w:lang w:val="en-GB"/>
        </w:rPr>
        <w:t>The aim of this question was to distinguish “old” and “new” customers on this line and therefore to identify which groups of customers were attracted to railway transport. On the subsample of passenger that travelled both with ZSSK and RegioJet there was the second question:</w:t>
      </w:r>
    </w:p>
    <w:p w:rsidR="00283CA6" w:rsidRPr="00AB53D9" w:rsidRDefault="00283CA6" w:rsidP="00283CA6">
      <w:pPr>
        <w:pStyle w:val="Bezmezer"/>
        <w:numPr>
          <w:ilvl w:val="0"/>
          <w:numId w:val="16"/>
        </w:numPr>
        <w:rPr>
          <w:i/>
          <w:lang w:val="en-GB"/>
        </w:rPr>
      </w:pPr>
      <w:r w:rsidRPr="00AB53D9">
        <w:rPr>
          <w:i/>
          <w:lang w:val="en-GB"/>
        </w:rPr>
        <w:t xml:space="preserve">Q2: Were you satisfied with services of ZSSK?   (yes/no)                  </w:t>
      </w:r>
    </w:p>
    <w:p w:rsidR="00283CA6" w:rsidRPr="00AB53D9" w:rsidRDefault="00283CA6" w:rsidP="00283CA6">
      <w:pPr>
        <w:pStyle w:val="Bezmezer"/>
        <w:ind w:left="720"/>
        <w:rPr>
          <w:i/>
          <w:lang w:val="en-GB"/>
        </w:rPr>
      </w:pPr>
      <w:r w:rsidRPr="00AB53D9">
        <w:rPr>
          <w:i/>
          <w:lang w:val="en-GB"/>
        </w:rPr>
        <w:t xml:space="preserve"> (Satisfaction)</w:t>
      </w:r>
    </w:p>
    <w:p w:rsidR="00283CA6" w:rsidRPr="00AB53D9" w:rsidRDefault="00283CA6" w:rsidP="00283CA6">
      <w:pPr>
        <w:pStyle w:val="Bezmezer"/>
        <w:jc w:val="both"/>
        <w:rPr>
          <w:lang w:val="en-GB"/>
        </w:rPr>
      </w:pPr>
      <w:r w:rsidRPr="00AB53D9">
        <w:rPr>
          <w:lang w:val="en-GB"/>
        </w:rPr>
        <w:t xml:space="preserve">The answers to these questions were regressed on explanatory variables. The results of Tobit regressions are in the table and you should identify which travellers were not satisfied with services of public operator and where potential for increased ridership may be. </w:t>
      </w:r>
    </w:p>
    <w:p w:rsidR="00283CA6" w:rsidRPr="00AB53D9" w:rsidRDefault="00283CA6" w:rsidP="00283CA6">
      <w:pPr>
        <w:pStyle w:val="Bezmezer"/>
        <w:jc w:val="both"/>
        <w:rPr>
          <w:lang w:val="en-GB"/>
        </w:rPr>
      </w:pPr>
    </w:p>
    <w:p w:rsidR="00283CA6" w:rsidRPr="00AB53D9" w:rsidRDefault="00283CA6" w:rsidP="00283CA6">
      <w:pPr>
        <w:pStyle w:val="Bezmezer"/>
        <w:jc w:val="both"/>
        <w:rPr>
          <w:lang w:val="en-GB"/>
        </w:rPr>
      </w:pPr>
      <w:r w:rsidRPr="00AB53D9">
        <w:rPr>
          <w:lang w:val="en-GB"/>
        </w:rPr>
        <w:t xml:space="preserve">Table: Tobit regression for Bratislava – </w:t>
      </w:r>
      <w:proofErr w:type="spellStart"/>
      <w:r w:rsidRPr="00AB53D9">
        <w:rPr>
          <w:lang w:val="en-GB"/>
        </w:rPr>
        <w:t>Komarno</w:t>
      </w:r>
      <w:proofErr w:type="spellEnd"/>
      <w:r w:rsidRPr="00AB53D9">
        <w:rPr>
          <w:lang w:val="en-GB"/>
        </w:rPr>
        <w:t xml:space="preserve"> line. </w:t>
      </w:r>
    </w:p>
    <w:tbl>
      <w:tblPr>
        <w:tblStyle w:val="Svtlstnovn"/>
        <w:tblW w:w="0" w:type="auto"/>
        <w:tblLook w:val="04A0" w:firstRow="1" w:lastRow="0" w:firstColumn="1" w:lastColumn="0" w:noHBand="0" w:noVBand="1"/>
      </w:tblPr>
      <w:tblGrid>
        <w:gridCol w:w="1238"/>
        <w:gridCol w:w="1886"/>
        <w:gridCol w:w="2006"/>
        <w:gridCol w:w="2079"/>
        <w:gridCol w:w="1808"/>
      </w:tblGrid>
      <w:tr w:rsidR="00283CA6" w:rsidRPr="00AB53D9" w:rsidTr="001E7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Usage</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(Q1)</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Usage</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(Q1)</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Satisfaction </w:t>
            </w:r>
          </w:p>
          <w:p w:rsidR="00283CA6" w:rsidRPr="00AB53D9" w:rsidRDefault="00283CA6" w:rsidP="001E72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(Q2)</w:t>
            </w:r>
          </w:p>
        </w:tc>
        <w:tc>
          <w:tcPr>
            <w:tcW w:w="0" w:type="auto"/>
            <w:tcBorders>
              <w:bottom w:val="nil"/>
            </w:tcBorders>
            <w:shd w:val="clear" w:color="auto" w:fill="FFFFFF" w:themeFill="background1"/>
          </w:tcPr>
          <w:p w:rsidR="00283CA6" w:rsidRPr="00AB53D9" w:rsidRDefault="00283CA6" w:rsidP="001E727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Satisfaction </w:t>
            </w:r>
          </w:p>
          <w:p w:rsidR="00283CA6" w:rsidRPr="00AB53D9" w:rsidRDefault="00283CA6" w:rsidP="001E727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(Q2)</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b/>
                <w:sz w:val="8"/>
                <w:szCs w:val="8"/>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proofErr w:type="spellStart"/>
            <w:r w:rsidRPr="00AB53D9">
              <w:rPr>
                <w:rFonts w:cs="Courier New"/>
                <w:b w:val="0"/>
                <w:sz w:val="24"/>
                <w:szCs w:val="24"/>
                <w:lang w:val="en-GB"/>
              </w:rPr>
              <w:t>const</w:t>
            </w:r>
            <w:proofErr w:type="spellEnd"/>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-0.82 (0.83)</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-0.44 (0.42)</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0.57 (1.17)</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0.11 (0.23)</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Male</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0.56 (0.25)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0.52 (0.25)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0.67 (0.33)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0.65 (0.32) **</w:t>
            </w: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Age</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0.13 (0.07)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0.13 (0.07)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0.08 (0.08)</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Student</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-0.88 (0.67)</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-0.78 (0.38)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-1.48 (0.92)</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-1.12 (0.45) **</w:t>
            </w: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Pensioner</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-1.46 (0.76)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-1.38 (0.56)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-1.40 (0.99)</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Employed</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-0.13 (0.59)</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-0.65 (0.75)</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Frequency</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0.39 (0.26)</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0.25 (0.36)</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foot</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0.98 (0.49)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0.75 (0.24)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-0.44 (0.78)</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car</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0.50 (0.53)</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-2.43 (0.90) ***</w:t>
            </w:r>
          </w:p>
        </w:tc>
        <w:tc>
          <w:tcPr>
            <w:tcW w:w="0" w:type="auto"/>
            <w:tcBorders>
              <w:top w:val="nil"/>
              <w:bottom w:val="nil"/>
            </w:tcBorders>
            <w:shd w:val="clear" w:color="auto" w:fill="FFFFFF" w:themeFill="background1"/>
          </w:tcPr>
          <w:p w:rsidR="00283CA6" w:rsidRPr="00AB53D9" w:rsidRDefault="00283CA6" w:rsidP="001E72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ourier New"/>
                <w:sz w:val="24"/>
                <w:szCs w:val="24"/>
                <w:lang w:val="en-GB"/>
              </w:rPr>
            </w:pPr>
            <w:r w:rsidRPr="00AB53D9">
              <w:rPr>
                <w:rFonts w:cs="Courier New"/>
                <w:sz w:val="24"/>
                <w:szCs w:val="24"/>
                <w:lang w:val="en-GB"/>
              </w:rPr>
              <w:t xml:space="preserve"> -1.95 (0.53) ***</w:t>
            </w:r>
          </w:p>
        </w:tc>
      </w:tr>
      <w:tr w:rsidR="00283CA6" w:rsidRPr="00AB53D9" w:rsidTr="001E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rPr>
                <w:rFonts w:cs="Courier New"/>
                <w:b w:val="0"/>
                <w:sz w:val="24"/>
                <w:szCs w:val="24"/>
                <w:lang w:val="en-GB"/>
              </w:rPr>
            </w:pPr>
            <w:r w:rsidRPr="00AB53D9">
              <w:rPr>
                <w:rFonts w:cs="Courier New"/>
                <w:b w:val="0"/>
                <w:sz w:val="24"/>
                <w:szCs w:val="24"/>
                <w:lang w:val="en-GB"/>
              </w:rPr>
              <w:t>By PT</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0.27 (0.53)</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r w:rsidRPr="00AB53D9">
              <w:rPr>
                <w:rFonts w:cs="Courier New"/>
                <w:sz w:val="24"/>
                <w:szCs w:val="24"/>
                <w:lang w:val="en-GB"/>
              </w:rPr>
              <w:t>-0.53 (0.84)</w:t>
            </w:r>
          </w:p>
        </w:tc>
        <w:tc>
          <w:tcPr>
            <w:tcW w:w="0" w:type="auto"/>
            <w:tcBorders>
              <w:top w:val="nil"/>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ourier New"/>
                <w:sz w:val="24"/>
                <w:szCs w:val="24"/>
                <w:lang w:val="en-GB"/>
              </w:rPr>
            </w:pPr>
          </w:p>
        </w:tc>
      </w:tr>
      <w:tr w:rsidR="00283CA6" w:rsidRPr="00AB53D9" w:rsidTr="001E7276">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jc w:val="center"/>
              <w:rPr>
                <w:rFonts w:cs="Courier New"/>
                <w:bCs w:val="0"/>
                <w:sz w:val="24"/>
                <w:szCs w:val="24"/>
                <w:lang w:val="en-GB"/>
              </w:rPr>
            </w:pPr>
            <w:r w:rsidRPr="00AB53D9">
              <w:rPr>
                <w:rFonts w:cs="Courier New"/>
                <w:b w:val="0"/>
                <w:sz w:val="24"/>
                <w:szCs w:val="24"/>
                <w:lang w:val="en-GB"/>
              </w:rPr>
              <w:t>No.</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335</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337</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181</w:t>
            </w:r>
          </w:p>
        </w:tc>
        <w:tc>
          <w:tcPr>
            <w:tcW w:w="0" w:type="auto"/>
            <w:tcBorders>
              <w:top w:val="single" w:sz="8" w:space="0" w:color="000000" w:themeColor="text1"/>
              <w:bottom w:val="single" w:sz="8" w:space="0" w:color="000000" w:themeColor="text1"/>
            </w:tcBorders>
            <w:shd w:val="clear" w:color="auto" w:fill="FFFFFF" w:themeFill="background1"/>
          </w:tcPr>
          <w:p w:rsidR="00283CA6" w:rsidRPr="00AB53D9" w:rsidRDefault="00283CA6" w:rsidP="001E72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ourier New"/>
                <w:b/>
                <w:sz w:val="24"/>
                <w:szCs w:val="24"/>
                <w:lang w:val="en-GB"/>
              </w:rPr>
            </w:pPr>
            <w:r w:rsidRPr="00AB53D9">
              <w:rPr>
                <w:rFonts w:cs="Courier New"/>
                <w:b/>
                <w:sz w:val="24"/>
                <w:szCs w:val="24"/>
                <w:lang w:val="en-GB"/>
              </w:rPr>
              <w:t xml:space="preserve">         181</w:t>
            </w:r>
          </w:p>
        </w:tc>
      </w:tr>
    </w:tbl>
    <w:p w:rsidR="00283CA6" w:rsidRPr="00AB53D9" w:rsidRDefault="00283CA6" w:rsidP="00283CA6">
      <w:pPr>
        <w:pStyle w:val="Bezmezer"/>
        <w:rPr>
          <w:lang w:val="en-GB"/>
        </w:rPr>
      </w:pPr>
    </w:p>
    <w:p w:rsidR="00283CA6" w:rsidRPr="00AB53D9" w:rsidRDefault="00283CA6" w:rsidP="00283CA6">
      <w:pPr>
        <w:pStyle w:val="Bezmezer"/>
        <w:jc w:val="both"/>
        <w:rPr>
          <w:lang w:val="en-GB"/>
        </w:rPr>
      </w:pPr>
      <w:r w:rsidRPr="00AB53D9">
        <w:rPr>
          <w:lang w:val="en-GB"/>
        </w:rPr>
        <w:t xml:space="preserve">In the following table there is a comparison of basic operational data of RegioJet and ZSKK on Bratislava – </w:t>
      </w:r>
      <w:proofErr w:type="spellStart"/>
      <w:r w:rsidRPr="00AB53D9">
        <w:rPr>
          <w:lang w:val="en-GB"/>
        </w:rPr>
        <w:t>Komarno</w:t>
      </w:r>
      <w:proofErr w:type="spellEnd"/>
      <w:r w:rsidRPr="00AB53D9">
        <w:rPr>
          <w:lang w:val="en-GB"/>
        </w:rPr>
        <w:t xml:space="preserve"> line. Based on this evidence</w:t>
      </w:r>
      <w:proofErr w:type="gramStart"/>
      <w:r w:rsidRPr="00AB53D9">
        <w:rPr>
          <w:lang w:val="en-GB"/>
        </w:rPr>
        <w:t>,  try</w:t>
      </w:r>
      <w:proofErr w:type="gramEnd"/>
      <w:r w:rsidRPr="00AB53D9">
        <w:rPr>
          <w:lang w:val="en-GB"/>
        </w:rPr>
        <w:t xml:space="preserve"> to resolve the question whether in this particular case, the private operator is more efficient than the public one. </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Table: Table: Comparison of performance</w:t>
      </w:r>
    </w:p>
    <w:tbl>
      <w:tblPr>
        <w:tblStyle w:val="Mkatabulky1"/>
        <w:tblW w:w="5000" w:type="pct"/>
        <w:tblLook w:val="04A0" w:firstRow="1" w:lastRow="0" w:firstColumn="1" w:lastColumn="0" w:noHBand="0" w:noVBand="1"/>
      </w:tblPr>
      <w:tblGrid>
        <w:gridCol w:w="4126"/>
        <w:gridCol w:w="2270"/>
        <w:gridCol w:w="1891"/>
        <w:gridCol w:w="1001"/>
      </w:tblGrid>
      <w:tr w:rsidR="00283CA6" w:rsidRPr="00AB53D9" w:rsidTr="001E7276">
        <w:tc>
          <w:tcPr>
            <w:tcW w:w="2221" w:type="pct"/>
          </w:tcPr>
          <w:p w:rsidR="00283CA6" w:rsidRPr="00AB53D9" w:rsidRDefault="00283CA6" w:rsidP="001E7276">
            <w:pPr>
              <w:rPr>
                <w:lang w:val="en-GB"/>
              </w:rPr>
            </w:pPr>
          </w:p>
        </w:tc>
        <w:tc>
          <w:tcPr>
            <w:tcW w:w="1222" w:type="pct"/>
          </w:tcPr>
          <w:p w:rsidR="00283CA6" w:rsidRPr="00AB53D9" w:rsidRDefault="00283CA6" w:rsidP="001E7276">
            <w:pPr>
              <w:jc w:val="center"/>
              <w:rPr>
                <w:b/>
                <w:lang w:val="en-GB"/>
              </w:rPr>
            </w:pPr>
            <w:r w:rsidRPr="00AB53D9">
              <w:rPr>
                <w:b/>
                <w:lang w:val="en-GB"/>
              </w:rPr>
              <w:t>RegioJet 2012/2013</w:t>
            </w:r>
          </w:p>
        </w:tc>
        <w:tc>
          <w:tcPr>
            <w:tcW w:w="1018" w:type="pct"/>
          </w:tcPr>
          <w:p w:rsidR="00283CA6" w:rsidRPr="00AB53D9" w:rsidRDefault="00283CA6" w:rsidP="001E7276">
            <w:pPr>
              <w:jc w:val="center"/>
              <w:rPr>
                <w:b/>
                <w:lang w:val="en-GB"/>
              </w:rPr>
            </w:pPr>
            <w:r w:rsidRPr="00AB53D9">
              <w:rPr>
                <w:b/>
                <w:lang w:val="en-GB"/>
              </w:rPr>
              <w:t>ZSSK 2011/2012</w:t>
            </w:r>
          </w:p>
        </w:tc>
        <w:tc>
          <w:tcPr>
            <w:tcW w:w="539" w:type="pct"/>
          </w:tcPr>
          <w:p w:rsidR="00283CA6" w:rsidRPr="00AB53D9" w:rsidRDefault="00283CA6" w:rsidP="001E7276">
            <w:pPr>
              <w:jc w:val="center"/>
              <w:rPr>
                <w:b/>
                <w:lang w:val="en-GB"/>
              </w:rPr>
            </w:pPr>
            <w:r w:rsidRPr="00AB53D9">
              <w:rPr>
                <w:b/>
                <w:lang w:val="en-GB"/>
              </w:rPr>
              <w:t>Change</w:t>
            </w:r>
          </w:p>
        </w:tc>
      </w:tr>
      <w:tr w:rsidR="00283CA6" w:rsidRPr="00AB53D9" w:rsidTr="001E7276">
        <w:tc>
          <w:tcPr>
            <w:tcW w:w="2221" w:type="pct"/>
          </w:tcPr>
          <w:p w:rsidR="00283CA6" w:rsidRPr="00AB53D9" w:rsidRDefault="00283CA6" w:rsidP="001E7276">
            <w:pPr>
              <w:rPr>
                <w:lang w:val="en-GB"/>
              </w:rPr>
            </w:pPr>
            <w:r w:rsidRPr="00AB53D9">
              <w:rPr>
                <w:lang w:val="en-GB"/>
              </w:rPr>
              <w:t>Passengers (thousand)</w:t>
            </w:r>
          </w:p>
        </w:tc>
        <w:tc>
          <w:tcPr>
            <w:tcW w:w="1222" w:type="pct"/>
          </w:tcPr>
          <w:p w:rsidR="00283CA6" w:rsidRPr="00AB53D9" w:rsidRDefault="00283CA6" w:rsidP="001E7276">
            <w:pPr>
              <w:jc w:val="center"/>
              <w:rPr>
                <w:lang w:val="en-GB"/>
              </w:rPr>
            </w:pPr>
            <w:r w:rsidRPr="00AB53D9">
              <w:rPr>
                <w:lang w:val="en-GB"/>
              </w:rPr>
              <w:t>1 511</w:t>
            </w:r>
          </w:p>
        </w:tc>
        <w:tc>
          <w:tcPr>
            <w:tcW w:w="1018" w:type="pct"/>
          </w:tcPr>
          <w:p w:rsidR="00283CA6" w:rsidRPr="00AB53D9" w:rsidRDefault="00283CA6" w:rsidP="001E7276">
            <w:pPr>
              <w:jc w:val="center"/>
              <w:rPr>
                <w:lang w:val="en-GB"/>
              </w:rPr>
            </w:pPr>
            <w:r w:rsidRPr="00AB53D9">
              <w:rPr>
                <w:lang w:val="en-GB"/>
              </w:rPr>
              <w:t>764</w:t>
            </w:r>
          </w:p>
        </w:tc>
        <w:tc>
          <w:tcPr>
            <w:tcW w:w="539" w:type="pct"/>
          </w:tcPr>
          <w:p w:rsidR="00283CA6" w:rsidRPr="00AB53D9" w:rsidRDefault="00283CA6" w:rsidP="001E7276">
            <w:pPr>
              <w:jc w:val="center"/>
              <w:rPr>
                <w:lang w:val="en-GB"/>
              </w:rPr>
            </w:pPr>
            <w:r w:rsidRPr="00AB53D9">
              <w:rPr>
                <w:lang w:val="en-GB"/>
              </w:rPr>
              <w:t>+98%</w:t>
            </w:r>
          </w:p>
        </w:tc>
      </w:tr>
      <w:tr w:rsidR="00283CA6" w:rsidRPr="00AB53D9" w:rsidTr="001E7276">
        <w:tc>
          <w:tcPr>
            <w:tcW w:w="2221" w:type="pct"/>
          </w:tcPr>
          <w:p w:rsidR="00283CA6" w:rsidRPr="00AB53D9" w:rsidRDefault="00283CA6" w:rsidP="001E7276">
            <w:pPr>
              <w:rPr>
                <w:lang w:val="en-GB"/>
              </w:rPr>
            </w:pPr>
            <w:r w:rsidRPr="00AB53D9">
              <w:rPr>
                <w:lang w:val="en-GB"/>
              </w:rPr>
              <w:t>Passenger kilometres (thousand)</w:t>
            </w:r>
          </w:p>
        </w:tc>
        <w:tc>
          <w:tcPr>
            <w:tcW w:w="1222" w:type="pct"/>
          </w:tcPr>
          <w:p w:rsidR="00283CA6" w:rsidRPr="00AB53D9" w:rsidRDefault="00283CA6" w:rsidP="001E7276">
            <w:pPr>
              <w:jc w:val="center"/>
              <w:rPr>
                <w:lang w:val="en-GB"/>
              </w:rPr>
            </w:pPr>
            <w:r w:rsidRPr="00AB53D9">
              <w:rPr>
                <w:lang w:val="en-GB"/>
              </w:rPr>
              <w:t>54 516</w:t>
            </w:r>
          </w:p>
        </w:tc>
        <w:tc>
          <w:tcPr>
            <w:tcW w:w="1018" w:type="pct"/>
          </w:tcPr>
          <w:p w:rsidR="00283CA6" w:rsidRPr="00AB53D9" w:rsidRDefault="00283CA6" w:rsidP="001E7276">
            <w:pPr>
              <w:jc w:val="center"/>
              <w:rPr>
                <w:lang w:val="en-GB"/>
              </w:rPr>
            </w:pPr>
            <w:r w:rsidRPr="00AB53D9">
              <w:rPr>
                <w:lang w:val="en-GB"/>
              </w:rPr>
              <w:t>21 851</w:t>
            </w:r>
          </w:p>
        </w:tc>
        <w:tc>
          <w:tcPr>
            <w:tcW w:w="539" w:type="pct"/>
          </w:tcPr>
          <w:p w:rsidR="00283CA6" w:rsidRPr="00AB53D9" w:rsidRDefault="00283CA6" w:rsidP="001E7276">
            <w:pPr>
              <w:jc w:val="center"/>
              <w:rPr>
                <w:lang w:val="en-GB"/>
              </w:rPr>
            </w:pPr>
            <w:r w:rsidRPr="00AB53D9">
              <w:rPr>
                <w:lang w:val="en-GB"/>
              </w:rPr>
              <w:t>+150%</w:t>
            </w:r>
          </w:p>
        </w:tc>
      </w:tr>
      <w:tr w:rsidR="00283CA6" w:rsidRPr="00AB53D9" w:rsidTr="001E7276">
        <w:tc>
          <w:tcPr>
            <w:tcW w:w="2221" w:type="pct"/>
          </w:tcPr>
          <w:p w:rsidR="00283CA6" w:rsidRPr="00AB53D9" w:rsidRDefault="00283CA6" w:rsidP="001E7276">
            <w:pPr>
              <w:rPr>
                <w:lang w:val="en-GB"/>
              </w:rPr>
            </w:pPr>
            <w:r w:rsidRPr="00AB53D9">
              <w:rPr>
                <w:lang w:val="en-GB"/>
              </w:rPr>
              <w:t>Average length of the trip (km)</w:t>
            </w:r>
          </w:p>
        </w:tc>
        <w:tc>
          <w:tcPr>
            <w:tcW w:w="1222" w:type="pct"/>
          </w:tcPr>
          <w:p w:rsidR="00283CA6" w:rsidRPr="00AB53D9" w:rsidRDefault="00283CA6" w:rsidP="001E7276">
            <w:pPr>
              <w:jc w:val="center"/>
              <w:rPr>
                <w:lang w:val="en-GB"/>
              </w:rPr>
            </w:pPr>
            <w:r w:rsidRPr="00AB53D9">
              <w:rPr>
                <w:lang w:val="en-GB"/>
              </w:rPr>
              <w:t>36</w:t>
            </w:r>
          </w:p>
        </w:tc>
        <w:tc>
          <w:tcPr>
            <w:tcW w:w="1018" w:type="pct"/>
          </w:tcPr>
          <w:p w:rsidR="00283CA6" w:rsidRPr="00AB53D9" w:rsidRDefault="00283CA6" w:rsidP="001E7276">
            <w:pPr>
              <w:jc w:val="center"/>
              <w:rPr>
                <w:lang w:val="en-GB"/>
              </w:rPr>
            </w:pPr>
            <w:r w:rsidRPr="00AB53D9">
              <w:rPr>
                <w:lang w:val="en-GB"/>
              </w:rPr>
              <w:t>29</w:t>
            </w:r>
          </w:p>
        </w:tc>
        <w:tc>
          <w:tcPr>
            <w:tcW w:w="539" w:type="pct"/>
          </w:tcPr>
          <w:p w:rsidR="00283CA6" w:rsidRPr="00AB53D9" w:rsidRDefault="00283CA6" w:rsidP="001E7276">
            <w:pPr>
              <w:jc w:val="center"/>
              <w:rPr>
                <w:lang w:val="en-GB"/>
              </w:rPr>
            </w:pPr>
            <w:r w:rsidRPr="00AB53D9">
              <w:rPr>
                <w:lang w:val="en-GB"/>
              </w:rPr>
              <w:t>+26%</w:t>
            </w:r>
          </w:p>
        </w:tc>
      </w:tr>
      <w:tr w:rsidR="00283CA6" w:rsidRPr="00AB53D9" w:rsidTr="001E7276">
        <w:tc>
          <w:tcPr>
            <w:tcW w:w="2221" w:type="pct"/>
          </w:tcPr>
          <w:p w:rsidR="00283CA6" w:rsidRPr="00AB53D9" w:rsidRDefault="00283CA6" w:rsidP="001E7276">
            <w:pPr>
              <w:rPr>
                <w:lang w:val="en-GB"/>
              </w:rPr>
            </w:pPr>
            <w:proofErr w:type="spellStart"/>
            <w:r w:rsidRPr="00AB53D9">
              <w:rPr>
                <w:lang w:val="en-GB"/>
              </w:rPr>
              <w:t>Trainkm</w:t>
            </w:r>
            <w:proofErr w:type="spellEnd"/>
            <w:r w:rsidRPr="00AB53D9">
              <w:rPr>
                <w:lang w:val="en-GB"/>
              </w:rPr>
              <w:t xml:space="preserve"> (thousand)</w:t>
            </w:r>
          </w:p>
        </w:tc>
        <w:tc>
          <w:tcPr>
            <w:tcW w:w="1222" w:type="pct"/>
          </w:tcPr>
          <w:p w:rsidR="00283CA6" w:rsidRPr="00AB53D9" w:rsidRDefault="00283CA6" w:rsidP="001E7276">
            <w:pPr>
              <w:jc w:val="center"/>
              <w:rPr>
                <w:lang w:val="en-GB"/>
              </w:rPr>
            </w:pPr>
            <w:r w:rsidRPr="00AB53D9">
              <w:rPr>
                <w:lang w:val="en-GB"/>
              </w:rPr>
              <w:t>1 204</w:t>
            </w:r>
          </w:p>
        </w:tc>
        <w:tc>
          <w:tcPr>
            <w:tcW w:w="1018" w:type="pct"/>
          </w:tcPr>
          <w:p w:rsidR="00283CA6" w:rsidRPr="00AB53D9" w:rsidRDefault="00283CA6" w:rsidP="001E7276">
            <w:pPr>
              <w:jc w:val="center"/>
              <w:rPr>
                <w:lang w:val="en-GB"/>
              </w:rPr>
            </w:pPr>
            <w:r w:rsidRPr="00AB53D9">
              <w:rPr>
                <w:lang w:val="en-GB"/>
              </w:rPr>
              <w:t>719</w:t>
            </w:r>
          </w:p>
        </w:tc>
        <w:tc>
          <w:tcPr>
            <w:tcW w:w="539" w:type="pct"/>
          </w:tcPr>
          <w:p w:rsidR="00283CA6" w:rsidRPr="00AB53D9" w:rsidRDefault="00283CA6" w:rsidP="001E7276">
            <w:pPr>
              <w:jc w:val="center"/>
              <w:rPr>
                <w:lang w:val="en-GB"/>
              </w:rPr>
            </w:pPr>
            <w:r w:rsidRPr="00AB53D9">
              <w:rPr>
                <w:lang w:val="en-GB"/>
              </w:rPr>
              <w:t>+68%</w:t>
            </w:r>
          </w:p>
        </w:tc>
      </w:tr>
      <w:tr w:rsidR="00283CA6" w:rsidRPr="00AB53D9" w:rsidTr="001E7276">
        <w:tc>
          <w:tcPr>
            <w:tcW w:w="2221" w:type="pct"/>
          </w:tcPr>
          <w:p w:rsidR="00283CA6" w:rsidRPr="00AB53D9" w:rsidRDefault="00283CA6" w:rsidP="001E7276">
            <w:pPr>
              <w:rPr>
                <w:lang w:val="en-GB"/>
              </w:rPr>
            </w:pPr>
            <w:r w:rsidRPr="00AB53D9">
              <w:rPr>
                <w:lang w:val="en-GB"/>
              </w:rPr>
              <w:t>Number of trains</w:t>
            </w:r>
          </w:p>
        </w:tc>
        <w:tc>
          <w:tcPr>
            <w:tcW w:w="1222" w:type="pct"/>
          </w:tcPr>
          <w:p w:rsidR="00283CA6" w:rsidRPr="00AB53D9" w:rsidRDefault="00283CA6" w:rsidP="001E7276">
            <w:pPr>
              <w:jc w:val="center"/>
              <w:rPr>
                <w:lang w:val="en-GB"/>
              </w:rPr>
            </w:pPr>
            <w:r w:rsidRPr="00AB53D9">
              <w:rPr>
                <w:lang w:val="en-GB"/>
              </w:rPr>
              <w:t>17 475</w:t>
            </w:r>
          </w:p>
        </w:tc>
        <w:tc>
          <w:tcPr>
            <w:tcW w:w="1018" w:type="pct"/>
          </w:tcPr>
          <w:p w:rsidR="00283CA6" w:rsidRPr="00AB53D9" w:rsidRDefault="00283CA6" w:rsidP="001E7276">
            <w:pPr>
              <w:jc w:val="center"/>
              <w:rPr>
                <w:lang w:val="en-GB"/>
              </w:rPr>
            </w:pPr>
            <w:r w:rsidRPr="00AB53D9">
              <w:rPr>
                <w:lang w:val="en-GB"/>
              </w:rPr>
              <w:t>9 127</w:t>
            </w:r>
          </w:p>
        </w:tc>
        <w:tc>
          <w:tcPr>
            <w:tcW w:w="539" w:type="pct"/>
          </w:tcPr>
          <w:p w:rsidR="00283CA6" w:rsidRPr="00AB53D9" w:rsidRDefault="00283CA6" w:rsidP="001E7276">
            <w:pPr>
              <w:jc w:val="center"/>
              <w:rPr>
                <w:lang w:val="en-GB"/>
              </w:rPr>
            </w:pPr>
            <w:r w:rsidRPr="00AB53D9">
              <w:rPr>
                <w:lang w:val="en-GB"/>
              </w:rPr>
              <w:t>+91%</w:t>
            </w:r>
          </w:p>
        </w:tc>
      </w:tr>
      <w:tr w:rsidR="00283CA6" w:rsidRPr="00AB53D9" w:rsidTr="001E7276">
        <w:tc>
          <w:tcPr>
            <w:tcW w:w="2221" w:type="pct"/>
          </w:tcPr>
          <w:p w:rsidR="00283CA6" w:rsidRPr="00AB53D9" w:rsidRDefault="00283CA6" w:rsidP="001E7276">
            <w:pPr>
              <w:rPr>
                <w:lang w:val="en-GB"/>
              </w:rPr>
            </w:pPr>
            <w:r w:rsidRPr="00AB53D9">
              <w:rPr>
                <w:lang w:val="en-GB"/>
              </w:rPr>
              <w:t>Average number of passenger/</w:t>
            </w:r>
            <w:proofErr w:type="spellStart"/>
            <w:r w:rsidRPr="00AB53D9">
              <w:rPr>
                <w:lang w:val="en-GB"/>
              </w:rPr>
              <w:t>trainkm</w:t>
            </w:r>
            <w:proofErr w:type="spellEnd"/>
          </w:p>
        </w:tc>
        <w:tc>
          <w:tcPr>
            <w:tcW w:w="1222" w:type="pct"/>
          </w:tcPr>
          <w:p w:rsidR="00283CA6" w:rsidRPr="00AB53D9" w:rsidRDefault="00283CA6" w:rsidP="001E7276">
            <w:pPr>
              <w:jc w:val="center"/>
              <w:rPr>
                <w:lang w:val="en-GB"/>
              </w:rPr>
            </w:pPr>
            <w:r w:rsidRPr="00AB53D9">
              <w:rPr>
                <w:lang w:val="en-GB"/>
              </w:rPr>
              <w:t>45</w:t>
            </w:r>
          </w:p>
        </w:tc>
        <w:tc>
          <w:tcPr>
            <w:tcW w:w="1018" w:type="pct"/>
          </w:tcPr>
          <w:p w:rsidR="00283CA6" w:rsidRPr="00AB53D9" w:rsidRDefault="00283CA6" w:rsidP="001E7276">
            <w:pPr>
              <w:jc w:val="center"/>
              <w:rPr>
                <w:lang w:val="en-GB"/>
              </w:rPr>
            </w:pPr>
            <w:r w:rsidRPr="00AB53D9">
              <w:rPr>
                <w:lang w:val="en-GB"/>
              </w:rPr>
              <w:t>30</w:t>
            </w:r>
          </w:p>
        </w:tc>
        <w:tc>
          <w:tcPr>
            <w:tcW w:w="539" w:type="pct"/>
          </w:tcPr>
          <w:p w:rsidR="00283CA6" w:rsidRPr="00AB53D9" w:rsidRDefault="00283CA6" w:rsidP="001E7276">
            <w:pPr>
              <w:jc w:val="center"/>
              <w:rPr>
                <w:lang w:val="en-GB"/>
              </w:rPr>
            </w:pPr>
            <w:r w:rsidRPr="00AB53D9">
              <w:rPr>
                <w:lang w:val="en-GB"/>
              </w:rPr>
              <w:t>+49%</w:t>
            </w:r>
          </w:p>
        </w:tc>
      </w:tr>
      <w:tr w:rsidR="00283CA6" w:rsidRPr="00AB53D9" w:rsidTr="001E7276">
        <w:tc>
          <w:tcPr>
            <w:tcW w:w="2221" w:type="pct"/>
          </w:tcPr>
          <w:p w:rsidR="00283CA6" w:rsidRPr="00AB53D9" w:rsidRDefault="00283CA6" w:rsidP="001E7276">
            <w:pPr>
              <w:rPr>
                <w:lang w:val="en-GB"/>
              </w:rPr>
            </w:pPr>
            <w:r w:rsidRPr="00AB53D9">
              <w:rPr>
                <w:lang w:val="en-GB"/>
              </w:rPr>
              <w:t>Average number of passenger/train</w:t>
            </w:r>
          </w:p>
        </w:tc>
        <w:tc>
          <w:tcPr>
            <w:tcW w:w="1222" w:type="pct"/>
          </w:tcPr>
          <w:p w:rsidR="00283CA6" w:rsidRPr="00AB53D9" w:rsidRDefault="00283CA6" w:rsidP="001E7276">
            <w:pPr>
              <w:jc w:val="center"/>
              <w:rPr>
                <w:lang w:val="en-GB"/>
              </w:rPr>
            </w:pPr>
            <w:r w:rsidRPr="00AB53D9">
              <w:rPr>
                <w:lang w:val="en-GB"/>
              </w:rPr>
              <w:t>86</w:t>
            </w:r>
          </w:p>
        </w:tc>
        <w:tc>
          <w:tcPr>
            <w:tcW w:w="1018" w:type="pct"/>
          </w:tcPr>
          <w:p w:rsidR="00283CA6" w:rsidRPr="00AB53D9" w:rsidRDefault="00283CA6" w:rsidP="001E7276">
            <w:pPr>
              <w:jc w:val="center"/>
              <w:rPr>
                <w:lang w:val="en-GB"/>
              </w:rPr>
            </w:pPr>
            <w:r w:rsidRPr="00AB53D9">
              <w:rPr>
                <w:lang w:val="en-GB"/>
              </w:rPr>
              <w:t>83</w:t>
            </w:r>
          </w:p>
        </w:tc>
        <w:tc>
          <w:tcPr>
            <w:tcW w:w="539" w:type="pct"/>
          </w:tcPr>
          <w:p w:rsidR="00283CA6" w:rsidRPr="00AB53D9" w:rsidRDefault="00283CA6" w:rsidP="001E7276">
            <w:pPr>
              <w:jc w:val="center"/>
              <w:rPr>
                <w:lang w:val="en-GB"/>
              </w:rPr>
            </w:pPr>
            <w:r w:rsidRPr="00AB53D9">
              <w:rPr>
                <w:lang w:val="en-GB"/>
              </w:rPr>
              <w:t>+3%</w:t>
            </w:r>
          </w:p>
        </w:tc>
      </w:tr>
      <w:tr w:rsidR="00283CA6" w:rsidRPr="00AB53D9" w:rsidTr="001E7276">
        <w:tc>
          <w:tcPr>
            <w:tcW w:w="2221" w:type="pct"/>
          </w:tcPr>
          <w:p w:rsidR="00283CA6" w:rsidRPr="00AB53D9" w:rsidRDefault="00283CA6" w:rsidP="001E7276">
            <w:pPr>
              <w:rPr>
                <w:lang w:val="en-GB"/>
              </w:rPr>
            </w:pPr>
            <w:r w:rsidRPr="00AB53D9">
              <w:rPr>
                <w:lang w:val="en-GB"/>
              </w:rPr>
              <w:t>Train utilization (%)</w:t>
            </w:r>
          </w:p>
        </w:tc>
        <w:tc>
          <w:tcPr>
            <w:tcW w:w="1222" w:type="pct"/>
          </w:tcPr>
          <w:p w:rsidR="00283CA6" w:rsidRPr="00AB53D9" w:rsidRDefault="00283CA6" w:rsidP="001E7276">
            <w:pPr>
              <w:jc w:val="center"/>
              <w:rPr>
                <w:lang w:val="en-GB"/>
              </w:rPr>
            </w:pPr>
            <w:r w:rsidRPr="00AB53D9">
              <w:rPr>
                <w:lang w:val="en-GB"/>
              </w:rPr>
              <w:t>29</w:t>
            </w:r>
          </w:p>
        </w:tc>
        <w:tc>
          <w:tcPr>
            <w:tcW w:w="1018" w:type="pct"/>
          </w:tcPr>
          <w:p w:rsidR="00283CA6" w:rsidRPr="00AB53D9" w:rsidRDefault="00283CA6" w:rsidP="001E7276">
            <w:pPr>
              <w:jc w:val="center"/>
              <w:rPr>
                <w:lang w:val="en-GB"/>
              </w:rPr>
            </w:pPr>
            <w:r w:rsidRPr="00AB53D9">
              <w:rPr>
                <w:lang w:val="en-GB"/>
              </w:rPr>
              <w:t>17</w:t>
            </w:r>
          </w:p>
        </w:tc>
        <w:tc>
          <w:tcPr>
            <w:tcW w:w="539" w:type="pct"/>
          </w:tcPr>
          <w:p w:rsidR="00283CA6" w:rsidRPr="00AB53D9" w:rsidRDefault="00283CA6" w:rsidP="001E7276">
            <w:pPr>
              <w:jc w:val="center"/>
              <w:rPr>
                <w:lang w:val="en-GB"/>
              </w:rPr>
            </w:pPr>
            <w:r w:rsidRPr="00AB53D9">
              <w:rPr>
                <w:lang w:val="en-GB"/>
              </w:rPr>
              <w:t>+72%</w:t>
            </w:r>
          </w:p>
        </w:tc>
      </w:tr>
      <w:tr w:rsidR="00283CA6" w:rsidRPr="00AB53D9" w:rsidTr="001E7276">
        <w:tc>
          <w:tcPr>
            <w:tcW w:w="2221" w:type="pct"/>
          </w:tcPr>
          <w:p w:rsidR="00283CA6" w:rsidRPr="00AB53D9" w:rsidRDefault="00283CA6" w:rsidP="001E7276">
            <w:pPr>
              <w:rPr>
                <w:lang w:val="en-GB"/>
              </w:rPr>
            </w:pPr>
            <w:r w:rsidRPr="00AB53D9">
              <w:rPr>
                <w:lang w:val="en-GB"/>
              </w:rPr>
              <w:t>State subsidy (total)</w:t>
            </w:r>
          </w:p>
        </w:tc>
        <w:tc>
          <w:tcPr>
            <w:tcW w:w="1222" w:type="pct"/>
          </w:tcPr>
          <w:p w:rsidR="00283CA6" w:rsidRPr="00AB53D9" w:rsidRDefault="00283CA6" w:rsidP="001E7276">
            <w:pPr>
              <w:jc w:val="center"/>
              <w:rPr>
                <w:lang w:val="en-GB"/>
              </w:rPr>
            </w:pPr>
            <w:r w:rsidRPr="00AB53D9">
              <w:rPr>
                <w:lang w:val="en-GB"/>
              </w:rPr>
              <w:t>7 015</w:t>
            </w:r>
          </w:p>
        </w:tc>
        <w:tc>
          <w:tcPr>
            <w:tcW w:w="1018" w:type="pct"/>
          </w:tcPr>
          <w:p w:rsidR="00283CA6" w:rsidRPr="00AB53D9" w:rsidRDefault="00283CA6" w:rsidP="001E7276">
            <w:pPr>
              <w:jc w:val="center"/>
              <w:rPr>
                <w:lang w:val="en-GB"/>
              </w:rPr>
            </w:pPr>
            <w:r w:rsidRPr="00AB53D9">
              <w:rPr>
                <w:lang w:val="en-GB"/>
              </w:rPr>
              <w:t>4 875</w:t>
            </w:r>
          </w:p>
        </w:tc>
        <w:tc>
          <w:tcPr>
            <w:tcW w:w="539" w:type="pct"/>
          </w:tcPr>
          <w:p w:rsidR="00283CA6" w:rsidRPr="00AB53D9" w:rsidRDefault="00283CA6" w:rsidP="001E7276">
            <w:pPr>
              <w:jc w:val="center"/>
              <w:rPr>
                <w:lang w:val="en-GB"/>
              </w:rPr>
            </w:pPr>
            <w:r w:rsidRPr="00AB53D9">
              <w:rPr>
                <w:lang w:val="en-GB"/>
              </w:rPr>
              <w:t>+44%</w:t>
            </w:r>
          </w:p>
        </w:tc>
      </w:tr>
      <w:tr w:rsidR="00283CA6" w:rsidRPr="00AB53D9" w:rsidTr="001E7276">
        <w:tc>
          <w:tcPr>
            <w:tcW w:w="2221" w:type="pct"/>
          </w:tcPr>
          <w:p w:rsidR="00283CA6" w:rsidRPr="00AB53D9" w:rsidRDefault="00283CA6" w:rsidP="001E7276">
            <w:pPr>
              <w:rPr>
                <w:lang w:val="en-GB"/>
              </w:rPr>
            </w:pPr>
            <w:r w:rsidRPr="00AB53D9">
              <w:rPr>
                <w:lang w:val="en-GB"/>
              </w:rPr>
              <w:t>State subsidy/</w:t>
            </w:r>
            <w:proofErr w:type="spellStart"/>
            <w:r w:rsidRPr="00AB53D9">
              <w:rPr>
                <w:lang w:val="en-GB"/>
              </w:rPr>
              <w:t>trainkm</w:t>
            </w:r>
            <w:proofErr w:type="spellEnd"/>
          </w:p>
        </w:tc>
        <w:tc>
          <w:tcPr>
            <w:tcW w:w="1222" w:type="pct"/>
          </w:tcPr>
          <w:p w:rsidR="00283CA6" w:rsidRPr="00AB53D9" w:rsidRDefault="00283CA6" w:rsidP="001E7276">
            <w:pPr>
              <w:jc w:val="center"/>
              <w:rPr>
                <w:lang w:val="en-GB"/>
              </w:rPr>
            </w:pPr>
            <w:r w:rsidRPr="00AB53D9">
              <w:rPr>
                <w:lang w:val="en-GB"/>
              </w:rPr>
              <w:t>5,82</w:t>
            </w:r>
          </w:p>
        </w:tc>
        <w:tc>
          <w:tcPr>
            <w:tcW w:w="1018" w:type="pct"/>
          </w:tcPr>
          <w:p w:rsidR="00283CA6" w:rsidRPr="00AB53D9" w:rsidRDefault="00283CA6" w:rsidP="001E7276">
            <w:pPr>
              <w:jc w:val="center"/>
              <w:rPr>
                <w:lang w:val="en-GB"/>
              </w:rPr>
            </w:pPr>
            <w:r w:rsidRPr="00AB53D9">
              <w:rPr>
                <w:lang w:val="en-GB"/>
              </w:rPr>
              <w:t>6,78</w:t>
            </w:r>
          </w:p>
        </w:tc>
        <w:tc>
          <w:tcPr>
            <w:tcW w:w="539" w:type="pct"/>
          </w:tcPr>
          <w:p w:rsidR="00283CA6" w:rsidRPr="00AB53D9" w:rsidRDefault="00283CA6" w:rsidP="001E7276">
            <w:pPr>
              <w:jc w:val="center"/>
              <w:rPr>
                <w:lang w:val="en-GB"/>
              </w:rPr>
            </w:pPr>
            <w:r w:rsidRPr="00AB53D9">
              <w:rPr>
                <w:lang w:val="en-GB"/>
              </w:rPr>
              <w:t>-14%</w:t>
            </w:r>
          </w:p>
        </w:tc>
      </w:tr>
      <w:tr w:rsidR="00283CA6" w:rsidRPr="00AB53D9" w:rsidTr="001E7276">
        <w:tc>
          <w:tcPr>
            <w:tcW w:w="2221" w:type="pct"/>
          </w:tcPr>
          <w:p w:rsidR="00283CA6" w:rsidRPr="00AB53D9" w:rsidRDefault="00283CA6" w:rsidP="001E7276">
            <w:pPr>
              <w:rPr>
                <w:lang w:val="en-GB"/>
              </w:rPr>
            </w:pPr>
            <w:r w:rsidRPr="00AB53D9">
              <w:rPr>
                <w:lang w:val="en-GB"/>
              </w:rPr>
              <w:t>State subsidy/pass-km</w:t>
            </w:r>
          </w:p>
        </w:tc>
        <w:tc>
          <w:tcPr>
            <w:tcW w:w="1222" w:type="pct"/>
          </w:tcPr>
          <w:p w:rsidR="00283CA6" w:rsidRPr="00AB53D9" w:rsidRDefault="00283CA6" w:rsidP="001E7276">
            <w:pPr>
              <w:jc w:val="center"/>
              <w:rPr>
                <w:lang w:val="en-GB"/>
              </w:rPr>
            </w:pPr>
            <w:r w:rsidRPr="00AB53D9">
              <w:rPr>
                <w:lang w:val="en-GB"/>
              </w:rPr>
              <w:t>0,13</w:t>
            </w:r>
          </w:p>
        </w:tc>
        <w:tc>
          <w:tcPr>
            <w:tcW w:w="1018" w:type="pct"/>
          </w:tcPr>
          <w:p w:rsidR="00283CA6" w:rsidRPr="00AB53D9" w:rsidRDefault="00283CA6" w:rsidP="001E7276">
            <w:pPr>
              <w:jc w:val="center"/>
              <w:rPr>
                <w:lang w:val="en-GB"/>
              </w:rPr>
            </w:pPr>
            <w:r w:rsidRPr="00AB53D9">
              <w:rPr>
                <w:lang w:val="en-GB"/>
              </w:rPr>
              <w:t>0,22</w:t>
            </w:r>
          </w:p>
        </w:tc>
        <w:tc>
          <w:tcPr>
            <w:tcW w:w="539" w:type="pct"/>
          </w:tcPr>
          <w:p w:rsidR="00283CA6" w:rsidRPr="00AB53D9" w:rsidRDefault="00283CA6" w:rsidP="001E7276">
            <w:pPr>
              <w:jc w:val="center"/>
              <w:rPr>
                <w:lang w:val="en-GB"/>
              </w:rPr>
            </w:pPr>
            <w:r w:rsidRPr="00AB53D9">
              <w:rPr>
                <w:lang w:val="en-GB"/>
              </w:rPr>
              <w:t>-42%</w:t>
            </w:r>
          </w:p>
        </w:tc>
      </w:tr>
      <w:tr w:rsidR="00283CA6" w:rsidRPr="00AB53D9" w:rsidTr="001E7276">
        <w:tc>
          <w:tcPr>
            <w:tcW w:w="2221" w:type="pct"/>
          </w:tcPr>
          <w:p w:rsidR="00283CA6" w:rsidRPr="00AB53D9" w:rsidRDefault="00283CA6" w:rsidP="001E7276">
            <w:pPr>
              <w:rPr>
                <w:lang w:val="en-GB"/>
              </w:rPr>
            </w:pPr>
            <w:r w:rsidRPr="00AB53D9">
              <w:rPr>
                <w:lang w:val="en-GB"/>
              </w:rPr>
              <w:t>State subsidy/passenger</w:t>
            </w:r>
          </w:p>
        </w:tc>
        <w:tc>
          <w:tcPr>
            <w:tcW w:w="1222" w:type="pct"/>
          </w:tcPr>
          <w:p w:rsidR="00283CA6" w:rsidRPr="00AB53D9" w:rsidRDefault="00283CA6" w:rsidP="001E7276">
            <w:pPr>
              <w:jc w:val="center"/>
              <w:rPr>
                <w:lang w:val="en-GB"/>
              </w:rPr>
            </w:pPr>
            <w:r w:rsidRPr="00AB53D9">
              <w:rPr>
                <w:lang w:val="en-GB"/>
              </w:rPr>
              <w:t>4,64</w:t>
            </w:r>
          </w:p>
        </w:tc>
        <w:tc>
          <w:tcPr>
            <w:tcW w:w="1018" w:type="pct"/>
          </w:tcPr>
          <w:p w:rsidR="00283CA6" w:rsidRPr="00AB53D9" w:rsidRDefault="00283CA6" w:rsidP="001E7276">
            <w:pPr>
              <w:jc w:val="center"/>
              <w:rPr>
                <w:lang w:val="en-GB"/>
              </w:rPr>
            </w:pPr>
            <w:r w:rsidRPr="00AB53D9">
              <w:rPr>
                <w:lang w:val="en-GB"/>
              </w:rPr>
              <w:t>6,38</w:t>
            </w:r>
          </w:p>
        </w:tc>
        <w:tc>
          <w:tcPr>
            <w:tcW w:w="539" w:type="pct"/>
          </w:tcPr>
          <w:p w:rsidR="00283CA6" w:rsidRPr="00AB53D9" w:rsidRDefault="00283CA6" w:rsidP="001E7276">
            <w:pPr>
              <w:jc w:val="center"/>
              <w:rPr>
                <w:lang w:val="en-GB"/>
              </w:rPr>
            </w:pPr>
            <w:r w:rsidRPr="00AB53D9">
              <w:rPr>
                <w:lang w:val="en-GB"/>
              </w:rPr>
              <w:t>-27%</w:t>
            </w:r>
          </w:p>
        </w:tc>
      </w:tr>
    </w:tbl>
    <w:p w:rsidR="00283CA6" w:rsidRPr="00AB53D9" w:rsidRDefault="00283CA6" w:rsidP="00283CA6">
      <w:pPr>
        <w:rPr>
          <w:lang w:val="en-GB"/>
        </w:rPr>
      </w:pPr>
      <w:r w:rsidRPr="00AB53D9">
        <w:rPr>
          <w:lang w:val="en-GB"/>
        </w:rPr>
        <w:t xml:space="preserve">                                                                                                                         Source: </w:t>
      </w:r>
      <w:proofErr w:type="spellStart"/>
      <w:r w:rsidRPr="00AB53D9">
        <w:rPr>
          <w:lang w:val="en-GB"/>
        </w:rPr>
        <w:t>RegioJet</w:t>
      </w:r>
      <w:proofErr w:type="spellEnd"/>
      <w:r w:rsidRPr="00AB53D9">
        <w:rPr>
          <w:lang w:val="en-GB"/>
        </w:rPr>
        <w:t xml:space="preserve">; </w:t>
      </w:r>
      <w:proofErr w:type="spellStart"/>
      <w:r w:rsidRPr="00AB53D9">
        <w:rPr>
          <w:lang w:val="en-GB"/>
        </w:rPr>
        <w:t>Mašek</w:t>
      </w:r>
      <w:proofErr w:type="spellEnd"/>
      <w:r w:rsidRPr="00AB53D9">
        <w:rPr>
          <w:lang w:val="en-GB"/>
        </w:rPr>
        <w:t xml:space="preserve"> (2013)</w:t>
      </w:r>
    </w:p>
    <w:p w:rsidR="00283CA6" w:rsidRPr="00AB53D9" w:rsidRDefault="00F729C7" w:rsidP="00283CA6">
      <w:pPr>
        <w:jc w:val="center"/>
        <w:rPr>
          <w:b/>
          <w:lang w:val="en-GB"/>
        </w:rPr>
      </w:pPr>
      <w:r>
        <w:rPr>
          <w:b/>
          <w:lang w:val="en-GB"/>
        </w:rPr>
        <w:lastRenderedPageBreak/>
        <w:t xml:space="preserve">SEMINAR 6 – </w:t>
      </w:r>
      <w:r w:rsidR="00283CA6" w:rsidRPr="00AB53D9">
        <w:rPr>
          <w:b/>
          <w:lang w:val="en-GB"/>
        </w:rPr>
        <w:t>COMPETITION</w:t>
      </w:r>
    </w:p>
    <w:p w:rsidR="00283CA6" w:rsidRPr="00AB53D9" w:rsidRDefault="00283CA6" w:rsidP="00283CA6">
      <w:pPr>
        <w:rPr>
          <w:lang w:val="en-GB"/>
        </w:rPr>
      </w:pPr>
    </w:p>
    <w:p w:rsidR="00283CA6" w:rsidRPr="00AB53D9" w:rsidRDefault="00283CA6" w:rsidP="00283CA6">
      <w:pPr>
        <w:rPr>
          <w:lang w:val="en-GB"/>
        </w:rPr>
      </w:pPr>
      <w:r w:rsidRPr="00AB53D9">
        <w:rPr>
          <w:lang w:val="en-GB"/>
        </w:rPr>
        <w:t>1. What is a normal profit?</w:t>
      </w:r>
    </w:p>
    <w:p w:rsidR="00283CA6" w:rsidRPr="00AB53D9" w:rsidRDefault="00283CA6" w:rsidP="00283CA6">
      <w:pPr>
        <w:rPr>
          <w:lang w:val="en-GB"/>
        </w:rPr>
      </w:pPr>
      <w:r w:rsidRPr="00AB53D9">
        <w:rPr>
          <w:lang w:val="en-GB"/>
        </w:rPr>
        <w:t>2. Does perfect competition exist in the real world?</w:t>
      </w:r>
    </w:p>
    <w:p w:rsidR="00283CA6" w:rsidRPr="00AB53D9" w:rsidRDefault="00283CA6" w:rsidP="00283CA6">
      <w:pPr>
        <w:rPr>
          <w:lang w:val="en-GB"/>
        </w:rPr>
      </w:pPr>
      <w:r w:rsidRPr="00AB53D9">
        <w:rPr>
          <w:lang w:val="en-GB"/>
        </w:rPr>
        <w:t>3. What happens when markets do not have enough competition?</w:t>
      </w:r>
    </w:p>
    <w:p w:rsidR="00283CA6" w:rsidRPr="00AB53D9" w:rsidRDefault="00283CA6" w:rsidP="00283CA6">
      <w:pPr>
        <w:rPr>
          <w:lang w:val="en-GB"/>
        </w:rPr>
      </w:pPr>
      <w:r w:rsidRPr="00AB53D9">
        <w:rPr>
          <w:lang w:val="en-GB"/>
        </w:rPr>
        <w:t>4. What are barriers to entry in the airline industry?</w:t>
      </w:r>
    </w:p>
    <w:p w:rsidR="00283CA6" w:rsidRPr="00AB53D9" w:rsidRDefault="00283CA6" w:rsidP="00283CA6">
      <w:pPr>
        <w:rPr>
          <w:lang w:val="en-GB"/>
        </w:rPr>
      </w:pPr>
      <w:r w:rsidRPr="00AB53D9">
        <w:rPr>
          <w:lang w:val="en-GB"/>
        </w:rPr>
        <w:t>5. How is price established in an oligopoly market?</w:t>
      </w:r>
    </w:p>
    <w:p w:rsidR="00283CA6" w:rsidRPr="00AB53D9" w:rsidRDefault="00283CA6" w:rsidP="00283CA6">
      <w:pPr>
        <w:pStyle w:val="Bezmezer"/>
        <w:jc w:val="both"/>
        <w:rPr>
          <w:lang w:val="en-GB"/>
        </w:rPr>
      </w:pPr>
      <w:r w:rsidRPr="00AB53D9">
        <w:rPr>
          <w:lang w:val="en-GB"/>
        </w:rPr>
        <w:t>6. Examine the extent to which you believe that the low cost airline market meets the conditions of the contestable market.</w:t>
      </w:r>
    </w:p>
    <w:p w:rsidR="00283CA6" w:rsidRPr="00AB53D9" w:rsidRDefault="00283CA6" w:rsidP="00283CA6">
      <w:pPr>
        <w:pStyle w:val="Bezmezer"/>
        <w:jc w:val="both"/>
        <w:rPr>
          <w:lang w:val="en-GB"/>
        </w:rPr>
      </w:pPr>
    </w:p>
    <w:p w:rsidR="00283CA6" w:rsidRPr="00AB53D9" w:rsidRDefault="00283CA6" w:rsidP="00283CA6">
      <w:pPr>
        <w:pStyle w:val="Bezmezer"/>
        <w:jc w:val="both"/>
        <w:rPr>
          <w:lang w:val="en-GB"/>
        </w:rPr>
      </w:pPr>
      <w:r w:rsidRPr="00AB53D9">
        <w:rPr>
          <w:lang w:val="en-GB"/>
        </w:rPr>
        <w:t xml:space="preserve">7. </w:t>
      </w:r>
      <w:r w:rsidRPr="00AB53D9">
        <w:rPr>
          <w:i/>
          <w:lang w:val="en-GB"/>
        </w:rPr>
        <w:t>Barriers to entry.</w:t>
      </w:r>
      <w:r w:rsidRPr="00AB53D9">
        <w:rPr>
          <w:lang w:val="en-GB"/>
        </w:rPr>
        <w:t xml:space="preserve"> For the following transport industries: a) Bus production b) Provision of rail services c) Provision of the rail infrastructure d) Road haulage e) Air services f) Parcels markets; identify the main barriers to entry into each of these markets for a potential market entrant under the headings of structural and strategic barriers. Then place these industries on a scale, where 1 represents the industry with the lowest barriers to entry and 6 the industry with the highest. What does this tell you?</w:t>
      </w:r>
    </w:p>
    <w:p w:rsidR="00283CA6" w:rsidRPr="00AB53D9" w:rsidRDefault="00283CA6" w:rsidP="00283CA6">
      <w:pPr>
        <w:pStyle w:val="Bezmezer"/>
        <w:jc w:val="both"/>
        <w:rPr>
          <w:lang w:val="en-GB"/>
        </w:rPr>
      </w:pPr>
    </w:p>
    <w:p w:rsidR="00283CA6" w:rsidRPr="00AB53D9" w:rsidRDefault="00283CA6" w:rsidP="00283CA6">
      <w:pPr>
        <w:pStyle w:val="Bezmezer"/>
        <w:rPr>
          <w:lang w:val="en-GB"/>
        </w:rPr>
      </w:pPr>
      <w:r w:rsidRPr="00AB53D9">
        <w:rPr>
          <w:lang w:val="en-GB"/>
        </w:rPr>
        <w:t xml:space="preserve">8. </w:t>
      </w:r>
      <w:r w:rsidRPr="00AB53D9">
        <w:rPr>
          <w:i/>
          <w:lang w:val="en-GB"/>
        </w:rPr>
        <w:t>Open access passenger rail competition on line Prague – Ostrava.</w:t>
      </w:r>
      <w:r w:rsidR="00AB53D9">
        <w:rPr>
          <w:i/>
          <w:lang w:val="en-GB"/>
        </w:rPr>
        <w:t xml:space="preserve"> </w:t>
      </w:r>
      <w:r w:rsidRPr="00AB53D9">
        <w:rPr>
          <w:lang w:val="en-GB"/>
        </w:rPr>
        <w:t>The impact of open access competition on market development can be summarized as follows (</w:t>
      </w:r>
      <w:proofErr w:type="spellStart"/>
      <w:r w:rsidRPr="00AB53D9">
        <w:rPr>
          <w:lang w:val="en-GB"/>
        </w:rPr>
        <w:t>Tomeš</w:t>
      </w:r>
      <w:proofErr w:type="spellEnd"/>
      <w:r w:rsidRPr="00AB53D9">
        <w:rPr>
          <w:lang w:val="en-GB"/>
        </w:rPr>
        <w:t xml:space="preserve"> – </w:t>
      </w:r>
      <w:proofErr w:type="spellStart"/>
      <w:r w:rsidRPr="00AB53D9">
        <w:rPr>
          <w:lang w:val="en-GB"/>
        </w:rPr>
        <w:t>Kvizda</w:t>
      </w:r>
      <w:proofErr w:type="spellEnd"/>
      <w:r w:rsidRPr="00AB53D9">
        <w:rPr>
          <w:lang w:val="en-GB"/>
        </w:rPr>
        <w:t xml:space="preserve"> – </w:t>
      </w:r>
      <w:proofErr w:type="spellStart"/>
      <w:r w:rsidRPr="00AB53D9">
        <w:rPr>
          <w:lang w:val="en-GB"/>
        </w:rPr>
        <w:t>Jandová</w:t>
      </w:r>
      <w:proofErr w:type="spellEnd"/>
      <w:r w:rsidRPr="00AB53D9">
        <w:rPr>
          <w:lang w:val="en-GB"/>
        </w:rPr>
        <w:t xml:space="preserve"> – </w:t>
      </w:r>
      <w:proofErr w:type="spellStart"/>
      <w:r w:rsidRPr="00AB53D9">
        <w:rPr>
          <w:lang w:val="en-GB"/>
        </w:rPr>
        <w:t>Rederer</w:t>
      </w:r>
      <w:proofErr w:type="spellEnd"/>
      <w:r w:rsidRPr="00AB53D9">
        <w:rPr>
          <w:lang w:val="en-GB"/>
        </w:rPr>
        <w:t>, 2016):</w:t>
      </w:r>
    </w:p>
    <w:p w:rsidR="00283CA6" w:rsidRPr="00AB53D9" w:rsidRDefault="00283CA6" w:rsidP="00283CA6">
      <w:pPr>
        <w:pStyle w:val="Bezmezer"/>
        <w:numPr>
          <w:ilvl w:val="0"/>
          <w:numId w:val="15"/>
        </w:numPr>
        <w:jc w:val="both"/>
        <w:rPr>
          <w:lang w:val="en-GB"/>
        </w:rPr>
      </w:pPr>
      <w:r w:rsidRPr="00AB53D9">
        <w:rPr>
          <w:lang w:val="en-GB"/>
        </w:rPr>
        <w:t>Prices of regular tickets (2</w:t>
      </w:r>
      <w:r w:rsidRPr="00AB53D9">
        <w:rPr>
          <w:vertAlign w:val="superscript"/>
          <w:lang w:val="en-GB"/>
        </w:rPr>
        <w:t>nd</w:t>
      </w:r>
      <w:r w:rsidRPr="00AB53D9">
        <w:rPr>
          <w:lang w:val="en-GB"/>
        </w:rPr>
        <w:t xml:space="preserve"> class) have fallen by 46%. The spread of prices is greater than it used to be depending on departure and reservation times. The fall in prices was more moderate in 1</w:t>
      </w:r>
      <w:r w:rsidRPr="00AB53D9">
        <w:rPr>
          <w:vertAlign w:val="superscript"/>
          <w:lang w:val="en-GB"/>
        </w:rPr>
        <w:t xml:space="preserve">st </w:t>
      </w:r>
      <w:r w:rsidRPr="00AB53D9">
        <w:rPr>
          <w:lang w:val="en-GB"/>
        </w:rPr>
        <w:t>class, where prices fell by only 14%. The on-line booking and yield management techniques developed substantially;</w:t>
      </w:r>
    </w:p>
    <w:p w:rsidR="00283CA6" w:rsidRPr="00AB53D9" w:rsidRDefault="00283CA6" w:rsidP="00283CA6">
      <w:pPr>
        <w:pStyle w:val="Bezmezer"/>
        <w:numPr>
          <w:ilvl w:val="0"/>
          <w:numId w:val="15"/>
        </w:numPr>
        <w:jc w:val="both"/>
        <w:rPr>
          <w:lang w:val="en-GB"/>
        </w:rPr>
      </w:pPr>
      <w:r w:rsidRPr="00AB53D9">
        <w:rPr>
          <w:lang w:val="en-GB"/>
        </w:rPr>
        <w:t xml:space="preserve">All three operators are heavily unprofitable on this route. With stagnating prices and a saturated market, they have difficulty reaching the break-even point. RegioJet achieved better profitability than LEO Express due to higher occupancy, lower costs and arguably better marketing and management. The incumbent, </w:t>
      </w:r>
      <w:proofErr w:type="spellStart"/>
      <w:r w:rsidRPr="00AB53D9">
        <w:rPr>
          <w:lang w:val="en-GB"/>
        </w:rPr>
        <w:t>České</w:t>
      </w:r>
      <w:proofErr w:type="spellEnd"/>
      <w:r w:rsidRPr="00AB53D9">
        <w:rPr>
          <w:lang w:val="en-GB"/>
        </w:rPr>
        <w:t xml:space="preserve"> </w:t>
      </w:r>
      <w:proofErr w:type="spellStart"/>
      <w:r w:rsidRPr="00AB53D9">
        <w:rPr>
          <w:lang w:val="en-GB"/>
        </w:rPr>
        <w:t>dráhy</w:t>
      </w:r>
      <w:proofErr w:type="spellEnd"/>
      <w:r w:rsidRPr="00AB53D9">
        <w:rPr>
          <w:lang w:val="en-GB"/>
        </w:rPr>
        <w:t xml:space="preserve">, has not revealed its results on this particular line; however, there are many indices that its economic results are probably the worst; </w:t>
      </w:r>
    </w:p>
    <w:p w:rsidR="00283CA6" w:rsidRPr="00AB53D9" w:rsidRDefault="00283CA6" w:rsidP="00283CA6">
      <w:pPr>
        <w:pStyle w:val="Bezmezer"/>
        <w:numPr>
          <w:ilvl w:val="0"/>
          <w:numId w:val="15"/>
        </w:numPr>
        <w:jc w:val="both"/>
        <w:rPr>
          <w:lang w:val="en-GB"/>
        </w:rPr>
      </w:pPr>
      <w:r w:rsidRPr="00AB53D9">
        <w:rPr>
          <w:lang w:val="en-GB"/>
        </w:rPr>
        <w:t xml:space="preserve">Open access competition has increased the frequency of daily service (from 23 in 2010 to 34 in 2014); however, the seat capacity of the average train has decreased, and service is more concentrated during peak hours; </w:t>
      </w:r>
    </w:p>
    <w:p w:rsidR="00283CA6" w:rsidRPr="00AB53D9" w:rsidRDefault="00283CA6" w:rsidP="00283CA6">
      <w:pPr>
        <w:pStyle w:val="Bezmezer"/>
        <w:numPr>
          <w:ilvl w:val="0"/>
          <w:numId w:val="15"/>
        </w:numPr>
        <w:jc w:val="both"/>
        <w:rPr>
          <w:lang w:val="en-GB"/>
        </w:rPr>
      </w:pPr>
      <w:r w:rsidRPr="00AB53D9">
        <w:rPr>
          <w:lang w:val="en-GB"/>
        </w:rPr>
        <w:t xml:space="preserve">The train occupancy rate in 2013 was 92% for RegioJet, 50% for LEO Express, and an estimated 40% for ČD SC and 40% for ČD IC service. We estimate that ridership between 2010 and 2013 increased by 40%. Our estimation of market shares in 2013 is 45% for ČD, 38% for RegioJet, and 17% for LEO Express; </w:t>
      </w:r>
    </w:p>
    <w:p w:rsidR="00283CA6" w:rsidRPr="00AB53D9" w:rsidRDefault="00283CA6" w:rsidP="00283CA6">
      <w:pPr>
        <w:pStyle w:val="Bezmezer"/>
        <w:numPr>
          <w:ilvl w:val="0"/>
          <w:numId w:val="15"/>
        </w:numPr>
        <w:jc w:val="both"/>
        <w:rPr>
          <w:lang w:val="en-GB"/>
        </w:rPr>
      </w:pPr>
      <w:r w:rsidRPr="00AB53D9">
        <w:rPr>
          <w:lang w:val="en-GB"/>
        </w:rPr>
        <w:t xml:space="preserve">The entry of private operators brought about a massive increase in quality, standardization and innovation in services. The intensive price competition is forcing all three operators to seek continuous innovation in their services.  </w:t>
      </w:r>
    </w:p>
    <w:p w:rsidR="00283CA6" w:rsidRPr="00AB53D9" w:rsidRDefault="00283CA6" w:rsidP="00283CA6">
      <w:pPr>
        <w:pStyle w:val="Bezmezer"/>
        <w:rPr>
          <w:sz w:val="10"/>
          <w:szCs w:val="10"/>
          <w:lang w:val="en-GB"/>
        </w:rPr>
      </w:pPr>
    </w:p>
    <w:p w:rsidR="00283CA6" w:rsidRPr="00AB53D9" w:rsidRDefault="00283CA6" w:rsidP="00283CA6">
      <w:pPr>
        <w:rPr>
          <w:lang w:val="en-GB"/>
        </w:rPr>
      </w:pPr>
      <w:r w:rsidRPr="00AB53D9">
        <w:rPr>
          <w:lang w:val="en-GB"/>
        </w:rPr>
        <w:t xml:space="preserve">Evaluate the impact of open access competition on demand, supply and total market welfare. </w:t>
      </w:r>
    </w:p>
    <w:p w:rsidR="00283CA6" w:rsidRPr="00AB53D9" w:rsidRDefault="00283CA6" w:rsidP="00283CA6">
      <w:pPr>
        <w:autoSpaceDE w:val="0"/>
        <w:autoSpaceDN w:val="0"/>
        <w:adjustRightInd w:val="0"/>
        <w:spacing w:after="0" w:line="240" w:lineRule="auto"/>
        <w:jc w:val="both"/>
        <w:rPr>
          <w:b/>
          <w:color w:val="00B050"/>
          <w:lang w:val="en-GB"/>
        </w:rPr>
      </w:pPr>
    </w:p>
    <w:p w:rsidR="00283CA6" w:rsidRPr="00AB53D9" w:rsidRDefault="00283CA6" w:rsidP="00283CA6">
      <w:pPr>
        <w:autoSpaceDE w:val="0"/>
        <w:autoSpaceDN w:val="0"/>
        <w:adjustRightInd w:val="0"/>
        <w:spacing w:after="0" w:line="240" w:lineRule="auto"/>
        <w:jc w:val="both"/>
        <w:rPr>
          <w:b/>
          <w:color w:val="00B050"/>
          <w:lang w:val="en-GB"/>
        </w:rPr>
      </w:pPr>
    </w:p>
    <w:p w:rsidR="00283CA6" w:rsidRPr="00AB53D9" w:rsidRDefault="00283CA6" w:rsidP="00283CA6">
      <w:pPr>
        <w:autoSpaceDE w:val="0"/>
        <w:autoSpaceDN w:val="0"/>
        <w:adjustRightInd w:val="0"/>
        <w:spacing w:after="0" w:line="240" w:lineRule="auto"/>
        <w:jc w:val="both"/>
        <w:rPr>
          <w:b/>
          <w:color w:val="00B050"/>
          <w:lang w:val="en-GB"/>
        </w:rPr>
      </w:pPr>
      <w:r w:rsidRPr="00AB53D9">
        <w:rPr>
          <w:lang w:val="en-GB"/>
        </w:rPr>
        <w:lastRenderedPageBreak/>
        <w:t xml:space="preserve">9. </w:t>
      </w:r>
      <w:proofErr w:type="spellStart"/>
      <w:r w:rsidRPr="00AB53D9">
        <w:rPr>
          <w:lang w:val="en-GB"/>
        </w:rPr>
        <w:t>Hunold</w:t>
      </w:r>
      <w:proofErr w:type="spellEnd"/>
      <w:r w:rsidRPr="00AB53D9">
        <w:rPr>
          <w:lang w:val="en-GB"/>
        </w:rPr>
        <w:t xml:space="preserve"> – Wolf (2013) investigated competitive tendering design in regional passenger services in Germany.</w:t>
      </w:r>
      <w:r w:rsidRPr="00AB53D9">
        <w:rPr>
          <w:b/>
          <w:lang w:val="en-GB"/>
        </w:rPr>
        <w:t xml:space="preserve"> </w:t>
      </w:r>
      <w:r w:rsidRPr="00AB53D9">
        <w:rPr>
          <w:rFonts w:cs="LMRoman12-Regular"/>
          <w:lang w:val="en-GB"/>
        </w:rPr>
        <w:t xml:space="preserve">Regional passenger railway services in Germany have been procured by regional public agencies. A central goal is the establishment of a competitive transport market. In this article they study the competitive awarding procedures. The procurement agencies design the awarding procedures in different manners such that the question arises which design yields better awarding results. Among others, the design includes the contract duration as well as the revenue risk sharing between agency and operator. The authors investigate how the design parameters influence how many railway companies participate in a tender, </w:t>
      </w:r>
      <w:proofErr w:type="gramStart"/>
      <w:r w:rsidRPr="00AB53D9">
        <w:rPr>
          <w:rFonts w:cs="LMRoman12-Regular"/>
          <w:lang w:val="en-GB"/>
        </w:rPr>
        <w:t>which</w:t>
      </w:r>
      <w:proofErr w:type="gramEnd"/>
      <w:r w:rsidRPr="00AB53D9">
        <w:rPr>
          <w:rFonts w:cs="LMRoman12-Regular"/>
          <w:lang w:val="en-GB"/>
        </w:rPr>
        <w:t xml:space="preserve"> of them wins the contract and which price the agency has to pay. Despite liberalization, the incumbent operator Deutsche </w:t>
      </w:r>
      <w:proofErr w:type="spellStart"/>
      <w:r w:rsidRPr="00AB53D9">
        <w:rPr>
          <w:rFonts w:cs="LMRoman12-Regular"/>
          <w:lang w:val="en-GB"/>
        </w:rPr>
        <w:t>Bahn</w:t>
      </w:r>
      <w:proofErr w:type="spellEnd"/>
      <w:r w:rsidRPr="00AB53D9">
        <w:rPr>
          <w:rFonts w:cs="LMRoman12-Regular"/>
          <w:lang w:val="en-GB"/>
        </w:rPr>
        <w:t xml:space="preserve"> (DB) remains in strong position. The authors investigated which factors in competitive tenders design reinforce or weaken the position of DB. Authors formulated following hypotheses: </w:t>
      </w:r>
    </w:p>
    <w:p w:rsidR="00283CA6" w:rsidRPr="00AB53D9" w:rsidRDefault="00283CA6" w:rsidP="00283CA6">
      <w:pPr>
        <w:pStyle w:val="Bezmezer"/>
        <w:rPr>
          <w:rFonts w:cs="LMRoman12-Bold"/>
          <w:b/>
          <w:bCs/>
          <w:i/>
          <w:lang w:val="en-GB"/>
        </w:rPr>
      </w:pPr>
    </w:p>
    <w:p w:rsidR="00283CA6" w:rsidRPr="00AB53D9" w:rsidRDefault="00283CA6" w:rsidP="00283CA6">
      <w:pPr>
        <w:pStyle w:val="Bezmezer"/>
        <w:rPr>
          <w:i/>
          <w:lang w:val="en-GB"/>
        </w:rPr>
      </w:pPr>
      <w:proofErr w:type="gramStart"/>
      <w:r w:rsidRPr="00AB53D9">
        <w:rPr>
          <w:rFonts w:cs="LMRoman12-Bold"/>
          <w:b/>
          <w:bCs/>
          <w:i/>
          <w:lang w:val="en-GB"/>
        </w:rPr>
        <w:t>Hypothesis 1.</w:t>
      </w:r>
      <w:proofErr w:type="gramEnd"/>
      <w:r w:rsidRPr="00AB53D9">
        <w:rPr>
          <w:rFonts w:cs="LMRoman12-Bold"/>
          <w:b/>
          <w:bCs/>
          <w:i/>
          <w:lang w:val="en-GB"/>
        </w:rPr>
        <w:t xml:space="preserve"> </w:t>
      </w:r>
      <w:r w:rsidRPr="00AB53D9">
        <w:rPr>
          <w:i/>
          <w:lang w:val="en-GB"/>
        </w:rPr>
        <w:t>DB is more likely to win when profit risks are high.</w:t>
      </w:r>
    </w:p>
    <w:p w:rsidR="00283CA6" w:rsidRPr="00AB53D9" w:rsidRDefault="00283CA6" w:rsidP="00283CA6">
      <w:pPr>
        <w:pStyle w:val="Bezmezer"/>
        <w:rPr>
          <w:i/>
          <w:lang w:val="en-GB"/>
        </w:rPr>
      </w:pPr>
      <w:proofErr w:type="gramStart"/>
      <w:r w:rsidRPr="00AB53D9">
        <w:rPr>
          <w:rFonts w:cs="LMRoman12-Bold"/>
          <w:b/>
          <w:bCs/>
          <w:i/>
          <w:lang w:val="en-GB"/>
        </w:rPr>
        <w:t>Hypothesis 2.</w:t>
      </w:r>
      <w:proofErr w:type="gramEnd"/>
      <w:r w:rsidRPr="00AB53D9">
        <w:rPr>
          <w:rFonts w:cs="LMRoman12-Bold"/>
          <w:b/>
          <w:bCs/>
          <w:i/>
          <w:lang w:val="en-GB"/>
        </w:rPr>
        <w:t xml:space="preserve"> </w:t>
      </w:r>
      <w:r w:rsidRPr="00AB53D9">
        <w:rPr>
          <w:rFonts w:cs="LMRoman12-Italic"/>
          <w:i/>
          <w:iCs/>
          <w:lang w:val="en-GB"/>
        </w:rPr>
        <w:t>DB is more likely to win if used vehicles are admitted.</w:t>
      </w:r>
    </w:p>
    <w:p w:rsidR="00283CA6" w:rsidRPr="00AB53D9" w:rsidRDefault="00283CA6" w:rsidP="00283CA6">
      <w:pPr>
        <w:pStyle w:val="Bezmezer"/>
        <w:rPr>
          <w:rFonts w:cs="LMRoman12-Italic"/>
          <w:i/>
          <w:iCs/>
          <w:lang w:val="en-GB"/>
        </w:rPr>
      </w:pPr>
      <w:proofErr w:type="gramStart"/>
      <w:r w:rsidRPr="00AB53D9">
        <w:rPr>
          <w:rFonts w:cs="LMRoman12-Bold"/>
          <w:b/>
          <w:bCs/>
          <w:i/>
          <w:lang w:val="en-GB"/>
        </w:rPr>
        <w:t>Hypothesis 3.</w:t>
      </w:r>
      <w:proofErr w:type="gramEnd"/>
      <w:r w:rsidRPr="00AB53D9">
        <w:rPr>
          <w:rFonts w:cs="LMRoman12-Bold"/>
          <w:b/>
          <w:bCs/>
          <w:i/>
          <w:lang w:val="en-GB"/>
        </w:rPr>
        <w:t xml:space="preserve"> </w:t>
      </w:r>
      <w:r w:rsidRPr="00AB53D9">
        <w:rPr>
          <w:rFonts w:cs="LMRoman12-Italic"/>
          <w:i/>
          <w:iCs/>
          <w:lang w:val="en-GB"/>
        </w:rPr>
        <w:t xml:space="preserve">DB is more likely to win if </w:t>
      </w:r>
      <w:r w:rsidRPr="00AB53D9">
        <w:rPr>
          <w:rFonts w:cs="LMRoman12-Regular"/>
          <w:i/>
          <w:lang w:val="en-GB"/>
        </w:rPr>
        <w:t xml:space="preserve">no </w:t>
      </w:r>
      <w:r w:rsidRPr="00AB53D9">
        <w:rPr>
          <w:rFonts w:cs="LMRoman12-Italic"/>
          <w:i/>
          <w:iCs/>
          <w:lang w:val="en-GB"/>
        </w:rPr>
        <w:t>financial support for new vehicles is offered.</w:t>
      </w:r>
    </w:p>
    <w:p w:rsidR="00283CA6" w:rsidRPr="00AB53D9" w:rsidRDefault="00283CA6" w:rsidP="00283CA6">
      <w:pPr>
        <w:pStyle w:val="Bezmezer"/>
        <w:rPr>
          <w:i/>
          <w:lang w:val="en-GB"/>
        </w:rPr>
      </w:pPr>
      <w:proofErr w:type="gramStart"/>
      <w:r w:rsidRPr="00AB53D9">
        <w:rPr>
          <w:rFonts w:cs="LMRoman12-Bold"/>
          <w:b/>
          <w:bCs/>
          <w:i/>
          <w:lang w:val="en-GB"/>
        </w:rPr>
        <w:t>Hypothesis 4.</w:t>
      </w:r>
      <w:proofErr w:type="gramEnd"/>
      <w:r w:rsidRPr="00AB53D9">
        <w:rPr>
          <w:rFonts w:cs="LMRoman12-Bold"/>
          <w:b/>
          <w:bCs/>
          <w:i/>
          <w:lang w:val="en-GB"/>
        </w:rPr>
        <w:t xml:space="preserve"> </w:t>
      </w:r>
      <w:r w:rsidRPr="00AB53D9">
        <w:rPr>
          <w:rFonts w:cs="LMRoman12-Italic"/>
          <w:i/>
          <w:iCs/>
          <w:lang w:val="en-GB"/>
        </w:rPr>
        <w:t>DB is more likely to win a contract if the contract volume is large.</w:t>
      </w:r>
    </w:p>
    <w:p w:rsidR="00283CA6" w:rsidRPr="00AB53D9" w:rsidRDefault="00283CA6" w:rsidP="00283CA6">
      <w:pPr>
        <w:pStyle w:val="Bezmezer"/>
        <w:rPr>
          <w:i/>
          <w:lang w:val="en-GB"/>
        </w:rPr>
      </w:pPr>
      <w:proofErr w:type="gramStart"/>
      <w:r w:rsidRPr="00AB53D9">
        <w:rPr>
          <w:rFonts w:cs="LMRoman12-Bold"/>
          <w:b/>
          <w:bCs/>
          <w:i/>
          <w:lang w:val="en-GB"/>
        </w:rPr>
        <w:t>Hypothesis 5.</w:t>
      </w:r>
      <w:proofErr w:type="gramEnd"/>
      <w:r w:rsidRPr="00AB53D9">
        <w:rPr>
          <w:rFonts w:cs="LMRoman12-Bold"/>
          <w:b/>
          <w:bCs/>
          <w:i/>
          <w:lang w:val="en-GB"/>
        </w:rPr>
        <w:t xml:space="preserve"> </w:t>
      </w:r>
      <w:r w:rsidRPr="00AB53D9">
        <w:rPr>
          <w:rFonts w:cs="LMRoman12-Italic"/>
          <w:i/>
          <w:iCs/>
          <w:lang w:val="en-GB"/>
        </w:rPr>
        <w:t>DB is more likely to win a contract if it is the incumbent.</w:t>
      </w:r>
    </w:p>
    <w:p w:rsidR="00283CA6" w:rsidRPr="00AB53D9" w:rsidRDefault="00283CA6" w:rsidP="00283CA6">
      <w:pPr>
        <w:pStyle w:val="Bezmezer"/>
        <w:rPr>
          <w:i/>
          <w:lang w:val="en-GB"/>
        </w:rPr>
      </w:pPr>
      <w:proofErr w:type="gramStart"/>
      <w:r w:rsidRPr="00AB53D9">
        <w:rPr>
          <w:rFonts w:cs="LMRoman12-Bold"/>
          <w:b/>
          <w:bCs/>
          <w:i/>
          <w:lang w:val="en-GB"/>
        </w:rPr>
        <w:t>Hypothesis 6.</w:t>
      </w:r>
      <w:proofErr w:type="gramEnd"/>
      <w:r w:rsidRPr="00AB53D9">
        <w:rPr>
          <w:rFonts w:cs="LMRoman12-Bold"/>
          <w:b/>
          <w:bCs/>
          <w:i/>
          <w:lang w:val="en-GB"/>
        </w:rPr>
        <w:t xml:space="preserve"> </w:t>
      </w:r>
      <w:r w:rsidRPr="00AB53D9">
        <w:rPr>
          <w:rFonts w:cs="LMRoman12-Italic"/>
          <w:i/>
          <w:iCs/>
          <w:lang w:val="en-GB"/>
        </w:rPr>
        <w:t>DB is more likely to win a contract if the number of bidders is low.</w:t>
      </w:r>
    </w:p>
    <w:p w:rsidR="00283CA6" w:rsidRPr="00AB53D9" w:rsidRDefault="00283CA6" w:rsidP="00283CA6">
      <w:pPr>
        <w:pStyle w:val="Bezmezer"/>
        <w:rPr>
          <w:lang w:val="en-GB"/>
        </w:rPr>
      </w:pPr>
    </w:p>
    <w:p w:rsidR="00283CA6" w:rsidRPr="00AB53D9" w:rsidRDefault="00283CA6" w:rsidP="00283CA6">
      <w:pPr>
        <w:pStyle w:val="Bezmezer"/>
        <w:rPr>
          <w:lang w:val="en-GB"/>
        </w:rPr>
      </w:pPr>
      <w:r w:rsidRPr="00AB53D9">
        <w:rPr>
          <w:lang w:val="en-GB"/>
        </w:rPr>
        <w:t>In the following table you can see their results. Identify which hypotheses were confirmed and which were rejected. Interpret the results!</w:t>
      </w:r>
    </w:p>
    <w:p w:rsidR="00283CA6" w:rsidRPr="00AB53D9" w:rsidRDefault="00283CA6" w:rsidP="00283CA6">
      <w:pPr>
        <w:pStyle w:val="Bezmezer"/>
        <w:rPr>
          <w:lang w:val="en-GB"/>
        </w:rPr>
      </w:pPr>
      <w:r w:rsidRPr="00AB53D9">
        <w:rPr>
          <w:noProof/>
          <w:lang w:eastAsia="cs-CZ"/>
        </w:rPr>
        <w:drawing>
          <wp:inline distT="0" distB="0" distL="0" distR="0" wp14:anchorId="4EC7AC9B" wp14:editId="5D3599F6">
            <wp:extent cx="4857143" cy="4390476"/>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57143" cy="4390476"/>
                    </a:xfrm>
                    <a:prstGeom prst="rect">
                      <a:avLst/>
                    </a:prstGeom>
                  </pic:spPr>
                </pic:pic>
              </a:graphicData>
            </a:graphic>
          </wp:inline>
        </w:drawing>
      </w:r>
    </w:p>
    <w:p w:rsidR="00283CA6" w:rsidRPr="00AB53D9" w:rsidRDefault="00283CA6" w:rsidP="00283CA6">
      <w:pPr>
        <w:rPr>
          <w:lang w:val="en-GB"/>
        </w:rPr>
      </w:pPr>
      <w:r w:rsidRPr="00AB53D9">
        <w:rPr>
          <w:noProof/>
          <w:lang w:val="en-GB" w:eastAsia="cs-CZ"/>
        </w:rPr>
        <w:t xml:space="preserve"> </w:t>
      </w:r>
    </w:p>
    <w:p w:rsidR="00283CA6" w:rsidRPr="00AB53D9" w:rsidRDefault="00283CA6" w:rsidP="00283CA6">
      <w:pPr>
        <w:rPr>
          <w:lang w:val="en-GB"/>
        </w:rPr>
      </w:pPr>
    </w:p>
    <w:p w:rsidR="003D5F5B" w:rsidRDefault="003D5F5B">
      <w:pPr>
        <w:rPr>
          <w:lang w:val="en-GB"/>
        </w:rPr>
      </w:pPr>
    </w:p>
    <w:p w:rsidR="00F729C7" w:rsidRPr="00EF4B27" w:rsidRDefault="00F729C7" w:rsidP="00F729C7">
      <w:pPr>
        <w:jc w:val="center"/>
        <w:rPr>
          <w:b/>
          <w:lang w:val="en-GB"/>
        </w:rPr>
      </w:pPr>
      <w:r w:rsidRPr="00EF4B27">
        <w:rPr>
          <w:b/>
          <w:lang w:val="en-GB"/>
        </w:rPr>
        <w:lastRenderedPageBreak/>
        <w:t xml:space="preserve">SEMINAR </w:t>
      </w:r>
      <w:r>
        <w:rPr>
          <w:b/>
          <w:lang w:val="en-GB"/>
        </w:rPr>
        <w:t>7</w:t>
      </w:r>
      <w:r w:rsidRPr="00EF4B27">
        <w:rPr>
          <w:b/>
          <w:lang w:val="en-GB"/>
        </w:rPr>
        <w:t xml:space="preserve"> - OWNERSHIP</w:t>
      </w:r>
    </w:p>
    <w:p w:rsidR="00F729C7" w:rsidRPr="00EF4B27" w:rsidRDefault="00F729C7" w:rsidP="00F729C7">
      <w:pPr>
        <w:rPr>
          <w:lang w:val="en-GB"/>
        </w:rPr>
      </w:pPr>
    </w:p>
    <w:p w:rsidR="00F729C7" w:rsidRPr="00EF4B27" w:rsidRDefault="00F729C7" w:rsidP="00F729C7">
      <w:pPr>
        <w:rPr>
          <w:lang w:val="en-GB"/>
        </w:rPr>
      </w:pPr>
      <w:r w:rsidRPr="00EF4B27">
        <w:rPr>
          <w:lang w:val="en-GB"/>
        </w:rPr>
        <w:t xml:space="preserve">1. In what sense can it be said that the government controls the means of production for the airline industry? </w:t>
      </w:r>
    </w:p>
    <w:p w:rsidR="00F729C7" w:rsidRPr="00EF4B27" w:rsidRDefault="00F729C7" w:rsidP="00F729C7">
      <w:pPr>
        <w:rPr>
          <w:lang w:val="en-GB"/>
        </w:rPr>
      </w:pPr>
      <w:r w:rsidRPr="00EF4B27">
        <w:rPr>
          <w:lang w:val="en-GB"/>
        </w:rPr>
        <w:t>2. What do you see as the main advantages and disadvantages of public ownership in transport markets?</w:t>
      </w:r>
    </w:p>
    <w:p w:rsidR="00F729C7" w:rsidRPr="00EF4B27" w:rsidRDefault="00F729C7" w:rsidP="00F729C7">
      <w:pPr>
        <w:rPr>
          <w:lang w:val="en-GB"/>
        </w:rPr>
      </w:pPr>
      <w:r w:rsidRPr="00EF4B27">
        <w:rPr>
          <w:lang w:val="en-GB"/>
        </w:rPr>
        <w:t xml:space="preserve">3. What do you see as the main advantages and disadvantages of involving the private sector in the provision of public transport services? </w:t>
      </w:r>
    </w:p>
    <w:p w:rsidR="00F729C7" w:rsidRPr="00EF4B27" w:rsidRDefault="00F729C7" w:rsidP="00F729C7">
      <w:pPr>
        <w:rPr>
          <w:lang w:val="en-GB"/>
        </w:rPr>
      </w:pPr>
      <w:r w:rsidRPr="00EF4B27">
        <w:rPr>
          <w:lang w:val="en-GB"/>
        </w:rPr>
        <w:t>4. What are benefits and risks of privatization?</w:t>
      </w:r>
    </w:p>
    <w:p w:rsidR="00F729C7" w:rsidRPr="00EF4B27" w:rsidRDefault="00F729C7" w:rsidP="00F729C7">
      <w:pPr>
        <w:autoSpaceDE w:val="0"/>
        <w:autoSpaceDN w:val="0"/>
        <w:adjustRightInd w:val="0"/>
        <w:spacing w:after="0" w:line="240" w:lineRule="auto"/>
        <w:jc w:val="both"/>
        <w:rPr>
          <w:rFonts w:cs="TTdcr10"/>
          <w:lang w:val="en-GB"/>
        </w:rPr>
      </w:pPr>
      <w:r w:rsidRPr="00EF4B27">
        <w:rPr>
          <w:lang w:val="en-GB"/>
        </w:rPr>
        <w:t xml:space="preserve">5. </w:t>
      </w:r>
      <w:proofErr w:type="spellStart"/>
      <w:r w:rsidRPr="00EF4B27">
        <w:rPr>
          <w:lang w:val="en-GB"/>
        </w:rPr>
        <w:t>Boitani</w:t>
      </w:r>
      <w:proofErr w:type="spellEnd"/>
      <w:r w:rsidRPr="00EF4B27">
        <w:rPr>
          <w:lang w:val="en-GB"/>
        </w:rPr>
        <w:t xml:space="preserve"> – </w:t>
      </w:r>
      <w:proofErr w:type="spellStart"/>
      <w:r w:rsidRPr="00EF4B27">
        <w:rPr>
          <w:lang w:val="en-GB"/>
        </w:rPr>
        <w:t>Nicolini</w:t>
      </w:r>
      <w:proofErr w:type="spellEnd"/>
      <w:r w:rsidRPr="00EF4B27">
        <w:rPr>
          <w:lang w:val="en-GB"/>
        </w:rPr>
        <w:t xml:space="preserve"> - </w:t>
      </w:r>
      <w:proofErr w:type="spellStart"/>
      <w:r w:rsidRPr="00EF4B27">
        <w:rPr>
          <w:lang w:val="en-GB"/>
        </w:rPr>
        <w:t>Scarpa</w:t>
      </w:r>
      <w:proofErr w:type="spellEnd"/>
      <w:r w:rsidRPr="00EF4B27">
        <w:rPr>
          <w:lang w:val="en-GB"/>
        </w:rPr>
        <w:t xml:space="preserve"> (2010) investigated whether competition and ownership matter in local public transport in Europe. </w:t>
      </w:r>
      <w:r w:rsidRPr="00EF4B27">
        <w:rPr>
          <w:rFonts w:cs="TTdcr10"/>
          <w:lang w:val="en-GB"/>
        </w:rPr>
        <w:t xml:space="preserve">This paper investigates how the ownership and the procedure for the selection of firm operating in the </w:t>
      </w:r>
      <w:r>
        <w:rPr>
          <w:rFonts w:cs="TTdcr10"/>
          <w:lang w:val="en-GB"/>
        </w:rPr>
        <w:t>local public transport sector aff</w:t>
      </w:r>
      <w:r w:rsidRPr="00EF4B27">
        <w:rPr>
          <w:rFonts w:cs="TTdcr10"/>
          <w:lang w:val="en-GB"/>
        </w:rPr>
        <w:t>ect their produ</w:t>
      </w:r>
      <w:r>
        <w:rPr>
          <w:rFonts w:cs="TTdcr10"/>
          <w:lang w:val="en-GB"/>
        </w:rPr>
        <w:t>ctivity. In order to compare diff</w:t>
      </w:r>
      <w:r w:rsidRPr="00EF4B27">
        <w:rPr>
          <w:rFonts w:cs="TTdcr10"/>
          <w:lang w:val="en-GB"/>
        </w:rPr>
        <w:t xml:space="preserve">erent institutional regimes, they carried out a comparative analysis of 72 companies operating in large European cities. This allows them to consider firms selected either through competitive tendering or negotiated procedures. The analysis of the data on 77 European firms over the period 1997-2006 indicates that firms operate under constant returns to scale. Retrieving the residuals they obtain a measure of total factor productivity, which they regress on firm and city characteristics. Their results are in the table. You task is to identify whether competition or ownership has higher impact on their productivity. Based on their results, what are other important determinants of productivity? </w:t>
      </w:r>
    </w:p>
    <w:p w:rsidR="00F729C7" w:rsidRPr="00EF4B27" w:rsidRDefault="00F729C7" w:rsidP="00F729C7">
      <w:pPr>
        <w:autoSpaceDE w:val="0"/>
        <w:autoSpaceDN w:val="0"/>
        <w:adjustRightInd w:val="0"/>
        <w:spacing w:after="0" w:line="240" w:lineRule="auto"/>
        <w:jc w:val="both"/>
        <w:rPr>
          <w:rFonts w:cs="TTdcr10"/>
          <w:lang w:val="en-GB"/>
        </w:rPr>
      </w:pPr>
    </w:p>
    <w:p w:rsidR="00F729C7" w:rsidRPr="00EF4B27" w:rsidRDefault="00F729C7" w:rsidP="00F729C7">
      <w:pPr>
        <w:autoSpaceDE w:val="0"/>
        <w:autoSpaceDN w:val="0"/>
        <w:adjustRightInd w:val="0"/>
        <w:spacing w:after="0" w:line="240" w:lineRule="auto"/>
        <w:jc w:val="both"/>
        <w:rPr>
          <w:lang w:val="en-GB"/>
        </w:rPr>
      </w:pPr>
    </w:p>
    <w:p w:rsidR="00F729C7" w:rsidRPr="00EF4B27" w:rsidRDefault="00F729C7" w:rsidP="00F729C7">
      <w:pPr>
        <w:rPr>
          <w:lang w:val="en-GB"/>
        </w:rPr>
      </w:pPr>
      <w:r w:rsidRPr="00EF4B27">
        <w:rPr>
          <w:noProof/>
          <w:lang w:eastAsia="cs-CZ"/>
        </w:rPr>
        <w:drawing>
          <wp:inline distT="0" distB="0" distL="0" distR="0" wp14:anchorId="7CD23890" wp14:editId="27D0E0D4">
            <wp:extent cx="4595749" cy="3420093"/>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90476" cy="3416169"/>
                    </a:xfrm>
                    <a:prstGeom prst="rect">
                      <a:avLst/>
                    </a:prstGeom>
                  </pic:spPr>
                </pic:pic>
              </a:graphicData>
            </a:graphic>
          </wp:inline>
        </w:drawing>
      </w:r>
    </w:p>
    <w:p w:rsidR="00F729C7" w:rsidRPr="00EF4B27" w:rsidRDefault="00F729C7" w:rsidP="00F729C7">
      <w:pPr>
        <w:rPr>
          <w:lang w:val="en-GB"/>
        </w:rPr>
      </w:pPr>
    </w:p>
    <w:p w:rsidR="00F729C7" w:rsidRPr="00EF4B27" w:rsidRDefault="00F729C7" w:rsidP="00F729C7">
      <w:pPr>
        <w:rPr>
          <w:lang w:val="en-GB"/>
        </w:rPr>
      </w:pPr>
    </w:p>
    <w:p w:rsidR="00F729C7" w:rsidRPr="00EF4B27" w:rsidRDefault="00F729C7" w:rsidP="00F729C7">
      <w:pPr>
        <w:jc w:val="both"/>
        <w:rPr>
          <w:lang w:val="en-GB"/>
        </w:rPr>
      </w:pPr>
    </w:p>
    <w:p w:rsidR="00F729C7" w:rsidRPr="00EF4B27" w:rsidRDefault="00F729C7" w:rsidP="00F729C7">
      <w:pPr>
        <w:jc w:val="both"/>
        <w:rPr>
          <w:lang w:val="en-GB"/>
        </w:rPr>
      </w:pPr>
      <w:r w:rsidRPr="00EF4B27">
        <w:rPr>
          <w:lang w:val="en-GB"/>
        </w:rPr>
        <w:t xml:space="preserve">6. </w:t>
      </w:r>
      <w:r w:rsidRPr="00EF4B27">
        <w:rPr>
          <w:b/>
          <w:lang w:val="en-GB"/>
        </w:rPr>
        <w:t xml:space="preserve">Competition or privatization? </w:t>
      </w:r>
      <w:r w:rsidRPr="00EF4B27">
        <w:rPr>
          <w:rFonts w:cs="Arial"/>
          <w:lang w:val="en-GB"/>
        </w:rPr>
        <w:t>European transport strategy aims to increase modal share of railways. Its principal reform measures are vertical separation and competition entry. However, there are other possible reform strategies (horizontal separation, privatization) and it is not clear whether European reforms actually increase modal shares of railways. Based on the regression analysis performed on 27 European countries in the period 1995 – 2013, following results were obtained (</w:t>
      </w:r>
      <w:proofErr w:type="spellStart"/>
      <w:r w:rsidRPr="00EF4B27">
        <w:rPr>
          <w:rFonts w:cs="Arial"/>
          <w:lang w:val="en-GB"/>
        </w:rPr>
        <w:t>Tomeš</w:t>
      </w:r>
      <w:proofErr w:type="spellEnd"/>
      <w:r w:rsidRPr="00EF4B27">
        <w:rPr>
          <w:rFonts w:cs="Arial"/>
          <w:lang w:val="en-GB"/>
        </w:rPr>
        <w:t>, 2016):</w:t>
      </w:r>
    </w:p>
    <w:p w:rsidR="00F729C7" w:rsidRPr="00EF4B27" w:rsidRDefault="00F729C7" w:rsidP="00F729C7">
      <w:pPr>
        <w:pStyle w:val="Bezmezer"/>
        <w:rPr>
          <w:rFonts w:cs="Arial"/>
          <w:lang w:val="en-GB"/>
        </w:rPr>
      </w:pPr>
      <w:r w:rsidRPr="00EF4B27">
        <w:rPr>
          <w:rFonts w:cs="Arial"/>
          <w:lang w:val="en-GB"/>
        </w:rPr>
        <w:t xml:space="preserve">Table </w:t>
      </w:r>
      <w:proofErr w:type="gramStart"/>
      <w:r w:rsidRPr="00EF4B27">
        <w:rPr>
          <w:rFonts w:cs="Arial"/>
          <w:lang w:val="en-GB"/>
        </w:rPr>
        <w:t>3  Effects</w:t>
      </w:r>
      <w:proofErr w:type="gramEnd"/>
      <w:r w:rsidRPr="00EF4B27">
        <w:rPr>
          <w:rFonts w:cs="Arial"/>
          <w:lang w:val="en-GB"/>
        </w:rPr>
        <w:t xml:space="preserve"> of Reform Variables on Railway’s Modal Shares. (</w:t>
      </w:r>
      <w:proofErr w:type="gramStart"/>
      <w:r w:rsidRPr="00EF4B27">
        <w:rPr>
          <w:rFonts w:cs="Arial"/>
          <w:lang w:val="en-GB"/>
        </w:rPr>
        <w:t>fixed</w:t>
      </w:r>
      <w:proofErr w:type="gramEnd"/>
      <w:r w:rsidRPr="00EF4B27">
        <w:rPr>
          <w:rFonts w:cs="Arial"/>
          <w:lang w:val="en-GB"/>
        </w:rPr>
        <w:t xml:space="preserve"> effects)</w:t>
      </w:r>
    </w:p>
    <w:tbl>
      <w:tblPr>
        <w:tblStyle w:val="Svtlstnovn2"/>
        <w:tblW w:w="5000" w:type="pct"/>
        <w:shd w:val="clear" w:color="auto" w:fill="FFFFFF" w:themeFill="background1"/>
        <w:tblLook w:val="04A0" w:firstRow="1" w:lastRow="0" w:firstColumn="1" w:lastColumn="0" w:noHBand="0" w:noVBand="1"/>
      </w:tblPr>
      <w:tblGrid>
        <w:gridCol w:w="2660"/>
        <w:gridCol w:w="1393"/>
        <w:gridCol w:w="1783"/>
        <w:gridCol w:w="84"/>
        <w:gridCol w:w="1490"/>
        <w:gridCol w:w="104"/>
        <w:gridCol w:w="1573"/>
        <w:gridCol w:w="201"/>
      </w:tblGrid>
      <w:tr w:rsidR="00F729C7" w:rsidRPr="00EF4B27" w:rsidTr="007E5BA8">
        <w:trPr>
          <w:gridAfter w:val="1"/>
          <w:cnfStyle w:val="100000000000" w:firstRow="1" w:lastRow="0" w:firstColumn="0" w:lastColumn="0" w:oddVBand="0" w:evenVBand="0" w:oddHBand="0" w:evenHBand="0" w:firstRowFirstColumn="0" w:firstRowLastColumn="0" w:lastRowFirstColumn="0" w:lastRowLastColumn="0"/>
          <w:wAfter w:w="108" w:type="pct"/>
          <w:trHeight w:val="227"/>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autoSpaceDE w:val="0"/>
              <w:autoSpaceDN w:val="0"/>
              <w:adjustRightInd w:val="0"/>
              <w:rPr>
                <w:rFonts w:asciiTheme="minorHAnsi" w:hAnsiTheme="minorHAnsi" w:cs="Arial"/>
                <w:b w:val="0"/>
                <w:lang w:val="en-GB"/>
              </w:rPr>
            </w:pPr>
          </w:p>
        </w:tc>
        <w:tc>
          <w:tcPr>
            <w:tcW w:w="1755" w:type="pct"/>
            <w:gridSpan w:val="3"/>
            <w:shd w:val="clear" w:color="auto" w:fill="auto"/>
          </w:tcPr>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MODAL SHARE</w:t>
            </w:r>
          </w:p>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FREIGHT</w:t>
            </w:r>
          </w:p>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w:t>
            </w:r>
          </w:p>
          <w:p w:rsidR="00F729C7" w:rsidRPr="00EF4B27" w:rsidRDefault="00F729C7" w:rsidP="007E5BA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lang w:val="en-GB"/>
              </w:rPr>
            </w:pPr>
            <w:r w:rsidRPr="00EF4B27">
              <w:rPr>
                <w:rFonts w:asciiTheme="minorHAnsi" w:hAnsiTheme="minorHAnsi" w:cs="Arial"/>
                <w:b w:val="0"/>
                <w:lang w:val="en-GB"/>
              </w:rPr>
              <w:t xml:space="preserve">          (1)                        (2)</w:t>
            </w:r>
          </w:p>
        </w:tc>
        <w:tc>
          <w:tcPr>
            <w:tcW w:w="1705" w:type="pct"/>
            <w:gridSpan w:val="3"/>
            <w:shd w:val="clear" w:color="auto" w:fill="auto"/>
          </w:tcPr>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MODAL SHARE</w:t>
            </w:r>
          </w:p>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PASSENGER</w:t>
            </w:r>
          </w:p>
          <w:p w:rsidR="00F729C7" w:rsidRPr="00EF4B27" w:rsidRDefault="00F729C7" w:rsidP="007E5BA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lang w:val="en-GB"/>
              </w:rPr>
            </w:pPr>
            <w:r w:rsidRPr="00EF4B27">
              <w:rPr>
                <w:rFonts w:asciiTheme="minorHAnsi" w:hAnsiTheme="minorHAnsi" w:cs="Arial"/>
                <w:b w:val="0"/>
                <w:lang w:val="en-GB"/>
              </w:rPr>
              <w:t>-----------------------------------</w:t>
            </w:r>
          </w:p>
          <w:p w:rsidR="00F729C7" w:rsidRPr="00EF4B27" w:rsidRDefault="00F729C7" w:rsidP="007E5BA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lang w:val="en-GB"/>
              </w:rPr>
            </w:pPr>
            <w:r w:rsidRPr="00EF4B27">
              <w:rPr>
                <w:rFonts w:cs="Arial"/>
                <w:b w:val="0"/>
                <w:lang w:val="en-GB"/>
              </w:rPr>
              <w:t xml:space="preserve">          (3)                          (4)</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asciiTheme="minorHAnsi" w:hAnsiTheme="minorHAnsi" w:cs="Arial"/>
                <w:b w:val="0"/>
                <w:lang w:val="en-GB"/>
              </w:rPr>
            </w:pPr>
            <w:proofErr w:type="spellStart"/>
            <w:r w:rsidRPr="00EF4B27">
              <w:rPr>
                <w:rFonts w:asciiTheme="minorHAnsi" w:hAnsiTheme="minorHAnsi" w:cs="Arial"/>
                <w:b w:val="0"/>
                <w:lang w:val="en-GB"/>
              </w:rPr>
              <w:t>Const</w:t>
            </w:r>
            <w:proofErr w:type="spellEnd"/>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58.90***</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(10.98)</w:t>
            </w:r>
          </w:p>
        </w:tc>
        <w:tc>
          <w:tcPr>
            <w:tcW w:w="1005" w:type="pct"/>
            <w:gridSpan w:val="2"/>
            <w:tcBorders>
              <w:top w:val="single" w:sz="8" w:space="0" w:color="000000"/>
            </w:tcBorders>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59.68***</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(9.70)</w:t>
            </w:r>
          </w:p>
        </w:tc>
        <w:tc>
          <w:tcPr>
            <w:tcW w:w="802" w:type="pct"/>
            <w:tcBorders>
              <w:top w:val="single" w:sz="8" w:space="0" w:color="000000"/>
            </w:tcBorders>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7.78*</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(4.57)</w:t>
            </w:r>
          </w:p>
        </w:tc>
        <w:tc>
          <w:tcPr>
            <w:tcW w:w="903" w:type="pct"/>
            <w:gridSpan w:val="2"/>
            <w:tcBorders>
              <w:top w:val="single" w:sz="8" w:space="0" w:color="000000"/>
            </w:tcBorders>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8.34*</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(4.45)</w:t>
            </w: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VERTICAL SEPARATION</w:t>
            </w:r>
          </w:p>
        </w:tc>
        <w:tc>
          <w:tcPr>
            <w:tcW w:w="750" w:type="pct"/>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-3.10*</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(1.74)</w:t>
            </w:r>
          </w:p>
        </w:tc>
        <w:tc>
          <w:tcPr>
            <w:tcW w:w="1005"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-1.18</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(1.64)</w:t>
            </w:r>
          </w:p>
        </w:tc>
        <w:tc>
          <w:tcPr>
            <w:tcW w:w="802"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-1.59**</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(0.75)</w:t>
            </w:r>
          </w:p>
        </w:tc>
        <w:tc>
          <w:tcPr>
            <w:tcW w:w="903"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-1.36**</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(0.60)</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COMPETITION ENTRY</w:t>
            </w:r>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-1.70*</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(0.98)</w:t>
            </w:r>
          </w:p>
        </w:tc>
        <w:tc>
          <w:tcPr>
            <w:tcW w:w="1005"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-0.39</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sz w:val="20"/>
                <w:szCs w:val="20"/>
                <w:lang w:val="en-GB"/>
              </w:rPr>
              <w:t>(1.25)</w:t>
            </w:r>
          </w:p>
        </w:tc>
        <w:tc>
          <w:tcPr>
            <w:tcW w:w="802"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-0.53</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 xml:space="preserve">  (0.63)</w:t>
            </w:r>
          </w:p>
        </w:tc>
        <w:tc>
          <w:tcPr>
            <w:tcW w:w="903"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-0.37</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(0.67)</w:t>
            </w: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i/>
                <w:lang w:val="en-GB"/>
              </w:rPr>
            </w:pPr>
            <w:r w:rsidRPr="00EF4B27">
              <w:rPr>
                <w:rFonts w:cs="Arial"/>
                <w:b w:val="0"/>
                <w:i/>
                <w:lang w:val="en-GB"/>
              </w:rPr>
              <w:t xml:space="preserve">      Cross term VS x CE</w:t>
            </w:r>
          </w:p>
          <w:p w:rsidR="00F729C7" w:rsidRPr="00EF4B27" w:rsidRDefault="00F729C7" w:rsidP="007E5BA8">
            <w:pPr>
              <w:rPr>
                <w:rFonts w:cs="Arial"/>
                <w:lang w:val="en-GB"/>
              </w:rPr>
            </w:pPr>
          </w:p>
        </w:tc>
        <w:tc>
          <w:tcPr>
            <w:tcW w:w="750"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1005"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-3.46**</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sz w:val="20"/>
                <w:szCs w:val="20"/>
                <w:lang w:val="en-GB"/>
              </w:rPr>
              <w:t xml:space="preserve">         (1.49)</w:t>
            </w:r>
          </w:p>
        </w:tc>
        <w:tc>
          <w:tcPr>
            <w:tcW w:w="802"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903"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-0.67</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(0.98)</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lang w:val="en-GB"/>
              </w:rPr>
            </w:pPr>
            <w:r w:rsidRPr="00EF4B27">
              <w:rPr>
                <w:rFonts w:cs="Arial"/>
                <w:b w:val="0"/>
                <w:lang w:val="en-GB"/>
              </w:rPr>
              <w:t>HORIZONTAL SEPARATION</w:t>
            </w:r>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2.62*</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(1.42)</w:t>
            </w:r>
          </w:p>
        </w:tc>
        <w:tc>
          <w:tcPr>
            <w:tcW w:w="1005"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p>
        </w:tc>
        <w:tc>
          <w:tcPr>
            <w:tcW w:w="802"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0.30</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 xml:space="preserve">  (0.56)</w:t>
            </w:r>
          </w:p>
        </w:tc>
        <w:tc>
          <w:tcPr>
            <w:tcW w:w="903"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i/>
                <w:lang w:val="en-GB"/>
              </w:rPr>
            </w:pPr>
            <w:r w:rsidRPr="00EF4B27">
              <w:rPr>
                <w:rFonts w:cs="Arial"/>
                <w:b w:val="0"/>
                <w:i/>
                <w:lang w:val="en-GB"/>
              </w:rPr>
              <w:t xml:space="preserve">    HS with privatization</w:t>
            </w:r>
          </w:p>
          <w:p w:rsidR="00F729C7" w:rsidRPr="00EF4B27" w:rsidRDefault="00F729C7" w:rsidP="007E5BA8">
            <w:pPr>
              <w:rPr>
                <w:rFonts w:cs="Arial"/>
                <w:b w:val="0"/>
                <w:lang w:val="en-GB"/>
              </w:rPr>
            </w:pPr>
          </w:p>
        </w:tc>
        <w:tc>
          <w:tcPr>
            <w:tcW w:w="750"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1005"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3.41**</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(1.54)</w:t>
            </w:r>
          </w:p>
        </w:tc>
        <w:tc>
          <w:tcPr>
            <w:tcW w:w="802"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p>
        </w:tc>
        <w:tc>
          <w:tcPr>
            <w:tcW w:w="903"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0.93</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EF4B27">
              <w:rPr>
                <w:rFonts w:cs="Arial"/>
                <w:lang w:val="en-GB"/>
              </w:rPr>
              <w:t xml:space="preserve">        </w:t>
            </w:r>
            <w:r w:rsidRPr="00EF4B27">
              <w:rPr>
                <w:rFonts w:cs="Arial"/>
                <w:sz w:val="20"/>
                <w:szCs w:val="20"/>
                <w:lang w:val="en-GB"/>
              </w:rPr>
              <w:t>(0.69</w:t>
            </w:r>
            <w:r w:rsidRPr="00EF4B27">
              <w:rPr>
                <w:rFonts w:cs="Arial"/>
                <w:lang w:val="en-GB"/>
              </w:rPr>
              <w:t>)</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lang w:val="en-GB"/>
              </w:rPr>
            </w:pPr>
            <w:r w:rsidRPr="00EF4B27">
              <w:rPr>
                <w:rFonts w:cs="Arial"/>
                <w:b w:val="0"/>
                <w:lang w:val="en-GB"/>
              </w:rPr>
              <w:t xml:space="preserve">   </w:t>
            </w:r>
            <w:r w:rsidRPr="00EF4B27">
              <w:rPr>
                <w:rFonts w:cs="Arial"/>
                <w:b w:val="0"/>
                <w:i/>
                <w:lang w:val="en-GB"/>
              </w:rPr>
              <w:t xml:space="preserve"> HS without  privatization</w:t>
            </w:r>
          </w:p>
          <w:p w:rsidR="00F729C7" w:rsidRPr="00EF4B27" w:rsidRDefault="00F729C7" w:rsidP="007E5BA8">
            <w:pPr>
              <w:rPr>
                <w:rFonts w:cs="Arial"/>
                <w:b w:val="0"/>
                <w:lang w:val="en-GB"/>
              </w:rPr>
            </w:pPr>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1005"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1.88</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(2.21)</w:t>
            </w:r>
          </w:p>
        </w:tc>
        <w:tc>
          <w:tcPr>
            <w:tcW w:w="802"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903"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-0.72</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w:t>
            </w:r>
            <w:r w:rsidRPr="00EF4B27">
              <w:rPr>
                <w:rFonts w:cs="Arial"/>
                <w:sz w:val="20"/>
                <w:szCs w:val="20"/>
                <w:lang w:val="en-GB"/>
              </w:rPr>
              <w:t>(1.44)</w:t>
            </w: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WEST*TREND</w:t>
            </w:r>
          </w:p>
        </w:tc>
        <w:tc>
          <w:tcPr>
            <w:tcW w:w="750"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0.31***</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(0.12)</w:t>
            </w:r>
          </w:p>
        </w:tc>
        <w:tc>
          <w:tcPr>
            <w:tcW w:w="1005"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0.30***</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w:t>
            </w:r>
            <w:r w:rsidRPr="00EF4B27">
              <w:rPr>
                <w:rFonts w:cs="Arial"/>
                <w:i/>
                <w:sz w:val="20"/>
                <w:szCs w:val="20"/>
                <w:lang w:val="en-GB"/>
              </w:rPr>
              <w:t>(0.11)</w:t>
            </w:r>
          </w:p>
        </w:tc>
        <w:tc>
          <w:tcPr>
            <w:tcW w:w="802"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0.18***</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(0.04)</w:t>
            </w:r>
          </w:p>
        </w:tc>
        <w:tc>
          <w:tcPr>
            <w:tcW w:w="903"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0.17***</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(0.04)</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lang w:val="en-GB"/>
              </w:rPr>
            </w:pPr>
            <w:r w:rsidRPr="00EF4B27">
              <w:rPr>
                <w:rFonts w:asciiTheme="minorHAnsi" w:hAnsiTheme="minorHAnsi" w:cs="Arial"/>
                <w:b w:val="0"/>
                <w:lang w:val="en-GB"/>
              </w:rPr>
              <w:t>EAST*TREND</w:t>
            </w:r>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-0.86***</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(0.23)</w:t>
            </w:r>
          </w:p>
        </w:tc>
        <w:tc>
          <w:tcPr>
            <w:tcW w:w="1005" w:type="pct"/>
            <w:gridSpan w:val="2"/>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-0.86***</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(0.23)</w:t>
            </w:r>
          </w:p>
        </w:tc>
        <w:tc>
          <w:tcPr>
            <w:tcW w:w="802" w:type="pct"/>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0.04</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asciiTheme="minorHAnsi" w:hAnsiTheme="minorHAnsi" w:cs="Arial"/>
                <w:i/>
                <w:sz w:val="20"/>
                <w:szCs w:val="20"/>
                <w:lang w:val="en-GB"/>
              </w:rPr>
              <w:t>(0.09)</w:t>
            </w:r>
          </w:p>
        </w:tc>
        <w:tc>
          <w:tcPr>
            <w:tcW w:w="903"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0.04</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(0.10)</w:t>
            </w: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cs="Arial"/>
                <w:b w:val="0"/>
                <w:lang w:val="en-GB"/>
              </w:rPr>
            </w:pPr>
            <w:r w:rsidRPr="00EF4B27">
              <w:rPr>
                <w:rFonts w:cs="Arial"/>
                <w:b w:val="0"/>
                <w:lang w:val="en-GB"/>
              </w:rPr>
              <w:t xml:space="preserve">ln </w:t>
            </w:r>
            <w:proofErr w:type="spellStart"/>
            <w:r w:rsidRPr="00EF4B27">
              <w:rPr>
                <w:rFonts w:cs="Arial"/>
                <w:b w:val="0"/>
                <w:lang w:val="en-GB"/>
              </w:rPr>
              <w:t>GDP_pc</w:t>
            </w:r>
            <w:proofErr w:type="spellEnd"/>
          </w:p>
        </w:tc>
        <w:tc>
          <w:tcPr>
            <w:tcW w:w="750"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-13.67***</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asciiTheme="minorHAnsi" w:hAnsiTheme="minorHAnsi" w:cs="Arial"/>
                <w:i/>
                <w:sz w:val="20"/>
                <w:szCs w:val="20"/>
                <w:lang w:val="en-GB"/>
              </w:rPr>
              <w:t>(3.58)</w:t>
            </w:r>
          </w:p>
        </w:tc>
        <w:tc>
          <w:tcPr>
            <w:tcW w:w="1005" w:type="pct"/>
            <w:gridSpan w:val="2"/>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-14.22***</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(3.06)</w:t>
            </w:r>
          </w:p>
        </w:tc>
        <w:tc>
          <w:tcPr>
            <w:tcW w:w="802" w:type="pct"/>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-6.91***</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asciiTheme="minorHAnsi" w:hAnsiTheme="minorHAnsi" w:cs="Arial"/>
                <w:i/>
                <w:sz w:val="20"/>
                <w:szCs w:val="20"/>
                <w:lang w:val="en-GB"/>
              </w:rPr>
              <w:t>(1.94)</w:t>
            </w:r>
          </w:p>
        </w:tc>
        <w:tc>
          <w:tcPr>
            <w:tcW w:w="903" w:type="pct"/>
            <w:gridSpan w:val="2"/>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-6.96***</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EF4B27">
              <w:rPr>
                <w:rFonts w:cs="Arial"/>
                <w:i/>
                <w:sz w:val="20"/>
                <w:szCs w:val="20"/>
                <w:lang w:val="en-GB"/>
              </w:rPr>
              <w:t xml:space="preserve">         (1.89)</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EMPLOYMENT RATE</w:t>
            </w:r>
          </w:p>
          <w:p w:rsidR="00F729C7" w:rsidRPr="00EF4B27" w:rsidRDefault="00F729C7" w:rsidP="007E5BA8">
            <w:pPr>
              <w:rPr>
                <w:rFonts w:asciiTheme="minorHAnsi" w:hAnsiTheme="minorHAnsi" w:cs="Arial"/>
                <w:b w:val="0"/>
                <w:lang w:val="en-GB"/>
              </w:rPr>
            </w:pPr>
          </w:p>
        </w:tc>
        <w:tc>
          <w:tcPr>
            <w:tcW w:w="750"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p>
        </w:tc>
        <w:tc>
          <w:tcPr>
            <w:tcW w:w="1005" w:type="pct"/>
            <w:gridSpan w:val="2"/>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p>
        </w:tc>
        <w:tc>
          <w:tcPr>
            <w:tcW w:w="802" w:type="pct"/>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0.24**</w:t>
            </w:r>
          </w:p>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(0.12)</w:t>
            </w:r>
          </w:p>
        </w:tc>
        <w:tc>
          <w:tcPr>
            <w:tcW w:w="903" w:type="pct"/>
            <w:gridSpan w:val="2"/>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0.23**</w:t>
            </w:r>
          </w:p>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EF4B27">
              <w:rPr>
                <w:rFonts w:cs="Arial"/>
                <w:lang w:val="en-GB"/>
              </w:rPr>
              <w:t xml:space="preserve">         </w:t>
            </w:r>
            <w:r w:rsidRPr="00EF4B27">
              <w:rPr>
                <w:rFonts w:cs="Arial"/>
                <w:i/>
                <w:sz w:val="20"/>
                <w:szCs w:val="20"/>
                <w:lang w:val="en-GB"/>
              </w:rPr>
              <w:t>(0.10)</w:t>
            </w:r>
          </w:p>
        </w:tc>
      </w:tr>
      <w:tr w:rsidR="00F729C7" w:rsidRPr="00EF4B27" w:rsidTr="007E5BA8">
        <w:trPr>
          <w:gridAfter w:val="1"/>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bottom w:val="single" w:sz="8" w:space="0" w:color="000000"/>
            </w:tcBorders>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INFRASTRUCTURE</w:t>
            </w:r>
          </w:p>
        </w:tc>
        <w:tc>
          <w:tcPr>
            <w:tcW w:w="750" w:type="pct"/>
            <w:tcBorders>
              <w:bottom w:val="single" w:sz="8" w:space="0" w:color="000000"/>
            </w:tcBorders>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0.08</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i/>
                <w:sz w:val="20"/>
                <w:szCs w:val="20"/>
                <w:lang w:val="en-GB"/>
              </w:rPr>
              <w:t>(0.07)</w:t>
            </w:r>
          </w:p>
        </w:tc>
        <w:tc>
          <w:tcPr>
            <w:tcW w:w="1005" w:type="pct"/>
            <w:gridSpan w:val="2"/>
            <w:tcBorders>
              <w:bottom w:val="single" w:sz="8" w:space="0" w:color="000000"/>
            </w:tcBorders>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0.08</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(0.07)</w:t>
            </w:r>
          </w:p>
        </w:tc>
        <w:tc>
          <w:tcPr>
            <w:tcW w:w="802" w:type="pct"/>
            <w:tcBorders>
              <w:bottom w:val="single" w:sz="8" w:space="0" w:color="000000"/>
            </w:tcBorders>
            <w:shd w:val="clear" w:color="auto" w:fill="auto"/>
          </w:tcPr>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0.06*</w:t>
            </w:r>
          </w:p>
          <w:p w:rsidR="00F729C7" w:rsidRPr="00EF4B27" w:rsidRDefault="00F729C7" w:rsidP="007E5B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szCs w:val="20"/>
                <w:lang w:val="en-GB"/>
              </w:rPr>
            </w:pPr>
            <w:r w:rsidRPr="00EF4B27">
              <w:rPr>
                <w:rFonts w:asciiTheme="minorHAnsi" w:hAnsiTheme="minorHAnsi" w:cs="Arial"/>
                <w:i/>
                <w:sz w:val="20"/>
                <w:szCs w:val="20"/>
                <w:lang w:val="en-GB"/>
              </w:rPr>
              <w:t>(0.03)</w:t>
            </w:r>
          </w:p>
        </w:tc>
        <w:tc>
          <w:tcPr>
            <w:tcW w:w="903" w:type="pct"/>
            <w:gridSpan w:val="2"/>
            <w:tcBorders>
              <w:bottom w:val="single" w:sz="8" w:space="0" w:color="000000"/>
            </w:tcBorders>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0.06*</w:t>
            </w:r>
          </w:p>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(0.03)</w:t>
            </w:r>
          </w:p>
        </w:tc>
      </w:tr>
      <w:tr w:rsidR="00F729C7" w:rsidRPr="00EF4B27" w:rsidTr="007E5BA8">
        <w:trPr>
          <w:gridAfter w:val="1"/>
          <w:cnfStyle w:val="000000100000" w:firstRow="0" w:lastRow="0" w:firstColumn="0" w:lastColumn="0" w:oddVBand="0" w:evenVBand="0" w:oddHBand="1" w:evenHBand="0" w:firstRowFirstColumn="0" w:firstRowLastColumn="0" w:lastRowFirstColumn="0" w:lastRowLastColumn="0"/>
          <w:wAfter w:w="108" w:type="pct"/>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nil"/>
            </w:tcBorders>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R</w:t>
            </w:r>
            <w:r w:rsidRPr="00EF4B27">
              <w:rPr>
                <w:rFonts w:asciiTheme="minorHAnsi" w:hAnsiTheme="minorHAnsi" w:cs="Arial"/>
                <w:b w:val="0"/>
                <w:vertAlign w:val="superscript"/>
                <w:lang w:val="en-GB"/>
              </w:rPr>
              <w:t>2</w:t>
            </w:r>
            <w:r w:rsidRPr="00EF4B27">
              <w:rPr>
                <w:rFonts w:asciiTheme="minorHAnsi" w:hAnsiTheme="minorHAnsi" w:cs="Arial"/>
                <w:b w:val="0"/>
                <w:lang w:val="en-GB"/>
              </w:rPr>
              <w:t xml:space="preserve"> (within)</w:t>
            </w:r>
          </w:p>
        </w:tc>
        <w:tc>
          <w:tcPr>
            <w:tcW w:w="750" w:type="pct"/>
            <w:tcBorders>
              <w:top w:val="nil"/>
              <w:bottom w:val="nil"/>
            </w:tcBorders>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0.75</w:t>
            </w:r>
          </w:p>
        </w:tc>
        <w:tc>
          <w:tcPr>
            <w:tcW w:w="1005" w:type="pct"/>
            <w:gridSpan w:val="2"/>
            <w:tcBorders>
              <w:top w:val="nil"/>
              <w:bottom w:val="nil"/>
            </w:tcBorders>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0.76</w:t>
            </w:r>
          </w:p>
        </w:tc>
        <w:tc>
          <w:tcPr>
            <w:tcW w:w="802" w:type="pct"/>
            <w:tcBorders>
              <w:top w:val="nil"/>
              <w:bottom w:val="nil"/>
            </w:tcBorders>
            <w:shd w:val="clear" w:color="auto" w:fill="auto"/>
          </w:tcPr>
          <w:p w:rsidR="00F729C7" w:rsidRPr="00EF4B27" w:rsidRDefault="00F729C7" w:rsidP="007E5B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0.55</w:t>
            </w:r>
          </w:p>
        </w:tc>
        <w:tc>
          <w:tcPr>
            <w:tcW w:w="903" w:type="pct"/>
            <w:gridSpan w:val="2"/>
            <w:tcBorders>
              <w:top w:val="nil"/>
              <w:bottom w:val="nil"/>
            </w:tcBorders>
            <w:shd w:val="clear" w:color="auto" w:fill="auto"/>
          </w:tcPr>
          <w:p w:rsidR="00F729C7" w:rsidRPr="00EF4B27" w:rsidRDefault="00F729C7" w:rsidP="007E5BA8">
            <w:pPr>
              <w:cnfStyle w:val="000000100000" w:firstRow="0" w:lastRow="0" w:firstColumn="0" w:lastColumn="0" w:oddVBand="0" w:evenVBand="0" w:oddHBand="1" w:evenHBand="0" w:firstRowFirstColumn="0" w:firstRowLastColumn="0" w:lastRowFirstColumn="0" w:lastRowLastColumn="0"/>
              <w:rPr>
                <w:rFonts w:cs="Arial"/>
                <w:lang w:val="en-GB"/>
              </w:rPr>
            </w:pPr>
            <w:r w:rsidRPr="00EF4B27">
              <w:rPr>
                <w:rFonts w:cs="Arial"/>
                <w:lang w:val="en-GB"/>
              </w:rPr>
              <w:t xml:space="preserve">         0.57</w:t>
            </w:r>
          </w:p>
        </w:tc>
      </w:tr>
      <w:tr w:rsidR="00F729C7" w:rsidRPr="00EF4B27" w:rsidTr="007E5BA8">
        <w:trPr>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nil"/>
            </w:tcBorders>
            <w:shd w:val="clear" w:color="auto" w:fill="FFFFFF" w:themeFill="background1"/>
          </w:tcPr>
          <w:p w:rsidR="00F729C7" w:rsidRPr="00EF4B27" w:rsidRDefault="00F729C7" w:rsidP="007E5BA8">
            <w:pPr>
              <w:rPr>
                <w:rFonts w:asciiTheme="minorHAnsi" w:hAnsiTheme="minorHAnsi" w:cs="Arial"/>
                <w:b w:val="0"/>
                <w:lang w:val="en-GB"/>
              </w:rPr>
            </w:pPr>
            <w:r w:rsidRPr="00EF4B27">
              <w:rPr>
                <w:rFonts w:asciiTheme="minorHAnsi" w:hAnsiTheme="minorHAnsi" w:cs="Arial"/>
                <w:b w:val="0"/>
                <w:lang w:val="en-GB"/>
              </w:rPr>
              <w:t># observation</w:t>
            </w:r>
          </w:p>
        </w:tc>
        <w:tc>
          <w:tcPr>
            <w:tcW w:w="750" w:type="pct"/>
            <w:tcBorders>
              <w:top w:val="nil"/>
              <w:bottom w:val="nil"/>
            </w:tcBorders>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513</w:t>
            </w:r>
          </w:p>
        </w:tc>
        <w:tc>
          <w:tcPr>
            <w:tcW w:w="960" w:type="pct"/>
            <w:tcBorders>
              <w:top w:val="nil"/>
              <w:bottom w:val="nil"/>
            </w:tcBorders>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513</w:t>
            </w:r>
          </w:p>
        </w:tc>
        <w:tc>
          <w:tcPr>
            <w:tcW w:w="903" w:type="pct"/>
            <w:gridSpan w:val="3"/>
            <w:tcBorders>
              <w:top w:val="nil"/>
              <w:bottom w:val="nil"/>
            </w:tcBorders>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cs="Arial"/>
                <w:lang w:val="en-GB"/>
              </w:rPr>
            </w:pPr>
            <w:r w:rsidRPr="00EF4B27">
              <w:rPr>
                <w:rFonts w:cs="Arial"/>
                <w:lang w:val="en-GB"/>
              </w:rPr>
              <w:t xml:space="preserve">         513</w:t>
            </w:r>
          </w:p>
        </w:tc>
        <w:tc>
          <w:tcPr>
            <w:tcW w:w="955" w:type="pct"/>
            <w:gridSpan w:val="2"/>
            <w:tcBorders>
              <w:top w:val="nil"/>
              <w:bottom w:val="nil"/>
            </w:tcBorders>
            <w:shd w:val="clear" w:color="auto" w:fill="auto"/>
          </w:tcPr>
          <w:p w:rsidR="00F729C7" w:rsidRPr="00EF4B27" w:rsidRDefault="00F729C7" w:rsidP="007E5B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EF4B27">
              <w:rPr>
                <w:rFonts w:asciiTheme="minorHAnsi" w:hAnsiTheme="minorHAnsi" w:cs="Arial"/>
                <w:lang w:val="en-GB"/>
              </w:rPr>
              <w:t xml:space="preserve">         513     </w:t>
            </w:r>
          </w:p>
        </w:tc>
      </w:tr>
      <w:tr w:rsidR="00F729C7" w:rsidRPr="00EF4B27" w:rsidTr="007E5BA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2" w:type="pct"/>
            <w:tcBorders>
              <w:top w:val="nil"/>
              <w:bottom w:val="single" w:sz="8" w:space="0" w:color="000000"/>
            </w:tcBorders>
            <w:shd w:val="clear" w:color="auto" w:fill="FFFFFF" w:themeFill="background1"/>
          </w:tcPr>
          <w:p w:rsidR="00F729C7" w:rsidRPr="00EF4B27" w:rsidRDefault="00F729C7" w:rsidP="007E5BA8">
            <w:pPr>
              <w:autoSpaceDE w:val="0"/>
              <w:autoSpaceDN w:val="0"/>
              <w:adjustRightInd w:val="0"/>
              <w:jc w:val="both"/>
              <w:rPr>
                <w:rFonts w:asciiTheme="minorHAnsi" w:hAnsiTheme="minorHAnsi" w:cs="Arial"/>
                <w:b w:val="0"/>
                <w:lang w:val="en-GB"/>
              </w:rPr>
            </w:pPr>
            <w:r w:rsidRPr="00EF4B27">
              <w:rPr>
                <w:rFonts w:asciiTheme="minorHAnsi" w:hAnsiTheme="minorHAnsi" w:cs="Arial"/>
                <w:b w:val="0"/>
                <w:lang w:val="en-GB"/>
              </w:rPr>
              <w:t># countries</w:t>
            </w:r>
          </w:p>
        </w:tc>
        <w:tc>
          <w:tcPr>
            <w:tcW w:w="750" w:type="pct"/>
            <w:tcBorders>
              <w:top w:val="nil"/>
              <w:bottom w:val="single" w:sz="8" w:space="0" w:color="000000"/>
            </w:tcBorders>
            <w:shd w:val="clear" w:color="auto" w:fill="auto"/>
          </w:tcPr>
          <w:p w:rsidR="00F729C7" w:rsidRPr="00EF4B27" w:rsidRDefault="00F729C7" w:rsidP="007E5B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27</w:t>
            </w:r>
          </w:p>
        </w:tc>
        <w:tc>
          <w:tcPr>
            <w:tcW w:w="960" w:type="pct"/>
            <w:tcBorders>
              <w:top w:val="nil"/>
              <w:bottom w:val="single" w:sz="8" w:space="0" w:color="000000"/>
            </w:tcBorders>
            <w:shd w:val="clear" w:color="auto" w:fill="auto"/>
          </w:tcPr>
          <w:p w:rsidR="00F729C7" w:rsidRPr="00EF4B27" w:rsidRDefault="00F729C7" w:rsidP="007E5B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GB"/>
              </w:rPr>
            </w:pPr>
            <w:r w:rsidRPr="00EF4B27">
              <w:rPr>
                <w:rFonts w:asciiTheme="minorHAnsi" w:hAnsiTheme="minorHAnsi" w:cs="Arial"/>
                <w:sz w:val="20"/>
                <w:szCs w:val="20"/>
                <w:lang w:val="en-GB"/>
              </w:rPr>
              <w:t xml:space="preserve">            27</w:t>
            </w:r>
          </w:p>
        </w:tc>
        <w:tc>
          <w:tcPr>
            <w:tcW w:w="903" w:type="pct"/>
            <w:gridSpan w:val="3"/>
            <w:tcBorders>
              <w:top w:val="nil"/>
              <w:bottom w:val="single" w:sz="8" w:space="0" w:color="000000"/>
            </w:tcBorders>
            <w:shd w:val="clear" w:color="auto" w:fill="auto"/>
          </w:tcPr>
          <w:p w:rsidR="00F729C7" w:rsidRPr="00EF4B27" w:rsidRDefault="00F729C7" w:rsidP="007E5B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EF4B27">
              <w:rPr>
                <w:rFonts w:cs="Arial"/>
                <w:sz w:val="20"/>
                <w:szCs w:val="20"/>
                <w:lang w:val="en-GB"/>
              </w:rPr>
              <w:t xml:space="preserve">             27</w:t>
            </w:r>
          </w:p>
        </w:tc>
        <w:tc>
          <w:tcPr>
            <w:tcW w:w="955" w:type="pct"/>
            <w:gridSpan w:val="2"/>
            <w:tcBorders>
              <w:top w:val="nil"/>
              <w:bottom w:val="single" w:sz="8" w:space="0" w:color="000000"/>
            </w:tcBorders>
            <w:shd w:val="clear" w:color="auto" w:fill="auto"/>
          </w:tcPr>
          <w:p w:rsidR="00F729C7" w:rsidRPr="00EF4B27" w:rsidRDefault="00F729C7" w:rsidP="007E5B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GB"/>
              </w:rPr>
            </w:pPr>
            <w:r w:rsidRPr="00EF4B27">
              <w:rPr>
                <w:rFonts w:asciiTheme="minorHAnsi" w:hAnsiTheme="minorHAnsi" w:cs="Arial"/>
                <w:sz w:val="20"/>
                <w:szCs w:val="20"/>
                <w:lang w:val="en-GB"/>
              </w:rPr>
              <w:t xml:space="preserve">           27 </w:t>
            </w:r>
          </w:p>
        </w:tc>
      </w:tr>
    </w:tbl>
    <w:p w:rsidR="00F729C7" w:rsidRPr="00EF4B27" w:rsidRDefault="00F729C7" w:rsidP="00F729C7">
      <w:pPr>
        <w:jc w:val="both"/>
        <w:rPr>
          <w:rFonts w:cs="Arial"/>
          <w:i/>
          <w:sz w:val="18"/>
          <w:szCs w:val="18"/>
          <w:lang w:val="en-GB"/>
        </w:rPr>
      </w:pPr>
      <w:r w:rsidRPr="00EF4B27">
        <w:rPr>
          <w:rFonts w:cs="Arial"/>
          <w:lang w:val="en-GB"/>
        </w:rPr>
        <w:t xml:space="preserve">    </w:t>
      </w:r>
      <w:r w:rsidRPr="00EF4B27">
        <w:rPr>
          <w:rFonts w:cs="Arial"/>
          <w:i/>
          <w:sz w:val="18"/>
          <w:szCs w:val="18"/>
          <w:lang w:val="en-GB"/>
        </w:rPr>
        <w:t xml:space="preserve">** </w:t>
      </w:r>
      <w:proofErr w:type="gramStart"/>
      <w:r w:rsidRPr="00EF4B27">
        <w:rPr>
          <w:rFonts w:cs="Arial"/>
          <w:i/>
          <w:sz w:val="18"/>
          <w:szCs w:val="18"/>
          <w:lang w:val="en-GB"/>
        </w:rPr>
        <w:t>significant</w:t>
      </w:r>
      <w:proofErr w:type="gramEnd"/>
      <w:r w:rsidRPr="00EF4B27">
        <w:rPr>
          <w:rFonts w:cs="Arial"/>
          <w:i/>
          <w:sz w:val="18"/>
          <w:szCs w:val="18"/>
          <w:lang w:val="en-GB"/>
        </w:rPr>
        <w:t xml:space="preserve"> at 10 % level  </w:t>
      </w:r>
      <w:r w:rsidRPr="00EF4B27">
        <w:rPr>
          <w:rFonts w:cs="Arial"/>
          <w:sz w:val="18"/>
          <w:szCs w:val="18"/>
          <w:lang w:val="en-GB"/>
        </w:rPr>
        <w:t xml:space="preserve"> </w:t>
      </w:r>
      <w:r w:rsidRPr="00EF4B27">
        <w:rPr>
          <w:rFonts w:cs="Arial"/>
          <w:i/>
          <w:sz w:val="18"/>
          <w:szCs w:val="18"/>
          <w:lang w:val="en-GB"/>
        </w:rPr>
        <w:t xml:space="preserve"> ** significant at 5 % level  *** significant at 1 % level (based on robust standard errors)</w:t>
      </w:r>
    </w:p>
    <w:p w:rsidR="00F729C7" w:rsidRPr="00EF4B27" w:rsidRDefault="00F729C7" w:rsidP="00F729C7">
      <w:pPr>
        <w:jc w:val="both"/>
        <w:rPr>
          <w:lang w:val="en-GB"/>
        </w:rPr>
      </w:pPr>
      <w:proofErr w:type="gramStart"/>
      <w:r w:rsidRPr="00EF4B27">
        <w:rPr>
          <w:lang w:val="en-GB"/>
        </w:rPr>
        <w:t>where</w:t>
      </w:r>
      <w:proofErr w:type="gramEnd"/>
      <w:r w:rsidRPr="00EF4B27">
        <w:rPr>
          <w:lang w:val="en-GB"/>
        </w:rPr>
        <w:t xml:space="preserve">, VERTICAL SEPARATION variable measures whether or not a country has carried out a complete institutional separation of infrastructure manager and incumbent operator. COMPETITION ENTRY variable measures whether there was significant competition entry into railway market. The benchmark for competitive entry was chosen as 1% and more of market share of non-incumbents operators. There were two variables: one for freight, and one for passenger market. HORIZONTAL SEPARATION measured whether country has made a complete institutional separation of the freight and passenger operations of the national incumbent operator. FREIGHT PRIVATIZATION measured whether country has privatized horizontally separated freight division. </w:t>
      </w:r>
      <w:r w:rsidRPr="00EF4B27">
        <w:rPr>
          <w:rFonts w:cs="Arial"/>
          <w:lang w:val="en-GB"/>
        </w:rPr>
        <w:t>There is an important difference between railway systems of countries in Western and Eastern Europe. Therefore, it has been explicitly control for differences between these two groups of countries (EAST x WEST).  There were three other control variables: GDP per capita (</w:t>
      </w:r>
      <w:proofErr w:type="spellStart"/>
      <w:r w:rsidRPr="00EF4B27">
        <w:rPr>
          <w:rFonts w:cs="Arial"/>
          <w:lang w:val="en-GB"/>
        </w:rPr>
        <w:t>GDP_pc</w:t>
      </w:r>
      <w:proofErr w:type="spellEnd"/>
      <w:r w:rsidRPr="00EF4B27">
        <w:rPr>
          <w:rFonts w:cs="Arial"/>
          <w:lang w:val="en-GB"/>
        </w:rPr>
        <w:t>), which was meant to capture the effect of different economic levels among countries. INFRASTRUCTURE measured as length of railway lines to the sum of length of railways lines and highways in the country. EMPLOYMENT RATE measured as ratio of employed people in total population. Interpret the results and based on them formulate recommendations for European transport policy!</w:t>
      </w:r>
    </w:p>
    <w:p w:rsidR="00F729C7" w:rsidRDefault="00F729C7" w:rsidP="00F729C7">
      <w:pPr>
        <w:jc w:val="both"/>
        <w:rPr>
          <w:lang w:val="en-GB"/>
        </w:rPr>
      </w:pPr>
    </w:p>
    <w:p w:rsidR="00F729C7" w:rsidRPr="00F953D7" w:rsidRDefault="00F729C7" w:rsidP="00F729C7">
      <w:pPr>
        <w:jc w:val="center"/>
        <w:rPr>
          <w:b/>
          <w:lang w:val="en-GB"/>
        </w:rPr>
      </w:pPr>
      <w:r w:rsidRPr="00F953D7">
        <w:rPr>
          <w:b/>
          <w:lang w:val="en-GB"/>
        </w:rPr>
        <w:lastRenderedPageBreak/>
        <w:t>SEMINAR 8 - REGULATION</w:t>
      </w:r>
    </w:p>
    <w:p w:rsidR="00F729C7" w:rsidRPr="00F953D7" w:rsidRDefault="00F729C7" w:rsidP="00F729C7">
      <w:pPr>
        <w:pStyle w:val="Bezmezer"/>
        <w:rPr>
          <w:lang w:val="en-GB"/>
        </w:rPr>
      </w:pPr>
    </w:p>
    <w:p w:rsidR="00F729C7" w:rsidRPr="00F953D7" w:rsidRDefault="00F729C7" w:rsidP="00F729C7">
      <w:pPr>
        <w:pStyle w:val="Bezmezer"/>
        <w:rPr>
          <w:lang w:val="en-GB"/>
        </w:rPr>
      </w:pPr>
      <w:r w:rsidRPr="00F953D7">
        <w:rPr>
          <w:lang w:val="en-GB"/>
        </w:rPr>
        <w:t xml:space="preserve">1. What are some of the main problems associated with government regulation of transport industries? </w:t>
      </w:r>
    </w:p>
    <w:p w:rsidR="00F729C7" w:rsidRPr="00F953D7" w:rsidRDefault="00F729C7" w:rsidP="00F729C7">
      <w:pPr>
        <w:pStyle w:val="Bezmezer"/>
        <w:rPr>
          <w:lang w:val="en-GB"/>
        </w:rPr>
      </w:pPr>
    </w:p>
    <w:p w:rsidR="00F729C7" w:rsidRPr="00F953D7" w:rsidRDefault="00F729C7" w:rsidP="00F729C7">
      <w:pPr>
        <w:pStyle w:val="Bezmezer"/>
        <w:rPr>
          <w:lang w:val="en-GB"/>
        </w:rPr>
      </w:pPr>
      <w:r w:rsidRPr="00F953D7">
        <w:rPr>
          <w:lang w:val="en-GB"/>
        </w:rPr>
        <w:t>2. What are some of the ways in which the effects of an airport monopoly might be countered in the marketplace?</w:t>
      </w:r>
    </w:p>
    <w:p w:rsidR="00F729C7" w:rsidRPr="00F953D7" w:rsidRDefault="00F729C7" w:rsidP="00F729C7">
      <w:pPr>
        <w:pStyle w:val="Bezmezer"/>
        <w:rPr>
          <w:lang w:val="en-GB"/>
        </w:rPr>
      </w:pPr>
    </w:p>
    <w:p w:rsidR="00F729C7" w:rsidRPr="00F953D7" w:rsidRDefault="00F729C7" w:rsidP="00F729C7">
      <w:pPr>
        <w:pStyle w:val="Bezmezer"/>
        <w:rPr>
          <w:lang w:val="en-GB"/>
        </w:rPr>
      </w:pPr>
      <w:r w:rsidRPr="00F953D7">
        <w:rPr>
          <w:lang w:val="en-GB"/>
        </w:rPr>
        <w:t>3. If monopolies are social undesirable why does a government actually support having some?</w:t>
      </w:r>
    </w:p>
    <w:p w:rsidR="00F729C7" w:rsidRPr="00F953D7" w:rsidRDefault="00F729C7" w:rsidP="00F729C7">
      <w:pPr>
        <w:pStyle w:val="Bezmezer"/>
        <w:rPr>
          <w:lang w:val="en-GB"/>
        </w:rPr>
      </w:pPr>
    </w:p>
    <w:p w:rsidR="00F729C7" w:rsidRPr="00F953D7" w:rsidRDefault="00F729C7" w:rsidP="00F729C7">
      <w:pPr>
        <w:pStyle w:val="Bezmezer"/>
        <w:rPr>
          <w:lang w:val="en-GB"/>
        </w:rPr>
      </w:pPr>
      <w:r w:rsidRPr="00F953D7">
        <w:rPr>
          <w:lang w:val="en-GB"/>
        </w:rPr>
        <w:t xml:space="preserve">4. Provide examples illustrating how markets change from one structure to another when technology or other market conditions change. </w:t>
      </w:r>
    </w:p>
    <w:p w:rsidR="00F729C7" w:rsidRPr="00F953D7" w:rsidRDefault="00F729C7" w:rsidP="00F729C7">
      <w:pPr>
        <w:pStyle w:val="Bezmezer"/>
        <w:rPr>
          <w:lang w:val="en-GB"/>
        </w:rPr>
      </w:pPr>
    </w:p>
    <w:p w:rsidR="00F729C7" w:rsidRPr="00F953D7" w:rsidRDefault="00F729C7" w:rsidP="00F729C7">
      <w:pPr>
        <w:pStyle w:val="Bezmezer"/>
        <w:rPr>
          <w:lang w:val="en-GB"/>
        </w:rPr>
      </w:pPr>
      <w:r w:rsidRPr="00F953D7">
        <w:rPr>
          <w:lang w:val="en-GB"/>
        </w:rPr>
        <w:t>5. What are the implications for the regulatory authorities of the existence of contestable markets?</w:t>
      </w:r>
    </w:p>
    <w:p w:rsidR="00F729C7" w:rsidRPr="00F953D7" w:rsidRDefault="00F729C7" w:rsidP="00F729C7">
      <w:pPr>
        <w:pStyle w:val="Bezmezer"/>
        <w:rPr>
          <w:lang w:val="en-GB"/>
        </w:rPr>
      </w:pPr>
    </w:p>
    <w:p w:rsidR="00F729C7" w:rsidRPr="00F953D7" w:rsidRDefault="00F729C7" w:rsidP="00F729C7">
      <w:pPr>
        <w:spacing w:after="0" w:line="240" w:lineRule="auto"/>
        <w:jc w:val="both"/>
        <w:rPr>
          <w:lang w:val="en-GB"/>
        </w:rPr>
      </w:pPr>
      <w:r w:rsidRPr="00F953D7">
        <w:rPr>
          <w:lang w:val="en-GB"/>
        </w:rPr>
        <w:t xml:space="preserve">6. Outline the main role and responsibilities of a regulator in the transport industries. </w:t>
      </w:r>
    </w:p>
    <w:p w:rsidR="00F729C7" w:rsidRPr="00F953D7" w:rsidRDefault="00F729C7" w:rsidP="00F729C7">
      <w:pPr>
        <w:spacing w:after="0" w:line="240" w:lineRule="auto"/>
        <w:jc w:val="both"/>
        <w:rPr>
          <w:lang w:val="en-GB"/>
        </w:rPr>
      </w:pPr>
    </w:p>
    <w:p w:rsidR="00F729C7" w:rsidRPr="00F953D7" w:rsidRDefault="00F729C7" w:rsidP="00F729C7">
      <w:pPr>
        <w:spacing w:after="0" w:line="240" w:lineRule="auto"/>
        <w:jc w:val="both"/>
        <w:rPr>
          <w:lang w:val="en-GB"/>
        </w:rPr>
      </w:pPr>
      <w:r w:rsidRPr="00F953D7">
        <w:rPr>
          <w:lang w:val="en-GB"/>
        </w:rPr>
        <w:t>7. Following table reports the estimation results of an empirical model of the average daily consumption of gasoline per month in California during the period 1970–1975.</w:t>
      </w:r>
    </w:p>
    <w:p w:rsidR="00F729C7" w:rsidRPr="00F953D7" w:rsidRDefault="00F729C7" w:rsidP="00F729C7">
      <w:pPr>
        <w:spacing w:after="0" w:line="240" w:lineRule="auto"/>
        <w:jc w:val="both"/>
        <w:rPr>
          <w:color w:val="00B050"/>
          <w:lang w:val="en-GB"/>
        </w:rPr>
      </w:pPr>
    </w:p>
    <w:p w:rsidR="00F729C7" w:rsidRPr="00F953D7" w:rsidRDefault="00F729C7" w:rsidP="00F729C7">
      <w:pPr>
        <w:pStyle w:val="Bezmezer"/>
        <w:rPr>
          <w:lang w:val="en-GB"/>
        </w:rPr>
      </w:pPr>
      <w:r w:rsidRPr="00F953D7">
        <w:rPr>
          <w:lang w:val="en-GB"/>
        </w:rPr>
        <w:t>Dependent variable – average daily consumption of gasoline per month (‘000s)</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7"/>
        <w:gridCol w:w="3095"/>
      </w:tblGrid>
      <w:tr w:rsidR="00F729C7" w:rsidRPr="00F953D7" w:rsidTr="007E5BA8">
        <w:trPr>
          <w:trHeight w:val="57"/>
        </w:trPr>
        <w:tc>
          <w:tcPr>
            <w:tcW w:w="1667" w:type="pct"/>
            <w:tcBorders>
              <w:top w:val="single" w:sz="18" w:space="0" w:color="auto"/>
              <w:bottom w:val="single" w:sz="18" w:space="0" w:color="auto"/>
            </w:tcBorders>
            <w:vAlign w:val="center"/>
          </w:tcPr>
          <w:p w:rsidR="00F729C7" w:rsidRPr="00F953D7" w:rsidRDefault="00F729C7" w:rsidP="007E5BA8">
            <w:pPr>
              <w:pStyle w:val="Bezmezer"/>
              <w:rPr>
                <w:sz w:val="22"/>
                <w:szCs w:val="22"/>
                <w:lang w:val="en-GB"/>
              </w:rPr>
            </w:pPr>
            <w:r w:rsidRPr="00F953D7">
              <w:rPr>
                <w:sz w:val="22"/>
                <w:szCs w:val="22"/>
                <w:lang w:val="en-GB"/>
              </w:rPr>
              <w:t>Explanatory Variable</w:t>
            </w:r>
          </w:p>
        </w:tc>
        <w:tc>
          <w:tcPr>
            <w:tcW w:w="1667" w:type="pct"/>
            <w:tcBorders>
              <w:top w:val="single" w:sz="18" w:space="0" w:color="auto"/>
              <w:bottom w:val="single" w:sz="18" w:space="0" w:color="auto"/>
            </w:tcBorders>
            <w:vAlign w:val="center"/>
          </w:tcPr>
          <w:p w:rsidR="00F729C7" w:rsidRPr="00F953D7" w:rsidRDefault="00F729C7" w:rsidP="007E5BA8">
            <w:pPr>
              <w:pStyle w:val="Bezmezer"/>
              <w:rPr>
                <w:sz w:val="22"/>
                <w:szCs w:val="22"/>
                <w:lang w:val="en-GB"/>
              </w:rPr>
            </w:pPr>
            <w:r w:rsidRPr="00F953D7">
              <w:rPr>
                <w:sz w:val="22"/>
                <w:szCs w:val="22"/>
                <w:lang w:val="en-GB"/>
              </w:rPr>
              <w:t>Coefficient Estimate</w:t>
            </w:r>
          </w:p>
        </w:tc>
        <w:tc>
          <w:tcPr>
            <w:tcW w:w="1667" w:type="pct"/>
            <w:tcBorders>
              <w:top w:val="single" w:sz="18" w:space="0" w:color="auto"/>
              <w:bottom w:val="single" w:sz="18" w:space="0" w:color="auto"/>
            </w:tcBorders>
            <w:vAlign w:val="center"/>
          </w:tcPr>
          <w:p w:rsidR="00F729C7" w:rsidRPr="00F953D7" w:rsidRDefault="00F729C7" w:rsidP="007E5BA8">
            <w:pPr>
              <w:pStyle w:val="Bezmezer"/>
              <w:rPr>
                <w:sz w:val="22"/>
                <w:szCs w:val="22"/>
                <w:lang w:val="en-GB"/>
              </w:rPr>
            </w:pPr>
            <w:r w:rsidRPr="00F953D7">
              <w:rPr>
                <w:i/>
                <w:sz w:val="22"/>
                <w:szCs w:val="22"/>
                <w:lang w:val="en-GB"/>
              </w:rPr>
              <w:t>t</w:t>
            </w:r>
            <w:r w:rsidRPr="00F953D7">
              <w:rPr>
                <w:sz w:val="22"/>
                <w:szCs w:val="22"/>
                <w:lang w:val="en-GB"/>
              </w:rPr>
              <w:t>-statistic</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Constant</w:t>
            </w:r>
          </w:p>
        </w:tc>
        <w:tc>
          <w:tcPr>
            <w:tcW w:w="1667" w:type="pct"/>
          </w:tcPr>
          <w:p w:rsidR="00F729C7" w:rsidRPr="00F953D7" w:rsidRDefault="00F729C7" w:rsidP="007E5BA8">
            <w:pPr>
              <w:pStyle w:val="Bezmezer"/>
              <w:rPr>
                <w:sz w:val="22"/>
                <w:szCs w:val="22"/>
                <w:lang w:val="en-GB"/>
              </w:rPr>
            </w:pPr>
            <w:r w:rsidRPr="00F953D7">
              <w:rPr>
                <w:sz w:val="22"/>
                <w:szCs w:val="22"/>
                <w:lang w:val="en-GB"/>
              </w:rPr>
              <w:t>–25,193.1</w:t>
            </w:r>
          </w:p>
        </w:tc>
        <w:tc>
          <w:tcPr>
            <w:tcW w:w="1667" w:type="pct"/>
          </w:tcPr>
          <w:p w:rsidR="00F729C7" w:rsidRPr="00F953D7" w:rsidRDefault="00F729C7" w:rsidP="007E5BA8">
            <w:pPr>
              <w:pStyle w:val="Bezmezer"/>
              <w:rPr>
                <w:sz w:val="22"/>
                <w:szCs w:val="22"/>
                <w:lang w:val="en-GB"/>
              </w:rPr>
            </w:pPr>
            <w:r w:rsidRPr="00F953D7">
              <w:rPr>
                <w:sz w:val="22"/>
                <w:szCs w:val="22"/>
                <w:lang w:val="en-GB"/>
              </w:rPr>
              <w:t>–3.38</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Real Gasoline Price ($)</w:t>
            </w:r>
          </w:p>
        </w:tc>
        <w:tc>
          <w:tcPr>
            <w:tcW w:w="1667" w:type="pct"/>
          </w:tcPr>
          <w:p w:rsidR="00F729C7" w:rsidRPr="00F953D7" w:rsidRDefault="00F729C7" w:rsidP="007E5BA8">
            <w:pPr>
              <w:pStyle w:val="Bezmezer"/>
              <w:rPr>
                <w:sz w:val="22"/>
                <w:szCs w:val="22"/>
                <w:lang w:val="en-GB"/>
              </w:rPr>
            </w:pPr>
            <w:r w:rsidRPr="00F953D7">
              <w:rPr>
                <w:sz w:val="22"/>
                <w:szCs w:val="22"/>
                <w:lang w:val="en-GB"/>
              </w:rPr>
              <w:t>–18,552.8</w:t>
            </w:r>
          </w:p>
        </w:tc>
        <w:tc>
          <w:tcPr>
            <w:tcW w:w="1667" w:type="pct"/>
          </w:tcPr>
          <w:p w:rsidR="00F729C7" w:rsidRPr="00F953D7" w:rsidRDefault="00F729C7" w:rsidP="007E5BA8">
            <w:pPr>
              <w:pStyle w:val="Bezmezer"/>
              <w:rPr>
                <w:sz w:val="22"/>
                <w:szCs w:val="22"/>
                <w:lang w:val="en-GB"/>
              </w:rPr>
            </w:pPr>
            <w:r w:rsidRPr="00F953D7">
              <w:rPr>
                <w:sz w:val="22"/>
                <w:szCs w:val="22"/>
                <w:lang w:val="en-GB"/>
              </w:rPr>
              <w:t>–5.34</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Real Income (billion $)</w:t>
            </w:r>
          </w:p>
        </w:tc>
        <w:tc>
          <w:tcPr>
            <w:tcW w:w="1667" w:type="pct"/>
          </w:tcPr>
          <w:p w:rsidR="00F729C7" w:rsidRPr="00F953D7" w:rsidRDefault="00F729C7" w:rsidP="007E5BA8">
            <w:pPr>
              <w:pStyle w:val="Bezmezer"/>
              <w:rPr>
                <w:sz w:val="22"/>
                <w:szCs w:val="22"/>
                <w:lang w:val="en-GB"/>
              </w:rPr>
            </w:pPr>
            <w:r w:rsidRPr="00F953D7">
              <w:rPr>
                <w:sz w:val="22"/>
                <w:szCs w:val="22"/>
                <w:lang w:val="en-GB"/>
              </w:rPr>
              <w:t>277.3</w:t>
            </w:r>
          </w:p>
        </w:tc>
        <w:tc>
          <w:tcPr>
            <w:tcW w:w="1667" w:type="pct"/>
          </w:tcPr>
          <w:p w:rsidR="00F729C7" w:rsidRPr="00F953D7" w:rsidRDefault="00F729C7" w:rsidP="007E5BA8">
            <w:pPr>
              <w:pStyle w:val="Bezmezer"/>
              <w:rPr>
                <w:sz w:val="22"/>
                <w:szCs w:val="22"/>
                <w:lang w:val="en-GB"/>
              </w:rPr>
            </w:pPr>
            <w:r w:rsidRPr="00F953D7">
              <w:rPr>
                <w:sz w:val="22"/>
                <w:szCs w:val="22"/>
                <w:lang w:val="en-GB"/>
              </w:rPr>
              <w:t>6.29</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Population (millions)</w:t>
            </w:r>
          </w:p>
        </w:tc>
        <w:tc>
          <w:tcPr>
            <w:tcW w:w="1667" w:type="pct"/>
          </w:tcPr>
          <w:p w:rsidR="00F729C7" w:rsidRPr="00F953D7" w:rsidRDefault="00F729C7" w:rsidP="007E5BA8">
            <w:pPr>
              <w:pStyle w:val="Bezmezer"/>
              <w:rPr>
                <w:sz w:val="22"/>
                <w:szCs w:val="22"/>
                <w:lang w:val="en-GB"/>
              </w:rPr>
            </w:pPr>
            <w:r w:rsidRPr="00F953D7">
              <w:rPr>
                <w:sz w:val="22"/>
                <w:szCs w:val="22"/>
                <w:lang w:val="en-GB"/>
              </w:rPr>
              <w:t>1,567.9</w:t>
            </w:r>
          </w:p>
        </w:tc>
        <w:tc>
          <w:tcPr>
            <w:tcW w:w="1667" w:type="pct"/>
          </w:tcPr>
          <w:p w:rsidR="00F729C7" w:rsidRPr="00F953D7" w:rsidRDefault="00F729C7" w:rsidP="007E5BA8">
            <w:pPr>
              <w:pStyle w:val="Bezmezer"/>
              <w:rPr>
                <w:sz w:val="22"/>
                <w:szCs w:val="22"/>
                <w:lang w:val="en-GB"/>
              </w:rPr>
            </w:pPr>
            <w:r w:rsidRPr="00F953D7">
              <w:rPr>
                <w:sz w:val="22"/>
                <w:szCs w:val="22"/>
                <w:lang w:val="en-GB"/>
              </w:rPr>
              <w:t>2.92</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DEC73</w:t>
            </w:r>
          </w:p>
        </w:tc>
        <w:tc>
          <w:tcPr>
            <w:tcW w:w="1667" w:type="pct"/>
          </w:tcPr>
          <w:p w:rsidR="00F729C7" w:rsidRPr="00F953D7" w:rsidRDefault="00F729C7" w:rsidP="007E5BA8">
            <w:pPr>
              <w:pStyle w:val="Bezmezer"/>
              <w:rPr>
                <w:sz w:val="22"/>
                <w:szCs w:val="22"/>
                <w:lang w:val="en-GB"/>
              </w:rPr>
            </w:pPr>
            <w:r w:rsidRPr="00F953D7">
              <w:rPr>
                <w:sz w:val="22"/>
                <w:szCs w:val="22"/>
                <w:lang w:val="en-GB"/>
              </w:rPr>
              <w:t>–1,801.5</w:t>
            </w:r>
          </w:p>
        </w:tc>
        <w:tc>
          <w:tcPr>
            <w:tcW w:w="1667" w:type="pct"/>
          </w:tcPr>
          <w:p w:rsidR="00F729C7" w:rsidRPr="00F953D7" w:rsidRDefault="00F729C7" w:rsidP="007E5BA8">
            <w:pPr>
              <w:pStyle w:val="Bezmezer"/>
              <w:rPr>
                <w:sz w:val="22"/>
                <w:szCs w:val="22"/>
                <w:lang w:val="en-GB"/>
              </w:rPr>
            </w:pPr>
            <w:r w:rsidRPr="00F953D7">
              <w:rPr>
                <w:sz w:val="22"/>
                <w:szCs w:val="22"/>
                <w:lang w:val="en-GB"/>
              </w:rPr>
              <w:t>–2.84</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JAN74</w:t>
            </w:r>
          </w:p>
        </w:tc>
        <w:tc>
          <w:tcPr>
            <w:tcW w:w="1667" w:type="pct"/>
          </w:tcPr>
          <w:p w:rsidR="00F729C7" w:rsidRPr="00F953D7" w:rsidRDefault="00F729C7" w:rsidP="007E5BA8">
            <w:pPr>
              <w:pStyle w:val="Bezmezer"/>
              <w:rPr>
                <w:sz w:val="22"/>
                <w:szCs w:val="22"/>
                <w:lang w:val="en-GB"/>
              </w:rPr>
            </w:pPr>
            <w:r w:rsidRPr="00F953D7">
              <w:rPr>
                <w:sz w:val="22"/>
                <w:szCs w:val="22"/>
                <w:lang w:val="en-GB"/>
              </w:rPr>
              <w:t>–1,629.7</w:t>
            </w:r>
          </w:p>
        </w:tc>
        <w:tc>
          <w:tcPr>
            <w:tcW w:w="1667" w:type="pct"/>
          </w:tcPr>
          <w:p w:rsidR="00F729C7" w:rsidRPr="00F953D7" w:rsidRDefault="00F729C7" w:rsidP="007E5BA8">
            <w:pPr>
              <w:pStyle w:val="Bezmezer"/>
              <w:rPr>
                <w:sz w:val="22"/>
                <w:szCs w:val="22"/>
                <w:lang w:val="en-GB"/>
              </w:rPr>
            </w:pPr>
            <w:r w:rsidRPr="00F953D7">
              <w:rPr>
                <w:sz w:val="22"/>
                <w:szCs w:val="22"/>
                <w:lang w:val="en-GB"/>
              </w:rPr>
              <w:t>–2.57</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FEB74</w:t>
            </w:r>
          </w:p>
        </w:tc>
        <w:tc>
          <w:tcPr>
            <w:tcW w:w="1667" w:type="pct"/>
          </w:tcPr>
          <w:p w:rsidR="00F729C7" w:rsidRPr="00F953D7" w:rsidRDefault="00F729C7" w:rsidP="007E5BA8">
            <w:pPr>
              <w:pStyle w:val="Bezmezer"/>
              <w:rPr>
                <w:sz w:val="22"/>
                <w:szCs w:val="22"/>
                <w:lang w:val="en-GB"/>
              </w:rPr>
            </w:pPr>
            <w:r w:rsidRPr="00F953D7">
              <w:rPr>
                <w:sz w:val="22"/>
                <w:szCs w:val="22"/>
                <w:lang w:val="en-GB"/>
              </w:rPr>
              <w:t>–2,313.1</w:t>
            </w:r>
          </w:p>
        </w:tc>
        <w:tc>
          <w:tcPr>
            <w:tcW w:w="1667" w:type="pct"/>
          </w:tcPr>
          <w:p w:rsidR="00F729C7" w:rsidRPr="00F953D7" w:rsidRDefault="00F729C7" w:rsidP="007E5BA8">
            <w:pPr>
              <w:pStyle w:val="Bezmezer"/>
              <w:rPr>
                <w:sz w:val="22"/>
                <w:szCs w:val="22"/>
                <w:lang w:val="en-GB"/>
              </w:rPr>
            </w:pPr>
            <w:r w:rsidRPr="00F953D7">
              <w:rPr>
                <w:sz w:val="22"/>
                <w:szCs w:val="22"/>
                <w:lang w:val="en-GB"/>
              </w:rPr>
              <w:t>–3.60</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MAR74</w:t>
            </w:r>
          </w:p>
        </w:tc>
        <w:tc>
          <w:tcPr>
            <w:tcW w:w="1667" w:type="pct"/>
          </w:tcPr>
          <w:p w:rsidR="00F729C7" w:rsidRPr="00F953D7" w:rsidRDefault="00F729C7" w:rsidP="007E5BA8">
            <w:pPr>
              <w:pStyle w:val="Bezmezer"/>
              <w:rPr>
                <w:sz w:val="22"/>
                <w:szCs w:val="22"/>
                <w:lang w:val="en-GB"/>
              </w:rPr>
            </w:pPr>
            <w:r w:rsidRPr="00F953D7">
              <w:rPr>
                <w:sz w:val="22"/>
                <w:szCs w:val="22"/>
                <w:lang w:val="en-GB"/>
              </w:rPr>
              <w:t>–2,524.1</w:t>
            </w:r>
          </w:p>
        </w:tc>
        <w:tc>
          <w:tcPr>
            <w:tcW w:w="1667" w:type="pct"/>
          </w:tcPr>
          <w:p w:rsidR="00F729C7" w:rsidRPr="00F953D7" w:rsidRDefault="00F729C7" w:rsidP="007E5BA8">
            <w:pPr>
              <w:pStyle w:val="Bezmezer"/>
              <w:rPr>
                <w:sz w:val="22"/>
                <w:szCs w:val="22"/>
                <w:lang w:val="en-GB"/>
              </w:rPr>
            </w:pPr>
            <w:r w:rsidRPr="00F953D7">
              <w:rPr>
                <w:sz w:val="22"/>
                <w:szCs w:val="22"/>
                <w:lang w:val="en-GB"/>
              </w:rPr>
              <w:t>–3.88</w:t>
            </w:r>
          </w:p>
        </w:tc>
      </w:tr>
      <w:tr w:rsidR="00F729C7" w:rsidRPr="00F953D7" w:rsidTr="007E5BA8">
        <w:trPr>
          <w:trHeight w:val="57"/>
        </w:trPr>
        <w:tc>
          <w:tcPr>
            <w:tcW w:w="1667" w:type="pct"/>
          </w:tcPr>
          <w:p w:rsidR="00F729C7" w:rsidRPr="00F953D7" w:rsidRDefault="00F729C7" w:rsidP="007E5BA8">
            <w:pPr>
              <w:pStyle w:val="Bezmezer"/>
              <w:rPr>
                <w:sz w:val="22"/>
                <w:szCs w:val="22"/>
                <w:lang w:val="en-GB"/>
              </w:rPr>
            </w:pPr>
            <w:r w:rsidRPr="00F953D7">
              <w:rPr>
                <w:sz w:val="22"/>
                <w:szCs w:val="22"/>
                <w:lang w:val="en-GB"/>
              </w:rPr>
              <w:t>APR74</w:t>
            </w:r>
          </w:p>
        </w:tc>
        <w:tc>
          <w:tcPr>
            <w:tcW w:w="1667" w:type="pct"/>
          </w:tcPr>
          <w:p w:rsidR="00F729C7" w:rsidRPr="00F953D7" w:rsidRDefault="00F729C7" w:rsidP="007E5BA8">
            <w:pPr>
              <w:pStyle w:val="Bezmezer"/>
              <w:rPr>
                <w:sz w:val="22"/>
                <w:szCs w:val="22"/>
                <w:lang w:val="en-GB"/>
              </w:rPr>
            </w:pPr>
            <w:r w:rsidRPr="00F953D7">
              <w:rPr>
                <w:sz w:val="22"/>
                <w:szCs w:val="22"/>
                <w:lang w:val="en-GB"/>
              </w:rPr>
              <w:t>162.7</w:t>
            </w:r>
          </w:p>
        </w:tc>
        <w:tc>
          <w:tcPr>
            <w:tcW w:w="1667" w:type="pct"/>
          </w:tcPr>
          <w:p w:rsidR="00F729C7" w:rsidRPr="00F953D7" w:rsidRDefault="00F729C7" w:rsidP="007E5BA8">
            <w:pPr>
              <w:pStyle w:val="Bezmezer"/>
              <w:rPr>
                <w:sz w:val="22"/>
                <w:szCs w:val="22"/>
                <w:lang w:val="en-GB"/>
              </w:rPr>
            </w:pPr>
            <w:r w:rsidRPr="00F953D7">
              <w:rPr>
                <w:sz w:val="22"/>
                <w:szCs w:val="22"/>
                <w:lang w:val="en-GB"/>
              </w:rPr>
              <w:t>0.25</w:t>
            </w:r>
          </w:p>
        </w:tc>
      </w:tr>
      <w:tr w:rsidR="00F729C7" w:rsidRPr="00F953D7" w:rsidTr="007E5BA8">
        <w:trPr>
          <w:trHeight w:val="57"/>
        </w:trPr>
        <w:tc>
          <w:tcPr>
            <w:tcW w:w="1667" w:type="pct"/>
            <w:tcBorders>
              <w:bottom w:val="single" w:sz="18" w:space="0" w:color="auto"/>
            </w:tcBorders>
          </w:tcPr>
          <w:p w:rsidR="00F729C7" w:rsidRPr="00F953D7" w:rsidRDefault="00F729C7" w:rsidP="007E5BA8">
            <w:pPr>
              <w:pStyle w:val="Bezmezer"/>
              <w:rPr>
                <w:sz w:val="22"/>
                <w:szCs w:val="22"/>
                <w:lang w:val="en-GB"/>
              </w:rPr>
            </w:pPr>
            <m:oMathPara>
              <m:oMathParaPr>
                <m:jc m:val="left"/>
              </m:oMathParaPr>
              <m:oMath>
                <m:sSup>
                  <m:sSupPr>
                    <m:ctrlPr>
                      <w:rPr>
                        <w:rFonts w:ascii="Cambria Math" w:hAnsi="Cambria Math"/>
                        <w:i/>
                        <w:sz w:val="22"/>
                        <w:szCs w:val="22"/>
                        <w:lang w:val="en-GB"/>
                      </w:rPr>
                    </m:ctrlPr>
                  </m:sSupPr>
                  <m:e>
                    <m:r>
                      <w:rPr>
                        <w:rFonts w:ascii="Cambria Math" w:hAnsi="Cambria Math"/>
                        <w:sz w:val="22"/>
                        <w:szCs w:val="22"/>
                        <w:lang w:val="en-GB"/>
                      </w:rPr>
                      <m:t>R</m:t>
                    </m:r>
                  </m:e>
                  <m:sup>
                    <m:r>
                      <w:rPr>
                        <w:rFonts w:ascii="Cambria Math" w:hAnsi="Cambria Math"/>
                        <w:sz w:val="22"/>
                        <w:szCs w:val="22"/>
                        <w:lang w:val="en-GB"/>
                      </w:rPr>
                      <m:t>2</m:t>
                    </m:r>
                  </m:sup>
                </m:sSup>
                <m:r>
                  <w:rPr>
                    <w:rFonts w:ascii="Cambria Math" w:hAnsi="Cambria Math"/>
                    <w:sz w:val="22"/>
                    <w:szCs w:val="22"/>
                    <w:lang w:val="en-GB"/>
                  </w:rPr>
                  <m:t>=0.92</m:t>
                </m:r>
              </m:oMath>
            </m:oMathPara>
          </w:p>
        </w:tc>
        <w:tc>
          <w:tcPr>
            <w:tcW w:w="1667" w:type="pct"/>
            <w:tcBorders>
              <w:bottom w:val="single" w:sz="18" w:space="0" w:color="auto"/>
            </w:tcBorders>
          </w:tcPr>
          <w:p w:rsidR="00F729C7" w:rsidRPr="00F953D7" w:rsidRDefault="00F729C7" w:rsidP="007E5BA8">
            <w:pPr>
              <w:pStyle w:val="Bezmezer"/>
              <w:rPr>
                <w:sz w:val="22"/>
                <w:szCs w:val="22"/>
                <w:lang w:val="en-GB"/>
              </w:rPr>
            </w:pPr>
          </w:p>
        </w:tc>
        <w:tc>
          <w:tcPr>
            <w:tcW w:w="1667" w:type="pct"/>
            <w:tcBorders>
              <w:bottom w:val="single" w:sz="18" w:space="0" w:color="auto"/>
            </w:tcBorders>
          </w:tcPr>
          <w:p w:rsidR="00F729C7" w:rsidRPr="00F953D7" w:rsidRDefault="00F729C7" w:rsidP="007E5BA8">
            <w:pPr>
              <w:pStyle w:val="Bezmezer"/>
              <w:rPr>
                <w:sz w:val="22"/>
                <w:szCs w:val="22"/>
                <w:lang w:val="en-GB"/>
              </w:rPr>
            </w:pPr>
          </w:p>
        </w:tc>
      </w:tr>
    </w:tbl>
    <w:p w:rsidR="00F729C7" w:rsidRPr="00F953D7" w:rsidRDefault="00F729C7" w:rsidP="00F729C7">
      <w:pPr>
        <w:pStyle w:val="Bezmezer"/>
        <w:rPr>
          <w:lang w:val="en-GB"/>
        </w:rPr>
      </w:pPr>
      <w:r w:rsidRPr="00F953D7">
        <w:rPr>
          <w:i/>
          <w:lang w:val="en-GB"/>
        </w:rPr>
        <w:t>Source</w:t>
      </w:r>
      <w:r w:rsidRPr="00F953D7">
        <w:rPr>
          <w:lang w:val="en-GB"/>
        </w:rPr>
        <w:t xml:space="preserve">: Lee (1980), table 2, p. 40. </w:t>
      </w:r>
    </w:p>
    <w:p w:rsidR="00F729C7" w:rsidRPr="00F953D7" w:rsidRDefault="00F729C7" w:rsidP="00F729C7">
      <w:pPr>
        <w:spacing w:after="0" w:line="240" w:lineRule="auto"/>
        <w:jc w:val="both"/>
        <w:rPr>
          <w:lang w:val="en-GB"/>
        </w:rPr>
      </w:pPr>
    </w:p>
    <w:p w:rsidR="00F729C7" w:rsidRPr="00F953D7" w:rsidRDefault="00F729C7" w:rsidP="00F729C7">
      <w:pPr>
        <w:pStyle w:val="Odstavecseseznamem"/>
        <w:numPr>
          <w:ilvl w:val="0"/>
          <w:numId w:val="30"/>
        </w:numPr>
        <w:spacing w:after="0" w:line="240" w:lineRule="auto"/>
        <w:jc w:val="both"/>
        <w:rPr>
          <w:lang w:val="en-GB"/>
        </w:rPr>
      </w:pPr>
      <w:r w:rsidRPr="00F953D7">
        <w:rPr>
          <w:lang w:val="en-GB"/>
        </w:rPr>
        <w:t>Two significant by-products of automobile use are air pollution and traffic congestion. In order to reduce the extent of each, suppose that the federal government raises the gasoline tax by $.25. From table 3.2, what effect will this have on gasoline consumption in California? Use budget lines and indifference curves to demonstrate the effect of the tax on consumer welfare.</w:t>
      </w:r>
    </w:p>
    <w:p w:rsidR="00F729C7" w:rsidRPr="00F953D7" w:rsidRDefault="00F729C7" w:rsidP="00F729C7">
      <w:pPr>
        <w:pStyle w:val="Odstavecseseznamem"/>
        <w:numPr>
          <w:ilvl w:val="0"/>
          <w:numId w:val="30"/>
        </w:numPr>
        <w:spacing w:after="0" w:line="240" w:lineRule="auto"/>
        <w:jc w:val="both"/>
        <w:rPr>
          <w:lang w:val="en-GB"/>
        </w:rPr>
      </w:pPr>
      <w:r w:rsidRPr="00F953D7">
        <w:rPr>
          <w:lang w:val="en-GB"/>
        </w:rPr>
        <w:t xml:space="preserve">Wanting to increase the price of gasoline </w:t>
      </w:r>
      <w:r w:rsidRPr="00F953D7">
        <w:rPr>
          <w:i/>
          <w:lang w:val="en-GB"/>
        </w:rPr>
        <w:t>but not reduce economic welfare</w:t>
      </w:r>
      <w:r w:rsidRPr="00F953D7">
        <w:rPr>
          <w:lang w:val="en-GB"/>
        </w:rPr>
        <w:t>, suppose that, in addition to the $0.25 cent tax on gasoline, the government also provides consumers with an income tax rebate amounting to $16.7 billion dollars.</w:t>
      </w:r>
    </w:p>
    <w:p w:rsidR="00F729C7" w:rsidRPr="00F953D7" w:rsidRDefault="00F729C7" w:rsidP="00F729C7">
      <w:pPr>
        <w:pStyle w:val="Odstavecseseznamem"/>
        <w:numPr>
          <w:ilvl w:val="1"/>
          <w:numId w:val="31"/>
        </w:numPr>
        <w:spacing w:after="0" w:line="240" w:lineRule="auto"/>
        <w:jc w:val="both"/>
        <w:rPr>
          <w:lang w:val="en-GB"/>
        </w:rPr>
      </w:pPr>
      <w:r w:rsidRPr="00F953D7">
        <w:rPr>
          <w:lang w:val="en-GB"/>
        </w:rPr>
        <w:t>According to the empirical model, what would be the effect of the gasoline tax and income tax policies?</w:t>
      </w:r>
    </w:p>
    <w:p w:rsidR="00F729C7" w:rsidRPr="00F953D7" w:rsidRDefault="00F729C7" w:rsidP="00F729C7">
      <w:pPr>
        <w:pStyle w:val="Odstavecseseznamem"/>
        <w:numPr>
          <w:ilvl w:val="1"/>
          <w:numId w:val="31"/>
        </w:numPr>
        <w:spacing w:after="0" w:line="240" w:lineRule="auto"/>
        <w:jc w:val="both"/>
        <w:rPr>
          <w:lang w:val="en-GB"/>
        </w:rPr>
      </w:pPr>
      <w:r w:rsidRPr="00F953D7">
        <w:rPr>
          <w:lang w:val="en-GB"/>
        </w:rPr>
        <w:t>According to economic theory, would the gasoline tax rise combined with the welfare-offsetting income tax rebate produce any reduction in the demand for gasoline?</w:t>
      </w:r>
    </w:p>
    <w:p w:rsidR="00F729C7" w:rsidRPr="00F953D7" w:rsidRDefault="00F729C7" w:rsidP="00F729C7">
      <w:pPr>
        <w:pStyle w:val="Odstavecseseznamem"/>
        <w:numPr>
          <w:ilvl w:val="1"/>
          <w:numId w:val="31"/>
        </w:numPr>
        <w:spacing w:after="0" w:line="240" w:lineRule="auto"/>
        <w:jc w:val="both"/>
        <w:rPr>
          <w:lang w:val="en-GB"/>
        </w:rPr>
      </w:pPr>
      <w:r w:rsidRPr="00F953D7">
        <w:rPr>
          <w:lang w:val="en-GB"/>
        </w:rPr>
        <w:t>Given your analysis in parts (</w:t>
      </w:r>
      <w:proofErr w:type="spellStart"/>
      <w:r w:rsidRPr="00F953D7">
        <w:rPr>
          <w:lang w:val="en-GB"/>
        </w:rPr>
        <w:t>i</w:t>
      </w:r>
      <w:proofErr w:type="spellEnd"/>
      <w:r w:rsidRPr="00F953D7">
        <w:rPr>
          <w:lang w:val="en-GB"/>
        </w:rPr>
        <w:t>) and (ii), is it possible to implement a policy that is consistent with the goals of environmentalists and yet not reduce the economic welfare of consumers?</w:t>
      </w:r>
    </w:p>
    <w:p w:rsidR="00F729C7" w:rsidRPr="00F953D7" w:rsidRDefault="00F729C7" w:rsidP="00F729C7">
      <w:pPr>
        <w:rPr>
          <w:lang w:val="en-GB"/>
        </w:rPr>
      </w:pPr>
    </w:p>
    <w:p w:rsidR="00F729C7" w:rsidRPr="00F953D7" w:rsidRDefault="00F729C7" w:rsidP="00F729C7">
      <w:pPr>
        <w:rPr>
          <w:lang w:val="en-GB"/>
        </w:rPr>
      </w:pPr>
      <w:r w:rsidRPr="00F953D7">
        <w:rPr>
          <w:lang w:val="en-GB"/>
        </w:rPr>
        <w:lastRenderedPageBreak/>
        <w:t xml:space="preserve">8. Larson (2013) analysed deregulation of US rail industry that happened after 1980. Based on the table would you call this deregulation success or failure? </w:t>
      </w:r>
    </w:p>
    <w:tbl>
      <w:tblPr>
        <w:tblStyle w:val="Mkatabulky"/>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F729C7" w:rsidRPr="00F953D7" w:rsidTr="007E5BA8">
        <w:tc>
          <w:tcPr>
            <w:tcW w:w="921" w:type="dxa"/>
          </w:tcPr>
          <w:p w:rsidR="00F729C7" w:rsidRPr="00F953D7" w:rsidRDefault="00F729C7" w:rsidP="007E5BA8">
            <w:pPr>
              <w:rPr>
                <w:lang w:val="en-GB"/>
              </w:rPr>
            </w:pPr>
          </w:p>
        </w:tc>
        <w:tc>
          <w:tcPr>
            <w:tcW w:w="921" w:type="dxa"/>
          </w:tcPr>
          <w:p w:rsidR="00F729C7" w:rsidRPr="00F953D7" w:rsidRDefault="00F729C7" w:rsidP="007E5BA8">
            <w:pPr>
              <w:rPr>
                <w:lang w:val="en-GB"/>
              </w:rPr>
            </w:pPr>
            <w:r w:rsidRPr="00F953D7">
              <w:rPr>
                <w:lang w:val="en-GB"/>
              </w:rPr>
              <w:t>CDRR</w:t>
            </w:r>
          </w:p>
        </w:tc>
        <w:tc>
          <w:tcPr>
            <w:tcW w:w="921" w:type="dxa"/>
          </w:tcPr>
          <w:p w:rsidR="00F729C7" w:rsidRPr="00F953D7" w:rsidRDefault="00F729C7" w:rsidP="007E5BA8">
            <w:pPr>
              <w:rPr>
                <w:lang w:val="en-GB"/>
              </w:rPr>
            </w:pPr>
            <w:r w:rsidRPr="00F953D7">
              <w:rPr>
                <w:lang w:val="en-GB"/>
              </w:rPr>
              <w:t>BTM</w:t>
            </w:r>
          </w:p>
        </w:tc>
        <w:tc>
          <w:tcPr>
            <w:tcW w:w="921" w:type="dxa"/>
          </w:tcPr>
          <w:p w:rsidR="00F729C7" w:rsidRPr="00F953D7" w:rsidRDefault="00F729C7" w:rsidP="007E5BA8">
            <w:pPr>
              <w:rPr>
                <w:lang w:val="en-GB"/>
              </w:rPr>
            </w:pPr>
            <w:proofErr w:type="spellStart"/>
            <w:r w:rsidRPr="00F953D7">
              <w:rPr>
                <w:lang w:val="en-GB"/>
              </w:rPr>
              <w:t>TnC</w:t>
            </w:r>
            <w:proofErr w:type="spellEnd"/>
          </w:p>
        </w:tc>
        <w:tc>
          <w:tcPr>
            <w:tcW w:w="921" w:type="dxa"/>
          </w:tcPr>
          <w:p w:rsidR="00F729C7" w:rsidRPr="00F953D7" w:rsidRDefault="00F729C7" w:rsidP="007E5BA8">
            <w:pPr>
              <w:rPr>
                <w:lang w:val="en-GB"/>
              </w:rPr>
            </w:pPr>
            <w:r w:rsidRPr="00F953D7">
              <w:rPr>
                <w:lang w:val="en-GB"/>
              </w:rPr>
              <w:t>Haul</w:t>
            </w:r>
          </w:p>
        </w:tc>
        <w:tc>
          <w:tcPr>
            <w:tcW w:w="921" w:type="dxa"/>
          </w:tcPr>
          <w:p w:rsidR="00F729C7" w:rsidRPr="00F953D7" w:rsidRDefault="00F729C7" w:rsidP="007E5BA8">
            <w:pPr>
              <w:rPr>
                <w:lang w:val="en-GB"/>
              </w:rPr>
            </w:pPr>
            <w:r w:rsidRPr="00F953D7">
              <w:rPr>
                <w:lang w:val="en-GB"/>
              </w:rPr>
              <w:t>TM/EH</w:t>
            </w:r>
          </w:p>
        </w:tc>
        <w:tc>
          <w:tcPr>
            <w:tcW w:w="921" w:type="dxa"/>
          </w:tcPr>
          <w:p w:rsidR="00F729C7" w:rsidRPr="00F953D7" w:rsidRDefault="00F729C7" w:rsidP="007E5BA8">
            <w:pPr>
              <w:rPr>
                <w:lang w:val="en-GB"/>
              </w:rPr>
            </w:pPr>
            <w:r w:rsidRPr="00F953D7">
              <w:rPr>
                <w:lang w:val="en-GB"/>
              </w:rPr>
              <w:t>Track</w:t>
            </w:r>
          </w:p>
        </w:tc>
        <w:tc>
          <w:tcPr>
            <w:tcW w:w="921" w:type="dxa"/>
          </w:tcPr>
          <w:p w:rsidR="00F729C7" w:rsidRPr="00F953D7" w:rsidRDefault="00F729C7" w:rsidP="007E5BA8">
            <w:pPr>
              <w:rPr>
                <w:lang w:val="en-GB"/>
              </w:rPr>
            </w:pPr>
            <w:r w:rsidRPr="00F953D7">
              <w:rPr>
                <w:lang w:val="en-GB"/>
              </w:rPr>
              <w:t>Class I</w:t>
            </w:r>
          </w:p>
        </w:tc>
        <w:tc>
          <w:tcPr>
            <w:tcW w:w="922" w:type="dxa"/>
          </w:tcPr>
          <w:p w:rsidR="00F729C7" w:rsidRPr="00F953D7" w:rsidRDefault="00F729C7" w:rsidP="007E5BA8">
            <w:pPr>
              <w:rPr>
                <w:lang w:val="en-GB"/>
              </w:rPr>
            </w:pPr>
            <w:r w:rsidRPr="00F953D7">
              <w:rPr>
                <w:lang w:val="en-GB"/>
              </w:rPr>
              <w:t>Oil</w:t>
            </w:r>
          </w:p>
        </w:tc>
        <w:tc>
          <w:tcPr>
            <w:tcW w:w="922" w:type="dxa"/>
          </w:tcPr>
          <w:p w:rsidR="00F729C7" w:rsidRPr="00F953D7" w:rsidRDefault="00F729C7" w:rsidP="007E5BA8">
            <w:pPr>
              <w:rPr>
                <w:lang w:val="en-GB"/>
              </w:rPr>
            </w:pPr>
            <w:r w:rsidRPr="00F953D7">
              <w:rPr>
                <w:lang w:val="en-GB"/>
              </w:rPr>
              <w:t>Prime</w:t>
            </w:r>
          </w:p>
        </w:tc>
      </w:tr>
      <w:tr w:rsidR="00F729C7" w:rsidRPr="00F953D7" w:rsidTr="007E5BA8">
        <w:tc>
          <w:tcPr>
            <w:tcW w:w="921" w:type="dxa"/>
          </w:tcPr>
          <w:p w:rsidR="00F729C7" w:rsidRPr="00F953D7" w:rsidRDefault="00F729C7" w:rsidP="007E5BA8">
            <w:pPr>
              <w:rPr>
                <w:lang w:val="en-GB"/>
              </w:rPr>
            </w:pPr>
            <w:r w:rsidRPr="00F953D7">
              <w:rPr>
                <w:lang w:val="en-GB"/>
              </w:rPr>
              <w:t>1970</w:t>
            </w:r>
          </w:p>
        </w:tc>
        <w:tc>
          <w:tcPr>
            <w:tcW w:w="921" w:type="dxa"/>
          </w:tcPr>
          <w:p w:rsidR="00F729C7" w:rsidRPr="00F953D7" w:rsidRDefault="00F729C7" w:rsidP="007E5BA8">
            <w:pPr>
              <w:jc w:val="right"/>
              <w:rPr>
                <w:lang w:val="en-GB"/>
              </w:rPr>
            </w:pPr>
            <w:r w:rsidRPr="00F953D7">
              <w:rPr>
                <w:lang w:val="en-GB"/>
              </w:rPr>
              <w:t>5.96</w:t>
            </w:r>
          </w:p>
        </w:tc>
        <w:tc>
          <w:tcPr>
            <w:tcW w:w="921" w:type="dxa"/>
          </w:tcPr>
          <w:p w:rsidR="00F729C7" w:rsidRPr="00F953D7" w:rsidRDefault="00F729C7" w:rsidP="007E5BA8">
            <w:pPr>
              <w:jc w:val="right"/>
              <w:rPr>
                <w:lang w:val="en-GB"/>
              </w:rPr>
            </w:pPr>
            <w:r w:rsidRPr="00F953D7">
              <w:rPr>
                <w:lang w:val="en-GB"/>
              </w:rPr>
              <w:t>765</w:t>
            </w:r>
          </w:p>
        </w:tc>
        <w:tc>
          <w:tcPr>
            <w:tcW w:w="921" w:type="dxa"/>
          </w:tcPr>
          <w:p w:rsidR="00F729C7" w:rsidRPr="00F953D7" w:rsidRDefault="00F729C7" w:rsidP="007E5BA8">
            <w:pPr>
              <w:jc w:val="right"/>
              <w:rPr>
                <w:lang w:val="en-GB"/>
              </w:rPr>
            </w:pPr>
            <w:r w:rsidRPr="00F953D7">
              <w:rPr>
                <w:lang w:val="en-GB"/>
              </w:rPr>
              <w:t>2.363</w:t>
            </w:r>
          </w:p>
        </w:tc>
        <w:tc>
          <w:tcPr>
            <w:tcW w:w="921" w:type="dxa"/>
          </w:tcPr>
          <w:p w:rsidR="00F729C7" w:rsidRPr="00F953D7" w:rsidRDefault="00F729C7" w:rsidP="007E5BA8">
            <w:pPr>
              <w:jc w:val="right"/>
              <w:rPr>
                <w:lang w:val="en-GB"/>
              </w:rPr>
            </w:pPr>
            <w:r w:rsidRPr="00F953D7">
              <w:rPr>
                <w:lang w:val="en-GB"/>
              </w:rPr>
              <w:t>490.4</w:t>
            </w:r>
          </w:p>
        </w:tc>
        <w:tc>
          <w:tcPr>
            <w:tcW w:w="921" w:type="dxa"/>
          </w:tcPr>
          <w:p w:rsidR="00F729C7" w:rsidRPr="00F953D7" w:rsidRDefault="00F729C7" w:rsidP="007E5BA8">
            <w:pPr>
              <w:jc w:val="right"/>
              <w:rPr>
                <w:lang w:val="en-GB"/>
              </w:rPr>
            </w:pPr>
            <w:r w:rsidRPr="00F953D7">
              <w:rPr>
                <w:lang w:val="en-GB"/>
              </w:rPr>
              <w:t>605</w:t>
            </w:r>
          </w:p>
        </w:tc>
        <w:tc>
          <w:tcPr>
            <w:tcW w:w="921" w:type="dxa"/>
          </w:tcPr>
          <w:p w:rsidR="00F729C7" w:rsidRPr="00F953D7" w:rsidRDefault="00F729C7" w:rsidP="007E5BA8">
            <w:pPr>
              <w:jc w:val="right"/>
              <w:rPr>
                <w:lang w:val="en-GB"/>
              </w:rPr>
            </w:pPr>
            <w:r w:rsidRPr="00F953D7">
              <w:rPr>
                <w:lang w:val="en-GB"/>
              </w:rPr>
              <w:t>336.3</w:t>
            </w:r>
          </w:p>
        </w:tc>
        <w:tc>
          <w:tcPr>
            <w:tcW w:w="921" w:type="dxa"/>
          </w:tcPr>
          <w:p w:rsidR="00F729C7" w:rsidRPr="00F953D7" w:rsidRDefault="00F729C7" w:rsidP="007E5BA8">
            <w:pPr>
              <w:jc w:val="right"/>
              <w:rPr>
                <w:lang w:val="en-GB"/>
              </w:rPr>
            </w:pPr>
            <w:r w:rsidRPr="00F953D7">
              <w:rPr>
                <w:lang w:val="en-GB"/>
              </w:rPr>
              <w:t>71</w:t>
            </w:r>
          </w:p>
        </w:tc>
        <w:tc>
          <w:tcPr>
            <w:tcW w:w="922" w:type="dxa"/>
          </w:tcPr>
          <w:p w:rsidR="00F729C7" w:rsidRPr="00F953D7" w:rsidRDefault="00F729C7" w:rsidP="007E5BA8">
            <w:pPr>
              <w:jc w:val="right"/>
              <w:rPr>
                <w:lang w:val="en-GB"/>
              </w:rPr>
            </w:pPr>
            <w:r w:rsidRPr="00F953D7">
              <w:rPr>
                <w:lang w:val="en-GB"/>
              </w:rPr>
              <w:t>3.35</w:t>
            </w:r>
          </w:p>
        </w:tc>
        <w:tc>
          <w:tcPr>
            <w:tcW w:w="922" w:type="dxa"/>
          </w:tcPr>
          <w:p w:rsidR="00F729C7" w:rsidRPr="00F953D7" w:rsidRDefault="00F729C7" w:rsidP="007E5BA8">
            <w:pPr>
              <w:jc w:val="right"/>
              <w:rPr>
                <w:lang w:val="en-GB"/>
              </w:rPr>
            </w:pPr>
            <w:r w:rsidRPr="00F953D7">
              <w:rPr>
                <w:lang w:val="en-GB"/>
              </w:rPr>
              <w:t>7.91</w:t>
            </w:r>
          </w:p>
        </w:tc>
      </w:tr>
      <w:tr w:rsidR="00F729C7" w:rsidRPr="00F953D7" w:rsidTr="007E5BA8">
        <w:tc>
          <w:tcPr>
            <w:tcW w:w="921" w:type="dxa"/>
          </w:tcPr>
          <w:p w:rsidR="00F729C7" w:rsidRPr="00F953D7" w:rsidRDefault="00F729C7" w:rsidP="007E5BA8">
            <w:pPr>
              <w:rPr>
                <w:lang w:val="en-GB"/>
              </w:rPr>
            </w:pPr>
            <w:r w:rsidRPr="00F953D7">
              <w:rPr>
                <w:lang w:val="en-GB"/>
              </w:rPr>
              <w:t>1980</w:t>
            </w:r>
          </w:p>
        </w:tc>
        <w:tc>
          <w:tcPr>
            <w:tcW w:w="921" w:type="dxa"/>
          </w:tcPr>
          <w:p w:rsidR="00F729C7" w:rsidRPr="00F953D7" w:rsidRDefault="00F729C7" w:rsidP="007E5BA8">
            <w:pPr>
              <w:jc w:val="right"/>
              <w:rPr>
                <w:lang w:val="en-GB"/>
              </w:rPr>
            </w:pPr>
            <w:r w:rsidRPr="00F953D7">
              <w:rPr>
                <w:lang w:val="en-GB"/>
              </w:rPr>
              <w:t>5.94</w:t>
            </w:r>
          </w:p>
        </w:tc>
        <w:tc>
          <w:tcPr>
            <w:tcW w:w="921" w:type="dxa"/>
          </w:tcPr>
          <w:p w:rsidR="00F729C7" w:rsidRPr="00F953D7" w:rsidRDefault="00F729C7" w:rsidP="007E5BA8">
            <w:pPr>
              <w:jc w:val="right"/>
              <w:rPr>
                <w:lang w:val="en-GB"/>
              </w:rPr>
            </w:pPr>
            <w:r w:rsidRPr="00F953D7">
              <w:rPr>
                <w:lang w:val="en-GB"/>
              </w:rPr>
              <w:t>919</w:t>
            </w:r>
          </w:p>
        </w:tc>
        <w:tc>
          <w:tcPr>
            <w:tcW w:w="921" w:type="dxa"/>
          </w:tcPr>
          <w:p w:rsidR="00F729C7" w:rsidRPr="00F953D7" w:rsidRDefault="00F729C7" w:rsidP="007E5BA8">
            <w:pPr>
              <w:jc w:val="right"/>
              <w:rPr>
                <w:lang w:val="en-GB"/>
              </w:rPr>
            </w:pPr>
            <w:r w:rsidRPr="00F953D7">
              <w:rPr>
                <w:lang w:val="en-GB"/>
              </w:rPr>
              <w:t>3.059</w:t>
            </w:r>
          </w:p>
        </w:tc>
        <w:tc>
          <w:tcPr>
            <w:tcW w:w="921" w:type="dxa"/>
          </w:tcPr>
          <w:p w:rsidR="00F729C7" w:rsidRPr="00F953D7" w:rsidRDefault="00F729C7" w:rsidP="007E5BA8">
            <w:pPr>
              <w:jc w:val="right"/>
              <w:rPr>
                <w:lang w:val="en-GB"/>
              </w:rPr>
            </w:pPr>
            <w:r w:rsidRPr="00F953D7">
              <w:rPr>
                <w:lang w:val="en-GB"/>
              </w:rPr>
              <w:t>615.8</w:t>
            </w:r>
          </w:p>
        </w:tc>
        <w:tc>
          <w:tcPr>
            <w:tcW w:w="921" w:type="dxa"/>
          </w:tcPr>
          <w:p w:rsidR="00F729C7" w:rsidRPr="00F953D7" w:rsidRDefault="00F729C7" w:rsidP="007E5BA8">
            <w:pPr>
              <w:jc w:val="right"/>
              <w:rPr>
                <w:lang w:val="en-GB"/>
              </w:rPr>
            </w:pPr>
            <w:r w:rsidRPr="00F953D7">
              <w:rPr>
                <w:lang w:val="en-GB"/>
              </w:rPr>
              <w:t>863</w:t>
            </w:r>
          </w:p>
        </w:tc>
        <w:tc>
          <w:tcPr>
            <w:tcW w:w="921" w:type="dxa"/>
          </w:tcPr>
          <w:p w:rsidR="00F729C7" w:rsidRPr="00F953D7" w:rsidRDefault="00F729C7" w:rsidP="007E5BA8">
            <w:pPr>
              <w:jc w:val="right"/>
              <w:rPr>
                <w:lang w:val="en-GB"/>
              </w:rPr>
            </w:pPr>
            <w:r w:rsidRPr="00F953D7">
              <w:rPr>
                <w:lang w:val="en-GB"/>
              </w:rPr>
              <w:t>270.6</w:t>
            </w:r>
          </w:p>
        </w:tc>
        <w:tc>
          <w:tcPr>
            <w:tcW w:w="921" w:type="dxa"/>
          </w:tcPr>
          <w:p w:rsidR="00F729C7" w:rsidRPr="00F953D7" w:rsidRDefault="00F729C7" w:rsidP="007E5BA8">
            <w:pPr>
              <w:jc w:val="right"/>
              <w:rPr>
                <w:lang w:val="en-GB"/>
              </w:rPr>
            </w:pPr>
            <w:r w:rsidRPr="00F953D7">
              <w:rPr>
                <w:lang w:val="en-GB"/>
              </w:rPr>
              <w:t>40</w:t>
            </w:r>
          </w:p>
        </w:tc>
        <w:tc>
          <w:tcPr>
            <w:tcW w:w="922" w:type="dxa"/>
          </w:tcPr>
          <w:p w:rsidR="00F729C7" w:rsidRPr="00F953D7" w:rsidRDefault="00F729C7" w:rsidP="007E5BA8">
            <w:pPr>
              <w:jc w:val="right"/>
              <w:rPr>
                <w:lang w:val="en-GB"/>
              </w:rPr>
            </w:pPr>
            <w:r w:rsidRPr="00F953D7">
              <w:rPr>
                <w:lang w:val="en-GB"/>
              </w:rPr>
              <w:t>37.38</w:t>
            </w:r>
          </w:p>
        </w:tc>
        <w:tc>
          <w:tcPr>
            <w:tcW w:w="922" w:type="dxa"/>
          </w:tcPr>
          <w:p w:rsidR="00F729C7" w:rsidRPr="00F953D7" w:rsidRDefault="00F729C7" w:rsidP="007E5BA8">
            <w:pPr>
              <w:jc w:val="right"/>
              <w:rPr>
                <w:lang w:val="en-GB"/>
              </w:rPr>
            </w:pPr>
            <w:r w:rsidRPr="00F953D7">
              <w:rPr>
                <w:lang w:val="en-GB"/>
              </w:rPr>
              <w:t>15.26</w:t>
            </w:r>
          </w:p>
        </w:tc>
      </w:tr>
      <w:tr w:rsidR="00F729C7" w:rsidRPr="00F953D7" w:rsidTr="007E5BA8">
        <w:tc>
          <w:tcPr>
            <w:tcW w:w="921" w:type="dxa"/>
          </w:tcPr>
          <w:p w:rsidR="00F729C7" w:rsidRPr="00F953D7" w:rsidRDefault="00F729C7" w:rsidP="007E5BA8">
            <w:pPr>
              <w:rPr>
                <w:lang w:val="en-GB"/>
              </w:rPr>
            </w:pPr>
            <w:r w:rsidRPr="00F953D7">
              <w:rPr>
                <w:lang w:val="en-GB"/>
              </w:rPr>
              <w:t>1990</w:t>
            </w:r>
          </w:p>
        </w:tc>
        <w:tc>
          <w:tcPr>
            <w:tcW w:w="921" w:type="dxa"/>
          </w:tcPr>
          <w:p w:rsidR="00F729C7" w:rsidRPr="00F953D7" w:rsidRDefault="00F729C7" w:rsidP="007E5BA8">
            <w:pPr>
              <w:jc w:val="right"/>
              <w:rPr>
                <w:lang w:val="en-GB"/>
              </w:rPr>
            </w:pPr>
            <w:r w:rsidRPr="00F953D7">
              <w:rPr>
                <w:lang w:val="en-GB"/>
              </w:rPr>
              <w:t>3.69</w:t>
            </w:r>
          </w:p>
        </w:tc>
        <w:tc>
          <w:tcPr>
            <w:tcW w:w="921" w:type="dxa"/>
          </w:tcPr>
          <w:p w:rsidR="00F729C7" w:rsidRPr="00F953D7" w:rsidRDefault="00F729C7" w:rsidP="007E5BA8">
            <w:pPr>
              <w:jc w:val="right"/>
              <w:rPr>
                <w:lang w:val="en-GB"/>
              </w:rPr>
            </w:pPr>
            <w:r w:rsidRPr="00F953D7">
              <w:rPr>
                <w:lang w:val="en-GB"/>
              </w:rPr>
              <w:t>1034</w:t>
            </w:r>
          </w:p>
        </w:tc>
        <w:tc>
          <w:tcPr>
            <w:tcW w:w="921" w:type="dxa"/>
          </w:tcPr>
          <w:p w:rsidR="00F729C7" w:rsidRPr="00F953D7" w:rsidRDefault="00F729C7" w:rsidP="007E5BA8">
            <w:pPr>
              <w:jc w:val="right"/>
              <w:rPr>
                <w:lang w:val="en-GB"/>
              </w:rPr>
            </w:pPr>
            <w:r w:rsidRPr="00F953D7">
              <w:rPr>
                <w:lang w:val="en-GB"/>
              </w:rPr>
              <w:t>6.207</w:t>
            </w:r>
          </w:p>
        </w:tc>
        <w:tc>
          <w:tcPr>
            <w:tcW w:w="921" w:type="dxa"/>
          </w:tcPr>
          <w:p w:rsidR="00F729C7" w:rsidRPr="00F953D7" w:rsidRDefault="00F729C7" w:rsidP="007E5BA8">
            <w:pPr>
              <w:jc w:val="right"/>
              <w:rPr>
                <w:lang w:val="en-GB"/>
              </w:rPr>
            </w:pPr>
            <w:r w:rsidRPr="00F953D7">
              <w:rPr>
                <w:lang w:val="en-GB"/>
              </w:rPr>
              <w:t>725.7</w:t>
            </w:r>
          </w:p>
        </w:tc>
        <w:tc>
          <w:tcPr>
            <w:tcW w:w="921" w:type="dxa"/>
          </w:tcPr>
          <w:p w:rsidR="00F729C7" w:rsidRPr="00F953D7" w:rsidRDefault="00F729C7" w:rsidP="007E5BA8">
            <w:pPr>
              <w:jc w:val="right"/>
              <w:rPr>
                <w:lang w:val="en-GB"/>
              </w:rPr>
            </w:pPr>
            <w:r w:rsidRPr="00F953D7">
              <w:rPr>
                <w:lang w:val="en-GB"/>
              </w:rPr>
              <w:t>1901</w:t>
            </w:r>
          </w:p>
        </w:tc>
        <w:tc>
          <w:tcPr>
            <w:tcW w:w="921" w:type="dxa"/>
          </w:tcPr>
          <w:p w:rsidR="00F729C7" w:rsidRPr="00F953D7" w:rsidRDefault="00F729C7" w:rsidP="007E5BA8">
            <w:pPr>
              <w:jc w:val="right"/>
              <w:rPr>
                <w:lang w:val="en-GB"/>
              </w:rPr>
            </w:pPr>
            <w:r w:rsidRPr="00F953D7">
              <w:rPr>
                <w:lang w:val="en-GB"/>
              </w:rPr>
              <w:t>200.1</w:t>
            </w:r>
          </w:p>
        </w:tc>
        <w:tc>
          <w:tcPr>
            <w:tcW w:w="921" w:type="dxa"/>
          </w:tcPr>
          <w:p w:rsidR="00F729C7" w:rsidRPr="00F953D7" w:rsidRDefault="00F729C7" w:rsidP="007E5BA8">
            <w:pPr>
              <w:jc w:val="right"/>
              <w:rPr>
                <w:lang w:val="en-GB"/>
              </w:rPr>
            </w:pPr>
            <w:r w:rsidRPr="00F953D7">
              <w:rPr>
                <w:lang w:val="en-GB"/>
              </w:rPr>
              <w:t>14</w:t>
            </w:r>
          </w:p>
        </w:tc>
        <w:tc>
          <w:tcPr>
            <w:tcW w:w="922" w:type="dxa"/>
          </w:tcPr>
          <w:p w:rsidR="00F729C7" w:rsidRPr="00F953D7" w:rsidRDefault="00F729C7" w:rsidP="007E5BA8">
            <w:pPr>
              <w:jc w:val="right"/>
              <w:rPr>
                <w:lang w:val="en-GB"/>
              </w:rPr>
            </w:pPr>
            <w:r w:rsidRPr="00F953D7">
              <w:rPr>
                <w:lang w:val="en-GB"/>
              </w:rPr>
              <w:t>24.49</w:t>
            </w:r>
          </w:p>
        </w:tc>
        <w:tc>
          <w:tcPr>
            <w:tcW w:w="922" w:type="dxa"/>
          </w:tcPr>
          <w:p w:rsidR="00F729C7" w:rsidRPr="00F953D7" w:rsidRDefault="00F729C7" w:rsidP="007E5BA8">
            <w:pPr>
              <w:jc w:val="right"/>
              <w:rPr>
                <w:lang w:val="en-GB"/>
              </w:rPr>
            </w:pPr>
            <w:r w:rsidRPr="00F953D7">
              <w:rPr>
                <w:lang w:val="en-GB"/>
              </w:rPr>
              <w:t>10.01</w:t>
            </w:r>
          </w:p>
        </w:tc>
      </w:tr>
      <w:tr w:rsidR="00F729C7" w:rsidRPr="00F953D7" w:rsidTr="007E5BA8">
        <w:tc>
          <w:tcPr>
            <w:tcW w:w="921" w:type="dxa"/>
          </w:tcPr>
          <w:p w:rsidR="00F729C7" w:rsidRPr="00F953D7" w:rsidRDefault="00F729C7" w:rsidP="007E5BA8">
            <w:pPr>
              <w:rPr>
                <w:lang w:val="en-GB"/>
              </w:rPr>
            </w:pPr>
            <w:r w:rsidRPr="00F953D7">
              <w:rPr>
                <w:lang w:val="en-GB"/>
              </w:rPr>
              <w:t>2000</w:t>
            </w:r>
          </w:p>
        </w:tc>
        <w:tc>
          <w:tcPr>
            <w:tcW w:w="921" w:type="dxa"/>
          </w:tcPr>
          <w:p w:rsidR="00F729C7" w:rsidRPr="00F953D7" w:rsidRDefault="00F729C7" w:rsidP="007E5BA8">
            <w:pPr>
              <w:jc w:val="right"/>
              <w:rPr>
                <w:lang w:val="en-GB"/>
              </w:rPr>
            </w:pPr>
            <w:r w:rsidRPr="00F953D7">
              <w:rPr>
                <w:lang w:val="en-GB"/>
              </w:rPr>
              <w:t>2.54</w:t>
            </w:r>
          </w:p>
        </w:tc>
        <w:tc>
          <w:tcPr>
            <w:tcW w:w="921" w:type="dxa"/>
          </w:tcPr>
          <w:p w:rsidR="00F729C7" w:rsidRPr="00F953D7" w:rsidRDefault="00F729C7" w:rsidP="007E5BA8">
            <w:pPr>
              <w:jc w:val="right"/>
              <w:rPr>
                <w:lang w:val="en-GB"/>
              </w:rPr>
            </w:pPr>
            <w:r w:rsidRPr="00F953D7">
              <w:rPr>
                <w:lang w:val="en-GB"/>
              </w:rPr>
              <w:t>1466</w:t>
            </w:r>
          </w:p>
        </w:tc>
        <w:tc>
          <w:tcPr>
            <w:tcW w:w="921" w:type="dxa"/>
          </w:tcPr>
          <w:p w:rsidR="00F729C7" w:rsidRPr="00F953D7" w:rsidRDefault="00F729C7" w:rsidP="007E5BA8">
            <w:pPr>
              <w:jc w:val="right"/>
              <w:rPr>
                <w:lang w:val="en-GB"/>
              </w:rPr>
            </w:pPr>
            <w:r w:rsidRPr="00F953D7">
              <w:rPr>
                <w:lang w:val="en-GB"/>
              </w:rPr>
              <w:t>9.177</w:t>
            </w:r>
          </w:p>
        </w:tc>
        <w:tc>
          <w:tcPr>
            <w:tcW w:w="921" w:type="dxa"/>
          </w:tcPr>
          <w:p w:rsidR="00F729C7" w:rsidRPr="00F953D7" w:rsidRDefault="00F729C7" w:rsidP="007E5BA8">
            <w:pPr>
              <w:jc w:val="right"/>
              <w:rPr>
                <w:lang w:val="en-GB"/>
              </w:rPr>
            </w:pPr>
            <w:r w:rsidRPr="00F953D7">
              <w:rPr>
                <w:lang w:val="en-GB"/>
              </w:rPr>
              <w:t>843.3</w:t>
            </w:r>
          </w:p>
        </w:tc>
        <w:tc>
          <w:tcPr>
            <w:tcW w:w="921" w:type="dxa"/>
          </w:tcPr>
          <w:p w:rsidR="00F729C7" w:rsidRPr="00F953D7" w:rsidRDefault="00F729C7" w:rsidP="007E5BA8">
            <w:pPr>
              <w:jc w:val="right"/>
              <w:rPr>
                <w:lang w:val="en-GB"/>
              </w:rPr>
            </w:pPr>
            <w:r w:rsidRPr="00F953D7">
              <w:rPr>
                <w:lang w:val="en-GB"/>
              </w:rPr>
              <w:t>3293</w:t>
            </w:r>
          </w:p>
        </w:tc>
        <w:tc>
          <w:tcPr>
            <w:tcW w:w="921" w:type="dxa"/>
          </w:tcPr>
          <w:p w:rsidR="00F729C7" w:rsidRPr="00F953D7" w:rsidRDefault="00F729C7" w:rsidP="007E5BA8">
            <w:pPr>
              <w:jc w:val="right"/>
              <w:rPr>
                <w:lang w:val="en-GB"/>
              </w:rPr>
            </w:pPr>
            <w:r w:rsidRPr="00F953D7">
              <w:rPr>
                <w:lang w:val="en-GB"/>
              </w:rPr>
              <w:t>168.5</w:t>
            </w:r>
          </w:p>
        </w:tc>
        <w:tc>
          <w:tcPr>
            <w:tcW w:w="921" w:type="dxa"/>
          </w:tcPr>
          <w:p w:rsidR="00F729C7" w:rsidRPr="00F953D7" w:rsidRDefault="00F729C7" w:rsidP="007E5BA8">
            <w:pPr>
              <w:jc w:val="right"/>
              <w:rPr>
                <w:lang w:val="en-GB"/>
              </w:rPr>
            </w:pPr>
            <w:r w:rsidRPr="00F953D7">
              <w:rPr>
                <w:lang w:val="en-GB"/>
              </w:rPr>
              <w:t>8</w:t>
            </w:r>
          </w:p>
        </w:tc>
        <w:tc>
          <w:tcPr>
            <w:tcW w:w="922" w:type="dxa"/>
          </w:tcPr>
          <w:p w:rsidR="00F729C7" w:rsidRPr="00F953D7" w:rsidRDefault="00F729C7" w:rsidP="007E5BA8">
            <w:pPr>
              <w:jc w:val="right"/>
              <w:rPr>
                <w:lang w:val="en-GB"/>
              </w:rPr>
            </w:pPr>
            <w:r w:rsidRPr="00F953D7">
              <w:rPr>
                <w:lang w:val="en-GB"/>
              </w:rPr>
              <w:t>30.30</w:t>
            </w:r>
          </w:p>
        </w:tc>
        <w:tc>
          <w:tcPr>
            <w:tcW w:w="922" w:type="dxa"/>
          </w:tcPr>
          <w:p w:rsidR="00F729C7" w:rsidRPr="00F953D7" w:rsidRDefault="00F729C7" w:rsidP="007E5BA8">
            <w:pPr>
              <w:jc w:val="right"/>
              <w:rPr>
                <w:lang w:val="en-GB"/>
              </w:rPr>
            </w:pPr>
            <w:r w:rsidRPr="00F953D7">
              <w:rPr>
                <w:lang w:val="en-GB"/>
              </w:rPr>
              <w:t>9.23</w:t>
            </w:r>
          </w:p>
        </w:tc>
      </w:tr>
      <w:tr w:rsidR="00F729C7" w:rsidRPr="00F953D7" w:rsidTr="007E5BA8">
        <w:tc>
          <w:tcPr>
            <w:tcW w:w="921" w:type="dxa"/>
          </w:tcPr>
          <w:p w:rsidR="00F729C7" w:rsidRPr="00F953D7" w:rsidRDefault="00F729C7" w:rsidP="007E5BA8">
            <w:pPr>
              <w:rPr>
                <w:lang w:val="en-GB"/>
              </w:rPr>
            </w:pPr>
            <w:r w:rsidRPr="00F953D7">
              <w:rPr>
                <w:lang w:val="en-GB"/>
              </w:rPr>
              <w:t>2007</w:t>
            </w:r>
          </w:p>
        </w:tc>
        <w:tc>
          <w:tcPr>
            <w:tcW w:w="921" w:type="dxa"/>
          </w:tcPr>
          <w:p w:rsidR="00F729C7" w:rsidRPr="00F953D7" w:rsidRDefault="00F729C7" w:rsidP="007E5BA8">
            <w:pPr>
              <w:jc w:val="right"/>
              <w:rPr>
                <w:lang w:val="en-GB"/>
              </w:rPr>
            </w:pPr>
            <w:r w:rsidRPr="00F953D7">
              <w:rPr>
                <w:lang w:val="en-GB"/>
              </w:rPr>
              <w:t>2.82</w:t>
            </w:r>
          </w:p>
        </w:tc>
        <w:tc>
          <w:tcPr>
            <w:tcW w:w="921" w:type="dxa"/>
          </w:tcPr>
          <w:p w:rsidR="00F729C7" w:rsidRPr="00F953D7" w:rsidRDefault="00F729C7" w:rsidP="007E5BA8">
            <w:pPr>
              <w:tabs>
                <w:tab w:val="right" w:pos="705"/>
              </w:tabs>
              <w:rPr>
                <w:lang w:val="en-GB"/>
              </w:rPr>
            </w:pPr>
            <w:r w:rsidRPr="00F953D7">
              <w:rPr>
                <w:lang w:val="en-GB"/>
              </w:rPr>
              <w:tab/>
              <w:t>1771</w:t>
            </w:r>
          </w:p>
        </w:tc>
        <w:tc>
          <w:tcPr>
            <w:tcW w:w="921" w:type="dxa"/>
          </w:tcPr>
          <w:p w:rsidR="00F729C7" w:rsidRPr="00F953D7" w:rsidRDefault="00F729C7" w:rsidP="007E5BA8">
            <w:pPr>
              <w:jc w:val="right"/>
              <w:rPr>
                <w:lang w:val="en-GB"/>
              </w:rPr>
            </w:pPr>
            <w:r w:rsidRPr="00F953D7">
              <w:rPr>
                <w:lang w:val="en-GB"/>
              </w:rPr>
              <w:t>12.027</w:t>
            </w:r>
          </w:p>
        </w:tc>
        <w:tc>
          <w:tcPr>
            <w:tcW w:w="921" w:type="dxa"/>
          </w:tcPr>
          <w:p w:rsidR="00F729C7" w:rsidRPr="00F953D7" w:rsidRDefault="00F729C7" w:rsidP="007E5BA8">
            <w:pPr>
              <w:jc w:val="right"/>
              <w:rPr>
                <w:lang w:val="en-GB"/>
              </w:rPr>
            </w:pPr>
            <w:r w:rsidRPr="00F953D7">
              <w:rPr>
                <w:lang w:val="en-GB"/>
              </w:rPr>
              <w:t>912.8</w:t>
            </w:r>
          </w:p>
        </w:tc>
        <w:tc>
          <w:tcPr>
            <w:tcW w:w="921" w:type="dxa"/>
          </w:tcPr>
          <w:p w:rsidR="00F729C7" w:rsidRPr="00F953D7" w:rsidRDefault="00F729C7" w:rsidP="007E5BA8">
            <w:pPr>
              <w:jc w:val="right"/>
              <w:rPr>
                <w:lang w:val="en-GB"/>
              </w:rPr>
            </w:pPr>
            <w:r w:rsidRPr="00F953D7">
              <w:rPr>
                <w:lang w:val="en-GB"/>
              </w:rPr>
              <w:t>4182</w:t>
            </w:r>
          </w:p>
        </w:tc>
        <w:tc>
          <w:tcPr>
            <w:tcW w:w="921" w:type="dxa"/>
          </w:tcPr>
          <w:p w:rsidR="00F729C7" w:rsidRPr="00F953D7" w:rsidRDefault="00F729C7" w:rsidP="007E5BA8">
            <w:pPr>
              <w:jc w:val="right"/>
              <w:rPr>
                <w:lang w:val="en-GB"/>
              </w:rPr>
            </w:pPr>
            <w:r w:rsidRPr="00F953D7">
              <w:rPr>
                <w:lang w:val="en-GB"/>
              </w:rPr>
              <w:t>161.1</w:t>
            </w:r>
          </w:p>
        </w:tc>
        <w:tc>
          <w:tcPr>
            <w:tcW w:w="921" w:type="dxa"/>
          </w:tcPr>
          <w:p w:rsidR="00F729C7" w:rsidRPr="00F953D7" w:rsidRDefault="00F729C7" w:rsidP="007E5BA8">
            <w:pPr>
              <w:jc w:val="right"/>
              <w:rPr>
                <w:lang w:val="en-GB"/>
              </w:rPr>
            </w:pPr>
            <w:r w:rsidRPr="00F953D7">
              <w:rPr>
                <w:lang w:val="en-GB"/>
              </w:rPr>
              <w:t>7</w:t>
            </w:r>
          </w:p>
        </w:tc>
        <w:tc>
          <w:tcPr>
            <w:tcW w:w="922" w:type="dxa"/>
          </w:tcPr>
          <w:p w:rsidR="00F729C7" w:rsidRPr="00F953D7" w:rsidRDefault="00F729C7" w:rsidP="007E5BA8">
            <w:pPr>
              <w:jc w:val="right"/>
              <w:rPr>
                <w:lang w:val="en-GB"/>
              </w:rPr>
            </w:pPr>
            <w:r w:rsidRPr="00F953D7">
              <w:rPr>
                <w:lang w:val="en-GB"/>
              </w:rPr>
              <w:t>72.36</w:t>
            </w:r>
          </w:p>
        </w:tc>
        <w:tc>
          <w:tcPr>
            <w:tcW w:w="922" w:type="dxa"/>
          </w:tcPr>
          <w:p w:rsidR="00F729C7" w:rsidRPr="00F953D7" w:rsidRDefault="00F729C7" w:rsidP="007E5BA8">
            <w:pPr>
              <w:jc w:val="right"/>
              <w:rPr>
                <w:lang w:val="en-GB"/>
              </w:rPr>
            </w:pPr>
            <w:r w:rsidRPr="00F953D7">
              <w:rPr>
                <w:lang w:val="en-GB"/>
              </w:rPr>
              <w:t>8.05</w:t>
            </w:r>
          </w:p>
        </w:tc>
      </w:tr>
    </w:tbl>
    <w:p w:rsidR="00F729C7" w:rsidRPr="00F953D7" w:rsidRDefault="00F729C7" w:rsidP="00F729C7">
      <w:pPr>
        <w:rPr>
          <w:b/>
          <w:color w:val="00B050"/>
          <w:lang w:val="en-GB"/>
        </w:rPr>
      </w:pPr>
      <w:r w:rsidRPr="00F953D7">
        <w:rPr>
          <w:b/>
          <w:noProof/>
          <w:lang w:eastAsia="cs-CZ"/>
        </w:rPr>
        <w:drawing>
          <wp:inline distT="0" distB="0" distL="0" distR="0" wp14:anchorId="3D1D1913" wp14:editId="2057C233">
            <wp:extent cx="4023995" cy="6096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995" cy="609600"/>
                    </a:xfrm>
                    <a:prstGeom prst="rect">
                      <a:avLst/>
                    </a:prstGeom>
                    <a:noFill/>
                  </pic:spPr>
                </pic:pic>
              </a:graphicData>
            </a:graphic>
          </wp:inline>
        </w:drawing>
      </w:r>
    </w:p>
    <w:p w:rsidR="00F729C7" w:rsidRPr="00F953D7" w:rsidRDefault="00F729C7" w:rsidP="00F729C7">
      <w:pPr>
        <w:jc w:val="both"/>
        <w:rPr>
          <w:lang w:val="en-GB"/>
        </w:rPr>
      </w:pPr>
      <w:r w:rsidRPr="00F953D7">
        <w:rPr>
          <w:lang w:val="en-GB"/>
        </w:rPr>
        <w:t xml:space="preserve">9. The evaluation of British rail reform is not easy. On the positive side there are impressive growth of transported passengers and goods. On the negative side there are growth of subsidies, costs and prices. The more rigorous attempt to measure the impact of reform was Preston – Robbins (2012) that tried to evaluate the British rail reform. Their model specification was: </w:t>
      </w:r>
    </w:p>
    <w:p w:rsidR="00F729C7" w:rsidRPr="00F953D7" w:rsidRDefault="00F729C7" w:rsidP="00F729C7">
      <w:pPr>
        <w:pStyle w:val="Bezmezer"/>
        <w:jc w:val="center"/>
        <w:rPr>
          <w:i/>
          <w:sz w:val="24"/>
          <w:szCs w:val="24"/>
          <w:lang w:val="en-GB"/>
        </w:rPr>
      </w:pPr>
      <w:proofErr w:type="gramStart"/>
      <w:r w:rsidRPr="00F953D7">
        <w:rPr>
          <w:i/>
          <w:sz w:val="24"/>
          <w:szCs w:val="24"/>
          <w:lang w:val="en-GB"/>
        </w:rPr>
        <w:t>ln</w:t>
      </w:r>
      <w:proofErr w:type="gramEnd"/>
      <w:r w:rsidRPr="00F953D7">
        <w:rPr>
          <w:i/>
          <w:sz w:val="24"/>
          <w:szCs w:val="24"/>
          <w:lang w:val="en-GB"/>
        </w:rPr>
        <w:t xml:space="preserve"> </w:t>
      </w:r>
      <w:proofErr w:type="spellStart"/>
      <w:r w:rsidRPr="00F953D7">
        <w:rPr>
          <w:i/>
          <w:sz w:val="24"/>
          <w:szCs w:val="24"/>
          <w:lang w:val="en-GB"/>
        </w:rPr>
        <w:t>PKM</w:t>
      </w:r>
      <w:r w:rsidRPr="00F953D7">
        <w:rPr>
          <w:i/>
          <w:sz w:val="24"/>
          <w:szCs w:val="24"/>
          <w:vertAlign w:val="subscript"/>
          <w:lang w:val="en-GB"/>
        </w:rPr>
        <w:t>t</w:t>
      </w:r>
      <w:proofErr w:type="spellEnd"/>
      <w:r w:rsidRPr="00F953D7">
        <w:rPr>
          <w:i/>
          <w:sz w:val="24"/>
          <w:szCs w:val="24"/>
          <w:lang w:val="en-GB"/>
        </w:rPr>
        <w:t xml:space="preserve"> = α + β</w:t>
      </w:r>
      <w:proofErr w:type="spellStart"/>
      <w:r w:rsidRPr="00F953D7">
        <w:rPr>
          <w:i/>
          <w:sz w:val="24"/>
          <w:szCs w:val="24"/>
          <w:lang w:val="en-GB"/>
        </w:rPr>
        <w:t>RPKM</w:t>
      </w:r>
      <w:r w:rsidRPr="00F953D7">
        <w:rPr>
          <w:i/>
          <w:sz w:val="24"/>
          <w:szCs w:val="24"/>
          <w:vertAlign w:val="subscript"/>
          <w:lang w:val="en-GB"/>
        </w:rPr>
        <w:t>t</w:t>
      </w:r>
      <w:proofErr w:type="spellEnd"/>
      <w:r w:rsidRPr="00F953D7">
        <w:rPr>
          <w:i/>
          <w:sz w:val="24"/>
          <w:szCs w:val="24"/>
          <w:lang w:val="en-GB"/>
        </w:rPr>
        <w:t xml:space="preserve"> + </w:t>
      </w:r>
      <w:proofErr w:type="spellStart"/>
      <w:r w:rsidRPr="00F953D7">
        <w:rPr>
          <w:i/>
          <w:sz w:val="24"/>
          <w:szCs w:val="24"/>
          <w:lang w:val="en-GB"/>
        </w:rPr>
        <w:t>γTKM</w:t>
      </w:r>
      <w:r w:rsidRPr="00F953D7">
        <w:rPr>
          <w:i/>
          <w:sz w:val="24"/>
          <w:szCs w:val="24"/>
          <w:vertAlign w:val="subscript"/>
          <w:lang w:val="en-GB"/>
        </w:rPr>
        <w:t>t</w:t>
      </w:r>
      <w:proofErr w:type="spellEnd"/>
      <w:r w:rsidRPr="00F953D7">
        <w:rPr>
          <w:i/>
          <w:sz w:val="24"/>
          <w:szCs w:val="24"/>
          <w:vertAlign w:val="subscript"/>
          <w:lang w:val="en-GB"/>
        </w:rPr>
        <w:t xml:space="preserve"> </w:t>
      </w:r>
      <w:r w:rsidRPr="00F953D7">
        <w:rPr>
          <w:i/>
          <w:sz w:val="24"/>
          <w:szCs w:val="24"/>
          <w:lang w:val="en-GB"/>
        </w:rPr>
        <w:t xml:space="preserve">+ </w:t>
      </w:r>
      <w:proofErr w:type="spellStart"/>
      <w:r w:rsidRPr="00F953D7">
        <w:rPr>
          <w:i/>
          <w:sz w:val="24"/>
          <w:szCs w:val="24"/>
          <w:lang w:val="en-GB"/>
        </w:rPr>
        <w:t>δGDP</w:t>
      </w:r>
      <w:r w:rsidRPr="00F953D7">
        <w:rPr>
          <w:i/>
          <w:sz w:val="24"/>
          <w:szCs w:val="24"/>
          <w:vertAlign w:val="subscript"/>
          <w:lang w:val="en-GB"/>
        </w:rPr>
        <w:t>t</w:t>
      </w:r>
      <w:proofErr w:type="spellEnd"/>
      <w:r w:rsidRPr="00F953D7">
        <w:rPr>
          <w:i/>
          <w:sz w:val="24"/>
          <w:szCs w:val="24"/>
          <w:lang w:val="en-GB"/>
        </w:rPr>
        <w:t xml:space="preserve"> + </w:t>
      </w:r>
      <w:proofErr w:type="spellStart"/>
      <w:r w:rsidRPr="00F953D7">
        <w:rPr>
          <w:i/>
          <w:sz w:val="24"/>
          <w:szCs w:val="24"/>
          <w:lang w:val="en-GB"/>
        </w:rPr>
        <w:t>θPRIV</w:t>
      </w:r>
      <w:proofErr w:type="spellEnd"/>
      <w:r w:rsidRPr="00F953D7">
        <w:rPr>
          <w:i/>
          <w:sz w:val="24"/>
          <w:szCs w:val="24"/>
          <w:lang w:val="en-GB"/>
        </w:rPr>
        <w:t xml:space="preserve"> + </w:t>
      </w:r>
      <w:proofErr w:type="spellStart"/>
      <w:r w:rsidRPr="00F953D7">
        <w:rPr>
          <w:i/>
          <w:sz w:val="24"/>
          <w:szCs w:val="24"/>
          <w:lang w:val="en-GB"/>
        </w:rPr>
        <w:t>μHAT</w:t>
      </w:r>
      <w:proofErr w:type="spellEnd"/>
      <w:r w:rsidRPr="00F953D7">
        <w:rPr>
          <w:i/>
          <w:sz w:val="24"/>
          <w:szCs w:val="24"/>
          <w:lang w:val="en-GB"/>
        </w:rPr>
        <w:t xml:space="preserve"> + </w:t>
      </w:r>
      <w:proofErr w:type="spellStart"/>
      <w:r w:rsidRPr="00F953D7">
        <w:rPr>
          <w:i/>
          <w:sz w:val="24"/>
          <w:szCs w:val="24"/>
          <w:lang w:val="en-GB"/>
        </w:rPr>
        <w:t>ρSTRIKE</w:t>
      </w:r>
      <w:proofErr w:type="spellEnd"/>
    </w:p>
    <w:p w:rsidR="00F729C7" w:rsidRPr="00F953D7" w:rsidRDefault="00F729C7" w:rsidP="00F729C7">
      <w:pPr>
        <w:pStyle w:val="Bezmezer"/>
        <w:jc w:val="both"/>
        <w:rPr>
          <w:sz w:val="24"/>
          <w:szCs w:val="24"/>
          <w:lang w:val="en-GB"/>
        </w:rPr>
      </w:pPr>
    </w:p>
    <w:p w:rsidR="00F729C7" w:rsidRPr="00F953D7" w:rsidRDefault="00F729C7" w:rsidP="00F729C7">
      <w:pPr>
        <w:rPr>
          <w:lang w:val="en-GB"/>
        </w:rPr>
      </w:pPr>
      <w:proofErr w:type="gramStart"/>
      <w:r w:rsidRPr="00F953D7">
        <w:rPr>
          <w:lang w:val="en-GB"/>
        </w:rPr>
        <w:t>where</w:t>
      </w:r>
      <w:proofErr w:type="gramEnd"/>
      <w:r w:rsidRPr="00F953D7">
        <w:rPr>
          <w:lang w:val="en-GB"/>
        </w:rPr>
        <w:t xml:space="preserve"> PKM</w:t>
      </w:r>
      <w:r w:rsidRPr="00F953D7">
        <w:rPr>
          <w:rFonts w:cs="AdvOTb92eb7df.I"/>
          <w:lang w:val="en-GB"/>
        </w:rPr>
        <w:t xml:space="preserve"> = </w:t>
      </w:r>
      <w:r w:rsidRPr="00F953D7">
        <w:rPr>
          <w:lang w:val="en-GB"/>
        </w:rPr>
        <w:t xml:space="preserve">Passenger Kilometres in year </w:t>
      </w:r>
      <w:r w:rsidRPr="00F953D7">
        <w:rPr>
          <w:rFonts w:cs="AdvOTb92eb7df.I"/>
          <w:lang w:val="en-GB"/>
        </w:rPr>
        <w:t>t</w:t>
      </w:r>
      <w:r w:rsidRPr="00F953D7">
        <w:rPr>
          <w:lang w:val="en-GB"/>
        </w:rPr>
        <w:t>, RPKM</w:t>
      </w:r>
      <w:r w:rsidRPr="00F953D7">
        <w:rPr>
          <w:rFonts w:cs="AdvOTb92eb7df.I"/>
          <w:lang w:val="en-GB"/>
        </w:rPr>
        <w:t xml:space="preserve"> = </w:t>
      </w:r>
      <w:r w:rsidRPr="00F953D7">
        <w:rPr>
          <w:lang w:val="en-GB"/>
        </w:rPr>
        <w:t xml:space="preserve">Real Revenue per Passenger Kilometre in year </w:t>
      </w:r>
      <w:r w:rsidRPr="00F953D7">
        <w:rPr>
          <w:rFonts w:cs="AdvOTb92eb7df.I"/>
          <w:lang w:val="en-GB"/>
        </w:rPr>
        <w:t>t</w:t>
      </w:r>
      <w:r w:rsidRPr="00F953D7">
        <w:rPr>
          <w:lang w:val="en-GB"/>
        </w:rPr>
        <w:t>, TKM</w:t>
      </w:r>
      <w:r w:rsidRPr="00F953D7">
        <w:rPr>
          <w:rFonts w:cs="AdvOTb92eb7df.I"/>
          <w:lang w:val="en-GB"/>
        </w:rPr>
        <w:t xml:space="preserve"> = </w:t>
      </w:r>
      <w:r w:rsidRPr="00F953D7">
        <w:rPr>
          <w:lang w:val="en-GB"/>
        </w:rPr>
        <w:t xml:space="preserve">Train Kilometres in year </w:t>
      </w:r>
      <w:r w:rsidRPr="00F953D7">
        <w:rPr>
          <w:rFonts w:cs="AdvOTb92eb7df.I"/>
          <w:lang w:val="en-GB"/>
        </w:rPr>
        <w:t>t</w:t>
      </w:r>
      <w:r w:rsidRPr="00F953D7">
        <w:rPr>
          <w:lang w:val="en-GB"/>
        </w:rPr>
        <w:t xml:space="preserve">, GDP = Real Gross Domestic Product in year </w:t>
      </w:r>
      <w:r w:rsidRPr="00F953D7">
        <w:rPr>
          <w:rFonts w:cs="AdvOTb92eb7df.I"/>
          <w:lang w:val="en-GB"/>
        </w:rPr>
        <w:t>t</w:t>
      </w:r>
      <w:r w:rsidRPr="00F953D7">
        <w:rPr>
          <w:lang w:val="en-GB"/>
        </w:rPr>
        <w:t>, PRIV = Privatisation Dummy Variable (1992/3 to 2005/6), HAT = Hat</w:t>
      </w:r>
      <w:r w:rsidRPr="00F953D7">
        <w:rPr>
          <w:rFonts w:cs="AdvOT863180fb+fb"/>
          <w:lang w:val="en-GB"/>
        </w:rPr>
        <w:t>fi</w:t>
      </w:r>
      <w:r w:rsidRPr="00F953D7">
        <w:rPr>
          <w:lang w:val="en-GB"/>
        </w:rPr>
        <w:t>eld Dummy Variable (2000/1 to 2006/7) and STRIKE = Strikes Dummy Variable (1982/3 and 1991/2). The estimated coef</w:t>
      </w:r>
      <w:r w:rsidRPr="00F953D7">
        <w:rPr>
          <w:rFonts w:cs="AdvOT863180fb+fb"/>
          <w:lang w:val="en-GB"/>
        </w:rPr>
        <w:t>fi</w:t>
      </w:r>
      <w:r w:rsidRPr="00F953D7">
        <w:rPr>
          <w:lang w:val="en-GB"/>
        </w:rPr>
        <w:t xml:space="preserve">cients of equation, using data from 1979/80 to 2008/9, and some diagnostic statistics are given in following table. You should interpret them and evaluate </w:t>
      </w:r>
      <w:r>
        <w:rPr>
          <w:lang w:val="en-GB"/>
        </w:rPr>
        <w:t xml:space="preserve">the results of the </w:t>
      </w:r>
      <w:r w:rsidRPr="00F953D7">
        <w:rPr>
          <w:lang w:val="en-GB"/>
        </w:rPr>
        <w:t xml:space="preserve">British </w:t>
      </w:r>
      <w:r>
        <w:rPr>
          <w:lang w:val="en-GB"/>
        </w:rPr>
        <w:t xml:space="preserve">rail </w:t>
      </w:r>
      <w:r w:rsidRPr="00F953D7">
        <w:rPr>
          <w:lang w:val="en-GB"/>
        </w:rPr>
        <w:t xml:space="preserve">reform. </w:t>
      </w:r>
      <w:r w:rsidRPr="00F953D7">
        <w:rPr>
          <w:color w:val="000066"/>
          <w:lang w:val="en-GB"/>
        </w:rPr>
        <w:t xml:space="preserve"> </w:t>
      </w:r>
    </w:p>
    <w:tbl>
      <w:tblPr>
        <w:tblStyle w:val="Svtlstnovn1"/>
        <w:tblW w:w="0" w:type="auto"/>
        <w:tblLook w:val="04A0" w:firstRow="1" w:lastRow="0" w:firstColumn="1" w:lastColumn="0" w:noHBand="0" w:noVBand="1"/>
      </w:tblPr>
      <w:tblGrid>
        <w:gridCol w:w="3070"/>
        <w:gridCol w:w="3071"/>
        <w:gridCol w:w="3071"/>
      </w:tblGrid>
      <w:tr w:rsidR="00F729C7" w:rsidRPr="00F953D7" w:rsidTr="007E5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729C7" w:rsidRPr="00F953D7" w:rsidRDefault="00F729C7" w:rsidP="007E5BA8">
            <w:pPr>
              <w:pStyle w:val="Bezmezer"/>
              <w:jc w:val="center"/>
              <w:rPr>
                <w:sz w:val="24"/>
                <w:szCs w:val="24"/>
                <w:lang w:val="en-GB"/>
              </w:rPr>
            </w:pPr>
            <w:r w:rsidRPr="00F953D7">
              <w:rPr>
                <w:sz w:val="24"/>
                <w:szCs w:val="24"/>
                <w:lang w:val="en-GB"/>
              </w:rPr>
              <w:t>Coefficient</w:t>
            </w:r>
          </w:p>
        </w:tc>
        <w:tc>
          <w:tcPr>
            <w:tcW w:w="3071" w:type="dxa"/>
          </w:tcPr>
          <w:p w:rsidR="00F729C7" w:rsidRPr="00F953D7" w:rsidRDefault="00F729C7" w:rsidP="007E5BA8">
            <w:pPr>
              <w:pStyle w:val="Bezmeze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Value</w:t>
            </w:r>
          </w:p>
        </w:tc>
        <w:tc>
          <w:tcPr>
            <w:tcW w:w="3071" w:type="dxa"/>
          </w:tcPr>
          <w:p w:rsidR="00F729C7" w:rsidRPr="00F953D7" w:rsidRDefault="00F729C7" w:rsidP="007E5BA8">
            <w:pPr>
              <w:pStyle w:val="Bezmeze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t-statistics</w:t>
            </w:r>
          </w:p>
        </w:tc>
      </w:tr>
      <w:tr w:rsidR="00F729C7" w:rsidRPr="00F953D7" w:rsidTr="007E5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8" w:space="0" w:color="000000"/>
              <w:bottom w:val="nil"/>
            </w:tcBorders>
            <w:shd w:val="clear" w:color="auto" w:fill="auto"/>
          </w:tcPr>
          <w:p w:rsidR="00F729C7" w:rsidRPr="00F953D7" w:rsidRDefault="00F729C7" w:rsidP="007E5BA8">
            <w:pPr>
              <w:pStyle w:val="Bezmezer"/>
              <w:jc w:val="center"/>
              <w:rPr>
                <w:sz w:val="24"/>
                <w:szCs w:val="24"/>
                <w:lang w:val="en-GB"/>
              </w:rPr>
            </w:pPr>
            <w:proofErr w:type="spellStart"/>
            <w:r w:rsidRPr="00F953D7">
              <w:rPr>
                <w:sz w:val="24"/>
                <w:szCs w:val="24"/>
                <w:lang w:val="en-GB"/>
              </w:rPr>
              <w:t>Const</w:t>
            </w:r>
            <w:proofErr w:type="spellEnd"/>
          </w:p>
        </w:tc>
        <w:tc>
          <w:tcPr>
            <w:tcW w:w="3071" w:type="dxa"/>
            <w:tcBorders>
              <w:top w:val="single" w:sz="8" w:space="0" w:color="000000"/>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2,92</w:t>
            </w:r>
          </w:p>
        </w:tc>
        <w:tc>
          <w:tcPr>
            <w:tcW w:w="3071" w:type="dxa"/>
            <w:tcBorders>
              <w:top w:val="single" w:sz="8" w:space="0" w:color="000000"/>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17,1</w:t>
            </w:r>
          </w:p>
        </w:tc>
      </w:tr>
      <w:tr w:rsidR="00F729C7" w:rsidRPr="00F953D7" w:rsidTr="007E5BA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RPKM</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-5,69</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-2,82</w:t>
            </w:r>
          </w:p>
        </w:tc>
      </w:tr>
      <w:tr w:rsidR="00F729C7" w:rsidRPr="00F953D7" w:rsidTr="007E5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TKM</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0,0024</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7,09</w:t>
            </w:r>
          </w:p>
        </w:tc>
      </w:tr>
      <w:tr w:rsidR="00F729C7" w:rsidRPr="00F953D7" w:rsidTr="007E5BA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GDP</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3,69E-07</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3,61</w:t>
            </w:r>
          </w:p>
        </w:tc>
      </w:tr>
      <w:tr w:rsidR="00F729C7" w:rsidRPr="00F953D7" w:rsidTr="007E5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PRIV</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-0,092</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-8,58</w:t>
            </w:r>
          </w:p>
        </w:tc>
      </w:tr>
      <w:tr w:rsidR="00F729C7" w:rsidRPr="00F953D7" w:rsidTr="007E5BA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HAT</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-0,051</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-3,12</w:t>
            </w:r>
          </w:p>
        </w:tc>
      </w:tr>
      <w:tr w:rsidR="00F729C7" w:rsidRPr="00F953D7" w:rsidTr="007E5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STRIKE</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-0,063</w:t>
            </w:r>
          </w:p>
        </w:tc>
        <w:tc>
          <w:tcPr>
            <w:tcW w:w="3071" w:type="dxa"/>
            <w:tcBorders>
              <w:top w:val="nil"/>
              <w:bottom w:val="nil"/>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-3,28</w:t>
            </w:r>
          </w:p>
        </w:tc>
      </w:tr>
      <w:tr w:rsidR="00F729C7" w:rsidRPr="00F953D7" w:rsidTr="007E5BA8">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shd w:val="clear" w:color="auto" w:fill="auto"/>
          </w:tcPr>
          <w:p w:rsidR="00F729C7" w:rsidRPr="00F953D7" w:rsidRDefault="00F729C7" w:rsidP="007E5BA8">
            <w:pPr>
              <w:pStyle w:val="Bezmezer"/>
              <w:jc w:val="center"/>
              <w:rPr>
                <w:sz w:val="24"/>
                <w:szCs w:val="24"/>
                <w:vertAlign w:val="superscript"/>
                <w:lang w:val="en-GB"/>
              </w:rPr>
            </w:pPr>
            <w:r w:rsidRPr="00F953D7">
              <w:rPr>
                <w:sz w:val="24"/>
                <w:szCs w:val="24"/>
                <w:lang w:val="en-GB"/>
              </w:rPr>
              <w:t>Adjusted R</w:t>
            </w:r>
            <w:r w:rsidRPr="00F953D7">
              <w:rPr>
                <w:sz w:val="24"/>
                <w:szCs w:val="24"/>
                <w:vertAlign w:val="superscript"/>
                <w:lang w:val="en-GB"/>
              </w:rPr>
              <w:t>2</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F953D7">
              <w:rPr>
                <w:sz w:val="24"/>
                <w:szCs w:val="24"/>
                <w:lang w:val="en-GB"/>
              </w:rPr>
              <w:t>0,983</w:t>
            </w:r>
          </w:p>
        </w:tc>
        <w:tc>
          <w:tcPr>
            <w:tcW w:w="3071" w:type="dxa"/>
            <w:tcBorders>
              <w:top w:val="nil"/>
              <w:bottom w:val="nil"/>
            </w:tcBorders>
            <w:shd w:val="clear" w:color="auto" w:fill="auto"/>
          </w:tcPr>
          <w:p w:rsidR="00F729C7" w:rsidRPr="00F953D7" w:rsidRDefault="00F729C7" w:rsidP="007E5BA8">
            <w:pPr>
              <w:pStyle w:val="Bezmezer"/>
              <w:jc w:val="cente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F729C7" w:rsidRPr="00F953D7" w:rsidTr="007E5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single" w:sz="8" w:space="0" w:color="000000"/>
            </w:tcBorders>
            <w:shd w:val="clear" w:color="auto" w:fill="auto"/>
          </w:tcPr>
          <w:p w:rsidR="00F729C7" w:rsidRPr="00F953D7" w:rsidRDefault="00F729C7" w:rsidP="007E5BA8">
            <w:pPr>
              <w:pStyle w:val="Bezmezer"/>
              <w:jc w:val="center"/>
              <w:rPr>
                <w:sz w:val="24"/>
                <w:szCs w:val="24"/>
                <w:lang w:val="en-GB"/>
              </w:rPr>
            </w:pPr>
            <w:r w:rsidRPr="00F953D7">
              <w:rPr>
                <w:sz w:val="24"/>
                <w:szCs w:val="24"/>
                <w:lang w:val="en-GB"/>
              </w:rPr>
              <w:t>Durbin - Watson</w:t>
            </w:r>
          </w:p>
        </w:tc>
        <w:tc>
          <w:tcPr>
            <w:tcW w:w="3071" w:type="dxa"/>
            <w:tcBorders>
              <w:top w:val="nil"/>
              <w:bottom w:val="single" w:sz="8" w:space="0" w:color="000000"/>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F953D7">
              <w:rPr>
                <w:sz w:val="24"/>
                <w:szCs w:val="24"/>
                <w:lang w:val="en-GB"/>
              </w:rPr>
              <w:t>1,453</w:t>
            </w:r>
          </w:p>
        </w:tc>
        <w:tc>
          <w:tcPr>
            <w:tcW w:w="3071" w:type="dxa"/>
            <w:tcBorders>
              <w:top w:val="nil"/>
              <w:bottom w:val="single" w:sz="8" w:space="0" w:color="000000"/>
            </w:tcBorders>
            <w:shd w:val="clear" w:color="auto" w:fill="auto"/>
          </w:tcPr>
          <w:p w:rsidR="00F729C7" w:rsidRPr="00F953D7" w:rsidRDefault="00F729C7" w:rsidP="007E5BA8">
            <w:pPr>
              <w:pStyle w:val="Bezmezer"/>
              <w:jc w:val="center"/>
              <w:cnfStyle w:val="000000100000" w:firstRow="0" w:lastRow="0" w:firstColumn="0" w:lastColumn="0" w:oddVBand="0" w:evenVBand="0" w:oddHBand="1" w:evenHBand="0" w:firstRowFirstColumn="0" w:firstRowLastColumn="0" w:lastRowFirstColumn="0" w:lastRowLastColumn="0"/>
              <w:rPr>
                <w:sz w:val="24"/>
                <w:szCs w:val="24"/>
                <w:lang w:val="en-GB"/>
              </w:rPr>
            </w:pPr>
          </w:p>
        </w:tc>
      </w:tr>
    </w:tbl>
    <w:p w:rsidR="00F729C7" w:rsidRPr="00F953D7" w:rsidRDefault="00F729C7" w:rsidP="00F729C7">
      <w:pPr>
        <w:pStyle w:val="Bezmezer"/>
        <w:jc w:val="both"/>
        <w:rPr>
          <w:sz w:val="24"/>
          <w:szCs w:val="24"/>
          <w:lang w:val="en-GB"/>
        </w:rPr>
      </w:pP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r>
      <w:r w:rsidRPr="00F953D7">
        <w:rPr>
          <w:sz w:val="24"/>
          <w:szCs w:val="24"/>
          <w:lang w:val="en-GB"/>
        </w:rPr>
        <w:tab/>
        <w:t xml:space="preserve">     Preston – Robbins (2012)</w:t>
      </w:r>
    </w:p>
    <w:p w:rsidR="00F729C7" w:rsidRPr="00F953D7" w:rsidRDefault="00F729C7" w:rsidP="00F729C7">
      <w:pPr>
        <w:pStyle w:val="Bezmezer"/>
        <w:jc w:val="both"/>
        <w:rPr>
          <w:sz w:val="24"/>
          <w:szCs w:val="24"/>
          <w:lang w:val="en-GB"/>
        </w:rPr>
      </w:pPr>
    </w:p>
    <w:p w:rsidR="00F729C7" w:rsidRDefault="00F729C7" w:rsidP="00F729C7">
      <w:pPr>
        <w:pStyle w:val="Bezmezer"/>
        <w:numPr>
          <w:ilvl w:val="0"/>
          <w:numId w:val="32"/>
        </w:numPr>
        <w:rPr>
          <w:lang w:val="en-GB"/>
        </w:rPr>
      </w:pPr>
      <w:r w:rsidRPr="00F953D7">
        <w:rPr>
          <w:lang w:val="en-GB"/>
        </w:rPr>
        <w:t xml:space="preserve">What are weak points of this analysis? </w:t>
      </w:r>
    </w:p>
    <w:p w:rsidR="00F729C7" w:rsidRDefault="00F729C7" w:rsidP="00F729C7">
      <w:pPr>
        <w:pStyle w:val="Bezmezer"/>
        <w:numPr>
          <w:ilvl w:val="0"/>
          <w:numId w:val="32"/>
        </w:numPr>
        <w:rPr>
          <w:lang w:val="en-GB"/>
        </w:rPr>
      </w:pPr>
      <w:r w:rsidRPr="00F953D7">
        <w:rPr>
          <w:lang w:val="en-GB"/>
        </w:rPr>
        <w:t>Do you have any ideas how to improve Preston-Robbins model?</w:t>
      </w:r>
    </w:p>
    <w:p w:rsidR="00F729C7" w:rsidRPr="00F953D7" w:rsidRDefault="00F729C7" w:rsidP="00F729C7">
      <w:pPr>
        <w:pStyle w:val="Bezmezer"/>
        <w:numPr>
          <w:ilvl w:val="0"/>
          <w:numId w:val="32"/>
        </w:numPr>
        <w:rPr>
          <w:lang w:val="en-GB"/>
        </w:rPr>
      </w:pPr>
      <w:r w:rsidRPr="00F953D7">
        <w:rPr>
          <w:lang w:val="en-GB"/>
        </w:rPr>
        <w:t>How would you evaluate supply side of the British reform?</w:t>
      </w:r>
    </w:p>
    <w:p w:rsidR="00F729C7" w:rsidRPr="00F953D7" w:rsidRDefault="00F729C7" w:rsidP="00F729C7">
      <w:pPr>
        <w:jc w:val="center"/>
        <w:rPr>
          <w:b/>
          <w:lang w:val="en-GB"/>
        </w:rPr>
      </w:pPr>
    </w:p>
    <w:p w:rsidR="00F729C7" w:rsidRDefault="00F729C7" w:rsidP="00F729C7">
      <w:pPr>
        <w:jc w:val="center"/>
        <w:rPr>
          <w:b/>
          <w:lang w:val="en-GB"/>
        </w:rPr>
      </w:pPr>
    </w:p>
    <w:p w:rsidR="00F729C7" w:rsidRDefault="00F729C7" w:rsidP="00F729C7">
      <w:pPr>
        <w:jc w:val="center"/>
        <w:rPr>
          <w:b/>
          <w:lang w:val="en-GB"/>
        </w:rPr>
      </w:pPr>
    </w:p>
    <w:p w:rsidR="00F729C7" w:rsidRPr="00182DC9" w:rsidRDefault="00F729C7" w:rsidP="00F729C7">
      <w:pPr>
        <w:jc w:val="center"/>
        <w:rPr>
          <w:b/>
          <w:lang w:val="en-GB"/>
        </w:rPr>
      </w:pPr>
      <w:r>
        <w:rPr>
          <w:b/>
          <w:lang w:val="en-GB"/>
        </w:rPr>
        <w:lastRenderedPageBreak/>
        <w:t>SEMINAR 9</w:t>
      </w:r>
      <w:r w:rsidRPr="00182DC9">
        <w:rPr>
          <w:b/>
          <w:lang w:val="en-GB"/>
        </w:rPr>
        <w:t xml:space="preserve"> – SUBSIDY</w:t>
      </w:r>
    </w:p>
    <w:p w:rsidR="00F729C7" w:rsidRPr="00182DC9" w:rsidRDefault="00F729C7" w:rsidP="00F729C7">
      <w:pPr>
        <w:pStyle w:val="Odstavecseseznamem"/>
        <w:numPr>
          <w:ilvl w:val="0"/>
          <w:numId w:val="28"/>
        </w:numPr>
        <w:ind w:left="360"/>
        <w:rPr>
          <w:lang w:val="en-GB"/>
        </w:rPr>
      </w:pPr>
      <w:r w:rsidRPr="00182DC9">
        <w:rPr>
          <w:lang w:val="en-GB"/>
        </w:rPr>
        <w:t>Discuss the following simple statements, which should help to build on and develop some of the issues discussed in this chapter:</w:t>
      </w:r>
    </w:p>
    <w:p w:rsidR="00F729C7" w:rsidRPr="00182DC9" w:rsidRDefault="00F729C7" w:rsidP="00F729C7">
      <w:pPr>
        <w:pStyle w:val="Odstavecseseznamem"/>
        <w:numPr>
          <w:ilvl w:val="0"/>
          <w:numId w:val="29"/>
        </w:numPr>
        <w:ind w:left="1080"/>
        <w:rPr>
          <w:lang w:val="en-GB"/>
        </w:rPr>
      </w:pPr>
      <w:r w:rsidRPr="00182DC9">
        <w:rPr>
          <w:lang w:val="en-GB"/>
        </w:rPr>
        <w:t>Low subsidy is “good” and high subsidy is “bad”</w:t>
      </w:r>
    </w:p>
    <w:p w:rsidR="00F729C7" w:rsidRPr="00182DC9" w:rsidRDefault="00F729C7" w:rsidP="00F729C7">
      <w:pPr>
        <w:pStyle w:val="Odstavecseseznamem"/>
        <w:numPr>
          <w:ilvl w:val="0"/>
          <w:numId w:val="29"/>
        </w:numPr>
        <w:ind w:left="1080"/>
        <w:rPr>
          <w:lang w:val="en-GB"/>
        </w:rPr>
      </w:pPr>
      <w:r w:rsidRPr="00182DC9">
        <w:rPr>
          <w:lang w:val="en-GB"/>
        </w:rPr>
        <w:t>Transport should only be subsidized on the basis of what can be afforded by the relevant authorities</w:t>
      </w:r>
    </w:p>
    <w:p w:rsidR="00F729C7" w:rsidRPr="00182DC9" w:rsidRDefault="00F729C7" w:rsidP="00F729C7">
      <w:pPr>
        <w:pStyle w:val="Odstavecseseznamem"/>
        <w:numPr>
          <w:ilvl w:val="0"/>
          <w:numId w:val="29"/>
        </w:numPr>
        <w:ind w:left="1080"/>
        <w:rPr>
          <w:lang w:val="en-GB"/>
        </w:rPr>
      </w:pPr>
      <w:r w:rsidRPr="00182DC9">
        <w:rPr>
          <w:lang w:val="en-GB"/>
        </w:rPr>
        <w:t>Public transport is a public good, therefore should be subsidized</w:t>
      </w:r>
    </w:p>
    <w:p w:rsidR="00F729C7" w:rsidRPr="00182DC9" w:rsidRDefault="00F729C7" w:rsidP="00F729C7">
      <w:pPr>
        <w:pStyle w:val="Odstavecseseznamem"/>
        <w:numPr>
          <w:ilvl w:val="0"/>
          <w:numId w:val="29"/>
        </w:numPr>
        <w:ind w:left="1080"/>
        <w:rPr>
          <w:lang w:val="en-GB"/>
        </w:rPr>
      </w:pPr>
      <w:r w:rsidRPr="00182DC9">
        <w:rPr>
          <w:lang w:val="en-GB"/>
        </w:rPr>
        <w:t>Road networks, because they are provided and maintained by the state, are therefore provided free of charge</w:t>
      </w:r>
    </w:p>
    <w:p w:rsidR="00F729C7" w:rsidRPr="00182DC9" w:rsidRDefault="00F729C7" w:rsidP="00F729C7">
      <w:pPr>
        <w:pStyle w:val="Bezmezer"/>
        <w:rPr>
          <w:lang w:val="en-GB"/>
        </w:rPr>
      </w:pPr>
      <w:r w:rsidRPr="00182DC9">
        <w:rPr>
          <w:lang w:val="en-GB"/>
        </w:rPr>
        <w:t xml:space="preserve">2. </w:t>
      </w:r>
    </w:p>
    <w:p w:rsidR="00F729C7" w:rsidRPr="00182DC9" w:rsidRDefault="00F729C7" w:rsidP="00F729C7">
      <w:pPr>
        <w:pStyle w:val="Bezmezer"/>
        <w:numPr>
          <w:ilvl w:val="0"/>
          <w:numId w:val="25"/>
        </w:numPr>
        <w:rPr>
          <w:lang w:val="en-GB"/>
        </w:rPr>
      </w:pPr>
      <w:r w:rsidRPr="00182DC9">
        <w:rPr>
          <w:lang w:val="en-GB"/>
        </w:rPr>
        <w:t>In 1991, public transportation in the USA received $9.79 billion dollars in operating subsidies from federal, state and local government. Use budget lines and indifference curves to identify the economic welfare and public transit consumption effect of the subsidy.</w:t>
      </w:r>
    </w:p>
    <w:p w:rsidR="00F729C7" w:rsidRPr="00182DC9" w:rsidRDefault="00F729C7" w:rsidP="00F729C7">
      <w:pPr>
        <w:pStyle w:val="Bezmezer"/>
        <w:numPr>
          <w:ilvl w:val="0"/>
          <w:numId w:val="25"/>
        </w:numPr>
        <w:rPr>
          <w:lang w:val="en-GB"/>
        </w:rPr>
      </w:pPr>
      <w:r w:rsidRPr="00182DC9">
        <w:rPr>
          <w:lang w:val="en-GB"/>
        </w:rPr>
        <w:t>The price elasticity of transit demand has been estimated in the range of –0.2 to –0.4. Suppose that the transit authority seeks to increase demand through a 10% reduction in fares. What impact will this have on transit demand, and what impact do you think it would have on the operating subsidies?</w:t>
      </w:r>
    </w:p>
    <w:p w:rsidR="00F729C7" w:rsidRPr="00182DC9" w:rsidRDefault="00F729C7" w:rsidP="00F729C7">
      <w:pPr>
        <w:pStyle w:val="Bezmezer"/>
        <w:jc w:val="both"/>
        <w:rPr>
          <w:color w:val="FF0000"/>
          <w:lang w:val="en-GB"/>
        </w:rPr>
      </w:pPr>
    </w:p>
    <w:p w:rsidR="00F729C7" w:rsidRPr="00182DC9" w:rsidRDefault="00F729C7" w:rsidP="00F729C7">
      <w:pPr>
        <w:pStyle w:val="Bezmezer"/>
        <w:jc w:val="both"/>
        <w:rPr>
          <w:lang w:val="en-GB"/>
        </w:rPr>
      </w:pPr>
      <w:r w:rsidRPr="00182DC9">
        <w:rPr>
          <w:lang w:val="en-GB"/>
        </w:rPr>
        <w:t>3. Options in payment of subsidy</w:t>
      </w:r>
    </w:p>
    <w:p w:rsidR="00F729C7" w:rsidRPr="00182DC9" w:rsidRDefault="00F729C7" w:rsidP="00F729C7">
      <w:pPr>
        <w:pStyle w:val="Bezmezer"/>
        <w:jc w:val="both"/>
        <w:rPr>
          <w:lang w:val="en-GB"/>
        </w:rPr>
      </w:pPr>
      <w:r w:rsidRPr="00182DC9">
        <w:rPr>
          <w:lang w:val="en-GB"/>
        </w:rPr>
        <w:t>A transport authority seeks to produce a modal shift from the car to public transport services in order to encourage local economic development and reduce traffic congestion. Outline in a variety of diagrams the main options that are open to the authority to achieve this aim and come to a conclusion as to which you believe to be the `best’ approach or combinations of approaches that should be used. Where subsidy features in your solutions, you should outline the main drawbacks that stand in the way of a successful outcome and what measures you propose to take to minimise the impact of these drawbacks.</w:t>
      </w:r>
    </w:p>
    <w:p w:rsidR="00F729C7" w:rsidRPr="00182DC9" w:rsidRDefault="00F729C7" w:rsidP="00F729C7">
      <w:pPr>
        <w:pStyle w:val="Bezmezer"/>
        <w:jc w:val="both"/>
        <w:rPr>
          <w:lang w:val="en-GB"/>
        </w:rPr>
      </w:pPr>
    </w:p>
    <w:p w:rsidR="00F729C7" w:rsidRPr="00182DC9" w:rsidRDefault="00F729C7" w:rsidP="00F729C7">
      <w:pPr>
        <w:pStyle w:val="Bezmezer"/>
        <w:jc w:val="both"/>
        <w:rPr>
          <w:lang w:val="en-GB"/>
        </w:rPr>
      </w:pPr>
      <w:r w:rsidRPr="00182DC9">
        <w:rPr>
          <w:lang w:val="en-GB"/>
        </w:rPr>
        <w:t xml:space="preserve">4. Which type of contract to </w:t>
      </w:r>
      <w:proofErr w:type="gramStart"/>
      <w:r w:rsidRPr="00182DC9">
        <w:rPr>
          <w:lang w:val="en-GB"/>
        </w:rPr>
        <w:t>use</w:t>
      </w:r>
      <w:proofErr w:type="gramEnd"/>
    </w:p>
    <w:p w:rsidR="00F729C7" w:rsidRPr="00182DC9" w:rsidRDefault="00F729C7" w:rsidP="00F729C7">
      <w:pPr>
        <w:pStyle w:val="Bezmezer"/>
        <w:jc w:val="both"/>
        <w:rPr>
          <w:lang w:val="en-GB"/>
        </w:rPr>
      </w:pPr>
      <w:r w:rsidRPr="00182DC9">
        <w:rPr>
          <w:lang w:val="en-GB"/>
        </w:rPr>
        <w:t>As the recently appointed leader of your local transport authority, you are given a blank sheet of paper with which to re-organise urban public transport services in your local area. Assume that the national legislation allows for any of the models of delivery outlined to be used, but nationalisation is out of question. Consider for each of the following scenarios which `model’ of ownership would be most suitable for the particular situation:</w:t>
      </w:r>
    </w:p>
    <w:p w:rsidR="00F729C7" w:rsidRPr="00182DC9" w:rsidRDefault="00F729C7" w:rsidP="00F729C7">
      <w:pPr>
        <w:pStyle w:val="Bezmezer"/>
        <w:numPr>
          <w:ilvl w:val="0"/>
          <w:numId w:val="26"/>
        </w:numPr>
        <w:jc w:val="both"/>
        <w:rPr>
          <w:lang w:val="en-GB"/>
        </w:rPr>
      </w:pPr>
      <w:r w:rsidRPr="00182DC9">
        <w:rPr>
          <w:lang w:val="en-GB"/>
        </w:rPr>
        <w:t>A pro public transport council that has a strong policy stance on encouraging more people to use public transport.</w:t>
      </w:r>
    </w:p>
    <w:p w:rsidR="00F729C7" w:rsidRPr="00182DC9" w:rsidRDefault="00F729C7" w:rsidP="00F729C7">
      <w:pPr>
        <w:pStyle w:val="Bezmezer"/>
        <w:numPr>
          <w:ilvl w:val="0"/>
          <w:numId w:val="26"/>
        </w:numPr>
        <w:jc w:val="both"/>
        <w:rPr>
          <w:lang w:val="en-GB"/>
        </w:rPr>
      </w:pPr>
      <w:r w:rsidRPr="00182DC9">
        <w:rPr>
          <w:lang w:val="en-GB"/>
        </w:rPr>
        <w:t>A council that is facing possible budget cuts in the medium to longer term and seeks to reduce its budget for public transport services.</w:t>
      </w:r>
    </w:p>
    <w:p w:rsidR="00F729C7" w:rsidRPr="00182DC9" w:rsidRDefault="00F729C7" w:rsidP="00F729C7">
      <w:pPr>
        <w:pStyle w:val="Bezmezer"/>
        <w:numPr>
          <w:ilvl w:val="0"/>
          <w:numId w:val="26"/>
        </w:numPr>
        <w:jc w:val="both"/>
        <w:rPr>
          <w:lang w:val="en-GB"/>
        </w:rPr>
      </w:pPr>
      <w:r w:rsidRPr="00182DC9">
        <w:rPr>
          <w:lang w:val="en-GB"/>
        </w:rPr>
        <w:t>A council that is expecting strong economic growth in the medium and long runs and is concerned that the current public transport provision, which is mainly bus based, will limit this economic growth.</w:t>
      </w:r>
    </w:p>
    <w:p w:rsidR="00F729C7" w:rsidRPr="00182DC9" w:rsidRDefault="00F729C7" w:rsidP="00F729C7">
      <w:pPr>
        <w:pStyle w:val="Bezmezer"/>
        <w:numPr>
          <w:ilvl w:val="0"/>
          <w:numId w:val="26"/>
        </w:numPr>
        <w:jc w:val="both"/>
        <w:rPr>
          <w:lang w:val="en-GB"/>
        </w:rPr>
      </w:pPr>
      <w:r w:rsidRPr="00182DC9">
        <w:rPr>
          <w:lang w:val="en-GB"/>
        </w:rPr>
        <w:t>Where public transport services have been run directly by the local authority department, however, the last ten years have seen a significant decline in patronage and low investment levels.</w:t>
      </w:r>
    </w:p>
    <w:p w:rsidR="00F729C7" w:rsidRPr="00182DC9" w:rsidRDefault="00F729C7" w:rsidP="00F729C7">
      <w:pPr>
        <w:pStyle w:val="Bezmezer"/>
        <w:numPr>
          <w:ilvl w:val="0"/>
          <w:numId w:val="26"/>
        </w:numPr>
        <w:jc w:val="both"/>
        <w:rPr>
          <w:lang w:val="en-GB"/>
        </w:rPr>
      </w:pPr>
      <w:r w:rsidRPr="00182DC9">
        <w:rPr>
          <w:lang w:val="en-GB"/>
        </w:rPr>
        <w:t xml:space="preserve">Public transport services are currently run by private sector companies; however, the overall perception is of poor quality services that have seen </w:t>
      </w:r>
      <w:proofErr w:type="spellStart"/>
      <w:r w:rsidRPr="00182DC9">
        <w:rPr>
          <w:lang w:val="en-GB"/>
        </w:rPr>
        <w:t>signicant</w:t>
      </w:r>
      <w:proofErr w:type="spellEnd"/>
      <w:r w:rsidRPr="00182DC9">
        <w:rPr>
          <w:lang w:val="en-GB"/>
        </w:rPr>
        <w:t xml:space="preserve"> passenger declines in the last ten years.</w:t>
      </w:r>
    </w:p>
    <w:p w:rsidR="00F729C7" w:rsidRPr="00182DC9" w:rsidRDefault="00F729C7" w:rsidP="00F729C7">
      <w:pPr>
        <w:pStyle w:val="Bezmezer"/>
        <w:numPr>
          <w:ilvl w:val="0"/>
          <w:numId w:val="26"/>
        </w:numPr>
        <w:jc w:val="both"/>
        <w:rPr>
          <w:lang w:val="en-GB"/>
        </w:rPr>
      </w:pPr>
      <w:r w:rsidRPr="00182DC9">
        <w:rPr>
          <w:lang w:val="en-GB"/>
        </w:rPr>
        <w:t>A publicly owned and run urban rail metro that is badly in need of refurbishment; however, budget constraints means that the local authority do not have the funds available to undertake the investment required.</w:t>
      </w:r>
    </w:p>
    <w:p w:rsidR="00F729C7" w:rsidRPr="00182DC9" w:rsidRDefault="00F729C7" w:rsidP="00F729C7">
      <w:pPr>
        <w:pStyle w:val="Bezmezer"/>
        <w:jc w:val="both"/>
        <w:rPr>
          <w:lang w:val="en-GB"/>
        </w:rPr>
      </w:pPr>
      <w:r w:rsidRPr="00182DC9">
        <w:rPr>
          <w:lang w:val="en-GB"/>
        </w:rPr>
        <w:lastRenderedPageBreak/>
        <w:t>Then consider under what type of the following contracts should be used in delivery of these services:</w:t>
      </w:r>
    </w:p>
    <w:p w:rsidR="00F729C7" w:rsidRPr="00182DC9" w:rsidRDefault="00F729C7" w:rsidP="00F729C7">
      <w:pPr>
        <w:pStyle w:val="Bezmezer"/>
        <w:numPr>
          <w:ilvl w:val="0"/>
          <w:numId w:val="27"/>
        </w:numPr>
        <w:jc w:val="both"/>
        <w:rPr>
          <w:lang w:val="en-GB"/>
        </w:rPr>
      </w:pPr>
      <w:r w:rsidRPr="00182DC9">
        <w:rPr>
          <w:lang w:val="en-GB"/>
        </w:rPr>
        <w:t>Complete deregulation with contracts only for socially necessary services</w:t>
      </w:r>
    </w:p>
    <w:p w:rsidR="00F729C7" w:rsidRPr="00182DC9" w:rsidRDefault="00F729C7" w:rsidP="00F729C7">
      <w:pPr>
        <w:pStyle w:val="Bezmezer"/>
        <w:numPr>
          <w:ilvl w:val="0"/>
          <w:numId w:val="27"/>
        </w:numPr>
        <w:jc w:val="both"/>
        <w:rPr>
          <w:lang w:val="en-GB"/>
        </w:rPr>
      </w:pPr>
      <w:r w:rsidRPr="00182DC9">
        <w:rPr>
          <w:lang w:val="en-GB"/>
        </w:rPr>
        <w:t>Tender all services on a full cost basis</w:t>
      </w:r>
    </w:p>
    <w:p w:rsidR="00F729C7" w:rsidRPr="00182DC9" w:rsidRDefault="00F729C7" w:rsidP="00F729C7">
      <w:pPr>
        <w:pStyle w:val="Bezmezer"/>
        <w:numPr>
          <w:ilvl w:val="0"/>
          <w:numId w:val="27"/>
        </w:numPr>
        <w:jc w:val="both"/>
        <w:rPr>
          <w:lang w:val="en-GB"/>
        </w:rPr>
      </w:pPr>
      <w:r w:rsidRPr="00182DC9">
        <w:rPr>
          <w:lang w:val="en-GB"/>
        </w:rPr>
        <w:t>Tender all services on a relative cost basis</w:t>
      </w:r>
    </w:p>
    <w:p w:rsidR="00F729C7" w:rsidRPr="00182DC9" w:rsidRDefault="00F729C7" w:rsidP="00F729C7">
      <w:pPr>
        <w:pStyle w:val="Bezmezer"/>
        <w:jc w:val="both"/>
        <w:rPr>
          <w:lang w:val="en-GB"/>
        </w:rPr>
      </w:pPr>
    </w:p>
    <w:p w:rsidR="00F729C7" w:rsidRPr="00182DC9" w:rsidRDefault="00F729C7" w:rsidP="00F729C7">
      <w:pPr>
        <w:pStyle w:val="Bezmezer"/>
        <w:jc w:val="both"/>
        <w:rPr>
          <w:lang w:val="en-GB"/>
        </w:rPr>
      </w:pPr>
    </w:p>
    <w:p w:rsidR="00F729C7" w:rsidRPr="00182DC9" w:rsidRDefault="00F729C7" w:rsidP="00F729C7">
      <w:pPr>
        <w:pStyle w:val="Bezmezer"/>
        <w:rPr>
          <w:lang w:val="en-GB"/>
        </w:rPr>
      </w:pPr>
      <w:r w:rsidRPr="00182DC9">
        <w:rPr>
          <w:b/>
          <w:lang w:val="en-GB"/>
        </w:rPr>
        <w:t>5. In the foll</w:t>
      </w:r>
      <w:r w:rsidRPr="00182DC9">
        <w:rPr>
          <w:lang w:val="en-GB"/>
        </w:rPr>
        <w:t>owing graph you can observe the development of subsidies into British railway sector. How would you interpret it? One of crucial goals of British railway reform was to decrease rail subsidies. Was the reform successful in this respect?</w:t>
      </w:r>
    </w:p>
    <w:p w:rsidR="00F729C7" w:rsidRPr="00182DC9" w:rsidRDefault="00F729C7" w:rsidP="00F729C7">
      <w:pPr>
        <w:pStyle w:val="Bezmezer"/>
        <w:rPr>
          <w:lang w:val="en-GB"/>
        </w:rPr>
      </w:pPr>
    </w:p>
    <w:p w:rsidR="00F729C7" w:rsidRPr="00182DC9" w:rsidRDefault="00F729C7" w:rsidP="00F729C7">
      <w:pPr>
        <w:jc w:val="center"/>
        <w:rPr>
          <w:lang w:val="en-GB"/>
        </w:rPr>
      </w:pPr>
      <w:r w:rsidRPr="00182DC9">
        <w:rPr>
          <w:noProof/>
          <w:lang w:eastAsia="cs-CZ"/>
        </w:rPr>
        <w:drawing>
          <wp:inline distT="0" distB="0" distL="0" distR="0" wp14:anchorId="243827AB" wp14:editId="1956966D">
            <wp:extent cx="3368842" cy="1764632"/>
            <wp:effectExtent l="0" t="0" r="3175" b="7620"/>
            <wp:docPr id="44034" name="Picture 3" descr="UKRail subsi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3" descr="UKRail subsidie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842" cy="1764632"/>
                    </a:xfrm>
                    <a:prstGeom prst="rect">
                      <a:avLst/>
                    </a:prstGeom>
                    <a:noFill/>
                    <a:ln>
                      <a:noFill/>
                    </a:ln>
                    <a:extLst/>
                  </pic:spPr>
                </pic:pic>
              </a:graphicData>
            </a:graphic>
          </wp:inline>
        </w:drawing>
      </w:r>
    </w:p>
    <w:p w:rsidR="00F729C7" w:rsidRPr="00182DC9" w:rsidRDefault="00F729C7" w:rsidP="00F729C7">
      <w:pPr>
        <w:pStyle w:val="Bezmezer"/>
        <w:rPr>
          <w:b/>
          <w:color w:val="00B050"/>
          <w:lang w:val="en-GB"/>
        </w:rPr>
      </w:pPr>
    </w:p>
    <w:p w:rsidR="00F729C7" w:rsidRPr="00182DC9" w:rsidRDefault="00F729C7" w:rsidP="00F729C7">
      <w:pPr>
        <w:rPr>
          <w:lang w:val="en-GB"/>
        </w:rPr>
      </w:pPr>
      <w:r w:rsidRPr="00182DC9">
        <w:rPr>
          <w:lang w:val="en-GB"/>
        </w:rPr>
        <w:t xml:space="preserve">6. </w:t>
      </w:r>
      <w:proofErr w:type="spellStart"/>
      <w:r w:rsidRPr="00182DC9">
        <w:rPr>
          <w:lang w:val="en-GB"/>
        </w:rPr>
        <w:t>Crossmann</w:t>
      </w:r>
      <w:proofErr w:type="spellEnd"/>
      <w:r w:rsidRPr="00182DC9">
        <w:rPr>
          <w:lang w:val="en-GB"/>
        </w:rPr>
        <w:t xml:space="preserve"> – </w:t>
      </w:r>
      <w:proofErr w:type="spellStart"/>
      <w:r w:rsidRPr="00182DC9">
        <w:rPr>
          <w:lang w:val="en-GB"/>
        </w:rPr>
        <w:t>Mause</w:t>
      </w:r>
      <w:proofErr w:type="spellEnd"/>
      <w:r w:rsidRPr="00182DC9">
        <w:rPr>
          <w:lang w:val="en-GB"/>
        </w:rPr>
        <w:t xml:space="preserve"> (2014) analysed determinants of railways subsidies in the member countries of the EU. Their results are in the following table. </w:t>
      </w:r>
      <w:proofErr w:type="spellStart"/>
      <w:r w:rsidRPr="00182DC9">
        <w:rPr>
          <w:lang w:val="en-GB"/>
        </w:rPr>
        <w:t>Interpet</w:t>
      </w:r>
      <w:proofErr w:type="spellEnd"/>
      <w:r w:rsidRPr="00182DC9">
        <w:rPr>
          <w:lang w:val="en-GB"/>
        </w:rPr>
        <w:t xml:space="preserve"> them.  </w:t>
      </w:r>
    </w:p>
    <w:p w:rsidR="00F729C7" w:rsidRPr="00182DC9" w:rsidRDefault="00F729C7" w:rsidP="00F729C7">
      <w:pPr>
        <w:rPr>
          <w:lang w:val="en-GB"/>
        </w:rPr>
      </w:pPr>
      <w:r w:rsidRPr="00182DC9">
        <w:rPr>
          <w:noProof/>
          <w:lang w:eastAsia="cs-CZ"/>
        </w:rPr>
        <w:drawing>
          <wp:inline distT="0" distB="0" distL="0" distR="0" wp14:anchorId="29D59C21" wp14:editId="02D3713D">
            <wp:extent cx="5760720" cy="366062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60623"/>
                    </a:xfrm>
                    <a:prstGeom prst="rect">
                      <a:avLst/>
                    </a:prstGeom>
                  </pic:spPr>
                </pic:pic>
              </a:graphicData>
            </a:graphic>
          </wp:inline>
        </w:drawing>
      </w:r>
    </w:p>
    <w:p w:rsidR="00F729C7" w:rsidRDefault="00F729C7" w:rsidP="00F729C7">
      <w:pPr>
        <w:rPr>
          <w:lang w:val="en-GB"/>
        </w:rPr>
      </w:pPr>
      <w:r w:rsidRPr="00182DC9">
        <w:rPr>
          <w:lang w:val="en-GB"/>
        </w:rPr>
        <w:t xml:space="preserve">The principal result is that right-wing (bourgeois) parties tend to subsidize railways more than left-wing parties. How would you explain such a surprising result? </w:t>
      </w:r>
    </w:p>
    <w:p w:rsidR="0041317D" w:rsidRPr="008B456B" w:rsidRDefault="00F729C7" w:rsidP="0041317D">
      <w:pPr>
        <w:jc w:val="center"/>
        <w:rPr>
          <w:b/>
          <w:lang w:val="en-GB"/>
        </w:rPr>
      </w:pPr>
      <w:r>
        <w:rPr>
          <w:b/>
          <w:lang w:val="en-GB"/>
        </w:rPr>
        <w:lastRenderedPageBreak/>
        <w:t>SEMINAR 10</w:t>
      </w:r>
      <w:r w:rsidR="0041317D" w:rsidRPr="008B456B">
        <w:rPr>
          <w:b/>
          <w:lang w:val="en-GB"/>
        </w:rPr>
        <w:t xml:space="preserve"> - PRICING</w:t>
      </w:r>
    </w:p>
    <w:p w:rsidR="0041317D" w:rsidRPr="00C56863" w:rsidRDefault="0041317D" w:rsidP="0041317D">
      <w:pPr>
        <w:rPr>
          <w:lang w:val="en-GB"/>
        </w:rPr>
      </w:pPr>
      <w:r w:rsidRPr="00C56863">
        <w:rPr>
          <w:lang w:val="en-GB"/>
        </w:rPr>
        <w:t xml:space="preserve">1. Transport operators in oligopolistic markets practise predatory pricing and price fixing from time to time. Outline what you perceive to be the benefits to transport operators of such practices and the reasons why they are illegal in many countries world-wide. </w:t>
      </w:r>
    </w:p>
    <w:p w:rsidR="0041317D" w:rsidRPr="00C56863" w:rsidRDefault="0041317D" w:rsidP="0041317D">
      <w:pPr>
        <w:pStyle w:val="Bezmezer"/>
        <w:jc w:val="both"/>
        <w:rPr>
          <w:lang w:val="en-GB"/>
        </w:rPr>
      </w:pPr>
      <w:r w:rsidRPr="00C56863">
        <w:rPr>
          <w:lang w:val="en-GB"/>
        </w:rPr>
        <w:t>2. You are the manager of the Airline and unable to determine whether any given passenger is a business or leisure traveller. Can you think of a self-correction mechanism that would permit you identify business and leisure?</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3. Suppose that a transport carrier is accused of price discriminating in two separate markets. The carrier replies that he can’t be price discriminating, since he is charging the same price in each of the markets. Do you agree or disagree with the carrier’s response?</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noProof/>
          <w:lang w:eastAsia="cs-CZ"/>
        </w:rPr>
        <w:drawing>
          <wp:anchor distT="0" distB="0" distL="114300" distR="114300" simplePos="0" relativeHeight="251663360" behindDoc="0" locked="0" layoutInCell="1" allowOverlap="1" wp14:anchorId="6C71996D" wp14:editId="5D17E135">
            <wp:simplePos x="0" y="0"/>
            <wp:positionH relativeFrom="column">
              <wp:posOffset>873760</wp:posOffset>
            </wp:positionH>
            <wp:positionV relativeFrom="paragraph">
              <wp:posOffset>320675</wp:posOffset>
            </wp:positionV>
            <wp:extent cx="2483485" cy="4091305"/>
            <wp:effectExtent l="0" t="0" r="8255" b="8255"/>
            <wp:wrapNone/>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in transecon 1.pdf"/>
                    <pic:cNvPicPr/>
                  </pic:nvPicPr>
                  <pic:blipFill rotWithShape="1">
                    <a:blip r:embed="rId14" cstate="print">
                      <a:extLst>
                        <a:ext uri="{28A0092B-C50C-407E-A947-70E740481C1C}">
                          <a14:useLocalDpi xmlns:a14="http://schemas.microsoft.com/office/drawing/2010/main" val="0"/>
                        </a:ext>
                      </a:extLst>
                    </a:blip>
                    <a:srcRect l="8696" r="-8696"/>
                    <a:stretch/>
                  </pic:blipFill>
                  <pic:spPr>
                    <a:xfrm rot="16200000">
                      <a:off x="0" y="0"/>
                      <a:ext cx="2483485" cy="4091305"/>
                    </a:xfrm>
                    <a:prstGeom prst="rect">
                      <a:avLst/>
                    </a:prstGeom>
                  </pic:spPr>
                </pic:pic>
              </a:graphicData>
            </a:graphic>
            <wp14:sizeRelH relativeFrom="page">
              <wp14:pctWidth>0</wp14:pctWidth>
            </wp14:sizeRelH>
            <wp14:sizeRelV relativeFrom="page">
              <wp14:pctHeight>0</wp14:pctHeight>
            </wp14:sizeRelV>
          </wp:anchor>
        </w:drawing>
      </w:r>
      <w:r w:rsidRPr="00C56863">
        <w:rPr>
          <w:lang w:val="en-GB"/>
        </w:rPr>
        <w:t>4. Business travellers have more inelastic demands for air services in comparison with vacation travellers. If an airline charges business and vacations travellers the same route fare between Chicago and Los Angeles, does this necessarily imply that the airline is not price discriminating? Under what conditions would this be consistent with price discrimination?</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5. Price discrimination</w:t>
      </w: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p>
    <w:p w:rsidR="0041317D" w:rsidRPr="00C56863" w:rsidRDefault="0041317D" w:rsidP="0041317D">
      <w:pPr>
        <w:pStyle w:val="Bezmezer"/>
        <w:jc w:val="both"/>
        <w:rPr>
          <w:lang w:val="en-GB"/>
        </w:rPr>
      </w:pPr>
      <w:r w:rsidRPr="00C56863">
        <w:rPr>
          <w:lang w:val="en-GB"/>
        </w:rPr>
        <w:t>Figure refers to a rail operator that is practising price discrimination, charging a different price to the passengers in market 1 compared to those in market 2. It is assumed that costs are constant, therefore MC = AC.</w:t>
      </w:r>
    </w:p>
    <w:p w:rsidR="0041317D" w:rsidRPr="00C56863" w:rsidRDefault="0041317D" w:rsidP="0041317D">
      <w:pPr>
        <w:pStyle w:val="Bezmezer"/>
        <w:jc w:val="both"/>
        <w:rPr>
          <w:lang w:val="en-GB"/>
        </w:rPr>
      </w:pPr>
    </w:p>
    <w:p w:rsidR="0041317D" w:rsidRPr="00C56863" w:rsidRDefault="0041317D" w:rsidP="0041317D">
      <w:pPr>
        <w:pStyle w:val="Bezmezer"/>
        <w:numPr>
          <w:ilvl w:val="0"/>
          <w:numId w:val="22"/>
        </w:numPr>
        <w:jc w:val="both"/>
        <w:rPr>
          <w:lang w:val="en-GB"/>
        </w:rPr>
      </w:pPr>
      <w:r w:rsidRPr="00C56863">
        <w:rPr>
          <w:lang w:val="en-GB"/>
        </w:rPr>
        <w:t>What does Figure reveal about the type of passengers using the service and their relative elasticities?</w:t>
      </w:r>
    </w:p>
    <w:p w:rsidR="0041317D" w:rsidRPr="00C56863" w:rsidRDefault="0041317D" w:rsidP="0041317D">
      <w:pPr>
        <w:pStyle w:val="Bezmezer"/>
        <w:numPr>
          <w:ilvl w:val="0"/>
          <w:numId w:val="22"/>
        </w:numPr>
        <w:jc w:val="both"/>
        <w:rPr>
          <w:lang w:val="en-GB"/>
        </w:rPr>
      </w:pPr>
      <w:r w:rsidRPr="00C56863">
        <w:rPr>
          <w:lang w:val="en-GB"/>
        </w:rPr>
        <w:t>Calculate the abnormal profit earned by the rail operator by price discriminating.</w:t>
      </w:r>
    </w:p>
    <w:p w:rsidR="0041317D" w:rsidRPr="00C56863" w:rsidRDefault="0041317D" w:rsidP="0041317D">
      <w:pPr>
        <w:pStyle w:val="Bezmezer"/>
        <w:numPr>
          <w:ilvl w:val="0"/>
          <w:numId w:val="22"/>
        </w:numPr>
        <w:jc w:val="both"/>
        <w:rPr>
          <w:lang w:val="en-GB"/>
        </w:rPr>
      </w:pPr>
      <w:r w:rsidRPr="00C56863">
        <w:rPr>
          <w:lang w:val="en-GB"/>
        </w:rPr>
        <w:t>Based on the information presented in Figure 8.8 sketch out the diagram for the rail operator if it were not to price discrimination.</w:t>
      </w:r>
    </w:p>
    <w:p w:rsidR="0041317D" w:rsidRPr="00C56863" w:rsidRDefault="0041317D" w:rsidP="0041317D">
      <w:pPr>
        <w:pStyle w:val="Bezmezer"/>
        <w:numPr>
          <w:ilvl w:val="0"/>
          <w:numId w:val="22"/>
        </w:numPr>
        <w:jc w:val="both"/>
        <w:rPr>
          <w:lang w:val="en-GB"/>
        </w:rPr>
      </w:pPr>
      <w:r w:rsidRPr="00C56863">
        <w:rPr>
          <w:lang w:val="en-GB"/>
        </w:rPr>
        <w:t>Are there any beneficiaries from price discrimination and what happens to consumer surplus when price discrimination is practised?</w:t>
      </w:r>
    </w:p>
    <w:p w:rsidR="0041317D" w:rsidRPr="00C56863" w:rsidRDefault="0041317D" w:rsidP="0041317D">
      <w:pPr>
        <w:rPr>
          <w:lang w:val="en-GB"/>
        </w:rPr>
      </w:pPr>
    </w:p>
    <w:p w:rsidR="0041317D" w:rsidRPr="00C56863" w:rsidRDefault="0041317D" w:rsidP="0041317D">
      <w:pPr>
        <w:rPr>
          <w:lang w:val="en-GB"/>
        </w:rPr>
      </w:pPr>
    </w:p>
    <w:p w:rsidR="0041317D" w:rsidRPr="00C56863" w:rsidRDefault="0041317D" w:rsidP="0041317D">
      <w:pPr>
        <w:autoSpaceDE w:val="0"/>
        <w:autoSpaceDN w:val="0"/>
        <w:adjustRightInd w:val="0"/>
        <w:spacing w:after="0" w:line="240" w:lineRule="auto"/>
        <w:jc w:val="both"/>
        <w:rPr>
          <w:lang w:val="en-GB"/>
        </w:rPr>
      </w:pPr>
      <w:r w:rsidRPr="00C56863">
        <w:rPr>
          <w:lang w:val="en-GB"/>
        </w:rPr>
        <w:lastRenderedPageBreak/>
        <w:t xml:space="preserve">6. </w:t>
      </w:r>
      <w:r w:rsidRPr="00C56863">
        <w:rPr>
          <w:i/>
          <w:lang w:val="en-GB"/>
        </w:rPr>
        <w:t xml:space="preserve">Predatory bidding. </w:t>
      </w:r>
      <w:r w:rsidRPr="00C56863">
        <w:rPr>
          <w:lang w:val="en-GB"/>
        </w:rPr>
        <w:t>A similar practise to predatory pricing is a predatory bidding that relates to predatory pricing in competitive tenders.  The competitive tendering occurs when firms bid for right to run service or gain a certain contract. The competitive tender is often utilized to choose the provider of subsidized rail passenger services. Why? Do you think it is a good idea to choose the operator in such tender on the base of only one parameter – lowest price? Do you think that predatory pricing (bidding) or price fixing may be a problem here? Do you think a moral hazard is a relevant issue?</w:t>
      </w:r>
    </w:p>
    <w:p w:rsidR="0041317D" w:rsidRPr="00C56863" w:rsidRDefault="0041317D" w:rsidP="0041317D">
      <w:pPr>
        <w:autoSpaceDE w:val="0"/>
        <w:autoSpaceDN w:val="0"/>
        <w:adjustRightInd w:val="0"/>
        <w:spacing w:after="0" w:line="240" w:lineRule="auto"/>
        <w:jc w:val="both"/>
        <w:rPr>
          <w:lang w:val="en-GB"/>
        </w:rPr>
      </w:pPr>
    </w:p>
    <w:p w:rsidR="0041317D" w:rsidRPr="00C56863" w:rsidRDefault="0041317D" w:rsidP="0041317D">
      <w:pPr>
        <w:autoSpaceDE w:val="0"/>
        <w:autoSpaceDN w:val="0"/>
        <w:adjustRightInd w:val="0"/>
        <w:spacing w:after="0" w:line="240" w:lineRule="auto"/>
        <w:jc w:val="both"/>
        <w:rPr>
          <w:rFonts w:cs="AdvOT863180fb"/>
          <w:lang w:val="en-GB"/>
        </w:rPr>
      </w:pPr>
      <w:r w:rsidRPr="00C56863">
        <w:rPr>
          <w:lang w:val="en-GB"/>
        </w:rPr>
        <w:t xml:space="preserve">7.  In 2006 Czech Ministry of Transport opened two competitive tenders for rail lines Pardubice – Liberec and </w:t>
      </w:r>
      <w:proofErr w:type="spellStart"/>
      <w:r w:rsidRPr="00C56863">
        <w:rPr>
          <w:lang w:val="en-GB"/>
        </w:rPr>
        <w:t>Plzeň</w:t>
      </w:r>
      <w:proofErr w:type="spellEnd"/>
      <w:r w:rsidRPr="00C56863">
        <w:rPr>
          <w:lang w:val="en-GB"/>
        </w:rPr>
        <w:t xml:space="preserve"> – Most.  </w:t>
      </w:r>
      <w:r w:rsidRPr="00C56863">
        <w:rPr>
          <w:rFonts w:cs="AdvOT863180fb"/>
          <w:lang w:val="en-GB"/>
        </w:rPr>
        <w:t xml:space="preserve">The tenders' results caused great controversy and did not open the market to competition. This was because </w:t>
      </w:r>
      <w:proofErr w:type="spellStart"/>
      <w:r w:rsidRPr="00C56863">
        <w:rPr>
          <w:rFonts w:cs="AdvP4C4E59"/>
          <w:lang w:val="en-GB"/>
        </w:rPr>
        <w:t>České</w:t>
      </w:r>
      <w:proofErr w:type="spellEnd"/>
      <w:r w:rsidRPr="00C56863">
        <w:rPr>
          <w:rFonts w:cs="AdvP4C4E59"/>
          <w:lang w:val="en-GB"/>
        </w:rPr>
        <w:t xml:space="preserve"> </w:t>
      </w:r>
      <w:proofErr w:type="spellStart"/>
      <w:r w:rsidRPr="00C56863">
        <w:rPr>
          <w:rFonts w:cs="AdvP4C4E59"/>
          <w:lang w:val="en-GB"/>
        </w:rPr>
        <w:t>dráhy</w:t>
      </w:r>
      <w:proofErr w:type="spellEnd"/>
      <w:r w:rsidRPr="00C56863">
        <w:rPr>
          <w:rFonts w:cs="AdvOT863180fb"/>
          <w:lang w:val="en-GB"/>
        </w:rPr>
        <w:t xml:space="preserve"> won the tenders with a price that aroused suspicion that </w:t>
      </w:r>
      <w:proofErr w:type="spellStart"/>
      <w:r w:rsidRPr="00C56863">
        <w:rPr>
          <w:rFonts w:cs="AdvOT863180fb"/>
          <w:lang w:val="en-GB"/>
        </w:rPr>
        <w:t>itwas</w:t>
      </w:r>
      <w:proofErr w:type="spellEnd"/>
      <w:r w:rsidRPr="00C56863">
        <w:rPr>
          <w:rFonts w:cs="AdvOT863180fb"/>
          <w:lang w:val="en-GB"/>
        </w:rPr>
        <w:t xml:space="preserve"> set under the level of the incumbent costs. The anger of other operators was caused by the incumbent's winning price, which was as low as 18.28 CZK/train </w:t>
      </w:r>
      <w:proofErr w:type="gramStart"/>
      <w:r w:rsidRPr="00C56863">
        <w:rPr>
          <w:rFonts w:cs="AdvOT863180fb"/>
          <w:lang w:val="en-GB"/>
        </w:rPr>
        <w:t>kilometre</w:t>
      </w:r>
      <w:proofErr w:type="gramEnd"/>
      <w:r w:rsidRPr="00C56863">
        <w:rPr>
          <w:rFonts w:cs="AdvOT863180fb"/>
          <w:lang w:val="en-GB"/>
        </w:rPr>
        <w:t xml:space="preserve"> for </w:t>
      </w:r>
      <w:proofErr w:type="spellStart"/>
      <w:r w:rsidRPr="00C56863">
        <w:rPr>
          <w:rFonts w:cs="AdvOT863180fb"/>
          <w:lang w:val="en-GB"/>
        </w:rPr>
        <w:t>Plze</w:t>
      </w:r>
      <w:r w:rsidRPr="00C56863">
        <w:rPr>
          <w:rFonts w:cs="AdvP4C4E59"/>
          <w:lang w:val="en-GB"/>
        </w:rPr>
        <w:t>ň</w:t>
      </w:r>
      <w:proofErr w:type="spellEnd"/>
      <w:r w:rsidRPr="00C56863">
        <w:rPr>
          <w:rFonts w:cs="AdvOT863180fb"/>
          <w:lang w:val="en-GB"/>
        </w:rPr>
        <w:t>-Most and 41.39 CZK/train kilometre for Pardubice</w:t>
      </w:r>
      <w:r w:rsidRPr="00C56863">
        <w:rPr>
          <w:rFonts w:cs="AdvPS44A44B"/>
          <w:lang w:val="en-GB"/>
        </w:rPr>
        <w:t xml:space="preserve"> - </w:t>
      </w:r>
      <w:r w:rsidRPr="00C56863">
        <w:rPr>
          <w:rFonts w:cs="AdvOT863180fb"/>
          <w:lang w:val="en-GB"/>
        </w:rPr>
        <w:t xml:space="preserve">Liberec. To assess whether the accusation of predatory pricing was valid is not easy because there were no competitive tenders in long-distance transport and only a handful of competitive tenders in regional transport at the time. </w:t>
      </w:r>
      <w:r w:rsidRPr="00C56863">
        <w:rPr>
          <w:rFonts w:cs="AdvP4C4E59"/>
          <w:lang w:val="en-GB"/>
        </w:rPr>
        <w:t>ČD</w:t>
      </w:r>
      <w:r w:rsidRPr="00C56863">
        <w:rPr>
          <w:rFonts w:cs="AdvOT863180fb"/>
          <w:lang w:val="en-GB"/>
        </w:rPr>
        <w:t xml:space="preserve"> used to claim much higher subsidies for directly awarded long-distance transport, usually as high as 80 CZK per train kilometre. It is also worth noting the results for a small regional tender in 2005 in western Bohemia for a route connecting the spa towns of Carlsbad, Marienbad and </w:t>
      </w:r>
      <w:proofErr w:type="spellStart"/>
      <w:r w:rsidRPr="00C56863">
        <w:rPr>
          <w:rFonts w:cs="AdvOT863180fb"/>
          <w:lang w:val="en-GB"/>
        </w:rPr>
        <w:t>Be</w:t>
      </w:r>
      <w:r w:rsidRPr="00C56863">
        <w:rPr>
          <w:rFonts w:cs="AdvP4C4E59"/>
          <w:lang w:val="en-GB"/>
        </w:rPr>
        <w:t>č</w:t>
      </w:r>
      <w:r w:rsidRPr="00C56863">
        <w:rPr>
          <w:rFonts w:cs="AdvOT863180fb"/>
          <w:lang w:val="en-GB"/>
        </w:rPr>
        <w:t>ov</w:t>
      </w:r>
      <w:proofErr w:type="spellEnd"/>
      <w:r w:rsidRPr="00C56863">
        <w:rPr>
          <w:rFonts w:cs="AdvOT863180fb"/>
          <w:lang w:val="en-GB"/>
        </w:rPr>
        <w:t xml:space="preserve">, when </w:t>
      </w:r>
      <w:proofErr w:type="spellStart"/>
      <w:r w:rsidRPr="00C56863">
        <w:rPr>
          <w:rFonts w:cs="AdvOT863180fb"/>
          <w:lang w:val="en-GB"/>
        </w:rPr>
        <w:t>Viamont</w:t>
      </w:r>
      <w:proofErr w:type="spellEnd"/>
      <w:r w:rsidRPr="00C56863">
        <w:rPr>
          <w:rFonts w:cs="AdvOT863180fb"/>
          <w:lang w:val="en-GB"/>
        </w:rPr>
        <w:t xml:space="preserve"> was declared the winner with a price of 64.60 per train kilometre. </w:t>
      </w:r>
      <w:r w:rsidRPr="00C56863">
        <w:rPr>
          <w:rFonts w:cs="AdvP4C4E59"/>
          <w:lang w:val="en-GB"/>
        </w:rPr>
        <w:t>ČD</w:t>
      </w:r>
      <w:r w:rsidRPr="00C56863">
        <w:rPr>
          <w:rFonts w:cs="AdvOT863180fb"/>
          <w:lang w:val="en-GB"/>
        </w:rPr>
        <w:t xml:space="preserve"> was second with an offer of 80.40 CZK per train kilometre, and </w:t>
      </w:r>
      <w:proofErr w:type="spellStart"/>
      <w:r w:rsidRPr="00C56863">
        <w:rPr>
          <w:rFonts w:cs="AdvOT863180fb"/>
          <w:lang w:val="en-GB"/>
        </w:rPr>
        <w:t>Railtrans</w:t>
      </w:r>
      <w:proofErr w:type="spellEnd"/>
      <w:r w:rsidRPr="00C56863">
        <w:rPr>
          <w:rFonts w:cs="AdvOT863180fb"/>
          <w:lang w:val="en-GB"/>
        </w:rPr>
        <w:t xml:space="preserve"> </w:t>
      </w:r>
      <w:r w:rsidRPr="00C56863">
        <w:rPr>
          <w:rFonts w:cs="AdvOT863180fb+fb"/>
          <w:lang w:val="en-GB"/>
        </w:rPr>
        <w:t>fi</w:t>
      </w:r>
      <w:r w:rsidRPr="00C56863">
        <w:rPr>
          <w:rFonts w:cs="AdvOT863180fb"/>
          <w:lang w:val="en-GB"/>
        </w:rPr>
        <w:t xml:space="preserve">nished in last with an offer of 85.20 CZK </w:t>
      </w:r>
      <w:r w:rsidRPr="00C56863">
        <w:rPr>
          <w:i/>
          <w:lang w:val="en-GB"/>
        </w:rPr>
        <w:t>(</w:t>
      </w:r>
      <w:proofErr w:type="spellStart"/>
      <w:r w:rsidRPr="00C56863">
        <w:rPr>
          <w:i/>
          <w:lang w:val="en-GB"/>
        </w:rPr>
        <w:t>Tomeš</w:t>
      </w:r>
      <w:proofErr w:type="spellEnd"/>
      <w:r w:rsidRPr="00C56863">
        <w:rPr>
          <w:i/>
          <w:lang w:val="en-GB"/>
        </w:rPr>
        <w:t xml:space="preserve">, </w:t>
      </w:r>
      <w:proofErr w:type="spellStart"/>
      <w:r w:rsidRPr="00C56863">
        <w:rPr>
          <w:i/>
          <w:lang w:val="en-GB"/>
        </w:rPr>
        <w:t>Kvizda</w:t>
      </w:r>
      <w:proofErr w:type="spellEnd"/>
      <w:r w:rsidRPr="00C56863">
        <w:rPr>
          <w:i/>
          <w:lang w:val="en-GB"/>
        </w:rPr>
        <w:t xml:space="preserve">, </w:t>
      </w:r>
      <w:proofErr w:type="spellStart"/>
      <w:r w:rsidRPr="00C56863">
        <w:rPr>
          <w:i/>
          <w:lang w:val="en-GB"/>
        </w:rPr>
        <w:t>Nigrin</w:t>
      </w:r>
      <w:proofErr w:type="spellEnd"/>
      <w:r w:rsidRPr="00C56863">
        <w:rPr>
          <w:i/>
          <w:lang w:val="en-GB"/>
        </w:rPr>
        <w:t xml:space="preserve">, </w:t>
      </w:r>
      <w:proofErr w:type="spellStart"/>
      <w:r w:rsidRPr="00C56863">
        <w:rPr>
          <w:i/>
          <w:lang w:val="en-GB"/>
        </w:rPr>
        <w:t>Seidenglanz</w:t>
      </w:r>
      <w:proofErr w:type="spellEnd"/>
      <w:r w:rsidRPr="00C56863">
        <w:rPr>
          <w:i/>
          <w:lang w:val="en-GB"/>
        </w:rPr>
        <w:t>, 2014</w:t>
      </w:r>
      <w:r w:rsidRPr="00C56863">
        <w:rPr>
          <w:lang w:val="en-GB"/>
        </w:rPr>
        <w:t>)</w:t>
      </w:r>
      <w:r w:rsidRPr="00C56863">
        <w:rPr>
          <w:rFonts w:cs="AdvOT863180fb"/>
          <w:lang w:val="en-GB"/>
        </w:rPr>
        <w:t xml:space="preserve">. </w:t>
      </w:r>
    </w:p>
    <w:p w:rsidR="0041317D" w:rsidRPr="00C56863" w:rsidRDefault="0041317D" w:rsidP="0041317D">
      <w:pPr>
        <w:pStyle w:val="Odstavecseseznamem"/>
        <w:numPr>
          <w:ilvl w:val="0"/>
          <w:numId w:val="23"/>
        </w:numPr>
        <w:rPr>
          <w:lang w:val="en-GB"/>
        </w:rPr>
      </w:pPr>
      <w:r w:rsidRPr="00C56863">
        <w:rPr>
          <w:lang w:val="en-GB"/>
        </w:rPr>
        <w:t>Do you think predatory bidding took place?</w:t>
      </w:r>
    </w:p>
    <w:p w:rsidR="0041317D" w:rsidRPr="00C56863" w:rsidRDefault="0041317D" w:rsidP="0041317D">
      <w:pPr>
        <w:pStyle w:val="Odstavecseseznamem"/>
        <w:numPr>
          <w:ilvl w:val="0"/>
          <w:numId w:val="23"/>
        </w:numPr>
        <w:rPr>
          <w:lang w:val="en-GB"/>
        </w:rPr>
      </w:pPr>
      <w:r w:rsidRPr="00C56863">
        <w:rPr>
          <w:lang w:val="en-GB"/>
        </w:rPr>
        <w:t xml:space="preserve">What is the motivation of </w:t>
      </w:r>
      <w:proofErr w:type="spellStart"/>
      <w:r w:rsidRPr="00C56863">
        <w:rPr>
          <w:lang w:val="en-GB"/>
        </w:rPr>
        <w:t>České</w:t>
      </w:r>
      <w:proofErr w:type="spellEnd"/>
      <w:r w:rsidRPr="00C56863">
        <w:rPr>
          <w:lang w:val="en-GB"/>
        </w:rPr>
        <w:t xml:space="preserve"> </w:t>
      </w:r>
      <w:proofErr w:type="spellStart"/>
      <w:r w:rsidRPr="00C56863">
        <w:rPr>
          <w:lang w:val="en-GB"/>
        </w:rPr>
        <w:t>dráhy</w:t>
      </w:r>
      <w:proofErr w:type="spellEnd"/>
      <w:r w:rsidRPr="00C56863">
        <w:rPr>
          <w:lang w:val="en-GB"/>
        </w:rPr>
        <w:t xml:space="preserve"> to resort to predatory pricing?</w:t>
      </w:r>
    </w:p>
    <w:p w:rsidR="0041317D" w:rsidRPr="00C56863" w:rsidRDefault="0041317D" w:rsidP="0041317D">
      <w:pPr>
        <w:pStyle w:val="Odstavecseseznamem"/>
        <w:numPr>
          <w:ilvl w:val="0"/>
          <w:numId w:val="23"/>
        </w:numPr>
        <w:rPr>
          <w:lang w:val="en-GB"/>
        </w:rPr>
      </w:pPr>
      <w:r w:rsidRPr="00C56863">
        <w:rPr>
          <w:lang w:val="en-GB"/>
        </w:rPr>
        <w:t>What are the possibilities of Ministry of Transport to limit predatory pricing or price fixing in competitive tenders?</w:t>
      </w:r>
    </w:p>
    <w:p w:rsidR="0041317D" w:rsidRPr="00C56863" w:rsidRDefault="0041317D" w:rsidP="0041317D">
      <w:pPr>
        <w:rPr>
          <w:lang w:val="en-GB"/>
        </w:rPr>
      </w:pPr>
      <w:r w:rsidRPr="00C56863">
        <w:rPr>
          <w:lang w:val="en-GB"/>
        </w:rPr>
        <w:t xml:space="preserve">8. Bel – </w:t>
      </w:r>
      <w:proofErr w:type="spellStart"/>
      <w:r w:rsidRPr="00C56863">
        <w:rPr>
          <w:lang w:val="en-GB"/>
        </w:rPr>
        <w:t>Fageda</w:t>
      </w:r>
      <w:proofErr w:type="spellEnd"/>
      <w:r w:rsidRPr="00C56863">
        <w:rPr>
          <w:lang w:val="en-GB"/>
        </w:rPr>
        <w:t xml:space="preserve"> (2010) examined factors determi</w:t>
      </w:r>
      <w:r w:rsidR="00C56863">
        <w:rPr>
          <w:lang w:val="en-GB"/>
        </w:rPr>
        <w:t>ni</w:t>
      </w:r>
      <w:r w:rsidRPr="00C56863">
        <w:rPr>
          <w:lang w:val="en-GB"/>
        </w:rPr>
        <w:t xml:space="preserve">ng airport charges. Their empirical model was formulated as: </w:t>
      </w:r>
      <w:r w:rsidRPr="00C56863">
        <w:rPr>
          <w:noProof/>
          <w:lang w:eastAsia="cs-CZ"/>
        </w:rPr>
        <w:drawing>
          <wp:inline distT="0" distB="0" distL="0" distR="0" wp14:anchorId="78279CC5" wp14:editId="22B62EB3">
            <wp:extent cx="5505450" cy="964153"/>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4763" cy="964033"/>
                    </a:xfrm>
                    <a:prstGeom prst="rect">
                      <a:avLst/>
                    </a:prstGeom>
                  </pic:spPr>
                </pic:pic>
              </a:graphicData>
            </a:graphic>
          </wp:inline>
        </w:drawing>
      </w:r>
    </w:p>
    <w:p w:rsidR="0041317D" w:rsidRPr="00C56863" w:rsidRDefault="0041317D" w:rsidP="00C56863">
      <w:pPr>
        <w:spacing w:line="240" w:lineRule="auto"/>
        <w:jc w:val="both"/>
        <w:rPr>
          <w:lang w:val="en-GB"/>
        </w:rPr>
      </w:pPr>
      <w:r w:rsidRPr="00C56863">
        <w:rPr>
          <w:i/>
          <w:lang w:val="en-GB"/>
        </w:rPr>
        <w:t>PR</w:t>
      </w:r>
      <w:r w:rsidRPr="00C56863">
        <w:rPr>
          <w:lang w:val="en-GB"/>
        </w:rPr>
        <w:t xml:space="preserve"> is he price charged by the airports to airlines </w:t>
      </w:r>
      <w:proofErr w:type="spellStart"/>
      <w:proofErr w:type="gramStart"/>
      <w:r w:rsidRPr="00C56863">
        <w:rPr>
          <w:lang w:val="en-GB"/>
        </w:rPr>
        <w:t>fo</w:t>
      </w:r>
      <w:proofErr w:type="spellEnd"/>
      <w:proofErr w:type="gramEnd"/>
      <w:r w:rsidRPr="00C56863">
        <w:rPr>
          <w:lang w:val="en-GB"/>
        </w:rPr>
        <w:t xml:space="preserve"> traffic within EU. </w:t>
      </w:r>
      <w:proofErr w:type="spellStart"/>
      <w:r w:rsidRPr="00C56863">
        <w:rPr>
          <w:i/>
          <w:lang w:val="en-GB"/>
        </w:rPr>
        <w:t>Total_Traffic</w:t>
      </w:r>
      <w:proofErr w:type="spellEnd"/>
      <w:r w:rsidRPr="00C56863">
        <w:rPr>
          <w:lang w:val="en-GB"/>
        </w:rPr>
        <w:t xml:space="preserve"> is the airport‘s total volume of traffic. </w:t>
      </w:r>
      <w:r w:rsidRPr="00C56863">
        <w:rPr>
          <w:i/>
          <w:lang w:val="en-GB"/>
        </w:rPr>
        <w:t>%</w:t>
      </w:r>
      <w:proofErr w:type="spellStart"/>
      <w:r w:rsidRPr="00C56863">
        <w:rPr>
          <w:i/>
          <w:lang w:val="en-GB"/>
        </w:rPr>
        <w:t>National_Traffic</w:t>
      </w:r>
      <w:proofErr w:type="spellEnd"/>
      <w:r w:rsidRPr="00C56863">
        <w:rPr>
          <w:lang w:val="en-GB"/>
        </w:rPr>
        <w:t xml:space="preserve"> is the domestic traffic as a percentage of the airport’s total traffic. </w:t>
      </w:r>
      <w:proofErr w:type="spellStart"/>
      <w:r w:rsidRPr="00C56863">
        <w:rPr>
          <w:lang w:val="en-GB"/>
        </w:rPr>
        <w:t>Number_nearby_airports</w:t>
      </w:r>
      <w:proofErr w:type="spellEnd"/>
      <w:r w:rsidRPr="00C56863">
        <w:rPr>
          <w:lang w:val="en-GB"/>
        </w:rPr>
        <w:t xml:space="preserve"> is the number of airports that lie fewer than 100 km away. </w:t>
      </w:r>
      <w:r w:rsidRPr="00C56863">
        <w:rPr>
          <w:i/>
          <w:lang w:val="en-GB"/>
        </w:rPr>
        <w:t>HHI</w:t>
      </w:r>
      <w:r w:rsidRPr="00C56863">
        <w:rPr>
          <w:lang w:val="en-GB"/>
        </w:rPr>
        <w:t xml:space="preserve"> is the </w:t>
      </w:r>
      <w:proofErr w:type="spellStart"/>
      <w:r w:rsidRPr="00C56863">
        <w:rPr>
          <w:lang w:val="en-GB"/>
        </w:rPr>
        <w:t>the</w:t>
      </w:r>
      <w:proofErr w:type="spellEnd"/>
      <w:r w:rsidRPr="00C56863">
        <w:rPr>
          <w:lang w:val="en-GB"/>
        </w:rPr>
        <w:t xml:space="preserve"> Hirschman-</w:t>
      </w:r>
      <w:proofErr w:type="spellStart"/>
      <w:r w:rsidRPr="00C56863">
        <w:rPr>
          <w:lang w:val="en-GB"/>
        </w:rPr>
        <w:t>Herfindhal</w:t>
      </w:r>
      <w:proofErr w:type="spellEnd"/>
      <w:r w:rsidRPr="00C56863">
        <w:rPr>
          <w:lang w:val="en-GB"/>
        </w:rPr>
        <w:t xml:space="preserve"> index of concentration at the airport in the terms of the number of flights offered by the airlines operating out of it. </w:t>
      </w:r>
      <w:r w:rsidRPr="00C56863">
        <w:rPr>
          <w:i/>
          <w:lang w:val="en-GB"/>
        </w:rPr>
        <w:t>%</w:t>
      </w:r>
      <w:proofErr w:type="spellStart"/>
      <w:r w:rsidRPr="00C56863">
        <w:rPr>
          <w:i/>
          <w:lang w:val="en-GB"/>
        </w:rPr>
        <w:t>Airline_alliance_traffic</w:t>
      </w:r>
      <w:proofErr w:type="spellEnd"/>
      <w:r w:rsidRPr="00C56863">
        <w:rPr>
          <w:lang w:val="en-GB"/>
        </w:rPr>
        <w:t xml:space="preserve"> is the percentage of traffic </w:t>
      </w:r>
      <w:r w:rsidR="00C56863" w:rsidRPr="00C56863">
        <w:rPr>
          <w:lang w:val="en-GB"/>
        </w:rPr>
        <w:t>channelled</w:t>
      </w:r>
      <w:r w:rsidRPr="00C56863">
        <w:rPr>
          <w:lang w:val="en-GB"/>
        </w:rPr>
        <w:t xml:space="preserve"> by the airlines integrated within international alliances. </w:t>
      </w:r>
      <w:proofErr w:type="spellStart"/>
      <w:r w:rsidRPr="00C56863">
        <w:rPr>
          <w:i/>
          <w:lang w:val="en-GB"/>
        </w:rPr>
        <w:t>Private_Non_Regulated</w:t>
      </w:r>
      <w:proofErr w:type="spellEnd"/>
      <w:r w:rsidRPr="00C56863">
        <w:rPr>
          <w:lang w:val="en-GB"/>
        </w:rPr>
        <w:t xml:space="preserve"> is the dummy for private and </w:t>
      </w:r>
      <w:proofErr w:type="spellStart"/>
      <w:r w:rsidRPr="00C56863">
        <w:rPr>
          <w:lang w:val="en-GB"/>
        </w:rPr>
        <w:t>non regulated</w:t>
      </w:r>
      <w:proofErr w:type="spellEnd"/>
      <w:r w:rsidRPr="00C56863">
        <w:rPr>
          <w:lang w:val="en-GB"/>
        </w:rPr>
        <w:t xml:space="preserve"> airports. </w:t>
      </w:r>
      <w:proofErr w:type="spellStart"/>
      <w:r w:rsidRPr="00C56863">
        <w:rPr>
          <w:i/>
          <w:lang w:val="en-GB"/>
        </w:rPr>
        <w:t>D</w:t>
      </w:r>
      <w:r w:rsidRPr="00C56863">
        <w:rPr>
          <w:i/>
          <w:vertAlign w:val="superscript"/>
          <w:lang w:val="en-GB"/>
        </w:rPr>
        <w:t>island</w:t>
      </w:r>
      <w:proofErr w:type="spellEnd"/>
      <w:r w:rsidRPr="00C56863">
        <w:rPr>
          <w:lang w:val="en-GB"/>
        </w:rPr>
        <w:t xml:space="preserve"> is a dummy for airports with an island location. </w:t>
      </w:r>
      <w:proofErr w:type="spellStart"/>
      <w:r w:rsidRPr="00C56863">
        <w:rPr>
          <w:lang w:val="en-GB"/>
        </w:rPr>
        <w:t>D</w:t>
      </w:r>
      <w:r w:rsidRPr="00C56863">
        <w:rPr>
          <w:vertAlign w:val="superscript"/>
          <w:lang w:val="en-GB"/>
        </w:rPr>
        <w:t>system</w:t>
      </w:r>
      <w:proofErr w:type="spellEnd"/>
      <w:r w:rsidRPr="00C56863">
        <w:rPr>
          <w:lang w:val="en-GB"/>
        </w:rPr>
        <w:t xml:space="preserve"> is a dummy for airports in countries that operate a price fixing system. </w:t>
      </w:r>
    </w:p>
    <w:p w:rsidR="0041317D" w:rsidRPr="00C56863" w:rsidRDefault="0041317D" w:rsidP="00C56863">
      <w:pPr>
        <w:pStyle w:val="Odstavecseseznamem"/>
        <w:numPr>
          <w:ilvl w:val="0"/>
          <w:numId w:val="24"/>
        </w:numPr>
        <w:spacing w:line="240" w:lineRule="auto"/>
        <w:jc w:val="both"/>
        <w:rPr>
          <w:lang w:val="en-GB"/>
        </w:rPr>
      </w:pPr>
      <w:r w:rsidRPr="00C56863">
        <w:rPr>
          <w:lang w:val="en-GB"/>
        </w:rPr>
        <w:t>What signs do you expect for the explanatory variables?</w:t>
      </w:r>
    </w:p>
    <w:p w:rsidR="0041317D" w:rsidRPr="00C56863" w:rsidRDefault="0041317D" w:rsidP="00C56863">
      <w:pPr>
        <w:pStyle w:val="Odstavecseseznamem"/>
        <w:numPr>
          <w:ilvl w:val="0"/>
          <w:numId w:val="24"/>
        </w:numPr>
        <w:spacing w:line="240" w:lineRule="auto"/>
        <w:jc w:val="both"/>
        <w:rPr>
          <w:lang w:val="en-GB"/>
        </w:rPr>
      </w:pPr>
      <w:r w:rsidRPr="00C56863">
        <w:rPr>
          <w:lang w:val="en-GB"/>
        </w:rPr>
        <w:t>Which estimation method would you use?</w:t>
      </w:r>
    </w:p>
    <w:p w:rsidR="0041317D" w:rsidRDefault="0041317D" w:rsidP="00C56863">
      <w:pPr>
        <w:pStyle w:val="Odstavecseseznamem"/>
        <w:numPr>
          <w:ilvl w:val="0"/>
          <w:numId w:val="24"/>
        </w:numPr>
        <w:spacing w:line="240" w:lineRule="auto"/>
        <w:jc w:val="both"/>
        <w:rPr>
          <w:lang w:val="en-GB"/>
        </w:rPr>
      </w:pPr>
      <w:r w:rsidRPr="00C56863">
        <w:rPr>
          <w:lang w:val="en-GB"/>
        </w:rPr>
        <w:t xml:space="preserve">Do you think </w:t>
      </w:r>
      <w:r w:rsidR="00C56863" w:rsidRPr="00C56863">
        <w:rPr>
          <w:lang w:val="en-GB"/>
        </w:rPr>
        <w:t>endogeneity</w:t>
      </w:r>
      <w:r w:rsidRPr="00C56863">
        <w:rPr>
          <w:lang w:val="en-GB"/>
        </w:rPr>
        <w:t xml:space="preserve"> may be a problem here?</w:t>
      </w:r>
    </w:p>
    <w:p w:rsidR="00182DC9" w:rsidRDefault="00182DC9" w:rsidP="00182DC9">
      <w:pPr>
        <w:jc w:val="center"/>
        <w:rPr>
          <w:b/>
          <w:lang w:val="en-GB"/>
        </w:rPr>
      </w:pPr>
    </w:p>
    <w:p w:rsidR="00182DC9" w:rsidRDefault="00182DC9" w:rsidP="00182DC9">
      <w:pPr>
        <w:jc w:val="center"/>
        <w:rPr>
          <w:b/>
          <w:lang w:val="en-GB"/>
        </w:rPr>
      </w:pPr>
    </w:p>
    <w:p w:rsidR="00242543" w:rsidRPr="008B456B" w:rsidRDefault="00242543" w:rsidP="00242543">
      <w:pPr>
        <w:jc w:val="center"/>
        <w:rPr>
          <w:b/>
        </w:rPr>
      </w:pPr>
      <w:r w:rsidRPr="008B456B">
        <w:rPr>
          <w:b/>
        </w:rPr>
        <w:lastRenderedPageBreak/>
        <w:t>SEMINAR 11 – TRANSPORT AND DEVELOPMENT</w:t>
      </w:r>
    </w:p>
    <w:p w:rsidR="00242543" w:rsidRPr="001A5D6A" w:rsidRDefault="00242543" w:rsidP="00242543">
      <w:pPr>
        <w:pStyle w:val="Bezmezer"/>
        <w:jc w:val="both"/>
        <w:rPr>
          <w:lang w:val="en-GB"/>
        </w:rPr>
      </w:pPr>
      <w:r w:rsidRPr="001A5D6A">
        <w:rPr>
          <w:lang w:val="en-GB"/>
        </w:rPr>
        <w:t>1. Supply and demand led transport initiatives</w:t>
      </w:r>
    </w:p>
    <w:p w:rsidR="00242543" w:rsidRPr="001A5D6A" w:rsidRDefault="00242543" w:rsidP="00242543">
      <w:pPr>
        <w:pStyle w:val="Bezmezer"/>
        <w:jc w:val="both"/>
        <w:rPr>
          <w:sz w:val="10"/>
          <w:szCs w:val="10"/>
          <w:lang w:val="en-GB"/>
        </w:rPr>
      </w:pPr>
    </w:p>
    <w:p w:rsidR="00242543" w:rsidRPr="005751D1" w:rsidRDefault="00242543" w:rsidP="00242543">
      <w:pPr>
        <w:pStyle w:val="Bezmezer"/>
        <w:jc w:val="both"/>
        <w:rPr>
          <w:lang w:val="en-GB"/>
        </w:rPr>
      </w:pPr>
      <w:r w:rsidRPr="005751D1">
        <w:rPr>
          <w:lang w:val="en-GB"/>
        </w:rPr>
        <w:t>a) Listed below are nine major transport projects from the very old to the very new and even those that are currently still at the planning stage. Whilst it is difficult to clearly define such projects as either demand led or supply led, some will display more characteristics of the former whilst others will be more akin to the latter. In this exercise you are asked to simply divide these into these two categories and to consider the reasons why you came to that particular view. Note that in many cases you do not need to know the specifics regarding the particular transport project to come to an educated guess.</w:t>
      </w:r>
    </w:p>
    <w:p w:rsidR="00242543" w:rsidRPr="005751D1" w:rsidRDefault="00242543" w:rsidP="00242543">
      <w:pPr>
        <w:pStyle w:val="Bezmezer"/>
        <w:jc w:val="both"/>
        <w:rPr>
          <w:lang w:val="en-GB"/>
        </w:rPr>
      </w:pPr>
    </w:p>
    <w:p w:rsidR="00242543" w:rsidRPr="005751D1" w:rsidRDefault="00242543" w:rsidP="00242543">
      <w:pPr>
        <w:pStyle w:val="Bezmezer"/>
        <w:numPr>
          <w:ilvl w:val="0"/>
          <w:numId w:val="33"/>
        </w:numPr>
        <w:jc w:val="both"/>
        <w:rPr>
          <w:lang w:val="en-GB"/>
        </w:rPr>
      </w:pPr>
      <w:proofErr w:type="spellStart"/>
      <w:r w:rsidRPr="005751D1">
        <w:rPr>
          <w:lang w:val="en-GB"/>
        </w:rPr>
        <w:t>CrossRail</w:t>
      </w:r>
      <w:proofErr w:type="spellEnd"/>
      <w:r w:rsidRPr="005751D1">
        <w:rPr>
          <w:lang w:val="en-GB"/>
        </w:rPr>
        <w:t xml:space="preserve"> – this project is to build two new railway connections under central London. </w:t>
      </w:r>
      <w:proofErr w:type="spellStart"/>
      <w:r w:rsidRPr="005751D1">
        <w:rPr>
          <w:lang w:val="en-GB"/>
        </w:rPr>
        <w:t>CrossRail</w:t>
      </w:r>
      <w:proofErr w:type="spellEnd"/>
      <w:r w:rsidRPr="005751D1">
        <w:rPr>
          <w:lang w:val="en-GB"/>
        </w:rPr>
        <w:t xml:space="preserve"> 1, approved in 2007, will run east–west and is due to open in 2017. It will complement Thameslink services, which commenced north–south rail services through the re-opened Snow Hill tunnel in 1989.</w:t>
      </w:r>
    </w:p>
    <w:p w:rsidR="00242543" w:rsidRPr="005751D1" w:rsidRDefault="00242543" w:rsidP="00242543">
      <w:pPr>
        <w:pStyle w:val="Bezmezer"/>
        <w:numPr>
          <w:ilvl w:val="0"/>
          <w:numId w:val="33"/>
        </w:numPr>
        <w:jc w:val="both"/>
        <w:rPr>
          <w:lang w:val="en-GB"/>
        </w:rPr>
      </w:pPr>
      <w:r w:rsidRPr="005751D1">
        <w:rPr>
          <w:lang w:val="en-GB"/>
        </w:rPr>
        <w:t>The Channel Tunnel that was opened in 1995 and links Britain to France</w:t>
      </w:r>
    </w:p>
    <w:p w:rsidR="00242543" w:rsidRPr="005751D1" w:rsidRDefault="00242543" w:rsidP="00242543">
      <w:pPr>
        <w:pStyle w:val="Bezmezer"/>
        <w:numPr>
          <w:ilvl w:val="0"/>
          <w:numId w:val="33"/>
        </w:numPr>
        <w:jc w:val="both"/>
        <w:rPr>
          <w:lang w:val="en-GB"/>
        </w:rPr>
      </w:pPr>
      <w:r w:rsidRPr="005751D1">
        <w:rPr>
          <w:lang w:val="en-GB"/>
        </w:rPr>
        <w:t>The opening of the M6 Toll motorway around Birmingham in December 2003, thus effectively providing a Birmingham by-pass and considerably reducing through journey times.</w:t>
      </w:r>
    </w:p>
    <w:p w:rsidR="00242543" w:rsidRPr="005751D1" w:rsidRDefault="00242543" w:rsidP="00242543">
      <w:pPr>
        <w:pStyle w:val="Bezmezer"/>
        <w:numPr>
          <w:ilvl w:val="0"/>
          <w:numId w:val="33"/>
        </w:numPr>
        <w:jc w:val="both"/>
        <w:rPr>
          <w:lang w:val="en-GB"/>
        </w:rPr>
      </w:pPr>
      <w:r w:rsidRPr="005751D1">
        <w:rPr>
          <w:lang w:val="en-GB"/>
        </w:rPr>
        <w:t xml:space="preserve">The Great Belt </w:t>
      </w:r>
      <w:proofErr w:type="gramStart"/>
      <w:r w:rsidRPr="005751D1">
        <w:rPr>
          <w:lang w:val="en-GB"/>
        </w:rPr>
        <w:t>Link,</w:t>
      </w:r>
      <w:proofErr w:type="gramEnd"/>
      <w:r w:rsidRPr="005751D1">
        <w:rPr>
          <w:lang w:val="en-GB"/>
        </w:rPr>
        <w:t xml:space="preserve"> opened in 1995 between the island of Zeeland and (in effect) the rest of Denmark, and providing a road and rail link.</w:t>
      </w:r>
    </w:p>
    <w:p w:rsidR="00242543" w:rsidRPr="005751D1" w:rsidRDefault="00242543" w:rsidP="00242543">
      <w:pPr>
        <w:pStyle w:val="Bezmezer"/>
        <w:numPr>
          <w:ilvl w:val="0"/>
          <w:numId w:val="33"/>
        </w:numPr>
        <w:jc w:val="both"/>
        <w:rPr>
          <w:lang w:val="en-GB"/>
        </w:rPr>
      </w:pPr>
      <w:r w:rsidRPr="005751D1">
        <w:rPr>
          <w:lang w:val="en-GB"/>
        </w:rPr>
        <w:t>The Skye Bridge – this linked mainland Scotland to the island of Skye and was opened in 1995 originally with a highly controversial toll (i.e. only slightly cheaper than the former ferry fare) that was eventually abolished at the end of 2004</w:t>
      </w:r>
    </w:p>
    <w:p w:rsidR="00242543" w:rsidRPr="005751D1" w:rsidRDefault="00242543" w:rsidP="00242543">
      <w:pPr>
        <w:pStyle w:val="Bezmezer"/>
        <w:numPr>
          <w:ilvl w:val="0"/>
          <w:numId w:val="33"/>
        </w:numPr>
        <w:jc w:val="both"/>
        <w:rPr>
          <w:lang w:val="en-GB"/>
        </w:rPr>
      </w:pPr>
      <w:r w:rsidRPr="005751D1">
        <w:rPr>
          <w:lang w:val="en-GB"/>
        </w:rPr>
        <w:t>The Golden Gate Bridge across the opening of San Francisco Bay completed in 1937, which provided the first fixed link northwards out of San Francisco.</w:t>
      </w:r>
    </w:p>
    <w:p w:rsidR="00242543" w:rsidRPr="005751D1" w:rsidRDefault="00242543" w:rsidP="00242543">
      <w:pPr>
        <w:pStyle w:val="Bezmezer"/>
        <w:numPr>
          <w:ilvl w:val="0"/>
          <w:numId w:val="33"/>
        </w:numPr>
        <w:jc w:val="both"/>
        <w:rPr>
          <w:lang w:val="en-GB"/>
        </w:rPr>
      </w:pPr>
      <w:r w:rsidRPr="005751D1">
        <w:rPr>
          <w:lang w:val="en-GB"/>
        </w:rPr>
        <w:t xml:space="preserve">The opening of phase one of the high-speed train line (the TGV </w:t>
      </w:r>
      <w:proofErr w:type="gramStart"/>
      <w:r w:rsidRPr="005751D1">
        <w:rPr>
          <w:lang w:val="en-GB"/>
        </w:rPr>
        <w:t>Est</w:t>
      </w:r>
      <w:proofErr w:type="gramEnd"/>
      <w:r w:rsidRPr="005751D1">
        <w:rPr>
          <w:lang w:val="en-GB"/>
        </w:rPr>
        <w:t xml:space="preserve">) from Paris to the west of Nancy in June 2007. The line is also served by Germany’s Inter City Express (ICE) high-speed trains. Phase two, which will take the line all the way to Strasbourg near the German border, will not be completed until around 2014. TGV Est is sometimes referred to TGV </w:t>
      </w:r>
      <w:proofErr w:type="spellStart"/>
      <w:r w:rsidRPr="005751D1">
        <w:rPr>
          <w:lang w:val="en-GB"/>
        </w:rPr>
        <w:t>EstEuropéen</w:t>
      </w:r>
      <w:proofErr w:type="spellEnd"/>
      <w:r w:rsidRPr="005751D1">
        <w:rPr>
          <w:lang w:val="en-GB"/>
        </w:rPr>
        <w:t>.</w:t>
      </w:r>
    </w:p>
    <w:p w:rsidR="00242543" w:rsidRPr="005751D1" w:rsidRDefault="00242543" w:rsidP="00242543">
      <w:pPr>
        <w:pStyle w:val="Bezmezer"/>
        <w:numPr>
          <w:ilvl w:val="0"/>
          <w:numId w:val="33"/>
        </w:numPr>
        <w:jc w:val="both"/>
        <w:rPr>
          <w:lang w:val="en-GB"/>
        </w:rPr>
      </w:pPr>
      <w:r w:rsidRPr="005751D1">
        <w:rPr>
          <w:lang w:val="en-GB"/>
        </w:rPr>
        <w:t xml:space="preserve">The construction of a container terminal at the port of </w:t>
      </w:r>
      <w:proofErr w:type="spellStart"/>
      <w:r w:rsidRPr="005751D1">
        <w:rPr>
          <w:lang w:val="en-GB"/>
        </w:rPr>
        <w:t>Mundra</w:t>
      </w:r>
      <w:proofErr w:type="spellEnd"/>
      <w:r w:rsidRPr="005751D1">
        <w:rPr>
          <w:lang w:val="en-GB"/>
        </w:rPr>
        <w:t xml:space="preserve"> on the Gujarat coast in North West India. This will be the port’s first container terminal.</w:t>
      </w:r>
    </w:p>
    <w:p w:rsidR="00242543" w:rsidRPr="005751D1" w:rsidRDefault="00242543" w:rsidP="00242543">
      <w:pPr>
        <w:pStyle w:val="Bezmezer"/>
        <w:numPr>
          <w:ilvl w:val="0"/>
          <w:numId w:val="33"/>
        </w:numPr>
        <w:jc w:val="both"/>
        <w:rPr>
          <w:lang w:val="en-GB"/>
        </w:rPr>
      </w:pPr>
      <w:r w:rsidRPr="005751D1">
        <w:rPr>
          <w:lang w:val="en-GB"/>
        </w:rPr>
        <w:t>The Jubilee line extension, opened in 1999, which connected the London Underground system to the developing Docklands area in London</w:t>
      </w:r>
    </w:p>
    <w:p w:rsidR="00242543" w:rsidRPr="005751D1" w:rsidRDefault="00242543" w:rsidP="00242543">
      <w:pPr>
        <w:pStyle w:val="Bezmezer"/>
        <w:jc w:val="both"/>
        <w:rPr>
          <w:lang w:val="en-GB"/>
        </w:rPr>
      </w:pPr>
    </w:p>
    <w:p w:rsidR="00242543" w:rsidRPr="005751D1" w:rsidRDefault="00242543" w:rsidP="00242543">
      <w:pPr>
        <w:pStyle w:val="Bezmezer"/>
        <w:jc w:val="both"/>
        <w:rPr>
          <w:lang w:val="en-GB"/>
        </w:rPr>
      </w:pPr>
      <w:r w:rsidRPr="005751D1">
        <w:rPr>
          <w:lang w:val="en-GB"/>
        </w:rPr>
        <w:t>b) From the examples listed, what overall conclusions can you draw regarding supply led and demand led transport initiatives, particularly the balance between the two?</w:t>
      </w:r>
    </w:p>
    <w:p w:rsidR="00242543" w:rsidRPr="005751D1" w:rsidRDefault="00242543" w:rsidP="00242543">
      <w:pPr>
        <w:pStyle w:val="Bezmezer"/>
        <w:jc w:val="both"/>
        <w:rPr>
          <w:lang w:val="en-GB"/>
        </w:rPr>
      </w:pPr>
      <w:r w:rsidRPr="005751D1">
        <w:rPr>
          <w:lang w:val="en-GB"/>
        </w:rPr>
        <w:t>c) In the case of the Skye Bridge, did the imposition of a high toll make a difference as to which effect was stronger?</w:t>
      </w:r>
    </w:p>
    <w:p w:rsidR="00242543" w:rsidRPr="005751D1" w:rsidRDefault="00242543" w:rsidP="00242543">
      <w:pPr>
        <w:pStyle w:val="Bezmezer"/>
        <w:jc w:val="both"/>
        <w:rPr>
          <w:lang w:val="en-GB"/>
        </w:rPr>
      </w:pPr>
    </w:p>
    <w:p w:rsidR="00242543" w:rsidRPr="001A5D6A" w:rsidRDefault="00242543" w:rsidP="00242543">
      <w:pPr>
        <w:pStyle w:val="Bezmezer"/>
        <w:jc w:val="both"/>
      </w:pPr>
      <w:proofErr w:type="gramStart"/>
      <w:r w:rsidRPr="001A5D6A">
        <w:t>2  Transport</w:t>
      </w:r>
      <w:proofErr w:type="gramEnd"/>
      <w:r w:rsidRPr="001A5D6A">
        <w:t xml:space="preserve"> and </w:t>
      </w:r>
      <w:proofErr w:type="spellStart"/>
      <w:r w:rsidRPr="001A5D6A">
        <w:t>your</w:t>
      </w:r>
      <w:proofErr w:type="spellEnd"/>
      <w:r w:rsidRPr="001A5D6A">
        <w:t xml:space="preserve"> </w:t>
      </w:r>
      <w:proofErr w:type="spellStart"/>
      <w:r w:rsidRPr="001A5D6A">
        <w:t>local</w:t>
      </w:r>
      <w:proofErr w:type="spellEnd"/>
      <w:r w:rsidRPr="001A5D6A">
        <w:t xml:space="preserve"> </w:t>
      </w:r>
      <w:proofErr w:type="spellStart"/>
      <w:r w:rsidRPr="001A5D6A">
        <w:t>economy</w:t>
      </w:r>
      <w:proofErr w:type="spellEnd"/>
    </w:p>
    <w:p w:rsidR="00242543" w:rsidRPr="00A65D8C" w:rsidRDefault="00242543" w:rsidP="00242543">
      <w:pPr>
        <w:pStyle w:val="Bezmezer"/>
        <w:numPr>
          <w:ilvl w:val="0"/>
          <w:numId w:val="34"/>
        </w:numPr>
        <w:ind w:left="426"/>
        <w:jc w:val="both"/>
        <w:rPr>
          <w:lang w:val="en-GB"/>
        </w:rPr>
      </w:pPr>
      <w:r w:rsidRPr="00A65D8C">
        <w:rPr>
          <w:lang w:val="en-GB"/>
        </w:rPr>
        <w:t>Think of your own local business environment, and the main transport initiatives or projects that have been undertaken over the last 50 years. As a side note, you do not need to be over 50 to do this exercise (!), simply consider all projects undertaken in what could be considered to be the modern era. These should not be too difficult to identify. Think of the extent to which these are demand or supply led initiatives, firstly at the (rough) time of construction and secondly in the present day. As an example, the Forth Road Bridge cited in the above case study, would have been mainly supply led at the time of construction in 1964 in order to create a more direct link from Edinburgh to the north. Now, however, the bridge would undoubtedly be demand led due to the resulting increased commuter belt zone that its construction created in the longer term.</w:t>
      </w:r>
    </w:p>
    <w:p w:rsidR="00242543" w:rsidRPr="00A65D8C" w:rsidRDefault="00242543" w:rsidP="00242543">
      <w:pPr>
        <w:pStyle w:val="Bezmezer"/>
        <w:numPr>
          <w:ilvl w:val="0"/>
          <w:numId w:val="34"/>
        </w:numPr>
        <w:ind w:left="426"/>
        <w:jc w:val="both"/>
        <w:rPr>
          <w:lang w:val="en-GB"/>
        </w:rPr>
      </w:pPr>
      <w:r w:rsidRPr="00A65D8C">
        <w:rPr>
          <w:lang w:val="en-GB"/>
        </w:rPr>
        <w:lastRenderedPageBreak/>
        <w:t>Probably a valid criticism of transport planning is that too much onus is given to the potential impact of grand schemes and not enough attention paid to smaller initiatives. In this part of the exercise, therefore, you should consider the role played by individual transport modes, both in terms of public/private and passenger/freight, to the functioning of your own local economy/wider society. You should consider the role played by each mode and the `function(s)’ that it fulfils with regard to economic activity and society interaction. How do you see these roles or functions changing over the next 20 years?</w:t>
      </w:r>
    </w:p>
    <w:p w:rsidR="00242543" w:rsidRDefault="00242543" w:rsidP="00242543">
      <w:pPr>
        <w:pStyle w:val="Bezmezer"/>
        <w:numPr>
          <w:ilvl w:val="0"/>
          <w:numId w:val="34"/>
        </w:numPr>
        <w:ind w:left="426"/>
        <w:jc w:val="both"/>
      </w:pPr>
      <w:r w:rsidRPr="00A65D8C">
        <w:rPr>
          <w:lang w:val="en-GB"/>
        </w:rPr>
        <w:t>Re-visit part (b), except in this case draw comparisons with another area or city that is familiar to you. Do you come to any different conclusions regarding the functions of particular modes of transport? If so, why so, if</w:t>
      </w:r>
      <w:r>
        <w:t xml:space="preserve"> not, </w:t>
      </w:r>
      <w:proofErr w:type="spellStart"/>
      <w:r>
        <w:t>why</w:t>
      </w:r>
      <w:proofErr w:type="spellEnd"/>
      <w:r>
        <w:t xml:space="preserve"> not?</w:t>
      </w:r>
    </w:p>
    <w:p w:rsidR="00242543" w:rsidRDefault="00242543" w:rsidP="00242543">
      <w:pPr>
        <w:pStyle w:val="Bezmezer"/>
        <w:rPr>
          <w:lang w:val="en-GB"/>
        </w:rPr>
      </w:pPr>
    </w:p>
    <w:p w:rsidR="00242543" w:rsidRDefault="00242543" w:rsidP="00242543">
      <w:pPr>
        <w:pStyle w:val="Bezmezer"/>
        <w:rPr>
          <w:lang w:val="en-GB"/>
        </w:rPr>
      </w:pPr>
      <w:r>
        <w:rPr>
          <w:lang w:val="en-GB"/>
        </w:rPr>
        <w:t>3. What impact will have the nearness of railway line or railway station on house prices?</w:t>
      </w:r>
    </w:p>
    <w:p w:rsidR="00242543" w:rsidRDefault="00242543" w:rsidP="00242543">
      <w:pPr>
        <w:pStyle w:val="Bezmezer"/>
        <w:rPr>
          <w:lang w:val="en-GB"/>
        </w:rPr>
      </w:pPr>
    </w:p>
    <w:p w:rsidR="00242543" w:rsidRDefault="00242543" w:rsidP="00242543">
      <w:pPr>
        <w:pStyle w:val="Bezmezer"/>
        <w:rPr>
          <w:lang w:val="en-GB"/>
        </w:rPr>
      </w:pPr>
      <w:r>
        <w:rPr>
          <w:lang w:val="en-GB"/>
        </w:rPr>
        <w:t>4. What are benefits and risks for medium sized cities when they are/are not connected with major cities by speedy highways and high speed rail lines?</w:t>
      </w:r>
    </w:p>
    <w:p w:rsidR="00242543" w:rsidRDefault="00242543" w:rsidP="00242543">
      <w:pPr>
        <w:pStyle w:val="Bezmezer"/>
        <w:rPr>
          <w:lang w:val="en-GB"/>
        </w:rPr>
      </w:pPr>
    </w:p>
    <w:p w:rsidR="00242543" w:rsidRDefault="00242543" w:rsidP="00242543">
      <w:pPr>
        <w:pStyle w:val="Bezmezer"/>
        <w:rPr>
          <w:lang w:val="en-GB"/>
        </w:rPr>
      </w:pPr>
      <w:r>
        <w:rPr>
          <w:lang w:val="en-GB"/>
        </w:rPr>
        <w:t xml:space="preserve">5. In the following graph you can observe developments of rate of growth in GDP and rail freight in socialist </w:t>
      </w:r>
      <w:proofErr w:type="spellStart"/>
      <w:r>
        <w:rPr>
          <w:lang w:val="en-GB"/>
        </w:rPr>
        <w:t>Czecholsovakia</w:t>
      </w:r>
      <w:proofErr w:type="spellEnd"/>
      <w:r>
        <w:rPr>
          <w:lang w:val="en-GB"/>
        </w:rPr>
        <w:t xml:space="preserve"> 1951–1988. What can you say about decoupling of economic and transport growth in socialist </w:t>
      </w:r>
      <w:proofErr w:type="spellStart"/>
      <w:r>
        <w:rPr>
          <w:lang w:val="en-GB"/>
        </w:rPr>
        <w:t>Czecholsovkia</w:t>
      </w:r>
      <w:proofErr w:type="spellEnd"/>
      <w:r>
        <w:rPr>
          <w:lang w:val="en-GB"/>
        </w:rPr>
        <w:t xml:space="preserve">? What can you say about structural development of the economy? </w:t>
      </w:r>
    </w:p>
    <w:p w:rsidR="00242543" w:rsidRDefault="00242543" w:rsidP="00242543">
      <w:pPr>
        <w:pStyle w:val="Bezmezer"/>
        <w:rPr>
          <w:lang w:val="en-GB"/>
        </w:rPr>
      </w:pPr>
    </w:p>
    <w:p w:rsidR="00242543" w:rsidRDefault="00242543" w:rsidP="00242543">
      <w:pPr>
        <w:pStyle w:val="Bezmezer"/>
        <w:rPr>
          <w:b/>
          <w:color w:val="00B050"/>
          <w:lang w:val="en-GB"/>
        </w:rPr>
      </w:pPr>
      <w:r>
        <w:rPr>
          <w:noProof/>
          <w:lang w:eastAsia="cs-CZ"/>
        </w:rPr>
        <w:drawing>
          <wp:inline distT="0" distB="0" distL="0" distR="0" wp14:anchorId="0715E9B8" wp14:editId="6EB3ED1E">
            <wp:extent cx="5751216" cy="26629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67391"/>
                    </a:xfrm>
                    <a:prstGeom prst="rect">
                      <a:avLst/>
                    </a:prstGeom>
                    <a:noFill/>
                    <a:ln>
                      <a:noFill/>
                    </a:ln>
                  </pic:spPr>
                </pic:pic>
              </a:graphicData>
            </a:graphic>
          </wp:inline>
        </w:drawing>
      </w:r>
    </w:p>
    <w:p w:rsidR="00242543" w:rsidRPr="00970099" w:rsidRDefault="00242543" w:rsidP="00242543">
      <w:pPr>
        <w:pStyle w:val="Bezmezer"/>
        <w:rPr>
          <w:color w:val="00B050"/>
          <w:lang w:val="en-GB"/>
        </w:rPr>
      </w:pPr>
      <w:r w:rsidRPr="00970099">
        <w:rPr>
          <w:b/>
          <w:color w:val="00B050"/>
          <w:lang w:val="en-GB"/>
        </w:rPr>
        <w:t xml:space="preserve"> </w:t>
      </w:r>
    </w:p>
    <w:p w:rsidR="00242543" w:rsidRDefault="00242543" w:rsidP="00242543">
      <w:pPr>
        <w:pStyle w:val="Bezmezer"/>
        <w:jc w:val="both"/>
        <w:rPr>
          <w:lang w:val="en-GB"/>
        </w:rPr>
      </w:pPr>
      <w:r>
        <w:rPr>
          <w:lang w:val="en-GB"/>
        </w:rPr>
        <w:t xml:space="preserve">6. One would expect that demand for automobile ownership in metropolitan areas would be influenced by population density. Holding all else constant, the </w:t>
      </w:r>
      <w:proofErr w:type="gramStart"/>
      <w:r>
        <w:rPr>
          <w:lang w:val="en-GB"/>
        </w:rPr>
        <w:t>more dense</w:t>
      </w:r>
      <w:proofErr w:type="gramEnd"/>
      <w:r>
        <w:rPr>
          <w:lang w:val="en-GB"/>
        </w:rPr>
        <w:t xml:space="preserve"> the area is, the more public transport will be provided. Also, the denser the area is, the more traffic congestion will be present. Assuming that the public transit fare remains constant, explain, why an increased supply of public transit in denser areas reduces the opportunity cost of public transit. Assuming no change in the per mile monetary cost of automobile travel, explain why increased congestion increases the opportunity costs of automobile travel. </w:t>
      </w:r>
    </w:p>
    <w:p w:rsidR="00242543" w:rsidRDefault="00242543" w:rsidP="00242543">
      <w:pPr>
        <w:pStyle w:val="Bezmezer"/>
        <w:jc w:val="both"/>
        <w:rPr>
          <w:lang w:val="en-GB"/>
        </w:rPr>
      </w:pPr>
    </w:p>
    <w:p w:rsidR="00242543" w:rsidRDefault="00242543" w:rsidP="00242543">
      <w:pPr>
        <w:pStyle w:val="Bezmezer"/>
        <w:jc w:val="both"/>
      </w:pPr>
      <w:r>
        <w:rPr>
          <w:lang w:val="en-GB"/>
        </w:rPr>
        <w:t xml:space="preserve">7. What are agglomeration economies and how do urbanization economies differ from </w:t>
      </w:r>
      <w:proofErr w:type="spellStart"/>
      <w:r>
        <w:rPr>
          <w:lang w:val="en-GB"/>
        </w:rPr>
        <w:t>labor</w:t>
      </w:r>
      <w:proofErr w:type="spellEnd"/>
      <w:r>
        <w:rPr>
          <w:lang w:val="en-GB"/>
        </w:rPr>
        <w:t xml:space="preserve"> market economies? “The stronger are agglomeration economies, the steeper is the urban area</w:t>
      </w:r>
      <w:r>
        <w:rPr>
          <w:lang w:val="en-US"/>
        </w:rPr>
        <w:t xml:space="preserve">’s </w:t>
      </w:r>
      <w:proofErr w:type="spellStart"/>
      <w:r>
        <w:t>land</w:t>
      </w:r>
      <w:proofErr w:type="spellEnd"/>
      <w:r>
        <w:t xml:space="preserve"> rent </w:t>
      </w:r>
      <w:proofErr w:type="spellStart"/>
      <w:r>
        <w:t>function</w:t>
      </w:r>
      <w:proofErr w:type="spellEnd"/>
      <w:proofErr w:type="gramStart"/>
      <w:r>
        <w:t>.“</w:t>
      </w:r>
      <w:proofErr w:type="gramEnd"/>
      <w:r>
        <w:t xml:space="preserve"> Do </w:t>
      </w:r>
      <w:proofErr w:type="spellStart"/>
      <w:r>
        <w:t>you</w:t>
      </w:r>
      <w:proofErr w:type="spellEnd"/>
      <w:r>
        <w:t xml:space="preserve"> </w:t>
      </w:r>
      <w:proofErr w:type="spellStart"/>
      <w:r>
        <w:t>agree</w:t>
      </w:r>
      <w:proofErr w:type="spellEnd"/>
      <w:r>
        <w:t xml:space="preserve"> </w:t>
      </w:r>
      <w:proofErr w:type="spellStart"/>
      <w:r>
        <w:t>or</w:t>
      </w:r>
      <w:proofErr w:type="spellEnd"/>
      <w:r>
        <w:t xml:space="preserve"> </w:t>
      </w:r>
      <w:proofErr w:type="spellStart"/>
      <w:r>
        <w:t>disagree</w:t>
      </w:r>
      <w:proofErr w:type="spellEnd"/>
      <w:r>
        <w:t xml:space="preserve"> and </w:t>
      </w:r>
      <w:proofErr w:type="spellStart"/>
      <w:r>
        <w:t>why</w:t>
      </w:r>
      <w:proofErr w:type="spellEnd"/>
      <w:r>
        <w:t>?</w:t>
      </w:r>
    </w:p>
    <w:p w:rsidR="00455580" w:rsidRDefault="00455580" w:rsidP="00242543">
      <w:pPr>
        <w:pStyle w:val="Bezmezer"/>
        <w:jc w:val="both"/>
      </w:pPr>
    </w:p>
    <w:p w:rsidR="00455580" w:rsidRPr="004A1017" w:rsidRDefault="00455580" w:rsidP="00242543">
      <w:pPr>
        <w:pStyle w:val="Bezmezer"/>
        <w:jc w:val="both"/>
      </w:pPr>
    </w:p>
    <w:p w:rsidR="00242543" w:rsidRDefault="00242543" w:rsidP="00242543">
      <w:pPr>
        <w:jc w:val="both"/>
        <w:rPr>
          <w:lang w:val="en-GB"/>
        </w:rPr>
      </w:pPr>
    </w:p>
    <w:p w:rsidR="00455580" w:rsidRPr="008B456B" w:rsidRDefault="00455580" w:rsidP="00455580">
      <w:pPr>
        <w:jc w:val="center"/>
        <w:rPr>
          <w:b/>
          <w:lang w:val="en-GB"/>
        </w:rPr>
      </w:pPr>
      <w:r w:rsidRPr="008B456B">
        <w:rPr>
          <w:b/>
          <w:lang w:val="en-GB"/>
        </w:rPr>
        <w:lastRenderedPageBreak/>
        <w:t>SEMINAR 12 - APPRAISAL</w:t>
      </w:r>
    </w:p>
    <w:p w:rsidR="00455580" w:rsidRPr="001A5D6A" w:rsidRDefault="00455580" w:rsidP="00455580">
      <w:pPr>
        <w:pStyle w:val="Bezmezer"/>
        <w:jc w:val="both"/>
        <w:rPr>
          <w:lang w:val="en-GB"/>
        </w:rPr>
      </w:pPr>
      <w:r w:rsidRPr="001A5D6A">
        <w:rPr>
          <w:lang w:val="en-GB"/>
        </w:rPr>
        <w:t>1. The value of time</w:t>
      </w:r>
    </w:p>
    <w:p w:rsidR="00455580" w:rsidRPr="00D339D4" w:rsidRDefault="00455580" w:rsidP="00455580">
      <w:pPr>
        <w:pStyle w:val="Bezmezer"/>
        <w:jc w:val="both"/>
        <w:rPr>
          <w:lang w:val="en-GB"/>
        </w:rPr>
      </w:pPr>
      <w:r w:rsidRPr="00D339D4">
        <w:rPr>
          <w:lang w:val="en-GB"/>
        </w:rPr>
        <w:t>Decide which values of time you should use for a person who is travelling by underground train on works’ business; and for a person who is travelling to work by bus. Why do you think that values of time when travelling in working time are highest for travellers on the underground and lowest for those on the bus?</w:t>
      </w:r>
    </w:p>
    <w:p w:rsidR="00455580" w:rsidRPr="00D339D4" w:rsidRDefault="00455580" w:rsidP="00455580">
      <w:pPr>
        <w:pStyle w:val="Bezmezer"/>
        <w:jc w:val="both"/>
        <w:rPr>
          <w:lang w:val="en-GB"/>
        </w:rPr>
      </w:pPr>
    </w:p>
    <w:p w:rsidR="00455580" w:rsidRPr="001A5D6A" w:rsidRDefault="00455580" w:rsidP="00455580">
      <w:pPr>
        <w:pStyle w:val="Bezmezer"/>
        <w:jc w:val="both"/>
        <w:rPr>
          <w:lang w:val="en-GB"/>
        </w:rPr>
      </w:pPr>
      <w:r w:rsidRPr="001A5D6A">
        <w:rPr>
          <w:lang w:val="en-GB"/>
        </w:rPr>
        <w:t>2. The effect of the discounting rate and project time period</w:t>
      </w:r>
    </w:p>
    <w:p w:rsidR="00455580" w:rsidRPr="00D339D4" w:rsidRDefault="00455580" w:rsidP="00455580">
      <w:pPr>
        <w:pStyle w:val="Bezmezer"/>
        <w:jc w:val="both"/>
        <w:rPr>
          <w:lang w:val="en-GB"/>
        </w:rPr>
      </w:pPr>
      <w:r w:rsidRPr="00D339D4">
        <w:rPr>
          <w:lang w:val="en-GB"/>
        </w:rPr>
        <w:t>First, discount the following stream of benefits from a project and derive a total NPB for price base year 2002. Use a discount rate of 3.5 per cent.</w:t>
      </w:r>
    </w:p>
    <w:p w:rsidR="00455580" w:rsidRPr="00D339D4" w:rsidRDefault="00455580" w:rsidP="00455580">
      <w:pPr>
        <w:pStyle w:val="Bezmezer"/>
        <w:jc w:val="both"/>
        <w:rPr>
          <w:lang w:val="en-GB"/>
        </w:rPr>
      </w:pPr>
    </w:p>
    <w:tbl>
      <w:tblPr>
        <w:tblStyle w:val="Mkatabulky"/>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694"/>
      </w:tblGrid>
      <w:tr w:rsidR="00455580" w:rsidRPr="00D339D4" w:rsidTr="00710176">
        <w:trPr>
          <w:trHeight w:val="530"/>
          <w:jc w:val="center"/>
        </w:trPr>
        <w:tc>
          <w:tcPr>
            <w:tcW w:w="1984" w:type="dxa"/>
            <w:tcBorders>
              <w:top w:val="single" w:sz="12" w:space="0" w:color="auto"/>
              <w:bottom w:val="dotted" w:sz="4" w:space="0" w:color="auto"/>
            </w:tcBorders>
            <w:vAlign w:val="center"/>
          </w:tcPr>
          <w:p w:rsidR="00455580" w:rsidRPr="00D339D4" w:rsidRDefault="00455580" w:rsidP="00710176">
            <w:pPr>
              <w:pStyle w:val="Bezmezer"/>
              <w:jc w:val="both"/>
              <w:rPr>
                <w:rFonts w:eastAsiaTheme="minorHAnsi"/>
                <w:i/>
                <w:lang w:val="en-GB"/>
              </w:rPr>
            </w:pPr>
            <w:r w:rsidRPr="00D339D4">
              <w:rPr>
                <w:rFonts w:eastAsiaTheme="minorHAnsi"/>
                <w:i/>
                <w:lang w:val="en-GB"/>
              </w:rPr>
              <w:t>Year</w:t>
            </w:r>
          </w:p>
        </w:tc>
        <w:tc>
          <w:tcPr>
            <w:tcW w:w="2694" w:type="dxa"/>
            <w:tcBorders>
              <w:top w:val="single" w:sz="12" w:space="0" w:color="auto"/>
              <w:bottom w:val="dotted" w:sz="4" w:space="0" w:color="auto"/>
            </w:tcBorders>
            <w:vAlign w:val="center"/>
          </w:tcPr>
          <w:p w:rsidR="00455580" w:rsidRPr="00D339D4" w:rsidRDefault="00455580" w:rsidP="00710176">
            <w:pPr>
              <w:pStyle w:val="Bezmezer"/>
              <w:jc w:val="both"/>
              <w:rPr>
                <w:rFonts w:eastAsiaTheme="minorHAnsi"/>
                <w:i/>
                <w:lang w:val="en-GB"/>
              </w:rPr>
            </w:pPr>
            <w:r w:rsidRPr="00D339D4">
              <w:rPr>
                <w:rFonts w:eastAsiaTheme="minorHAnsi"/>
                <w:i/>
                <w:lang w:val="en-GB"/>
              </w:rPr>
              <w:t>Benefit (undiscounted) (£)</w:t>
            </w:r>
          </w:p>
        </w:tc>
      </w:tr>
      <w:tr w:rsidR="00455580" w:rsidRPr="00D339D4" w:rsidTr="00710176">
        <w:trPr>
          <w:jc w:val="center"/>
        </w:trPr>
        <w:tc>
          <w:tcPr>
            <w:tcW w:w="1984" w:type="dxa"/>
            <w:tcBorders>
              <w:top w:val="dotted" w:sz="4" w:space="0" w:color="auto"/>
            </w:tcBorders>
          </w:tcPr>
          <w:p w:rsidR="00455580" w:rsidRPr="00D339D4" w:rsidRDefault="00455580" w:rsidP="00710176">
            <w:pPr>
              <w:pStyle w:val="Bezmezer"/>
              <w:jc w:val="both"/>
              <w:rPr>
                <w:rFonts w:eastAsiaTheme="minorHAnsi"/>
                <w:lang w:val="en-GB"/>
              </w:rPr>
            </w:pPr>
            <w:r w:rsidRPr="00D339D4">
              <w:rPr>
                <w:rFonts w:eastAsiaTheme="minorHAnsi"/>
                <w:lang w:val="en-GB"/>
              </w:rPr>
              <w:t>2003</w:t>
            </w:r>
          </w:p>
        </w:tc>
        <w:tc>
          <w:tcPr>
            <w:tcW w:w="2694" w:type="dxa"/>
            <w:tcBorders>
              <w:top w:val="dotted" w:sz="4" w:space="0" w:color="auto"/>
            </w:tcBorders>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35,000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2006</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60,000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2008</w:t>
            </w:r>
          </w:p>
        </w:tc>
        <w:tc>
          <w:tcPr>
            <w:tcW w:w="2694" w:type="dxa"/>
          </w:tcPr>
          <w:p w:rsidR="00455580" w:rsidRPr="00D339D4" w:rsidRDefault="00455580" w:rsidP="00710176">
            <w:pPr>
              <w:pStyle w:val="Bezmezer"/>
              <w:jc w:val="both"/>
              <w:rPr>
                <w:rFonts w:eastAsiaTheme="minorHAnsi"/>
                <w:lang w:val="en-GB"/>
              </w:rPr>
            </w:pPr>
            <w:r w:rsidRPr="00D339D4">
              <w:rPr>
                <w:rFonts w:eastAsiaTheme="minorHAnsi"/>
                <w:lang w:val="en-GB"/>
              </w:rPr>
              <w:t>100,000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2010</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25,000</w:t>
            </w:r>
          </w:p>
        </w:tc>
      </w:tr>
      <w:tr w:rsidR="00455580" w:rsidRPr="00D339D4" w:rsidTr="00710176">
        <w:trPr>
          <w:jc w:val="center"/>
        </w:trPr>
        <w:tc>
          <w:tcPr>
            <w:tcW w:w="1984" w:type="dxa"/>
          </w:tcPr>
          <w:p w:rsidR="00455580" w:rsidRPr="00D339D4" w:rsidRDefault="00455580" w:rsidP="00710176">
            <w:pPr>
              <w:pStyle w:val="Bezmezer"/>
              <w:jc w:val="both"/>
              <w:rPr>
                <w:rFonts w:eastAsiaTheme="minorHAnsi"/>
                <w:lang w:val="en-GB"/>
              </w:rPr>
            </w:pPr>
            <w:r w:rsidRPr="00D339D4">
              <w:rPr>
                <w:rFonts w:eastAsiaTheme="minorHAnsi"/>
                <w:lang w:val="en-GB"/>
              </w:rPr>
              <w:t>2014</w:t>
            </w:r>
          </w:p>
        </w:tc>
        <w:tc>
          <w:tcPr>
            <w:tcW w:w="2694" w:type="dxa"/>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40,000</w:t>
            </w:r>
          </w:p>
        </w:tc>
      </w:tr>
      <w:tr w:rsidR="00455580" w:rsidRPr="00D339D4" w:rsidTr="00710176">
        <w:trPr>
          <w:jc w:val="center"/>
        </w:trPr>
        <w:tc>
          <w:tcPr>
            <w:tcW w:w="1984" w:type="dxa"/>
            <w:tcBorders>
              <w:bottom w:val="single" w:sz="12" w:space="0" w:color="auto"/>
            </w:tcBorders>
          </w:tcPr>
          <w:p w:rsidR="00455580" w:rsidRPr="00D339D4" w:rsidRDefault="00455580" w:rsidP="00710176">
            <w:pPr>
              <w:pStyle w:val="Bezmezer"/>
              <w:jc w:val="both"/>
              <w:rPr>
                <w:rFonts w:eastAsiaTheme="minorHAnsi"/>
                <w:lang w:val="en-GB"/>
              </w:rPr>
            </w:pPr>
            <w:r w:rsidRPr="00D339D4">
              <w:rPr>
                <w:rFonts w:eastAsiaTheme="minorHAnsi"/>
                <w:lang w:val="en-GB"/>
              </w:rPr>
              <w:t>2017</w:t>
            </w:r>
          </w:p>
        </w:tc>
        <w:tc>
          <w:tcPr>
            <w:tcW w:w="2694" w:type="dxa"/>
            <w:tcBorders>
              <w:bottom w:val="single" w:sz="12" w:space="0" w:color="auto"/>
            </w:tcBorders>
          </w:tcPr>
          <w:p w:rsidR="00455580" w:rsidRPr="00D339D4" w:rsidRDefault="00455580" w:rsidP="00710176">
            <w:pPr>
              <w:pStyle w:val="Bezmezer"/>
              <w:jc w:val="both"/>
              <w:rPr>
                <w:rFonts w:eastAsiaTheme="minorHAnsi"/>
                <w:lang w:val="en-GB"/>
              </w:rPr>
            </w:pPr>
            <w:r>
              <w:rPr>
                <w:rFonts w:eastAsiaTheme="minorHAnsi"/>
                <w:lang w:val="en-GB"/>
              </w:rPr>
              <w:t xml:space="preserve">  </w:t>
            </w:r>
            <w:r w:rsidRPr="00D339D4">
              <w:rPr>
                <w:rFonts w:eastAsiaTheme="minorHAnsi"/>
                <w:lang w:val="en-GB"/>
              </w:rPr>
              <w:t>70,000</w:t>
            </w:r>
          </w:p>
        </w:tc>
      </w:tr>
    </w:tbl>
    <w:p w:rsidR="00455580" w:rsidRPr="00D339D4" w:rsidRDefault="00455580" w:rsidP="00455580">
      <w:pPr>
        <w:pStyle w:val="Bezmezer"/>
        <w:jc w:val="both"/>
        <w:rPr>
          <w:lang w:val="en-GB"/>
        </w:rPr>
      </w:pPr>
    </w:p>
    <w:p w:rsidR="00455580" w:rsidRPr="00D339D4" w:rsidRDefault="00455580" w:rsidP="00455580">
      <w:pPr>
        <w:pStyle w:val="Bezmezer"/>
        <w:jc w:val="both"/>
        <w:rPr>
          <w:lang w:val="en-GB"/>
        </w:rPr>
      </w:pPr>
      <w:r w:rsidRPr="00D339D4">
        <w:rPr>
          <w:lang w:val="en-GB"/>
        </w:rPr>
        <w:t>Secondly, do the exercise again but use a discount rate of 2 per cent. What effect does this have on the NPB?</w:t>
      </w:r>
      <w:r>
        <w:rPr>
          <w:lang w:val="en-GB"/>
        </w:rPr>
        <w:t xml:space="preserve"> </w:t>
      </w:r>
      <w:r w:rsidRPr="00D339D4">
        <w:rPr>
          <w:lang w:val="en-GB"/>
        </w:rPr>
        <w:t>Thirdly, if the majority of a project’s costs were incurred in its first few years, but benefits continued to accrue for many years afterwards, over how many years would you wish to appraise the project if you were trying to get it approved for funding? Can you think of any reasons why in the UK the appraisal period changed in 2006, along with the discount rate, from 30 years to 60 years and from 6 per cent to 3.5 per cent, respectively?</w:t>
      </w:r>
    </w:p>
    <w:p w:rsidR="00455580" w:rsidRDefault="00455580" w:rsidP="00455580">
      <w:pPr>
        <w:pStyle w:val="Bezmezer"/>
        <w:jc w:val="both"/>
        <w:rPr>
          <w:lang w:val="en-GB"/>
        </w:rPr>
      </w:pPr>
    </w:p>
    <w:p w:rsidR="00455580" w:rsidRDefault="00455580" w:rsidP="00455580">
      <w:pPr>
        <w:pStyle w:val="Bezmezer"/>
        <w:jc w:val="both"/>
        <w:rPr>
          <w:lang w:val="en-GB"/>
        </w:rPr>
      </w:pPr>
      <w:r>
        <w:rPr>
          <w:lang w:val="en-GB"/>
        </w:rPr>
        <w:t>3. Suppose you are interested in operating a taxi and you are considering purchasing a taxi operating certificate form an existing operator. You estimate that the current operator makes annual excess profits equal to 100.000 CZK. At a 5% rate of interest, what is the maximum price you are willing to pay for this license? Would you be willing to pay this same price if the interest rate were 10%?</w:t>
      </w:r>
    </w:p>
    <w:p w:rsidR="00455580" w:rsidRDefault="00455580" w:rsidP="00455580">
      <w:pPr>
        <w:pStyle w:val="Bezmezer"/>
        <w:jc w:val="both"/>
        <w:rPr>
          <w:lang w:val="en-GB"/>
        </w:rPr>
      </w:pPr>
    </w:p>
    <w:p w:rsidR="00455580" w:rsidRPr="008B456B" w:rsidRDefault="00455580" w:rsidP="00455580">
      <w:pPr>
        <w:pStyle w:val="Bezmezer"/>
        <w:jc w:val="both"/>
        <w:rPr>
          <w:lang w:val="en-GB"/>
        </w:rPr>
      </w:pPr>
      <w:r>
        <w:rPr>
          <w:lang w:val="en-GB"/>
        </w:rPr>
        <w:t xml:space="preserve">4. Critique the following statement: “We currently do not have sufficient airport capacity to meet the continuing growth in airline traffic. In order to avoid gridlock at our </w:t>
      </w:r>
      <w:proofErr w:type="gramStart"/>
      <w:r>
        <w:rPr>
          <w:lang w:val="en-GB"/>
        </w:rPr>
        <w:t>nations</w:t>
      </w:r>
      <w:proofErr w:type="gramEnd"/>
      <w:r>
        <w:rPr>
          <w:lang w:val="en-GB"/>
        </w:rPr>
        <w:t xml:space="preserve"> airport, we need to build additional airports”. </w:t>
      </w:r>
    </w:p>
    <w:p w:rsidR="00455580"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rPr>
          <w:lang w:val="en-GB"/>
        </w:rPr>
      </w:pPr>
    </w:p>
    <w:p w:rsidR="00455580" w:rsidRPr="008B456B" w:rsidRDefault="00455580" w:rsidP="00455580">
      <w:pPr>
        <w:jc w:val="center"/>
        <w:rPr>
          <w:b/>
          <w:lang w:val="en-GB"/>
        </w:rPr>
      </w:pPr>
      <w:r w:rsidRPr="008B456B">
        <w:rPr>
          <w:b/>
          <w:lang w:val="en-GB"/>
        </w:rPr>
        <w:lastRenderedPageBreak/>
        <w:t>SEMINAR 13 – DEMAND FORECASTING</w:t>
      </w:r>
    </w:p>
    <w:p w:rsidR="00455580" w:rsidRPr="008B456B" w:rsidRDefault="00455580" w:rsidP="00455580">
      <w:pPr>
        <w:rPr>
          <w:lang w:val="en-GB"/>
        </w:rPr>
      </w:pPr>
    </w:p>
    <w:p w:rsidR="00455580" w:rsidRDefault="00455580" w:rsidP="00455580">
      <w:pPr>
        <w:rPr>
          <w:lang w:val="en-GB"/>
        </w:rPr>
      </w:pPr>
      <w:r>
        <w:rPr>
          <w:lang w:val="en-GB"/>
        </w:rPr>
        <w:t xml:space="preserve">1. Explain the difference between qualitative and quantitative </w:t>
      </w:r>
      <w:proofErr w:type="spellStart"/>
      <w:r>
        <w:rPr>
          <w:lang w:val="en-GB"/>
        </w:rPr>
        <w:t>foreactsing</w:t>
      </w:r>
      <w:proofErr w:type="spellEnd"/>
      <w:r>
        <w:rPr>
          <w:lang w:val="en-GB"/>
        </w:rPr>
        <w:t xml:space="preserve"> and provide an advantage and disadvantage of each.</w:t>
      </w:r>
    </w:p>
    <w:p w:rsidR="00455580" w:rsidRDefault="00455580" w:rsidP="00455580">
      <w:pPr>
        <w:spacing w:after="0" w:line="240" w:lineRule="auto"/>
        <w:jc w:val="both"/>
      </w:pPr>
      <w:r>
        <w:t xml:space="preserve">2. </w:t>
      </w:r>
      <w:proofErr w:type="spellStart"/>
      <w:r>
        <w:t>Assume</w:t>
      </w:r>
      <w:proofErr w:type="spellEnd"/>
      <w:r>
        <w:t xml:space="preserve"> </w:t>
      </w:r>
      <w:proofErr w:type="spellStart"/>
      <w:r>
        <w:t>that</w:t>
      </w:r>
      <w:proofErr w:type="spellEnd"/>
      <w:r>
        <w:t xml:space="preserve"> </w:t>
      </w:r>
      <w:proofErr w:type="spellStart"/>
      <w:r>
        <w:t>three</w:t>
      </w:r>
      <w:proofErr w:type="spellEnd"/>
      <w:r>
        <w:t xml:space="preserve"> </w:t>
      </w:r>
      <w:proofErr w:type="spellStart"/>
      <w:r>
        <w:t>transportation</w:t>
      </w:r>
      <w:proofErr w:type="spellEnd"/>
      <w:r>
        <w:t xml:space="preserve"> </w:t>
      </w:r>
      <w:proofErr w:type="spellStart"/>
      <w:r>
        <w:t>alternatives</w:t>
      </w:r>
      <w:proofErr w:type="spellEnd"/>
      <w:r>
        <w:t xml:space="preserve"> are </w:t>
      </w:r>
      <w:proofErr w:type="spellStart"/>
      <w:r>
        <w:t>available</w:t>
      </w:r>
      <w:proofErr w:type="spellEnd"/>
      <w:r>
        <w:t xml:space="preserve">: </w:t>
      </w:r>
      <w:proofErr w:type="spellStart"/>
      <w:r>
        <w:t>airline</w:t>
      </w:r>
      <w:proofErr w:type="spellEnd"/>
      <w:r>
        <w:t xml:space="preserve">, </w:t>
      </w:r>
      <w:proofErr w:type="spellStart"/>
      <w:r>
        <w:t>rail</w:t>
      </w:r>
      <w:proofErr w:type="spellEnd"/>
      <w:r>
        <w:t xml:space="preserve">, and automobile. Holding </w:t>
      </w:r>
      <w:proofErr w:type="spellStart"/>
      <w:r>
        <w:t>all</w:t>
      </w:r>
      <w:proofErr w:type="spellEnd"/>
      <w:r>
        <w:t xml:space="preserve"> </w:t>
      </w:r>
      <w:proofErr w:type="spellStart"/>
      <w:r>
        <w:t>else</w:t>
      </w:r>
      <w:proofErr w:type="spellEnd"/>
      <w:r>
        <w:t xml:space="preserve"> </w:t>
      </w:r>
      <w:proofErr w:type="spellStart"/>
      <w:r>
        <w:t>constant</w:t>
      </w:r>
      <w:proofErr w:type="spellEnd"/>
      <w:r>
        <w:t xml:space="preserve">, and </w:t>
      </w:r>
      <w:proofErr w:type="spellStart"/>
      <w:r>
        <w:t>assuming</w:t>
      </w:r>
      <w:proofErr w:type="spellEnd"/>
      <w:r>
        <w:t xml:space="preserve"> a </w:t>
      </w:r>
      <w:proofErr w:type="spellStart"/>
      <w:r>
        <w:t>multinomial</w:t>
      </w:r>
      <w:proofErr w:type="spellEnd"/>
      <w:r>
        <w:t xml:space="preserve"> </w:t>
      </w:r>
      <w:proofErr w:type="spellStart"/>
      <w:r>
        <w:t>logit</w:t>
      </w:r>
      <w:proofErr w:type="spellEnd"/>
      <w:r>
        <w:t xml:space="preserve"> model </w:t>
      </w:r>
      <w:proofErr w:type="spellStart"/>
      <w:r>
        <w:t>of</w:t>
      </w:r>
      <w:proofErr w:type="spellEnd"/>
      <w:r>
        <w:t xml:space="preserve"> </w:t>
      </w:r>
      <w:proofErr w:type="spellStart"/>
      <w:r>
        <w:t>transportation</w:t>
      </w:r>
      <w:proofErr w:type="spellEnd"/>
      <w:r>
        <w:t xml:space="preserve"> mode </w:t>
      </w:r>
      <w:proofErr w:type="spellStart"/>
      <w:r>
        <w:t>choice</w:t>
      </w:r>
      <w:proofErr w:type="spellEnd"/>
      <w:r>
        <w:t xml:space="preserve">, </w:t>
      </w:r>
      <w:proofErr w:type="spellStart"/>
      <w:r>
        <w:t>what</w:t>
      </w:r>
      <w:proofErr w:type="spellEnd"/>
      <w:r>
        <w:t xml:space="preserve"> </w:t>
      </w:r>
      <w:proofErr w:type="spellStart"/>
      <w:r>
        <w:t>will</w:t>
      </w:r>
      <w:proofErr w:type="spellEnd"/>
      <w:r>
        <w:t xml:space="preserve"> </w:t>
      </w:r>
      <w:proofErr w:type="spellStart"/>
      <w:r>
        <w:t>be</w:t>
      </w:r>
      <w:proofErr w:type="spellEnd"/>
      <w:r>
        <w:t xml:space="preserve"> </w:t>
      </w:r>
      <w:proofErr w:type="spellStart"/>
      <w:r>
        <w:t>the</w:t>
      </w:r>
      <w:proofErr w:type="spellEnd"/>
      <w:r>
        <w:t xml:space="preserve"> </w:t>
      </w:r>
      <w:proofErr w:type="spellStart"/>
      <w:r>
        <w:t>effect</w:t>
      </w:r>
      <w:proofErr w:type="spellEnd"/>
      <w:r>
        <w:t xml:space="preserve"> </w:t>
      </w:r>
      <w:proofErr w:type="spellStart"/>
      <w:r>
        <w:t>upon</w:t>
      </w:r>
      <w:proofErr w:type="spellEnd"/>
      <w:r>
        <w:t xml:space="preserve">, </w:t>
      </w:r>
      <w:proofErr w:type="spellStart"/>
      <w:r>
        <w:t>airline</w:t>
      </w:r>
      <w:proofErr w:type="spellEnd"/>
      <w:r>
        <w:t xml:space="preserve">, </w:t>
      </w:r>
      <w:proofErr w:type="spellStart"/>
      <w:r>
        <w:t>rail</w:t>
      </w:r>
      <w:proofErr w:type="spellEnd"/>
      <w:r>
        <w:t xml:space="preserve"> and automobile </w:t>
      </w:r>
      <w:proofErr w:type="spellStart"/>
      <w:r>
        <w:t>demands</w:t>
      </w:r>
      <w:proofErr w:type="spellEnd"/>
      <w:r>
        <w:t xml:space="preserve"> </w:t>
      </w:r>
      <w:proofErr w:type="spellStart"/>
      <w:r>
        <w:t>from</w:t>
      </w:r>
      <w:proofErr w:type="spellEnd"/>
      <w:r>
        <w:t xml:space="preserve"> a </w:t>
      </w:r>
      <w:proofErr w:type="spellStart"/>
      <w:r>
        <w:t>small</w:t>
      </w:r>
      <w:proofErr w:type="spellEnd"/>
      <w:r>
        <w:t xml:space="preserve"> </w:t>
      </w:r>
      <w:proofErr w:type="spellStart"/>
      <w:r>
        <w:t>increase</w:t>
      </w:r>
      <w:proofErr w:type="spellEnd"/>
      <w:r>
        <w:t xml:space="preserve"> in air </w:t>
      </w:r>
      <w:proofErr w:type="spellStart"/>
      <w:r>
        <w:t>fares</w:t>
      </w:r>
      <w:proofErr w:type="spellEnd"/>
      <w:r>
        <w:t xml:space="preserve">? </w:t>
      </w:r>
      <w:proofErr w:type="spellStart"/>
      <w:r>
        <w:t>Demonstrate</w:t>
      </w:r>
      <w:proofErr w:type="spellEnd"/>
      <w:r>
        <w:t xml:space="preserve"> </w:t>
      </w:r>
      <w:proofErr w:type="spellStart"/>
      <w:r>
        <w:t>that</w:t>
      </w:r>
      <w:proofErr w:type="spellEnd"/>
      <w:r>
        <w:t xml:space="preserve"> </w:t>
      </w:r>
      <w:proofErr w:type="spellStart"/>
      <w:r>
        <w:t>the</w:t>
      </w:r>
      <w:proofErr w:type="spellEnd"/>
      <w:r>
        <w:t xml:space="preserve"> sum </w:t>
      </w:r>
      <w:proofErr w:type="spellStart"/>
      <w:r>
        <w:t>of</w:t>
      </w:r>
      <w:proofErr w:type="spellEnd"/>
      <w:r>
        <w:t xml:space="preserve"> these </w:t>
      </w:r>
      <w:proofErr w:type="spellStart"/>
      <w:r>
        <w:t>effects</w:t>
      </w:r>
      <w:proofErr w:type="spellEnd"/>
      <w:r>
        <w:t xml:space="preserve"> </w:t>
      </w:r>
      <w:proofErr w:type="spellStart"/>
      <w:r>
        <w:t>equals</w:t>
      </w:r>
      <w:proofErr w:type="spellEnd"/>
      <w:r>
        <w:t xml:space="preserve"> </w:t>
      </w:r>
      <w:proofErr w:type="spellStart"/>
      <w:r>
        <w:t>zero</w:t>
      </w:r>
      <w:proofErr w:type="spellEnd"/>
      <w:r>
        <w:t xml:space="preserve">. </w:t>
      </w:r>
      <w:proofErr w:type="spellStart"/>
      <w:r>
        <w:t>Does</w:t>
      </w:r>
      <w:proofErr w:type="spellEnd"/>
      <w:r>
        <w:t xml:space="preserve"> </w:t>
      </w:r>
      <w:proofErr w:type="spellStart"/>
      <w:r>
        <w:t>this</w:t>
      </w:r>
      <w:proofErr w:type="spellEnd"/>
      <w:r>
        <w:t xml:space="preserve"> make </w:t>
      </w:r>
      <w:proofErr w:type="spellStart"/>
      <w:r>
        <w:t>sense</w:t>
      </w:r>
      <w:proofErr w:type="spellEnd"/>
      <w:r>
        <w:t xml:space="preserve">? </w:t>
      </w:r>
      <w:proofErr w:type="spellStart"/>
      <w:r>
        <w:t>If</w:t>
      </w:r>
      <w:proofErr w:type="spellEnd"/>
      <w:r>
        <w:t xml:space="preserve"> so, </w:t>
      </w:r>
      <w:proofErr w:type="spellStart"/>
      <w:r>
        <w:t>why</w:t>
      </w:r>
      <w:proofErr w:type="spellEnd"/>
      <w:r>
        <w:t xml:space="preserve">; and </w:t>
      </w:r>
      <w:proofErr w:type="spellStart"/>
      <w:r>
        <w:t>if</w:t>
      </w:r>
      <w:proofErr w:type="spellEnd"/>
      <w:r>
        <w:t xml:space="preserve"> not, </w:t>
      </w:r>
      <w:proofErr w:type="spellStart"/>
      <w:r>
        <w:t>why</w:t>
      </w:r>
      <w:proofErr w:type="spellEnd"/>
      <w:r>
        <w:t xml:space="preserve"> not?</w:t>
      </w:r>
    </w:p>
    <w:p w:rsidR="00455580" w:rsidRDefault="00455580" w:rsidP="00455580">
      <w:pPr>
        <w:spacing w:after="0" w:line="240" w:lineRule="auto"/>
        <w:jc w:val="both"/>
      </w:pPr>
    </w:p>
    <w:p w:rsidR="00455580" w:rsidRDefault="00455580" w:rsidP="00455580">
      <w:pPr>
        <w:spacing w:after="0" w:line="240" w:lineRule="auto"/>
        <w:jc w:val="both"/>
      </w:pPr>
      <w:r>
        <w:t xml:space="preserve">3. </w:t>
      </w:r>
      <w:proofErr w:type="spellStart"/>
      <w:r>
        <w:t>Hilton</w:t>
      </w:r>
      <w:proofErr w:type="spellEnd"/>
      <w:r>
        <w:t xml:space="preserve"> (1980) </w:t>
      </w:r>
      <w:proofErr w:type="spellStart"/>
      <w:r>
        <w:t>reports</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empirical</w:t>
      </w:r>
      <w:proofErr w:type="spellEnd"/>
      <w:r>
        <w:t xml:space="preserve"> </w:t>
      </w:r>
      <w:proofErr w:type="spellStart"/>
      <w:r>
        <w:t>demand</w:t>
      </w:r>
      <w:proofErr w:type="spellEnd"/>
      <w:r>
        <w:t xml:space="preserve"> model </w:t>
      </w:r>
      <w:proofErr w:type="spellStart"/>
      <w:r>
        <w:t>that</w:t>
      </w:r>
      <w:proofErr w:type="spellEnd"/>
      <w:r>
        <w:t xml:space="preserve"> Amtrak, </w:t>
      </w:r>
      <w:proofErr w:type="spellStart"/>
      <w:r>
        <w:t>the</w:t>
      </w:r>
      <w:proofErr w:type="spellEnd"/>
      <w:r>
        <w:t xml:space="preserve"> </w:t>
      </w:r>
      <w:proofErr w:type="spellStart"/>
      <w:r>
        <w:t>nation’s</w:t>
      </w:r>
      <w:proofErr w:type="spellEnd"/>
      <w:r>
        <w:t xml:space="preserve"> </w:t>
      </w:r>
      <w:proofErr w:type="spellStart"/>
      <w:r>
        <w:t>passenger</w:t>
      </w:r>
      <w:proofErr w:type="spellEnd"/>
      <w:r>
        <w:t xml:space="preserve"> </w:t>
      </w:r>
      <w:proofErr w:type="spellStart"/>
      <w:r>
        <w:t>rail</w:t>
      </w:r>
      <w:proofErr w:type="spellEnd"/>
      <w:r>
        <w:t xml:space="preserve"> </w:t>
      </w:r>
      <w:proofErr w:type="spellStart"/>
      <w:r>
        <w:t>service</w:t>
      </w:r>
      <w:proofErr w:type="spellEnd"/>
      <w:r>
        <w:t xml:space="preserve">, </w:t>
      </w:r>
      <w:proofErr w:type="spellStart"/>
      <w:r>
        <w:t>used</w:t>
      </w:r>
      <w:proofErr w:type="spellEnd"/>
      <w:r>
        <w:t xml:space="preserve"> in </w:t>
      </w:r>
      <w:proofErr w:type="spellStart"/>
      <w:r>
        <w:t>forecasting</w:t>
      </w:r>
      <w:proofErr w:type="spellEnd"/>
      <w:r>
        <w:t xml:space="preserve"> </w:t>
      </w:r>
      <w:proofErr w:type="spellStart"/>
      <w:r>
        <w:t>service</w:t>
      </w:r>
      <w:proofErr w:type="spellEnd"/>
      <w:r>
        <w:t xml:space="preserve"> </w:t>
      </w:r>
      <w:proofErr w:type="spellStart"/>
      <w:r>
        <w:t>changes</w:t>
      </w:r>
      <w:proofErr w:type="spellEnd"/>
      <w:r>
        <w:t xml:space="preserve">. </w:t>
      </w:r>
      <w:proofErr w:type="spellStart"/>
      <w:r>
        <w:t>The</w:t>
      </w:r>
      <w:proofErr w:type="spellEnd"/>
      <w:r>
        <w:t xml:space="preserve"> model </w:t>
      </w:r>
      <w:proofErr w:type="spellStart"/>
      <w:r>
        <w:t>is</w:t>
      </w:r>
      <w:proofErr w:type="spellEnd"/>
      <w:r>
        <w:t xml:space="preserve"> </w:t>
      </w:r>
      <w:proofErr w:type="spellStart"/>
      <w:r>
        <w:t>based</w:t>
      </w:r>
      <w:proofErr w:type="spellEnd"/>
      <w:r>
        <w:t xml:space="preserve"> </w:t>
      </w:r>
      <w:proofErr w:type="spellStart"/>
      <w:r>
        <w:t>upon</w:t>
      </w:r>
      <w:proofErr w:type="spellEnd"/>
      <w:r>
        <w:t xml:space="preserve"> a sample </w:t>
      </w:r>
      <w:proofErr w:type="spellStart"/>
      <w:r>
        <w:t>of</w:t>
      </w:r>
      <w:proofErr w:type="spellEnd"/>
      <w:r>
        <w:t xml:space="preserve"> 71 </w:t>
      </w:r>
      <w:proofErr w:type="spellStart"/>
      <w:r>
        <w:t>observations</w:t>
      </w:r>
      <w:proofErr w:type="spellEnd"/>
      <w:r>
        <w:t xml:space="preserve"> </w:t>
      </w:r>
      <w:proofErr w:type="spellStart"/>
      <w:r>
        <w:t>of</w:t>
      </w:r>
      <w:proofErr w:type="spellEnd"/>
      <w:r>
        <w:t xml:space="preserve"> </w:t>
      </w:r>
      <w:proofErr w:type="spellStart"/>
      <w:r>
        <w:t>annual</w:t>
      </w:r>
      <w:proofErr w:type="spellEnd"/>
      <w:r>
        <w:t xml:space="preserve"> </w:t>
      </w:r>
      <w:proofErr w:type="spellStart"/>
      <w:r>
        <w:t>ridership</w:t>
      </w:r>
      <w:proofErr w:type="spellEnd"/>
      <w:r>
        <w:t xml:space="preserve"> </w:t>
      </w:r>
      <w:proofErr w:type="spellStart"/>
      <w:r>
        <w:t>changes</w:t>
      </w:r>
      <w:proofErr w:type="spellEnd"/>
      <w:r>
        <w:t xml:space="preserve"> on 39 </w:t>
      </w:r>
      <w:proofErr w:type="spellStart"/>
      <w:r>
        <w:t>routes</w:t>
      </w:r>
      <w:proofErr w:type="spellEnd"/>
      <w:r>
        <w:t xml:space="preserve"> </w:t>
      </w:r>
      <w:proofErr w:type="spellStart"/>
      <w:r>
        <w:t>served</w:t>
      </w:r>
      <w:proofErr w:type="spellEnd"/>
      <w:r>
        <w:t xml:space="preserve"> </w:t>
      </w:r>
      <w:proofErr w:type="spellStart"/>
      <w:r>
        <w:t>between</w:t>
      </w:r>
      <w:proofErr w:type="spellEnd"/>
      <w:r>
        <w:t xml:space="preserve"> 1974–5 and 1975–6:</w:t>
      </w:r>
    </w:p>
    <w:p w:rsidR="00455580" w:rsidRDefault="00455580" w:rsidP="00455580">
      <w:pPr>
        <w:jc w:val="center"/>
      </w:pPr>
      <w:r>
        <w:rPr>
          <w:noProof/>
          <w:lang w:eastAsia="cs-CZ"/>
        </w:rPr>
        <mc:AlternateContent>
          <mc:Choice Requires="wps">
            <w:drawing>
              <wp:anchor distT="0" distB="0" distL="114300" distR="114300" simplePos="0" relativeHeight="251669504" behindDoc="0" locked="0" layoutInCell="1" allowOverlap="1" wp14:anchorId="144D3840" wp14:editId="7173BCDF">
                <wp:simplePos x="0" y="0"/>
                <wp:positionH relativeFrom="column">
                  <wp:posOffset>3657600</wp:posOffset>
                </wp:positionH>
                <wp:positionV relativeFrom="paragraph">
                  <wp:posOffset>164465</wp:posOffset>
                </wp:positionV>
                <wp:extent cx="5715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proofErr w:type="gramStart"/>
                            <w:r>
                              <w:rPr>
                                <w:sz w:val="16"/>
                                <w:szCs w:val="16"/>
                              </w:rPr>
                              <w:t>(–5,73</w:t>
                            </w:r>
                            <w:proofErr w:type="gramEnd"/>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4in;margin-top:12.95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5yqwIAAKk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" filled="f" stroked="f">
                <v:textbox>
                  <w:txbxContent>
                    <w:p w:rsidR="00455580" w:rsidRPr="00EA7CAD" w:rsidRDefault="00455580" w:rsidP="00455580">
                      <w:pPr>
                        <w:rPr>
                          <w:sz w:val="16"/>
                          <w:szCs w:val="16"/>
                        </w:rPr>
                      </w:pPr>
                      <w:proofErr w:type="gramStart"/>
                      <w:r>
                        <w:rPr>
                          <w:sz w:val="16"/>
                          <w:szCs w:val="16"/>
                        </w:rPr>
                        <w:t>(–5,73</w:t>
                      </w:r>
                      <w:proofErr w:type="gramEnd"/>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8480" behindDoc="0" locked="0" layoutInCell="1" allowOverlap="1" wp14:anchorId="0021BE1D" wp14:editId="2986FED5">
                <wp:simplePos x="0" y="0"/>
                <wp:positionH relativeFrom="column">
                  <wp:posOffset>2971800</wp:posOffset>
                </wp:positionH>
                <wp:positionV relativeFrom="paragraph">
                  <wp:posOffset>164465</wp:posOffset>
                </wp:positionV>
                <wp:extent cx="457200" cy="342900"/>
                <wp:effectExtent l="0" t="0" r="0" b="12700"/>
                <wp:wrapNone/>
                <wp:docPr id="11" name="Text Box 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(2,10</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34pt;margin-top:12.9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" filled="f" stroked="f">
                <v:textbox>
                  <w:txbxContent>
                    <w:p w:rsidR="00455580" w:rsidRPr="00EA7CAD" w:rsidRDefault="00455580" w:rsidP="00455580">
                      <w:pPr>
                        <w:rPr>
                          <w:sz w:val="16"/>
                          <w:szCs w:val="16"/>
                        </w:rPr>
                      </w:pPr>
                      <w:r>
                        <w:rPr>
                          <w:sz w:val="16"/>
                          <w:szCs w:val="16"/>
                        </w:rPr>
                        <w:t>(2,10</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7456" behindDoc="0" locked="0" layoutInCell="1" allowOverlap="1" wp14:anchorId="3AEAEFDF" wp14:editId="6201129B">
                <wp:simplePos x="0" y="0"/>
                <wp:positionH relativeFrom="column">
                  <wp:posOffset>2171700</wp:posOffset>
                </wp:positionH>
                <wp:positionV relativeFrom="paragraph">
                  <wp:posOffset>164465</wp:posOffset>
                </wp:positionV>
                <wp:extent cx="457200" cy="342900"/>
                <wp:effectExtent l="0" t="0" r="0" b="12700"/>
                <wp:wrapNone/>
                <wp:docPr id="12" name="Text Box 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(1,80</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71pt;margin-top:12.9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" filled="f" stroked="f">
                <v:textbox>
                  <w:txbxContent>
                    <w:p w:rsidR="00455580" w:rsidRPr="00EA7CAD" w:rsidRDefault="00455580" w:rsidP="00455580">
                      <w:pPr>
                        <w:rPr>
                          <w:sz w:val="16"/>
                          <w:szCs w:val="16"/>
                        </w:rPr>
                      </w:pPr>
                      <w:r>
                        <w:rPr>
                          <w:sz w:val="16"/>
                          <w:szCs w:val="16"/>
                        </w:rPr>
                        <w:t>(1,80</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6432" behindDoc="0" locked="0" layoutInCell="1" allowOverlap="1" wp14:anchorId="5E33A0EB" wp14:editId="7DB144B0">
                <wp:simplePos x="0" y="0"/>
                <wp:positionH relativeFrom="column">
                  <wp:posOffset>1600200</wp:posOffset>
                </wp:positionH>
                <wp:positionV relativeFrom="paragraph">
                  <wp:posOffset>164465</wp:posOffset>
                </wp:positionV>
                <wp:extent cx="457200" cy="342900"/>
                <wp:effectExtent l="0" t="0" r="0" b="12700"/>
                <wp:wrapNone/>
                <wp:docPr id="13" name="Text Box 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(4,58</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26pt;margin-top:12.9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" filled="f" stroked="f">
                <v:textbox>
                  <w:txbxContent>
                    <w:p w:rsidR="00455580" w:rsidRPr="00EA7CAD" w:rsidRDefault="00455580" w:rsidP="00455580">
                      <w:pPr>
                        <w:rPr>
                          <w:sz w:val="16"/>
                          <w:szCs w:val="16"/>
                        </w:rPr>
                      </w:pPr>
                      <w:r>
                        <w:rPr>
                          <w:sz w:val="16"/>
                          <w:szCs w:val="16"/>
                        </w:rPr>
                        <w:t>(4,58</w:t>
                      </w:r>
                      <w:r w:rsidRPr="00EA7CAD">
                        <w:rPr>
                          <w:sz w:val="16"/>
                          <w:szCs w:val="16"/>
                        </w:rPr>
                        <w:t>)</w:t>
                      </w:r>
                    </w:p>
                  </w:txbxContent>
                </v:textbox>
              </v:shape>
            </w:pict>
          </mc:Fallback>
        </mc:AlternateContent>
      </w:r>
      <w:r>
        <w:rPr>
          <w:noProof/>
          <w:lang w:eastAsia="cs-CZ"/>
        </w:rPr>
        <mc:AlternateContent>
          <mc:Choice Requires="wps">
            <w:drawing>
              <wp:anchor distT="0" distB="0" distL="114300" distR="114300" simplePos="0" relativeHeight="251665408" behindDoc="0" locked="0" layoutInCell="1" allowOverlap="1" wp14:anchorId="14A514AB" wp14:editId="1C1699D9">
                <wp:simplePos x="0" y="0"/>
                <wp:positionH relativeFrom="column">
                  <wp:posOffset>800100</wp:posOffset>
                </wp:positionH>
                <wp:positionV relativeFrom="paragraph">
                  <wp:posOffset>164465</wp:posOffset>
                </wp:positionV>
                <wp:extent cx="457200" cy="342900"/>
                <wp:effectExtent l="0" t="0" r="0" b="12700"/>
                <wp:wrapNone/>
                <wp:docPr id="14" name="Text Box 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580" w:rsidRPr="00EA7CAD" w:rsidRDefault="00455580" w:rsidP="00455580">
                            <w:pPr>
                              <w:rPr>
                                <w:sz w:val="16"/>
                                <w:szCs w:val="16"/>
                              </w:rPr>
                            </w:pPr>
                            <w:r>
                              <w:rPr>
                                <w:sz w:val="16"/>
                                <w:szCs w:val="16"/>
                              </w:rPr>
                              <w:t>(51,2</w:t>
                            </w:r>
                            <w:r w:rsidRPr="00EA7C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63pt;margin-top:12.9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" filled="f" stroked="f">
                <v:textbox>
                  <w:txbxContent>
                    <w:p w:rsidR="00455580" w:rsidRPr="00EA7CAD" w:rsidRDefault="00455580" w:rsidP="00455580">
                      <w:pPr>
                        <w:rPr>
                          <w:sz w:val="16"/>
                          <w:szCs w:val="16"/>
                        </w:rPr>
                      </w:pPr>
                      <w:r>
                        <w:rPr>
                          <w:sz w:val="16"/>
                          <w:szCs w:val="16"/>
                        </w:rPr>
                        <w:t>(51,2</w:t>
                      </w:r>
                      <w:r w:rsidRPr="00EA7CAD">
                        <w:rPr>
                          <w:sz w:val="16"/>
                          <w:szCs w:val="16"/>
                        </w:rPr>
                        <w:t>)</w:t>
                      </w:r>
                    </w:p>
                  </w:txbxContent>
                </v:textbox>
              </v:shape>
            </w:pict>
          </mc:Fallback>
        </mc:AlternateContent>
      </w:r>
      <w:proofErr w:type="gramStart"/>
      <w:r>
        <w:rPr>
          <w:i/>
        </w:rPr>
        <w:t>R</w:t>
      </w:r>
      <w:r>
        <w:t>% = –0,38</w:t>
      </w:r>
      <w:proofErr w:type="gramEnd"/>
      <w:r>
        <w:t xml:space="preserve"> + 1,109</w:t>
      </w:r>
      <w:r>
        <w:rPr>
          <w:i/>
        </w:rPr>
        <w:t>F</w:t>
      </w:r>
      <w:r>
        <w:t>% + 0,319</w:t>
      </w:r>
      <w:r>
        <w:rPr>
          <w:i/>
        </w:rPr>
        <w:t>E</w:t>
      </w:r>
      <w:r>
        <w:t xml:space="preserve"> + 0,073</w:t>
      </w:r>
      <w:r>
        <w:rPr>
          <w:i/>
        </w:rPr>
        <w:t>T</w:t>
      </w:r>
      <w:r>
        <w:t>% + 4,963</w:t>
      </w:r>
      <w:r>
        <w:rPr>
          <w:i/>
        </w:rPr>
        <w:t>P</w:t>
      </w:r>
      <w:r>
        <w:t>% – 18,325</w:t>
      </w:r>
      <w:r>
        <w:rPr>
          <w:i/>
        </w:rPr>
        <w:t>ED</w:t>
      </w:r>
      <w:r>
        <w:tab/>
      </w:r>
      <w:r>
        <w:rPr>
          <w:i/>
        </w:rPr>
        <w:t>R</w:t>
      </w:r>
      <w:r>
        <w:rPr>
          <w:i/>
          <w:vertAlign w:val="superscript"/>
        </w:rPr>
        <w:t>2</w:t>
      </w:r>
      <w:r>
        <w:t xml:space="preserve"> = 0,978,</w:t>
      </w:r>
    </w:p>
    <w:p w:rsidR="00455580" w:rsidRDefault="00455580" w:rsidP="00455580">
      <w:pPr>
        <w:pStyle w:val="Bezmezer"/>
      </w:pPr>
      <w:proofErr w:type="spellStart"/>
      <w:r>
        <w:t>where</w:t>
      </w:r>
      <w:proofErr w:type="spellEnd"/>
      <w:r>
        <w:t xml:space="preserve"> </w:t>
      </w:r>
      <w:r>
        <w:rPr>
          <w:i/>
        </w:rPr>
        <w:t>R</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in </w:t>
      </w:r>
      <w:proofErr w:type="spellStart"/>
      <w:r>
        <w:t>ridership</w:t>
      </w:r>
      <w:proofErr w:type="spellEnd"/>
      <w:r>
        <w:t xml:space="preserve"> on a </w:t>
      </w:r>
      <w:proofErr w:type="spellStart"/>
      <w:r>
        <w:t>route</w:t>
      </w:r>
      <w:proofErr w:type="spellEnd"/>
      <w:r>
        <w:t xml:space="preserve">; </w:t>
      </w:r>
      <w:r>
        <w:rPr>
          <w:i/>
        </w:rPr>
        <w:t>F</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in </w:t>
      </w:r>
      <w:proofErr w:type="spellStart"/>
      <w:r>
        <w:t>frequency</w:t>
      </w:r>
      <w:proofErr w:type="spellEnd"/>
      <w:r>
        <w:t xml:space="preserve"> [(</w:t>
      </w:r>
      <w:proofErr w:type="spellStart"/>
      <w:r>
        <w:t>train</w:t>
      </w:r>
      <w:proofErr w:type="spellEnd"/>
      <w:r>
        <w:t xml:space="preserve"> mile </w:t>
      </w:r>
      <w:proofErr w:type="spellStart"/>
      <w:proofErr w:type="gramStart"/>
      <w:r>
        <w:t>days</w:t>
      </w:r>
      <w:proofErr w:type="spellEnd"/>
      <w:r>
        <w:t>)/(</w:t>
      </w:r>
      <w:proofErr w:type="spellStart"/>
      <w:r>
        <w:t>route</w:t>
      </w:r>
      <w:proofErr w:type="spellEnd"/>
      <w:proofErr w:type="gramEnd"/>
      <w:r>
        <w:t xml:space="preserve"> </w:t>
      </w:r>
      <w:proofErr w:type="spellStart"/>
      <w:r>
        <w:t>miles</w:t>
      </w:r>
      <w:proofErr w:type="spellEnd"/>
      <w:r>
        <w:t xml:space="preserve">)]*365 on a </w:t>
      </w:r>
      <w:proofErr w:type="spellStart"/>
      <w:r>
        <w:t>route</w:t>
      </w:r>
      <w:proofErr w:type="spellEnd"/>
      <w:r>
        <w:t xml:space="preserve">; </w:t>
      </w:r>
      <w:r>
        <w:rPr>
          <w:i/>
        </w:rPr>
        <w:t>E</w:t>
      </w:r>
      <w:r>
        <w:t xml:space="preserve"> </w:t>
      </w:r>
      <w:proofErr w:type="spellStart"/>
      <w:r>
        <w:t>is</w:t>
      </w:r>
      <w:proofErr w:type="spellEnd"/>
      <w:r>
        <w:t xml:space="preserve"> </w:t>
      </w:r>
      <w:proofErr w:type="spellStart"/>
      <w:r>
        <w:t>the</w:t>
      </w:r>
      <w:proofErr w:type="spellEnd"/>
      <w:r>
        <w:t xml:space="preserve"> </w:t>
      </w:r>
      <w:proofErr w:type="spellStart"/>
      <w:r>
        <w:t>absolute</w:t>
      </w:r>
      <w:proofErr w:type="spellEnd"/>
      <w:r>
        <w:t xml:space="preserve"> </w:t>
      </w:r>
      <w:proofErr w:type="spellStart"/>
      <w:r>
        <w:t>change</w:t>
      </w:r>
      <w:proofErr w:type="spellEnd"/>
      <w:r>
        <w:t xml:space="preserve"> in </w:t>
      </w:r>
      <w:proofErr w:type="spellStart"/>
      <w:r>
        <w:t>the</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train</w:t>
      </w:r>
      <w:proofErr w:type="spellEnd"/>
      <w:r>
        <w:t xml:space="preserve"> </w:t>
      </w:r>
      <w:proofErr w:type="spellStart"/>
      <w:r>
        <w:t>days</w:t>
      </w:r>
      <w:proofErr w:type="spellEnd"/>
      <w:r>
        <w:t xml:space="preserve"> </w:t>
      </w:r>
      <w:proofErr w:type="spellStart"/>
      <w:r>
        <w:t>having</w:t>
      </w:r>
      <w:proofErr w:type="spellEnd"/>
      <w:r>
        <w:t xml:space="preserve"> </w:t>
      </w:r>
      <w:proofErr w:type="spellStart"/>
      <w:r>
        <w:t>new</w:t>
      </w:r>
      <w:proofErr w:type="spellEnd"/>
      <w:r>
        <w:t xml:space="preserve"> </w:t>
      </w:r>
      <w:proofErr w:type="spellStart"/>
      <w:r>
        <w:t>equipment</w:t>
      </w:r>
      <w:proofErr w:type="spellEnd"/>
      <w:r>
        <w:t xml:space="preserve">; </w:t>
      </w:r>
      <w:r>
        <w:rPr>
          <w:i/>
        </w:rPr>
        <w:t>T</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w:t>
      </w:r>
      <w:proofErr w:type="spellStart"/>
      <w:r>
        <w:t>of</w:t>
      </w:r>
      <w:proofErr w:type="spellEnd"/>
      <w:r>
        <w:t xml:space="preserve"> Amtrak on-</w:t>
      </w:r>
      <w:proofErr w:type="spellStart"/>
      <w:r>
        <w:t>time</w:t>
      </w:r>
      <w:proofErr w:type="spellEnd"/>
      <w:r>
        <w:t xml:space="preserve"> performance on a </w:t>
      </w:r>
      <w:proofErr w:type="spellStart"/>
      <w:r>
        <w:t>route</w:t>
      </w:r>
      <w:proofErr w:type="spellEnd"/>
      <w:r>
        <w:t xml:space="preserve">; </w:t>
      </w:r>
      <w:r>
        <w:rPr>
          <w:i/>
        </w:rPr>
        <w:t>P</w:t>
      </w:r>
      <w:r>
        <w:t xml:space="preserve">% </w:t>
      </w:r>
      <w:proofErr w:type="spellStart"/>
      <w:r>
        <w:t>is</w:t>
      </w:r>
      <w:proofErr w:type="spellEnd"/>
      <w:r>
        <w:t xml:space="preserve"> </w:t>
      </w:r>
      <w:proofErr w:type="spellStart"/>
      <w:r>
        <w:t>the</w:t>
      </w:r>
      <w:proofErr w:type="spellEnd"/>
      <w:r>
        <w:t xml:space="preserve"> </w:t>
      </w:r>
      <w:proofErr w:type="spellStart"/>
      <w:r>
        <w:t>annual</w:t>
      </w:r>
      <w:proofErr w:type="spellEnd"/>
      <w:r>
        <w:t xml:space="preserve"> </w:t>
      </w:r>
      <w:proofErr w:type="spellStart"/>
      <w:r>
        <w:t>percentage</w:t>
      </w:r>
      <w:proofErr w:type="spellEnd"/>
      <w:r>
        <w:t xml:space="preserve"> </w:t>
      </w:r>
      <w:proofErr w:type="spellStart"/>
      <w:r>
        <w:t>change</w:t>
      </w:r>
      <w:proofErr w:type="spellEnd"/>
      <w:r>
        <w:t xml:space="preserve"> </w:t>
      </w:r>
      <w:proofErr w:type="spellStart"/>
      <w:r>
        <w:t>of</w:t>
      </w:r>
      <w:proofErr w:type="spellEnd"/>
      <w:r>
        <w:t xml:space="preserve"> </w:t>
      </w:r>
      <w:proofErr w:type="spellStart"/>
      <w:r>
        <w:t>population</w:t>
      </w:r>
      <w:proofErr w:type="spellEnd"/>
      <w:r>
        <w:t xml:space="preserve"> in </w:t>
      </w:r>
      <w:proofErr w:type="spellStart"/>
      <w:r>
        <w:t>states</w:t>
      </w:r>
      <w:proofErr w:type="spellEnd"/>
      <w:r>
        <w:t xml:space="preserve"> </w:t>
      </w:r>
      <w:proofErr w:type="spellStart"/>
      <w:r>
        <w:t>along</w:t>
      </w:r>
      <w:proofErr w:type="spellEnd"/>
      <w:r>
        <w:t xml:space="preserve"> </w:t>
      </w:r>
      <w:proofErr w:type="spellStart"/>
      <w:r>
        <w:t>the</w:t>
      </w:r>
      <w:proofErr w:type="spellEnd"/>
      <w:r>
        <w:t xml:space="preserve"> </w:t>
      </w:r>
      <w:proofErr w:type="spellStart"/>
      <w:r>
        <w:t>routes</w:t>
      </w:r>
      <w:proofErr w:type="spellEnd"/>
      <w:r>
        <w:t xml:space="preserve">; and </w:t>
      </w:r>
      <w:r>
        <w:rPr>
          <w:i/>
        </w:rPr>
        <w:t>ED</w:t>
      </w:r>
      <w:r>
        <w:t xml:space="preserve"> </w:t>
      </w:r>
      <w:proofErr w:type="spellStart"/>
      <w:r>
        <w:t>is</w:t>
      </w:r>
      <w:proofErr w:type="spellEnd"/>
      <w:r>
        <w:t xml:space="preserve"> a </w:t>
      </w:r>
      <w:proofErr w:type="spellStart"/>
      <w:r>
        <w:t>dummy</w:t>
      </w:r>
      <w:proofErr w:type="spellEnd"/>
      <w:r>
        <w:t xml:space="preserve"> </w:t>
      </w:r>
      <w:proofErr w:type="spellStart"/>
      <w:r>
        <w:t>variable</w:t>
      </w:r>
      <w:proofErr w:type="spellEnd"/>
      <w:r>
        <w:t xml:space="preserve"> </w:t>
      </w:r>
      <w:proofErr w:type="spellStart"/>
      <w:r>
        <w:t>that</w:t>
      </w:r>
      <w:proofErr w:type="spellEnd"/>
      <w:r>
        <w:t xml:space="preserve"> </w:t>
      </w:r>
      <w:proofErr w:type="spellStart"/>
      <w:r>
        <w:t>equals</w:t>
      </w:r>
      <w:proofErr w:type="spellEnd"/>
      <w:r>
        <w:t xml:space="preserve"> </w:t>
      </w:r>
      <w:proofErr w:type="spellStart"/>
      <w:r>
        <w:t>one</w:t>
      </w:r>
      <w:proofErr w:type="spellEnd"/>
      <w:r>
        <w:t xml:space="preserve"> </w:t>
      </w:r>
      <w:proofErr w:type="spellStart"/>
      <w:r>
        <w:t>for</w:t>
      </w:r>
      <w:proofErr w:type="spellEnd"/>
      <w:r>
        <w:t xml:space="preserve"> </w:t>
      </w:r>
      <w:proofErr w:type="spellStart"/>
      <w:r>
        <w:t>recovery</w:t>
      </w:r>
      <w:proofErr w:type="spellEnd"/>
      <w:r>
        <w:t xml:space="preserve"> </w:t>
      </w:r>
      <w:proofErr w:type="spellStart"/>
      <w:r>
        <w:t>from</w:t>
      </w:r>
      <w:proofErr w:type="spellEnd"/>
      <w:r>
        <w:t xml:space="preserve"> </w:t>
      </w:r>
      <w:proofErr w:type="spellStart"/>
      <w:r>
        <w:t>energy</w:t>
      </w:r>
      <w:proofErr w:type="spellEnd"/>
      <w:r>
        <w:t xml:space="preserve"> </w:t>
      </w:r>
      <w:proofErr w:type="spellStart"/>
      <w:r>
        <w:t>shortage</w:t>
      </w:r>
      <w:proofErr w:type="spellEnd"/>
      <w:r>
        <w:t xml:space="preserve"> and </w:t>
      </w:r>
      <w:proofErr w:type="spellStart"/>
      <w:r>
        <w:t>zero</w:t>
      </w:r>
      <w:proofErr w:type="spellEnd"/>
      <w:r>
        <w:t xml:space="preserve"> </w:t>
      </w:r>
      <w:proofErr w:type="spellStart"/>
      <w:r>
        <w:t>otherwise</w:t>
      </w:r>
      <w:proofErr w:type="spellEnd"/>
      <w:r>
        <w:t>.</w:t>
      </w:r>
    </w:p>
    <w:p w:rsidR="00455580" w:rsidRDefault="00455580" w:rsidP="00455580">
      <w:pPr>
        <w:pStyle w:val="Odstavecseseznamem"/>
        <w:numPr>
          <w:ilvl w:val="0"/>
          <w:numId w:val="35"/>
        </w:numPr>
        <w:spacing w:after="0" w:line="240" w:lineRule="auto"/>
        <w:jc w:val="both"/>
      </w:pPr>
      <w:r>
        <w:t xml:space="preserve">Interpret </w:t>
      </w:r>
      <w:proofErr w:type="spellStart"/>
      <w:r>
        <w:t>the</w:t>
      </w:r>
      <w:proofErr w:type="spellEnd"/>
      <w:r>
        <w:t xml:space="preserve"> </w:t>
      </w:r>
      <w:proofErr w:type="spellStart"/>
      <w:r>
        <w:t>results</w:t>
      </w:r>
      <w:proofErr w:type="spellEnd"/>
      <w:r>
        <w:t xml:space="preserve"> and </w:t>
      </w:r>
      <w:proofErr w:type="spellStart"/>
      <w:r>
        <w:t>discuss</w:t>
      </w:r>
      <w:proofErr w:type="spellEnd"/>
      <w:r>
        <w:t xml:space="preserve"> </w:t>
      </w:r>
      <w:proofErr w:type="spellStart"/>
      <w:r>
        <w:t>whether</w:t>
      </w:r>
      <w:proofErr w:type="spellEnd"/>
      <w:r>
        <w:t xml:space="preserve"> </w:t>
      </w:r>
      <w:proofErr w:type="spellStart"/>
      <w:r>
        <w:t>they</w:t>
      </w:r>
      <w:proofErr w:type="spellEnd"/>
      <w:r>
        <w:t xml:space="preserve"> are </w:t>
      </w:r>
      <w:proofErr w:type="spellStart"/>
      <w:r>
        <w:t>consistent</w:t>
      </w:r>
      <w:proofErr w:type="spellEnd"/>
      <w:r>
        <w:t xml:space="preserve"> </w:t>
      </w:r>
      <w:proofErr w:type="spellStart"/>
      <w:r>
        <w:t>with</w:t>
      </w:r>
      <w:proofErr w:type="spellEnd"/>
      <w:r>
        <w:t xml:space="preserve"> </w:t>
      </w:r>
      <w:proofErr w:type="spellStart"/>
      <w:r>
        <w:t>your</w:t>
      </w:r>
      <w:proofErr w:type="spellEnd"/>
      <w:r>
        <w:t xml:space="preserve"> </w:t>
      </w:r>
      <w:proofErr w:type="spellStart"/>
      <w:r>
        <w:t>expectations</w:t>
      </w:r>
      <w:proofErr w:type="spellEnd"/>
      <w:r>
        <w:t>.</w:t>
      </w:r>
    </w:p>
    <w:p w:rsidR="00455580" w:rsidRDefault="00455580" w:rsidP="00455580">
      <w:pPr>
        <w:pStyle w:val="Odstavecseseznamem"/>
        <w:numPr>
          <w:ilvl w:val="0"/>
          <w:numId w:val="35"/>
        </w:numPr>
        <w:spacing w:after="0" w:line="240" w:lineRule="auto"/>
        <w:jc w:val="both"/>
      </w:pPr>
      <w:proofErr w:type="spellStart"/>
      <w:r>
        <w:t>When</w:t>
      </w:r>
      <w:proofErr w:type="spellEnd"/>
      <w:r>
        <w:t xml:space="preserve"> Amtrak </w:t>
      </w:r>
      <w:proofErr w:type="spellStart"/>
      <w:r>
        <w:t>was</w:t>
      </w:r>
      <w:proofErr w:type="spellEnd"/>
      <w:r>
        <w:t xml:space="preserve"> </w:t>
      </w:r>
      <w:proofErr w:type="spellStart"/>
      <w:r>
        <w:t>first</w:t>
      </w:r>
      <w:proofErr w:type="spellEnd"/>
      <w:r>
        <w:t xml:space="preserve"> </w:t>
      </w:r>
      <w:proofErr w:type="spellStart"/>
      <w:r>
        <w:t>formed</w:t>
      </w:r>
      <w:proofErr w:type="spellEnd"/>
      <w:r>
        <w:t xml:space="preserve">, </w:t>
      </w:r>
      <w:proofErr w:type="spellStart"/>
      <w:r>
        <w:t>its</w:t>
      </w:r>
      <w:proofErr w:type="spellEnd"/>
      <w:r>
        <w:t xml:space="preserve"> </w:t>
      </w:r>
      <w:proofErr w:type="spellStart"/>
      <w:r>
        <w:t>proponents</w:t>
      </w:r>
      <w:proofErr w:type="spellEnd"/>
      <w:r>
        <w:t xml:space="preserve"> </w:t>
      </w:r>
      <w:proofErr w:type="spellStart"/>
      <w:r>
        <w:t>forecasted</w:t>
      </w:r>
      <w:proofErr w:type="spellEnd"/>
      <w:r>
        <w:t xml:space="preserve"> a </w:t>
      </w:r>
      <w:proofErr w:type="spellStart"/>
      <w:r>
        <w:t>demand</w:t>
      </w:r>
      <w:proofErr w:type="spellEnd"/>
      <w:r>
        <w:t xml:space="preserve"> </w:t>
      </w:r>
      <w:proofErr w:type="spellStart"/>
      <w:r>
        <w:t>for</w:t>
      </w:r>
      <w:proofErr w:type="spellEnd"/>
      <w:r>
        <w:t xml:space="preserve"> </w:t>
      </w:r>
      <w:proofErr w:type="spellStart"/>
      <w:r>
        <w:t>service</w:t>
      </w:r>
      <w:proofErr w:type="spellEnd"/>
      <w:r>
        <w:t xml:space="preserve"> </w:t>
      </w:r>
      <w:proofErr w:type="spellStart"/>
      <w:r>
        <w:t>that</w:t>
      </w:r>
      <w:proofErr w:type="spellEnd"/>
      <w:r>
        <w:t xml:space="preserve"> </w:t>
      </w:r>
      <w:proofErr w:type="spellStart"/>
      <w:r>
        <w:t>fell</w:t>
      </w:r>
      <w:proofErr w:type="spellEnd"/>
      <w:r>
        <w:t xml:space="preserve"> far </w:t>
      </w:r>
      <w:proofErr w:type="spellStart"/>
      <w:r>
        <w:t>short</w:t>
      </w:r>
      <w:proofErr w:type="spellEnd"/>
      <w:r>
        <w:t xml:space="preserve"> </w:t>
      </w:r>
      <w:proofErr w:type="spellStart"/>
      <w:r>
        <w:t>of</w:t>
      </w:r>
      <w:proofErr w:type="spellEnd"/>
      <w:r>
        <w:t xml:space="preserve"> </w:t>
      </w:r>
      <w:proofErr w:type="spellStart"/>
      <w:r>
        <w:t>that</w:t>
      </w:r>
      <w:proofErr w:type="spellEnd"/>
      <w:r>
        <w:t xml:space="preserve"> </w:t>
      </w:r>
      <w:proofErr w:type="spellStart"/>
      <w:r>
        <w:t>realized</w:t>
      </w:r>
      <w:proofErr w:type="spellEnd"/>
      <w:r>
        <w:t xml:space="preserve">. Part </w:t>
      </w:r>
      <w:proofErr w:type="spellStart"/>
      <w:r>
        <w:t>of</w:t>
      </w:r>
      <w:proofErr w:type="spellEnd"/>
      <w:r>
        <w:t xml:space="preserve"> </w:t>
      </w:r>
      <w:proofErr w:type="spellStart"/>
      <w:r>
        <w:t>the</w:t>
      </w:r>
      <w:proofErr w:type="spellEnd"/>
      <w:r>
        <w:t xml:space="preserve"> </w:t>
      </w:r>
      <w:proofErr w:type="spellStart"/>
      <w:r>
        <w:t>reason</w:t>
      </w:r>
      <w:proofErr w:type="spellEnd"/>
      <w:r>
        <w:t xml:space="preserve"> </w:t>
      </w:r>
      <w:proofErr w:type="spellStart"/>
      <w:r>
        <w:t>for</w:t>
      </w:r>
      <w:proofErr w:type="spellEnd"/>
      <w:r>
        <w:t xml:space="preserve"> </w:t>
      </w:r>
      <w:proofErr w:type="spellStart"/>
      <w:r>
        <w:t>this</w:t>
      </w:r>
      <w:proofErr w:type="spellEnd"/>
      <w:r>
        <w:t xml:space="preserve"> </w:t>
      </w:r>
      <w:proofErr w:type="spellStart"/>
      <w:r>
        <w:t>was</w:t>
      </w:r>
      <w:proofErr w:type="spellEnd"/>
      <w:r>
        <w:t xml:space="preserve"> </w:t>
      </w:r>
      <w:proofErr w:type="spellStart"/>
      <w:r>
        <w:t>Amtrak’s</w:t>
      </w:r>
      <w:proofErr w:type="spellEnd"/>
      <w:r>
        <w:t xml:space="preserve"> </w:t>
      </w:r>
      <w:proofErr w:type="spellStart"/>
      <w:r>
        <w:t>inability</w:t>
      </w:r>
      <w:proofErr w:type="spellEnd"/>
      <w:r>
        <w:t xml:space="preserve"> to </w:t>
      </w:r>
      <w:proofErr w:type="spellStart"/>
      <w:r>
        <w:t>attract</w:t>
      </w:r>
      <w:proofErr w:type="spellEnd"/>
      <w:r>
        <w:t xml:space="preserve"> bus </w:t>
      </w:r>
      <w:proofErr w:type="spellStart"/>
      <w:r>
        <w:t>passengers</w:t>
      </w:r>
      <w:proofErr w:type="spellEnd"/>
      <w:r>
        <w:t xml:space="preserve">, </w:t>
      </w:r>
      <w:proofErr w:type="spellStart"/>
      <w:r>
        <w:t>due</w:t>
      </w:r>
      <w:proofErr w:type="spellEnd"/>
      <w:r>
        <w:t xml:space="preserve"> to a </w:t>
      </w:r>
      <w:proofErr w:type="spellStart"/>
      <w:r>
        <w:t>generally</w:t>
      </w:r>
      <w:proofErr w:type="spellEnd"/>
      <w:r>
        <w:t xml:space="preserve"> </w:t>
      </w:r>
      <w:proofErr w:type="spellStart"/>
      <w:r>
        <w:t>lower</w:t>
      </w:r>
      <w:proofErr w:type="spellEnd"/>
      <w:r>
        <w:t xml:space="preserve"> </w:t>
      </w:r>
      <w:proofErr w:type="spellStart"/>
      <w:r>
        <w:t>service</w:t>
      </w:r>
      <w:proofErr w:type="spellEnd"/>
      <w:r>
        <w:t xml:space="preserve"> </w:t>
      </w:r>
      <w:proofErr w:type="spellStart"/>
      <w:r>
        <w:t>frequency</w:t>
      </w:r>
      <w:proofErr w:type="spellEnd"/>
      <w:r>
        <w:t xml:space="preserve">. Are </w:t>
      </w:r>
      <w:proofErr w:type="spellStart"/>
      <w:r>
        <w:t>the</w:t>
      </w:r>
      <w:proofErr w:type="spellEnd"/>
      <w:r>
        <w:t xml:space="preserve"> </w:t>
      </w:r>
      <w:proofErr w:type="spellStart"/>
      <w:r>
        <w:t>results</w:t>
      </w:r>
      <w:proofErr w:type="spellEnd"/>
      <w:r>
        <w:t xml:space="preserve"> in </w:t>
      </w:r>
      <w:proofErr w:type="spellStart"/>
      <w:r>
        <w:t>the</w:t>
      </w:r>
      <w:proofErr w:type="spellEnd"/>
      <w:r>
        <w:t xml:space="preserve"> table </w:t>
      </w:r>
      <w:proofErr w:type="spellStart"/>
      <w:r>
        <w:t>consistent</w:t>
      </w:r>
      <w:proofErr w:type="spellEnd"/>
      <w:r>
        <w:t xml:space="preserve"> </w:t>
      </w:r>
      <w:proofErr w:type="spellStart"/>
      <w:r>
        <w:t>with</w:t>
      </w:r>
      <w:proofErr w:type="spellEnd"/>
      <w:r>
        <w:t xml:space="preserve"> </w:t>
      </w:r>
      <w:proofErr w:type="spellStart"/>
      <w:r>
        <w:t>this</w:t>
      </w:r>
      <w:proofErr w:type="spellEnd"/>
      <w:r>
        <w:t>?</w:t>
      </w:r>
    </w:p>
    <w:p w:rsidR="00455580" w:rsidRDefault="00455580" w:rsidP="00455580">
      <w:pPr>
        <w:pStyle w:val="Odstavecseseznamem"/>
        <w:numPr>
          <w:ilvl w:val="0"/>
          <w:numId w:val="35"/>
        </w:numPr>
        <w:spacing w:after="0" w:line="240" w:lineRule="auto"/>
        <w:jc w:val="both"/>
      </w:pPr>
      <w:proofErr w:type="spellStart"/>
      <w:r>
        <w:t>Since</w:t>
      </w:r>
      <w:proofErr w:type="spellEnd"/>
      <w:r>
        <w:t xml:space="preserve"> </w:t>
      </w:r>
      <w:proofErr w:type="spellStart"/>
      <w:r>
        <w:t>its</w:t>
      </w:r>
      <w:proofErr w:type="spellEnd"/>
      <w:r>
        <w:t xml:space="preserve"> </w:t>
      </w:r>
      <w:proofErr w:type="spellStart"/>
      <w:r>
        <w:t>inception</w:t>
      </w:r>
      <w:proofErr w:type="spellEnd"/>
      <w:r>
        <w:t xml:space="preserve">, Amtrak has </w:t>
      </w:r>
      <w:proofErr w:type="spellStart"/>
      <w:r>
        <w:t>dropped</w:t>
      </w:r>
      <w:proofErr w:type="spellEnd"/>
      <w:r>
        <w:t xml:space="preserve"> a variety </w:t>
      </w:r>
      <w:proofErr w:type="spellStart"/>
      <w:r>
        <w:t>of</w:t>
      </w:r>
      <w:proofErr w:type="spellEnd"/>
      <w:r>
        <w:t xml:space="preserve"> </w:t>
      </w:r>
      <w:proofErr w:type="spellStart"/>
      <w:r>
        <w:t>luxury</w:t>
      </w:r>
      <w:proofErr w:type="spellEnd"/>
      <w:r>
        <w:t xml:space="preserve"> </w:t>
      </w:r>
      <w:proofErr w:type="spellStart"/>
      <w:r>
        <w:t>services</w:t>
      </w:r>
      <w:proofErr w:type="spellEnd"/>
      <w:r>
        <w:t xml:space="preserve">. </w:t>
      </w:r>
      <w:proofErr w:type="spellStart"/>
      <w:r>
        <w:t>Is</w:t>
      </w:r>
      <w:proofErr w:type="spellEnd"/>
      <w:r>
        <w:t xml:space="preserve"> </w:t>
      </w:r>
      <w:proofErr w:type="spellStart"/>
      <w:r>
        <w:t>this</w:t>
      </w:r>
      <w:proofErr w:type="spellEnd"/>
      <w:r>
        <w:t xml:space="preserve"> </w:t>
      </w:r>
      <w:proofErr w:type="spellStart"/>
      <w:r>
        <w:t>behaviour</w:t>
      </w:r>
      <w:proofErr w:type="spellEnd"/>
      <w:r>
        <w:t xml:space="preserve"> </w:t>
      </w:r>
      <w:proofErr w:type="spellStart"/>
      <w:r>
        <w:t>consistent</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empirical</w:t>
      </w:r>
      <w:proofErr w:type="spellEnd"/>
      <w:r>
        <w:t xml:space="preserve"> model? (</w:t>
      </w:r>
      <w:proofErr w:type="spellStart"/>
      <w:r>
        <w:t>Hint</w:t>
      </w:r>
      <w:proofErr w:type="spellEnd"/>
      <w:r>
        <w:t xml:space="preserve">: </w:t>
      </w:r>
      <w:proofErr w:type="spellStart"/>
      <w:r>
        <w:t>assume</w:t>
      </w:r>
      <w:proofErr w:type="spellEnd"/>
      <w:r>
        <w:t xml:space="preserve"> </w:t>
      </w:r>
      <w:proofErr w:type="spellStart"/>
      <w:r>
        <w:t>that</w:t>
      </w:r>
      <w:proofErr w:type="spellEnd"/>
      <w:r>
        <w:t xml:space="preserve"> </w:t>
      </w:r>
      <w:proofErr w:type="spellStart"/>
      <w:r>
        <w:t>newer</w:t>
      </w:r>
      <w:proofErr w:type="spellEnd"/>
      <w:r>
        <w:t xml:space="preserve"> </w:t>
      </w:r>
      <w:proofErr w:type="spellStart"/>
      <w:r>
        <w:t>equipment</w:t>
      </w:r>
      <w:proofErr w:type="spellEnd"/>
      <w:r>
        <w:t xml:space="preserve"> </w:t>
      </w:r>
      <w:proofErr w:type="spellStart"/>
      <w:r>
        <w:t>is</w:t>
      </w:r>
      <w:proofErr w:type="spellEnd"/>
      <w:r>
        <w:t xml:space="preserve"> </w:t>
      </w:r>
      <w:proofErr w:type="spellStart"/>
      <w:r>
        <w:t>also</w:t>
      </w:r>
      <w:proofErr w:type="spellEnd"/>
      <w:r>
        <w:t xml:space="preserve"> more </w:t>
      </w:r>
      <w:proofErr w:type="spellStart"/>
      <w:r>
        <w:t>luxurious</w:t>
      </w:r>
      <w:proofErr w:type="spellEnd"/>
      <w:r>
        <w:t>.)</w:t>
      </w:r>
    </w:p>
    <w:p w:rsidR="00455580" w:rsidRDefault="00455580" w:rsidP="00455580">
      <w:pPr>
        <w:pStyle w:val="Odstavecseseznamem"/>
        <w:numPr>
          <w:ilvl w:val="0"/>
          <w:numId w:val="35"/>
        </w:numPr>
        <w:spacing w:after="0" w:line="240" w:lineRule="auto"/>
        <w:jc w:val="both"/>
      </w:pPr>
      <w:proofErr w:type="spellStart"/>
      <w:r>
        <w:t>Graphically</w:t>
      </w:r>
      <w:proofErr w:type="spellEnd"/>
      <w:r>
        <w:t xml:space="preserve"> </w:t>
      </w:r>
      <w:proofErr w:type="spellStart"/>
      <w:r>
        <w:t>identify</w:t>
      </w:r>
      <w:proofErr w:type="spellEnd"/>
      <w:r>
        <w:t xml:space="preserve"> </w:t>
      </w:r>
      <w:proofErr w:type="spellStart"/>
      <w:r>
        <w:t>the</w:t>
      </w:r>
      <w:proofErr w:type="spellEnd"/>
      <w:r>
        <w:t xml:space="preserve"> </w:t>
      </w:r>
      <w:proofErr w:type="spellStart"/>
      <w:r>
        <w:t>effect</w:t>
      </w:r>
      <w:proofErr w:type="spellEnd"/>
      <w:r>
        <w:t xml:space="preserve"> </w:t>
      </w:r>
      <w:proofErr w:type="spellStart"/>
      <w:r>
        <w:t>that</w:t>
      </w:r>
      <w:proofErr w:type="spellEnd"/>
      <w:r>
        <w:t xml:space="preserve"> </w:t>
      </w:r>
      <w:proofErr w:type="spellStart"/>
      <w:r>
        <w:t>an</w:t>
      </w:r>
      <w:proofErr w:type="spellEnd"/>
      <w:r>
        <w:t xml:space="preserve"> </w:t>
      </w:r>
      <w:proofErr w:type="spellStart"/>
      <w:r>
        <w:t>energy</w:t>
      </w:r>
      <w:proofErr w:type="spellEnd"/>
      <w:r>
        <w:t xml:space="preserve"> </w:t>
      </w:r>
      <w:proofErr w:type="spellStart"/>
      <w:r>
        <w:t>shortage</w:t>
      </w:r>
      <w:proofErr w:type="spellEnd"/>
      <w:r>
        <w:t xml:space="preserve"> has on </w:t>
      </w:r>
      <w:proofErr w:type="spellStart"/>
      <w:r>
        <w:t>ridership</w:t>
      </w:r>
      <w:proofErr w:type="spellEnd"/>
      <w:r>
        <w:t>.</w:t>
      </w:r>
    </w:p>
    <w:p w:rsidR="00455580" w:rsidRDefault="00455580" w:rsidP="00455580">
      <w:pPr>
        <w:pStyle w:val="Odstavecseseznamem"/>
        <w:numPr>
          <w:ilvl w:val="0"/>
          <w:numId w:val="35"/>
        </w:numPr>
        <w:spacing w:after="0" w:line="240" w:lineRule="auto"/>
        <w:jc w:val="both"/>
      </w:pPr>
      <w:proofErr w:type="spellStart"/>
      <w:r>
        <w:t>Although</w:t>
      </w:r>
      <w:proofErr w:type="spellEnd"/>
      <w:r>
        <w:t xml:space="preserve"> </w:t>
      </w:r>
      <w:proofErr w:type="spellStart"/>
      <w:r>
        <w:t>the</w:t>
      </w:r>
      <w:proofErr w:type="spellEnd"/>
      <w:r>
        <w:t xml:space="preserve"> model </w:t>
      </w:r>
      <w:proofErr w:type="spellStart"/>
      <w:r>
        <w:t>explains</w:t>
      </w:r>
      <w:proofErr w:type="spellEnd"/>
      <w:r>
        <w:t xml:space="preserve"> </w:t>
      </w:r>
      <w:proofErr w:type="spellStart"/>
      <w:r>
        <w:t>over</w:t>
      </w:r>
      <w:proofErr w:type="spellEnd"/>
      <w:r>
        <w:t xml:space="preserve"> 97% </w:t>
      </w:r>
      <w:proofErr w:type="spellStart"/>
      <w:r>
        <w:t>of</w:t>
      </w:r>
      <w:proofErr w:type="spellEnd"/>
      <w:r>
        <w:t xml:space="preserve"> </w:t>
      </w:r>
      <w:proofErr w:type="spellStart"/>
      <w:r>
        <w:t>the</w:t>
      </w:r>
      <w:proofErr w:type="spellEnd"/>
      <w:r>
        <w:t xml:space="preserve"> </w:t>
      </w:r>
      <w:proofErr w:type="spellStart"/>
      <w:r>
        <w:t>variation</w:t>
      </w:r>
      <w:proofErr w:type="spellEnd"/>
      <w:r>
        <w:t xml:space="preserve"> in </w:t>
      </w:r>
      <w:proofErr w:type="spellStart"/>
      <w:r>
        <w:t>ridership</w:t>
      </w:r>
      <w:proofErr w:type="spellEnd"/>
      <w:r>
        <w:t xml:space="preserve"> </w:t>
      </w:r>
      <w:proofErr w:type="spellStart"/>
      <w:r>
        <w:t>changes</w:t>
      </w:r>
      <w:proofErr w:type="spellEnd"/>
      <w:r>
        <w:t xml:space="preserve">, </w:t>
      </w:r>
      <w:proofErr w:type="spellStart"/>
      <w:r>
        <w:t>why</w:t>
      </w:r>
      <w:proofErr w:type="spellEnd"/>
      <w:r>
        <w:t xml:space="preserve"> </w:t>
      </w:r>
      <w:proofErr w:type="spellStart"/>
      <w:r>
        <w:t>might</w:t>
      </w:r>
      <w:proofErr w:type="spellEnd"/>
      <w:r>
        <w:t xml:space="preserve"> </w:t>
      </w:r>
      <w:proofErr w:type="spellStart"/>
      <w:r>
        <w:t>the</w:t>
      </w:r>
      <w:proofErr w:type="spellEnd"/>
      <w:r>
        <w:t xml:space="preserve"> </w:t>
      </w:r>
      <w:proofErr w:type="spellStart"/>
      <w:r>
        <w:t>coefficient</w:t>
      </w:r>
      <w:proofErr w:type="spellEnd"/>
      <w:r>
        <w:t xml:space="preserve"> </w:t>
      </w:r>
      <w:proofErr w:type="spellStart"/>
      <w:r>
        <w:t>estimates</w:t>
      </w:r>
      <w:proofErr w:type="spellEnd"/>
      <w:r>
        <w:t xml:space="preserve"> </w:t>
      </w:r>
      <w:proofErr w:type="spellStart"/>
      <w:r>
        <w:t>be</w:t>
      </w:r>
      <w:proofErr w:type="spellEnd"/>
      <w:r>
        <w:t xml:space="preserve"> </w:t>
      </w:r>
      <w:proofErr w:type="spellStart"/>
      <w:r>
        <w:t>biased</w:t>
      </w:r>
      <w:proofErr w:type="spellEnd"/>
      <w:r>
        <w:t>? (</w:t>
      </w:r>
      <w:proofErr w:type="spellStart"/>
      <w:r>
        <w:t>Hint</w:t>
      </w:r>
      <w:proofErr w:type="spellEnd"/>
      <w:r>
        <w:t xml:space="preserve">: </w:t>
      </w:r>
      <w:proofErr w:type="spellStart"/>
      <w:r>
        <w:t>what</w:t>
      </w:r>
      <w:proofErr w:type="spellEnd"/>
      <w:r>
        <w:t xml:space="preserve"> </w:t>
      </w:r>
      <w:proofErr w:type="spellStart"/>
      <w:r>
        <w:t>important</w:t>
      </w:r>
      <w:proofErr w:type="spellEnd"/>
      <w:r>
        <w:t xml:space="preserve"> </w:t>
      </w:r>
      <w:proofErr w:type="spellStart"/>
      <w:r>
        <w:t>economic</w:t>
      </w:r>
      <w:proofErr w:type="spellEnd"/>
      <w:r>
        <w:t xml:space="preserve"> </w:t>
      </w:r>
      <w:proofErr w:type="spellStart"/>
      <w:r>
        <w:t>variable</w:t>
      </w:r>
      <w:proofErr w:type="spellEnd"/>
      <w:r>
        <w:t xml:space="preserve"> </w:t>
      </w:r>
      <w:proofErr w:type="spellStart"/>
      <w:r>
        <w:t>is</w:t>
      </w:r>
      <w:proofErr w:type="spellEnd"/>
      <w:r>
        <w:t xml:space="preserve"> </w:t>
      </w:r>
      <w:proofErr w:type="spellStart"/>
      <w:r>
        <w:t>missing</w:t>
      </w:r>
      <w:proofErr w:type="spellEnd"/>
      <w:r>
        <w:t xml:space="preserve"> </w:t>
      </w:r>
      <w:proofErr w:type="spellStart"/>
      <w:r>
        <w:t>from</w:t>
      </w:r>
      <w:proofErr w:type="spellEnd"/>
      <w:r>
        <w:t xml:space="preserve"> </w:t>
      </w:r>
      <w:proofErr w:type="spellStart"/>
      <w:r>
        <w:t>the</w:t>
      </w:r>
      <w:proofErr w:type="spellEnd"/>
      <w:r>
        <w:t xml:space="preserve"> </w:t>
      </w:r>
      <w:proofErr w:type="spellStart"/>
      <w:r>
        <w:t>empirical</w:t>
      </w:r>
      <w:proofErr w:type="spellEnd"/>
      <w:r>
        <w:t xml:space="preserve"> model?)</w:t>
      </w:r>
    </w:p>
    <w:p w:rsidR="00455580" w:rsidRDefault="00455580" w:rsidP="00455580">
      <w:pPr>
        <w:spacing w:after="0" w:line="240" w:lineRule="auto"/>
        <w:jc w:val="both"/>
      </w:pPr>
    </w:p>
    <w:p w:rsidR="00455580" w:rsidRPr="00A44E89" w:rsidRDefault="00455580" w:rsidP="00455580">
      <w:pPr>
        <w:pStyle w:val="Bezmezer"/>
        <w:jc w:val="both"/>
        <w:rPr>
          <w:lang w:val="en-GB"/>
        </w:rPr>
      </w:pPr>
      <w:r>
        <w:rPr>
          <w:lang w:val="en-GB"/>
        </w:rPr>
        <w:t xml:space="preserve">4. </w:t>
      </w:r>
      <w:r w:rsidRPr="00A44E89">
        <w:rPr>
          <w:lang w:val="en-GB"/>
        </w:rPr>
        <w:t>A local transport authority is interested in developing Park and Ride facilities. In the short term this could be a dedicated bus service from an out-of-town shopping estate to the city centre. In the longer term there is the possibility of a new `parkway’ station, funded by the local authority. The station would provide both access to main-line services from the city and a park and ride facility to the city centre. The rail operator is worried about rush hour overcrowding and wants to institute a peak hour supplement for travellers. The local authority has extensive road and bus data on a peak/off peak basis and can access more data from outside the region. It has some data from other parkway rail schemes.</w:t>
      </w:r>
    </w:p>
    <w:p w:rsidR="00455580" w:rsidRPr="00A44E89" w:rsidRDefault="00455580" w:rsidP="00455580">
      <w:pPr>
        <w:pStyle w:val="Bezmezer"/>
        <w:jc w:val="both"/>
        <w:rPr>
          <w:lang w:val="en-GB"/>
        </w:rPr>
      </w:pPr>
    </w:p>
    <w:p w:rsidR="00455580" w:rsidRPr="00A44E89" w:rsidRDefault="00455580" w:rsidP="00455580">
      <w:pPr>
        <w:pStyle w:val="Odstavecseseznamem"/>
        <w:numPr>
          <w:ilvl w:val="0"/>
          <w:numId w:val="36"/>
        </w:numPr>
      </w:pPr>
      <w:proofErr w:type="spellStart"/>
      <w:r w:rsidRPr="00A44E89">
        <w:t>For</w:t>
      </w:r>
      <w:proofErr w:type="spellEnd"/>
      <w:r w:rsidRPr="00A44E89">
        <w:t xml:space="preserve"> </w:t>
      </w:r>
      <w:proofErr w:type="spellStart"/>
      <w:r w:rsidRPr="00A44E89">
        <w:t>the</w:t>
      </w:r>
      <w:proofErr w:type="spellEnd"/>
      <w:r w:rsidRPr="00A44E89">
        <w:t xml:space="preserve"> bus </w:t>
      </w:r>
      <w:proofErr w:type="spellStart"/>
      <w:r w:rsidRPr="00A44E89">
        <w:t>service</w:t>
      </w:r>
      <w:proofErr w:type="spellEnd"/>
      <w:r w:rsidRPr="00A44E89">
        <w:t xml:space="preserve"> </w:t>
      </w:r>
      <w:proofErr w:type="spellStart"/>
      <w:r w:rsidRPr="00A44E89">
        <w:t>an</w:t>
      </w:r>
      <w:proofErr w:type="spellEnd"/>
      <w:r w:rsidRPr="00A44E89">
        <w:t xml:space="preserve"> </w:t>
      </w:r>
      <w:proofErr w:type="spellStart"/>
      <w:r w:rsidRPr="00A44E89">
        <w:t>intentions</w:t>
      </w:r>
      <w:proofErr w:type="spellEnd"/>
      <w:r w:rsidRPr="00A44E89">
        <w:t xml:space="preserve"> </w:t>
      </w:r>
      <w:proofErr w:type="spellStart"/>
      <w:r w:rsidRPr="00A44E89">
        <w:t>survey</w:t>
      </w:r>
      <w:proofErr w:type="spellEnd"/>
      <w:r w:rsidRPr="00A44E89">
        <w:t xml:space="preserve"> has </w:t>
      </w:r>
      <w:proofErr w:type="spellStart"/>
      <w:r w:rsidRPr="00A44E89">
        <w:t>been</w:t>
      </w:r>
      <w:proofErr w:type="spellEnd"/>
      <w:r w:rsidRPr="00A44E89">
        <w:t xml:space="preserve"> </w:t>
      </w:r>
      <w:proofErr w:type="spellStart"/>
      <w:r w:rsidRPr="00A44E89">
        <w:t>suggested</w:t>
      </w:r>
      <w:proofErr w:type="spellEnd"/>
    </w:p>
    <w:p w:rsidR="00455580" w:rsidRPr="00A44E89" w:rsidRDefault="00455580" w:rsidP="00455580">
      <w:pPr>
        <w:pStyle w:val="Odstavecseseznamem"/>
        <w:numPr>
          <w:ilvl w:val="1"/>
          <w:numId w:val="36"/>
        </w:numPr>
      </w:pPr>
      <w:proofErr w:type="spellStart"/>
      <w:r w:rsidRPr="00A44E89">
        <w:t>Suggest</w:t>
      </w:r>
      <w:proofErr w:type="spellEnd"/>
      <w:r w:rsidRPr="00A44E89">
        <w:t xml:space="preserve"> </w:t>
      </w:r>
      <w:proofErr w:type="spellStart"/>
      <w:r w:rsidRPr="00A44E89">
        <w:t>an</w:t>
      </w:r>
      <w:proofErr w:type="spellEnd"/>
      <w:r w:rsidRPr="00A44E89">
        <w:t xml:space="preserve"> </w:t>
      </w:r>
      <w:proofErr w:type="spellStart"/>
      <w:r w:rsidRPr="00A44E89">
        <w:t>appropriate</w:t>
      </w:r>
      <w:proofErr w:type="spellEnd"/>
      <w:r w:rsidRPr="00A44E89">
        <w:t xml:space="preserve"> sample </w:t>
      </w:r>
      <w:proofErr w:type="spellStart"/>
      <w:r w:rsidRPr="00A44E89">
        <w:t>frame</w:t>
      </w:r>
      <w:proofErr w:type="spellEnd"/>
    </w:p>
    <w:p w:rsidR="00455580" w:rsidRPr="00A44E89" w:rsidRDefault="00455580" w:rsidP="00455580">
      <w:pPr>
        <w:pStyle w:val="Odstavecseseznamem"/>
        <w:numPr>
          <w:ilvl w:val="1"/>
          <w:numId w:val="36"/>
        </w:numPr>
      </w:pPr>
      <w:proofErr w:type="spellStart"/>
      <w:r w:rsidRPr="00A44E89">
        <w:t>Discuss</w:t>
      </w:r>
      <w:proofErr w:type="spellEnd"/>
      <w:r w:rsidRPr="00A44E89">
        <w:t xml:space="preserve"> </w:t>
      </w:r>
      <w:proofErr w:type="spellStart"/>
      <w:r w:rsidRPr="00A44E89">
        <w:t>the</w:t>
      </w:r>
      <w:proofErr w:type="spellEnd"/>
      <w:r w:rsidRPr="00A44E89">
        <w:t xml:space="preserve"> </w:t>
      </w:r>
      <w:proofErr w:type="spellStart"/>
      <w:r w:rsidRPr="00A44E89">
        <w:t>strata</w:t>
      </w:r>
      <w:proofErr w:type="spellEnd"/>
      <w:r w:rsidRPr="00A44E89">
        <w:t xml:space="preserve"> </w:t>
      </w:r>
      <w:proofErr w:type="spellStart"/>
      <w:r w:rsidRPr="00A44E89">
        <w:t>that</w:t>
      </w:r>
      <w:proofErr w:type="spellEnd"/>
      <w:r w:rsidRPr="00A44E89">
        <w:t xml:space="preserve">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used</w:t>
      </w:r>
      <w:proofErr w:type="spellEnd"/>
      <w:r w:rsidRPr="00A44E89">
        <w:t xml:space="preserve"> in a </w:t>
      </w:r>
      <w:proofErr w:type="spellStart"/>
      <w:r w:rsidRPr="00A44E89">
        <w:t>stratified</w:t>
      </w:r>
      <w:proofErr w:type="spellEnd"/>
      <w:r w:rsidRPr="00A44E89">
        <w:t xml:space="preserve"> </w:t>
      </w:r>
      <w:proofErr w:type="spellStart"/>
      <w:r w:rsidRPr="00A44E89">
        <w:t>random</w:t>
      </w:r>
      <w:proofErr w:type="spellEnd"/>
      <w:r w:rsidRPr="00A44E89">
        <w:t xml:space="preserve"> sample</w:t>
      </w:r>
    </w:p>
    <w:p w:rsidR="00455580" w:rsidRPr="00A44E89" w:rsidRDefault="00455580" w:rsidP="00455580">
      <w:pPr>
        <w:pStyle w:val="Odstavecseseznamem"/>
        <w:numPr>
          <w:ilvl w:val="0"/>
          <w:numId w:val="36"/>
        </w:numPr>
      </w:pPr>
      <w:proofErr w:type="spellStart"/>
      <w:r w:rsidRPr="00A44E89">
        <w:t>Identify</w:t>
      </w:r>
      <w:proofErr w:type="spellEnd"/>
      <w:r w:rsidRPr="00A44E89">
        <w:t xml:space="preserve"> </w:t>
      </w:r>
      <w:proofErr w:type="spellStart"/>
      <w:r w:rsidRPr="00A44E89">
        <w:t>how</w:t>
      </w:r>
      <w:proofErr w:type="spellEnd"/>
      <w:r w:rsidRPr="00A44E89">
        <w:t xml:space="preserve"> </w:t>
      </w:r>
      <w:proofErr w:type="spellStart"/>
      <w:r w:rsidRPr="00A44E89">
        <w:t>we</w:t>
      </w:r>
      <w:proofErr w:type="spellEnd"/>
      <w:r w:rsidRPr="00A44E89">
        <w:t xml:space="preserve"> </w:t>
      </w:r>
      <w:proofErr w:type="spellStart"/>
      <w:r w:rsidRPr="00A44E89">
        <w:t>might</w:t>
      </w:r>
      <w:proofErr w:type="spellEnd"/>
      <w:r w:rsidRPr="00A44E89">
        <w:t xml:space="preserve"> </w:t>
      </w:r>
      <w:proofErr w:type="spellStart"/>
      <w:r w:rsidRPr="00A44E89">
        <w:t>forecast</w:t>
      </w:r>
      <w:proofErr w:type="spellEnd"/>
      <w:r w:rsidRPr="00A44E89">
        <w:t xml:space="preserve"> in </w:t>
      </w:r>
      <w:proofErr w:type="spellStart"/>
      <w:r w:rsidRPr="00A44E89">
        <w:t>five</w:t>
      </w:r>
      <w:proofErr w:type="spellEnd"/>
      <w:r w:rsidRPr="00A44E89">
        <w:t xml:space="preserve"> </w:t>
      </w:r>
      <w:proofErr w:type="spellStart"/>
      <w:r w:rsidRPr="00A44E89">
        <w:t>years</w:t>
      </w:r>
      <w:proofErr w:type="spellEnd"/>
      <w:r w:rsidRPr="00A44E89">
        <w:t xml:space="preserve"> </w:t>
      </w:r>
      <w:proofErr w:type="spellStart"/>
      <w:r w:rsidRPr="00A44E89">
        <w:t>time</w:t>
      </w:r>
      <w:proofErr w:type="spellEnd"/>
    </w:p>
    <w:p w:rsidR="00455580" w:rsidRPr="00A44E89" w:rsidRDefault="00455580" w:rsidP="00455580">
      <w:pPr>
        <w:pStyle w:val="Odstavecseseznamem"/>
        <w:numPr>
          <w:ilvl w:val="1"/>
          <w:numId w:val="36"/>
        </w:numPr>
      </w:pPr>
      <w:proofErr w:type="spellStart"/>
      <w:r w:rsidRPr="00A44E89">
        <w:t>Vehicle</w:t>
      </w:r>
      <w:proofErr w:type="spellEnd"/>
      <w:r w:rsidRPr="00A44E89">
        <w:t xml:space="preserve"> </w:t>
      </w:r>
      <w:proofErr w:type="spellStart"/>
      <w:r w:rsidRPr="00A44E89">
        <w:t>flows</w:t>
      </w:r>
      <w:proofErr w:type="spellEnd"/>
      <w:r w:rsidRPr="00A44E89">
        <w:t xml:space="preserve"> </w:t>
      </w:r>
      <w:proofErr w:type="spellStart"/>
      <w:r w:rsidRPr="00A44E89">
        <w:t>at</w:t>
      </w:r>
      <w:proofErr w:type="spellEnd"/>
      <w:r w:rsidRPr="00A44E89">
        <w:t xml:space="preserve"> 8.30am on a </w:t>
      </w:r>
      <w:proofErr w:type="spellStart"/>
      <w:r w:rsidRPr="00A44E89">
        <w:t>Tuesday</w:t>
      </w:r>
      <w:proofErr w:type="spellEnd"/>
      <w:r w:rsidRPr="00A44E89">
        <w:t xml:space="preserve"> </w:t>
      </w:r>
      <w:proofErr w:type="spellStart"/>
      <w:r w:rsidRPr="00A44E89">
        <w:t>morning</w:t>
      </w:r>
      <w:proofErr w:type="spellEnd"/>
      <w:r w:rsidRPr="00A44E89">
        <w:t xml:space="preserve"> in </w:t>
      </w:r>
      <w:proofErr w:type="spellStart"/>
      <w:r w:rsidRPr="00A44E89">
        <w:t>October</w:t>
      </w:r>
      <w:proofErr w:type="spellEnd"/>
    </w:p>
    <w:p w:rsidR="00455580" w:rsidRPr="00A44E89" w:rsidRDefault="00455580" w:rsidP="00455580">
      <w:pPr>
        <w:pStyle w:val="Odstavecseseznamem"/>
        <w:numPr>
          <w:ilvl w:val="1"/>
          <w:numId w:val="36"/>
        </w:numPr>
      </w:pPr>
      <w:proofErr w:type="spellStart"/>
      <w:r w:rsidRPr="00A44E89">
        <w:t>Vehicle</w:t>
      </w:r>
      <w:proofErr w:type="spellEnd"/>
      <w:r w:rsidRPr="00A44E89">
        <w:t xml:space="preserve"> </w:t>
      </w:r>
      <w:proofErr w:type="spellStart"/>
      <w:r w:rsidRPr="00A44E89">
        <w:t>flows</w:t>
      </w:r>
      <w:proofErr w:type="spellEnd"/>
      <w:r w:rsidRPr="00A44E89">
        <w:t xml:space="preserve"> </w:t>
      </w:r>
      <w:proofErr w:type="spellStart"/>
      <w:r w:rsidRPr="00A44E89">
        <w:t>at</w:t>
      </w:r>
      <w:proofErr w:type="spellEnd"/>
      <w:r w:rsidRPr="00A44E89">
        <w:t xml:space="preserve"> 3pm on a </w:t>
      </w:r>
      <w:proofErr w:type="spellStart"/>
      <w:r w:rsidRPr="00A44E89">
        <w:t>Saturday</w:t>
      </w:r>
      <w:proofErr w:type="spellEnd"/>
    </w:p>
    <w:p w:rsidR="00455580" w:rsidRPr="00A44E89" w:rsidRDefault="00455580" w:rsidP="00455580">
      <w:pPr>
        <w:pStyle w:val="Odstavecseseznamem"/>
        <w:numPr>
          <w:ilvl w:val="1"/>
          <w:numId w:val="36"/>
        </w:numPr>
      </w:pPr>
      <w:proofErr w:type="spellStart"/>
      <w:r w:rsidRPr="00A44E89">
        <w:t>Why</w:t>
      </w:r>
      <w:proofErr w:type="spellEnd"/>
      <w:r w:rsidRPr="00A44E89">
        <w:t xml:space="preserve"> </w:t>
      </w:r>
      <w:proofErr w:type="spellStart"/>
      <w:r w:rsidRPr="00A44E89">
        <w:t>the</w:t>
      </w:r>
      <w:proofErr w:type="spellEnd"/>
      <w:r w:rsidRPr="00A44E89">
        <w:t xml:space="preserve"> </w:t>
      </w:r>
      <w:proofErr w:type="spellStart"/>
      <w:r w:rsidRPr="00A44E89">
        <w:t>month</w:t>
      </w:r>
      <w:proofErr w:type="spellEnd"/>
      <w:r w:rsidRPr="00A44E89">
        <w:t xml:space="preserve">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an</w:t>
      </w:r>
      <w:proofErr w:type="spellEnd"/>
      <w:r w:rsidRPr="00A44E89">
        <w:t xml:space="preserve"> </w:t>
      </w:r>
      <w:proofErr w:type="spellStart"/>
      <w:r w:rsidRPr="00A44E89">
        <w:t>important</w:t>
      </w:r>
      <w:proofErr w:type="spellEnd"/>
      <w:r w:rsidRPr="00A44E89">
        <w:t xml:space="preserve"> </w:t>
      </w:r>
      <w:proofErr w:type="spellStart"/>
      <w:r w:rsidRPr="00A44E89">
        <w:t>factor</w:t>
      </w:r>
      <w:proofErr w:type="spellEnd"/>
    </w:p>
    <w:p w:rsidR="00455580" w:rsidRPr="00A44E89" w:rsidRDefault="00455580" w:rsidP="00455580">
      <w:pPr>
        <w:pStyle w:val="Odstavecseseznamem"/>
        <w:numPr>
          <w:ilvl w:val="0"/>
          <w:numId w:val="36"/>
        </w:numPr>
      </w:pPr>
      <w:proofErr w:type="spellStart"/>
      <w:r w:rsidRPr="00A44E89">
        <w:lastRenderedPageBreak/>
        <w:t>Explain</w:t>
      </w:r>
      <w:proofErr w:type="spellEnd"/>
      <w:r w:rsidRPr="00A44E89">
        <w:t xml:space="preserve"> </w:t>
      </w:r>
      <w:proofErr w:type="spellStart"/>
      <w:r w:rsidRPr="00A44E89">
        <w:t>why</w:t>
      </w:r>
      <w:proofErr w:type="spellEnd"/>
      <w:r w:rsidRPr="00A44E89">
        <w:t xml:space="preserve"> a </w:t>
      </w:r>
      <w:proofErr w:type="spellStart"/>
      <w:r w:rsidRPr="00A44E89">
        <w:t>gravity</w:t>
      </w:r>
      <w:proofErr w:type="spellEnd"/>
      <w:r w:rsidRPr="00A44E89">
        <w:t xml:space="preserve"> model </w:t>
      </w:r>
      <w:proofErr w:type="spellStart"/>
      <w:r w:rsidRPr="00A44E89">
        <w:t>would</w:t>
      </w:r>
      <w:proofErr w:type="spellEnd"/>
      <w:r w:rsidRPr="00A44E89">
        <w:t xml:space="preserve"> </w:t>
      </w:r>
      <w:proofErr w:type="spellStart"/>
      <w:r w:rsidRPr="00A44E89">
        <w:t>be</w:t>
      </w:r>
      <w:proofErr w:type="spellEnd"/>
      <w:r w:rsidRPr="00A44E89">
        <w:t xml:space="preserve"> </w:t>
      </w:r>
      <w:proofErr w:type="spellStart"/>
      <w:r w:rsidRPr="00A44E89">
        <w:t>of</w:t>
      </w:r>
      <w:proofErr w:type="spellEnd"/>
      <w:r w:rsidRPr="00A44E89">
        <w:t xml:space="preserve"> </w:t>
      </w:r>
      <w:proofErr w:type="spellStart"/>
      <w:r w:rsidRPr="00A44E89">
        <w:t>little</w:t>
      </w:r>
      <w:proofErr w:type="spellEnd"/>
      <w:r w:rsidRPr="00A44E89">
        <w:t xml:space="preserve"> use in </w:t>
      </w:r>
      <w:proofErr w:type="spellStart"/>
      <w:r w:rsidRPr="00A44E89">
        <w:t>this</w:t>
      </w:r>
      <w:proofErr w:type="spellEnd"/>
      <w:r w:rsidRPr="00A44E89">
        <w:t xml:space="preserve"> </w:t>
      </w:r>
      <w:proofErr w:type="spellStart"/>
      <w:r w:rsidRPr="00A44E89">
        <w:t>problem</w:t>
      </w:r>
      <w:proofErr w:type="spellEnd"/>
    </w:p>
    <w:p w:rsidR="00455580" w:rsidRPr="00A44E89" w:rsidRDefault="00455580" w:rsidP="00455580">
      <w:pPr>
        <w:pStyle w:val="Odstavecseseznamem"/>
        <w:numPr>
          <w:ilvl w:val="0"/>
          <w:numId w:val="36"/>
        </w:numPr>
      </w:pPr>
      <w:proofErr w:type="spellStart"/>
      <w:r w:rsidRPr="00A44E89">
        <w:t>You</w:t>
      </w:r>
      <w:proofErr w:type="spellEnd"/>
      <w:r w:rsidRPr="00A44E89">
        <w:t xml:space="preserve"> are </w:t>
      </w:r>
      <w:proofErr w:type="spellStart"/>
      <w:r w:rsidRPr="00A44E89">
        <w:t>interested</w:t>
      </w:r>
      <w:proofErr w:type="spellEnd"/>
      <w:r w:rsidRPr="00A44E89">
        <w:t xml:space="preserve"> in </w:t>
      </w:r>
      <w:proofErr w:type="spellStart"/>
      <w:r w:rsidRPr="00A44E89">
        <w:t>building</w:t>
      </w:r>
      <w:proofErr w:type="spellEnd"/>
      <w:r w:rsidRPr="00A44E89">
        <w:t xml:space="preserve"> a model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number</w:t>
      </w:r>
      <w:proofErr w:type="spellEnd"/>
      <w:r w:rsidRPr="00A44E89">
        <w:t xml:space="preserve"> </w:t>
      </w:r>
      <w:proofErr w:type="spellStart"/>
      <w:r w:rsidRPr="00A44E89">
        <w:t>of</w:t>
      </w:r>
      <w:proofErr w:type="spellEnd"/>
      <w:r w:rsidRPr="00A44E89">
        <w:t xml:space="preserve"> </w:t>
      </w:r>
      <w:proofErr w:type="spellStart"/>
      <w:r w:rsidRPr="00A44E89">
        <w:t>people</w:t>
      </w:r>
      <w:proofErr w:type="spellEnd"/>
      <w:r w:rsidRPr="00A44E89">
        <w:t xml:space="preserve"> </w:t>
      </w:r>
      <w:proofErr w:type="spellStart"/>
      <w:r w:rsidRPr="00A44E89">
        <w:t>who</w:t>
      </w:r>
      <w:proofErr w:type="spellEnd"/>
      <w:r w:rsidRPr="00A44E89">
        <w:t xml:space="preserve"> </w:t>
      </w:r>
      <w:proofErr w:type="spellStart"/>
      <w:r w:rsidRPr="00A44E89">
        <w:t>might</w:t>
      </w:r>
      <w:proofErr w:type="spellEnd"/>
      <w:r w:rsidRPr="00A44E89">
        <w:t xml:space="preserve"> </w:t>
      </w:r>
      <w:proofErr w:type="spellStart"/>
      <w:r w:rsidRPr="00A44E89">
        <w:t>switch</w:t>
      </w:r>
      <w:proofErr w:type="spellEnd"/>
      <w:r w:rsidRPr="00A44E89">
        <w:t xml:space="preserve"> to </w:t>
      </w:r>
      <w:proofErr w:type="spellStart"/>
      <w:r w:rsidRPr="00A44E89">
        <w:t>the</w:t>
      </w:r>
      <w:proofErr w:type="spellEnd"/>
      <w:r w:rsidRPr="00A44E89">
        <w:t xml:space="preserve"> bus</w:t>
      </w:r>
    </w:p>
    <w:p w:rsidR="00455580" w:rsidRPr="00A44E89" w:rsidRDefault="00455580" w:rsidP="00455580">
      <w:pPr>
        <w:pStyle w:val="Odstavecseseznamem"/>
        <w:numPr>
          <w:ilvl w:val="1"/>
          <w:numId w:val="36"/>
        </w:numPr>
      </w:pPr>
      <w:proofErr w:type="spellStart"/>
      <w:r w:rsidRPr="00A44E89">
        <w:t>Identify</w:t>
      </w:r>
      <w:proofErr w:type="spellEnd"/>
      <w:r w:rsidRPr="00A44E89">
        <w:t xml:space="preserve"> </w:t>
      </w:r>
      <w:proofErr w:type="spellStart"/>
      <w:r w:rsidRPr="00A44E89">
        <w:t>the</w:t>
      </w:r>
      <w:proofErr w:type="spellEnd"/>
      <w:r w:rsidRPr="00A44E89">
        <w:t xml:space="preserve"> </w:t>
      </w:r>
      <w:proofErr w:type="spellStart"/>
      <w:r w:rsidRPr="00A44E89">
        <w:t>factors</w:t>
      </w:r>
      <w:proofErr w:type="spellEnd"/>
      <w:r w:rsidRPr="00A44E89">
        <w:t xml:space="preserve"> </w:t>
      </w:r>
      <w:proofErr w:type="spellStart"/>
      <w:r w:rsidRPr="00A44E89">
        <w:t>that</w:t>
      </w:r>
      <w:proofErr w:type="spellEnd"/>
      <w:r w:rsidRPr="00A44E89">
        <w:t xml:space="preserve"> </w:t>
      </w:r>
      <w:proofErr w:type="spellStart"/>
      <w:r w:rsidRPr="00A44E89">
        <w:t>you</w:t>
      </w:r>
      <w:proofErr w:type="spellEnd"/>
      <w:r w:rsidRPr="00A44E89">
        <w:t xml:space="preserve"> </w:t>
      </w:r>
      <w:proofErr w:type="spellStart"/>
      <w:r w:rsidRPr="00A44E89">
        <w:t>would</w:t>
      </w:r>
      <w:proofErr w:type="spellEnd"/>
      <w:r w:rsidRPr="00A44E89">
        <w:t xml:space="preserve"> </w:t>
      </w:r>
      <w:proofErr w:type="spellStart"/>
      <w:r w:rsidRPr="00A44E89">
        <w:t>want</w:t>
      </w:r>
      <w:proofErr w:type="spellEnd"/>
      <w:r w:rsidRPr="00A44E89">
        <w:t xml:space="preserve"> to </w:t>
      </w:r>
      <w:proofErr w:type="spellStart"/>
      <w:r w:rsidRPr="00A44E89">
        <w:t>include</w:t>
      </w:r>
      <w:proofErr w:type="spellEnd"/>
      <w:r w:rsidRPr="00A44E89">
        <w:t xml:space="preserve"> in </w:t>
      </w:r>
      <w:proofErr w:type="spellStart"/>
      <w:r w:rsidRPr="00A44E89">
        <w:t>your</w:t>
      </w:r>
      <w:proofErr w:type="spellEnd"/>
      <w:r w:rsidRPr="00A44E89">
        <w:t xml:space="preserve"> model</w:t>
      </w:r>
    </w:p>
    <w:p w:rsidR="00455580" w:rsidRPr="00A44E89" w:rsidRDefault="00455580" w:rsidP="00455580">
      <w:pPr>
        <w:pStyle w:val="Odstavecseseznamem"/>
        <w:numPr>
          <w:ilvl w:val="1"/>
          <w:numId w:val="36"/>
        </w:numPr>
      </w:pPr>
      <w:proofErr w:type="spellStart"/>
      <w:r w:rsidRPr="00A44E89">
        <w:t>Discuss</w:t>
      </w:r>
      <w:proofErr w:type="spellEnd"/>
      <w:r w:rsidRPr="00A44E89">
        <w:t xml:space="preserve"> </w:t>
      </w:r>
      <w:proofErr w:type="spellStart"/>
      <w:r w:rsidRPr="00A44E89">
        <w:t>the</w:t>
      </w:r>
      <w:proofErr w:type="spellEnd"/>
      <w:r w:rsidRPr="00A44E89">
        <w:t xml:space="preserve"> </w:t>
      </w:r>
      <w:proofErr w:type="spellStart"/>
      <w:r w:rsidRPr="00A44E89">
        <w:t>associated</w:t>
      </w:r>
      <w:proofErr w:type="spellEnd"/>
      <w:r w:rsidRPr="00A44E89">
        <w:t xml:space="preserve"> data </w:t>
      </w:r>
      <w:proofErr w:type="spellStart"/>
      <w:r w:rsidRPr="00A44E89">
        <w:t>requirement</w:t>
      </w:r>
      <w:proofErr w:type="spellEnd"/>
      <w:r w:rsidRPr="00A44E89">
        <w:t xml:space="preserve"> and </w:t>
      </w:r>
      <w:proofErr w:type="spellStart"/>
      <w:r w:rsidRPr="00A44E89">
        <w:t>where</w:t>
      </w:r>
      <w:proofErr w:type="spellEnd"/>
      <w:r w:rsidRPr="00A44E89">
        <w:t xml:space="preserve"> such data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found</w:t>
      </w:r>
      <w:proofErr w:type="spellEnd"/>
      <w:r w:rsidRPr="00A44E89">
        <w:t xml:space="preserve"> (</w:t>
      </w:r>
      <w:proofErr w:type="spellStart"/>
      <w:r w:rsidRPr="00A44E89">
        <w:t>or</w:t>
      </w:r>
      <w:proofErr w:type="spellEnd"/>
      <w:r w:rsidRPr="00A44E89">
        <w:t xml:space="preserve"> </w:t>
      </w:r>
      <w:proofErr w:type="spellStart"/>
      <w:r w:rsidRPr="00A44E89">
        <w:t>obtained</w:t>
      </w:r>
      <w:proofErr w:type="spellEnd"/>
      <w:r w:rsidRPr="00A44E89">
        <w:t>)</w:t>
      </w:r>
    </w:p>
    <w:p w:rsidR="00455580" w:rsidRPr="00A44E89" w:rsidRDefault="00455580" w:rsidP="00455580">
      <w:pPr>
        <w:pStyle w:val="Odstavecseseznamem"/>
        <w:numPr>
          <w:ilvl w:val="1"/>
          <w:numId w:val="36"/>
        </w:numPr>
      </w:pPr>
      <w:proofErr w:type="spellStart"/>
      <w:r w:rsidRPr="00A44E89">
        <w:t>Explain</w:t>
      </w:r>
      <w:proofErr w:type="spellEnd"/>
      <w:r w:rsidRPr="00A44E89">
        <w:t xml:space="preserve"> </w:t>
      </w:r>
      <w:proofErr w:type="spellStart"/>
      <w:r w:rsidRPr="00A44E89">
        <w:t>how</w:t>
      </w:r>
      <w:proofErr w:type="spellEnd"/>
      <w:r w:rsidRPr="00A44E89">
        <w:t xml:space="preserve"> a </w:t>
      </w:r>
      <w:proofErr w:type="spellStart"/>
      <w:r w:rsidRPr="00A44E89">
        <w:t>choice</w:t>
      </w:r>
      <w:proofErr w:type="spellEnd"/>
      <w:r w:rsidRPr="00A44E89">
        <w:t xml:space="preserve"> experiment </w:t>
      </w:r>
      <w:proofErr w:type="spellStart"/>
      <w:r w:rsidRPr="00A44E89">
        <w:t>might</w:t>
      </w:r>
      <w:proofErr w:type="spellEnd"/>
      <w:r w:rsidRPr="00A44E89">
        <w:t xml:space="preserve"> </w:t>
      </w:r>
      <w:proofErr w:type="spellStart"/>
      <w:r w:rsidRPr="00A44E89">
        <w:t>be</w:t>
      </w:r>
      <w:proofErr w:type="spellEnd"/>
      <w:r w:rsidRPr="00A44E89">
        <w:t xml:space="preserve"> </w:t>
      </w:r>
      <w:proofErr w:type="spellStart"/>
      <w:r w:rsidRPr="00A44E89">
        <w:t>used</w:t>
      </w:r>
      <w:proofErr w:type="spellEnd"/>
      <w:r w:rsidRPr="00A44E89">
        <w:t xml:space="preserve"> to </w:t>
      </w:r>
      <w:proofErr w:type="spellStart"/>
      <w:r w:rsidRPr="00A44E89">
        <w:t>assess</w:t>
      </w:r>
      <w:proofErr w:type="spellEnd"/>
      <w:r w:rsidRPr="00A44E89">
        <w:t xml:space="preserve"> </w:t>
      </w:r>
      <w:proofErr w:type="spellStart"/>
      <w:r w:rsidRPr="00A44E89">
        <w:t>the</w:t>
      </w:r>
      <w:proofErr w:type="spellEnd"/>
      <w:r w:rsidRPr="00A44E89">
        <w:t xml:space="preserve"> </w:t>
      </w:r>
      <w:proofErr w:type="spellStart"/>
      <w:r w:rsidRPr="00A44E89">
        <w:t>comparative</w:t>
      </w:r>
      <w:proofErr w:type="spellEnd"/>
      <w:r w:rsidRPr="00A44E89">
        <w:t xml:space="preserve"> </w:t>
      </w:r>
      <w:proofErr w:type="spellStart"/>
      <w:r w:rsidRPr="00A44E89">
        <w:t>impact</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price</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bus </w:t>
      </w:r>
      <w:proofErr w:type="spellStart"/>
      <w:r w:rsidRPr="00A44E89">
        <w:t>service</w:t>
      </w:r>
      <w:proofErr w:type="spellEnd"/>
      <w:r w:rsidRPr="00A44E89">
        <w:t xml:space="preserve"> and </w:t>
      </w:r>
      <w:proofErr w:type="spellStart"/>
      <w:r w:rsidRPr="00A44E89">
        <w:t>of</w:t>
      </w:r>
      <w:proofErr w:type="spellEnd"/>
      <w:r w:rsidRPr="00A44E89">
        <w:t xml:space="preserve"> bus priority </w:t>
      </w:r>
      <w:proofErr w:type="spellStart"/>
      <w:r w:rsidRPr="00A44E89">
        <w:t>lanes</w:t>
      </w:r>
      <w:proofErr w:type="spellEnd"/>
    </w:p>
    <w:p w:rsidR="00455580" w:rsidRPr="00A44E89" w:rsidRDefault="00455580" w:rsidP="00455580">
      <w:pPr>
        <w:pStyle w:val="Odstavecseseznamem"/>
        <w:numPr>
          <w:ilvl w:val="0"/>
          <w:numId w:val="36"/>
        </w:numPr>
      </w:pPr>
      <w:proofErr w:type="spellStart"/>
      <w:r w:rsidRPr="00A44E89">
        <w:t>Discuss</w:t>
      </w:r>
      <w:proofErr w:type="spellEnd"/>
      <w:r w:rsidRPr="00A44E89">
        <w:t xml:space="preserve"> in </w:t>
      </w:r>
      <w:proofErr w:type="spellStart"/>
      <w:r w:rsidRPr="00A44E89">
        <w:t>general</w:t>
      </w:r>
      <w:proofErr w:type="spellEnd"/>
      <w:r w:rsidRPr="00A44E89">
        <w:t xml:space="preserve"> </w:t>
      </w:r>
      <w:proofErr w:type="spellStart"/>
      <w:r w:rsidRPr="00A44E89">
        <w:t>how</w:t>
      </w:r>
      <w:proofErr w:type="spellEnd"/>
      <w:r w:rsidRPr="00A44E89">
        <w:t xml:space="preserve"> </w:t>
      </w:r>
      <w:proofErr w:type="spellStart"/>
      <w:r w:rsidRPr="00A44E89">
        <w:t>you</w:t>
      </w:r>
      <w:proofErr w:type="spellEnd"/>
      <w:r w:rsidRPr="00A44E89">
        <w:t xml:space="preserve"> </w:t>
      </w:r>
      <w:proofErr w:type="spellStart"/>
      <w:r w:rsidRPr="00A44E89">
        <w:t>might</w:t>
      </w:r>
      <w:proofErr w:type="spellEnd"/>
      <w:r w:rsidRPr="00A44E89">
        <w:t xml:space="preserve"> set </w:t>
      </w:r>
      <w:proofErr w:type="spellStart"/>
      <w:r w:rsidRPr="00A44E89">
        <w:t>about</w:t>
      </w:r>
      <w:proofErr w:type="spellEnd"/>
      <w:r w:rsidRPr="00A44E89">
        <w:t xml:space="preserve"> </w:t>
      </w:r>
      <w:proofErr w:type="spellStart"/>
      <w:r w:rsidRPr="00A44E89">
        <w:t>forecasting</w:t>
      </w:r>
      <w:proofErr w:type="spellEnd"/>
      <w:r w:rsidRPr="00A44E89">
        <w:t xml:space="preserve"> </w:t>
      </w:r>
      <w:proofErr w:type="spellStart"/>
      <w:r w:rsidRPr="00A44E89">
        <w:t>usage</w:t>
      </w:r>
      <w:proofErr w:type="spellEnd"/>
      <w:r w:rsidRPr="00A44E89">
        <w:t xml:space="preserve"> </w:t>
      </w:r>
      <w:proofErr w:type="spellStart"/>
      <w:r w:rsidRPr="00A44E89">
        <w:t>of</w:t>
      </w:r>
      <w:proofErr w:type="spellEnd"/>
      <w:r w:rsidRPr="00A44E89">
        <w:t xml:space="preserve"> </w:t>
      </w:r>
      <w:proofErr w:type="spellStart"/>
      <w:r w:rsidRPr="00A44E89">
        <w:t>the</w:t>
      </w:r>
      <w:proofErr w:type="spellEnd"/>
      <w:r w:rsidRPr="00A44E89">
        <w:t xml:space="preserve"> </w:t>
      </w:r>
      <w:proofErr w:type="spellStart"/>
      <w:r w:rsidRPr="00A44E89">
        <w:t>new</w:t>
      </w:r>
      <w:proofErr w:type="spellEnd"/>
      <w:r w:rsidRPr="00A44E89">
        <w:t xml:space="preserve"> station</w:t>
      </w:r>
    </w:p>
    <w:p w:rsidR="00455580" w:rsidRPr="00A44E89" w:rsidRDefault="00455580" w:rsidP="00455580">
      <w:pPr>
        <w:pStyle w:val="Odstavecseseznamem"/>
        <w:numPr>
          <w:ilvl w:val="1"/>
          <w:numId w:val="36"/>
        </w:numPr>
      </w:pPr>
      <w:r w:rsidRPr="00A44E89">
        <w:t xml:space="preserve">By </w:t>
      </w:r>
      <w:proofErr w:type="spellStart"/>
      <w:r w:rsidRPr="00A44E89">
        <w:t>those</w:t>
      </w:r>
      <w:proofErr w:type="spellEnd"/>
      <w:r w:rsidRPr="00A44E89">
        <w:t xml:space="preserve"> </w:t>
      </w:r>
      <w:proofErr w:type="spellStart"/>
      <w:r w:rsidRPr="00A44E89">
        <w:t>going</w:t>
      </w:r>
      <w:proofErr w:type="spellEnd"/>
      <w:r w:rsidRPr="00A44E89">
        <w:t xml:space="preserve"> `</w:t>
      </w:r>
      <w:proofErr w:type="spellStart"/>
      <w:r w:rsidRPr="00A44E89">
        <w:t>out</w:t>
      </w:r>
      <w:proofErr w:type="spellEnd"/>
      <w:r w:rsidRPr="00A44E89">
        <w:t xml:space="preserve">’ </w:t>
      </w:r>
      <w:proofErr w:type="spellStart"/>
      <w:r w:rsidRPr="00A44E89">
        <w:t>from</w:t>
      </w:r>
      <w:proofErr w:type="spellEnd"/>
      <w:r w:rsidRPr="00A44E89">
        <w:t xml:space="preserve"> </w:t>
      </w:r>
      <w:proofErr w:type="spellStart"/>
      <w:r w:rsidRPr="00A44E89">
        <w:t>the</w:t>
      </w:r>
      <w:proofErr w:type="spellEnd"/>
      <w:r w:rsidRPr="00A44E89">
        <w:t xml:space="preserve"> city on </w:t>
      </w:r>
      <w:proofErr w:type="spellStart"/>
      <w:r w:rsidRPr="00A44E89">
        <w:t>mainline</w:t>
      </w:r>
      <w:proofErr w:type="spellEnd"/>
      <w:r w:rsidRPr="00A44E89">
        <w:t xml:space="preserve"> inter-city </w:t>
      </w:r>
      <w:proofErr w:type="spellStart"/>
      <w:r w:rsidRPr="00A44E89">
        <w:t>services</w:t>
      </w:r>
      <w:proofErr w:type="spellEnd"/>
    </w:p>
    <w:p w:rsidR="00455580" w:rsidRPr="00A44E89" w:rsidRDefault="00455580" w:rsidP="00455580">
      <w:pPr>
        <w:pStyle w:val="Odstavecseseznamem"/>
        <w:numPr>
          <w:ilvl w:val="1"/>
          <w:numId w:val="36"/>
        </w:numPr>
      </w:pPr>
      <w:r w:rsidRPr="00A44E89">
        <w:t xml:space="preserve">By </w:t>
      </w:r>
      <w:proofErr w:type="spellStart"/>
      <w:r w:rsidRPr="00A44E89">
        <w:t>those</w:t>
      </w:r>
      <w:proofErr w:type="spellEnd"/>
      <w:r w:rsidRPr="00A44E89">
        <w:t xml:space="preserve"> </w:t>
      </w:r>
      <w:proofErr w:type="spellStart"/>
      <w:r w:rsidRPr="00A44E89">
        <w:t>using</w:t>
      </w:r>
      <w:proofErr w:type="spellEnd"/>
      <w:r w:rsidRPr="00A44E89">
        <w:t xml:space="preserve"> </w:t>
      </w:r>
      <w:proofErr w:type="spellStart"/>
      <w:r w:rsidRPr="00A44E89">
        <w:t>it</w:t>
      </w:r>
      <w:proofErr w:type="spellEnd"/>
      <w:r w:rsidRPr="00A44E89">
        <w:t xml:space="preserve"> as a park and </w:t>
      </w:r>
      <w:proofErr w:type="spellStart"/>
      <w:r w:rsidRPr="00A44E89">
        <w:t>ride</w:t>
      </w:r>
      <w:proofErr w:type="spellEnd"/>
      <w:r w:rsidRPr="00A44E89">
        <w:t xml:space="preserve"> </w:t>
      </w:r>
      <w:proofErr w:type="spellStart"/>
      <w:r w:rsidRPr="00A44E89">
        <w:t>facility</w:t>
      </w:r>
      <w:proofErr w:type="spellEnd"/>
      <w:r w:rsidRPr="00A44E89">
        <w:t xml:space="preserve"> </w:t>
      </w:r>
      <w:proofErr w:type="spellStart"/>
      <w:r w:rsidRPr="00A44E89">
        <w:t>going</w:t>
      </w:r>
      <w:proofErr w:type="spellEnd"/>
      <w:r w:rsidRPr="00A44E89">
        <w:t xml:space="preserve"> </w:t>
      </w:r>
      <w:proofErr w:type="spellStart"/>
      <w:r w:rsidRPr="00A44E89">
        <w:t>into</w:t>
      </w:r>
      <w:proofErr w:type="spellEnd"/>
      <w:r w:rsidRPr="00A44E89">
        <w:t xml:space="preserve"> </w:t>
      </w:r>
      <w:proofErr w:type="spellStart"/>
      <w:r w:rsidRPr="00A44E89">
        <w:t>the</w:t>
      </w:r>
      <w:proofErr w:type="spellEnd"/>
      <w:r w:rsidRPr="00A44E89">
        <w:t xml:space="preserve"> city</w:t>
      </w:r>
    </w:p>
    <w:p w:rsidR="00455580" w:rsidRDefault="00455580" w:rsidP="00455580">
      <w:pPr>
        <w:pStyle w:val="Odstavecseseznamem"/>
        <w:numPr>
          <w:ilvl w:val="1"/>
          <w:numId w:val="36"/>
        </w:numPr>
      </w:pPr>
      <w:proofErr w:type="spellStart"/>
      <w:r w:rsidRPr="00A44E89">
        <w:t>The</w:t>
      </w:r>
      <w:proofErr w:type="spellEnd"/>
      <w:r w:rsidRPr="00A44E89">
        <w:t xml:space="preserve"> </w:t>
      </w:r>
      <w:proofErr w:type="spellStart"/>
      <w:r w:rsidRPr="00A44E89">
        <w:t>impact</w:t>
      </w:r>
      <w:proofErr w:type="spellEnd"/>
      <w:r w:rsidRPr="00A44E89">
        <w:t xml:space="preserve"> </w:t>
      </w:r>
      <w:proofErr w:type="spellStart"/>
      <w:r w:rsidRPr="00A44E89">
        <w:t>of</w:t>
      </w:r>
      <w:proofErr w:type="spellEnd"/>
      <w:r w:rsidRPr="00A44E89">
        <w:t xml:space="preserve"> </w:t>
      </w:r>
      <w:proofErr w:type="spellStart"/>
      <w:r w:rsidRPr="00A44E89">
        <w:t>peak</w:t>
      </w:r>
      <w:proofErr w:type="spellEnd"/>
      <w:r w:rsidRPr="00A44E89">
        <w:t xml:space="preserve"> </w:t>
      </w:r>
      <w:proofErr w:type="spellStart"/>
      <w:r w:rsidRPr="00A44E89">
        <w:t>price</w:t>
      </w:r>
      <w:proofErr w:type="spellEnd"/>
      <w:r w:rsidRPr="00A44E89">
        <w:t xml:space="preserve"> </w:t>
      </w:r>
      <w:proofErr w:type="spellStart"/>
      <w:r w:rsidRPr="00A44E89">
        <w:t>supplements</w:t>
      </w:r>
      <w:proofErr w:type="spellEnd"/>
    </w:p>
    <w:p w:rsidR="00455580" w:rsidRPr="00A44E89" w:rsidRDefault="00455580" w:rsidP="00455580">
      <w:pPr>
        <w:pStyle w:val="Odstavecseseznamem"/>
        <w:ind w:left="1440"/>
      </w:pPr>
    </w:p>
    <w:p w:rsidR="00455580" w:rsidRPr="00FD138F" w:rsidRDefault="00455580" w:rsidP="00455580">
      <w:pPr>
        <w:rPr>
          <w:lang w:val="en-GB"/>
        </w:rPr>
      </w:pPr>
      <w:r>
        <w:rPr>
          <w:lang w:val="en-GB"/>
        </w:rPr>
        <w:t xml:space="preserve">5. </w:t>
      </w:r>
      <w:r w:rsidRPr="00FD138F">
        <w:rPr>
          <w:lang w:val="en-GB"/>
        </w:rPr>
        <w:t xml:space="preserve">The high speed rail is a promising and </w:t>
      </w:r>
      <w:proofErr w:type="spellStart"/>
      <w:r w:rsidRPr="00FD138F">
        <w:rPr>
          <w:lang w:val="en-GB"/>
        </w:rPr>
        <w:t>suported</w:t>
      </w:r>
      <w:proofErr w:type="spellEnd"/>
      <w:r w:rsidRPr="00FD138F">
        <w:rPr>
          <w:lang w:val="en-GB"/>
        </w:rPr>
        <w:t xml:space="preserve"> transport mode in the EU. Its travel speed enables to effectively compete with cars and airplanes on medium size distances. On the other hand their </w:t>
      </w:r>
      <w:proofErr w:type="spellStart"/>
      <w:r w:rsidRPr="00FD138F">
        <w:rPr>
          <w:lang w:val="en-GB"/>
        </w:rPr>
        <w:t>bulid</w:t>
      </w:r>
      <w:proofErr w:type="spellEnd"/>
      <w:r>
        <w:rPr>
          <w:lang w:val="en-GB"/>
        </w:rPr>
        <w:t xml:space="preserve"> up is an extremely </w:t>
      </w:r>
      <w:proofErr w:type="spellStart"/>
      <w:r>
        <w:rPr>
          <w:lang w:val="en-GB"/>
        </w:rPr>
        <w:t>expenisve</w:t>
      </w:r>
      <w:proofErr w:type="spellEnd"/>
      <w:r>
        <w:rPr>
          <w:lang w:val="en-GB"/>
        </w:rPr>
        <w:t xml:space="preserve">. In the following tables you have some basic information about cities in Central Europe. </w:t>
      </w:r>
    </w:p>
    <w:p w:rsidR="00455580" w:rsidRPr="00FD138F" w:rsidRDefault="00455580" w:rsidP="00455580">
      <w:pPr>
        <w:pStyle w:val="Normlnweb"/>
        <w:rPr>
          <w:rFonts w:asciiTheme="minorHAnsi" w:hAnsiTheme="minorHAnsi"/>
          <w:sz w:val="22"/>
          <w:szCs w:val="22"/>
          <w:lang w:val="en"/>
        </w:rPr>
      </w:pPr>
      <w:r w:rsidRPr="00FD138F">
        <w:rPr>
          <w:rFonts w:asciiTheme="minorHAnsi" w:hAnsiTheme="minorHAnsi"/>
          <w:sz w:val="22"/>
          <w:szCs w:val="22"/>
          <w:lang w:val="en"/>
        </w:rPr>
        <w:t>Table: Demography and economy</w:t>
      </w:r>
    </w:p>
    <w:tbl>
      <w:tblPr>
        <w:tblW w:w="0" w:type="auto"/>
        <w:tblInd w:w="55" w:type="dxa"/>
        <w:shd w:val="clear" w:color="auto" w:fill="FFFFFF" w:themeFill="background1"/>
        <w:tblCellMar>
          <w:left w:w="70" w:type="dxa"/>
          <w:right w:w="70" w:type="dxa"/>
        </w:tblCellMar>
        <w:tblLook w:val="04A0" w:firstRow="1" w:lastRow="0" w:firstColumn="1" w:lastColumn="0" w:noHBand="0" w:noVBand="1"/>
      </w:tblPr>
      <w:tblGrid>
        <w:gridCol w:w="1083"/>
        <w:gridCol w:w="1637"/>
        <w:gridCol w:w="2188"/>
        <w:gridCol w:w="2152"/>
        <w:gridCol w:w="2097"/>
      </w:tblGrid>
      <w:tr w:rsidR="00455580" w:rsidRPr="00FD138F" w:rsidTr="00710176">
        <w:trPr>
          <w:trHeight w:val="9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color w:val="000000"/>
                <w:lang w:eastAsia="cs-CZ"/>
              </w:rPr>
            </w:pPr>
            <w:r w:rsidRPr="00FD138F">
              <w:rPr>
                <w:rFonts w:eastAsia="Times New Roman" w:cs="Times New Roman"/>
                <w:color w:val="000000"/>
                <w:lang w:eastAsia="cs-CZ"/>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(city), 2013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functional</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urban</w:t>
            </w:r>
            <w:proofErr w:type="spellEnd"/>
            <w:r w:rsidRPr="00FD138F">
              <w:rPr>
                <w:rFonts w:eastAsia="Times New Roman" w:cs="Times New Roman"/>
                <w:b/>
                <w:bCs/>
                <w:color w:val="000000"/>
                <w:lang w:eastAsia="cs-CZ"/>
              </w:rPr>
              <w:t xml:space="preserve"> </w:t>
            </w:r>
            <w:proofErr w:type="spellStart"/>
            <w:r w:rsidRPr="00FD138F">
              <w:rPr>
                <w:rFonts w:eastAsia="Times New Roman" w:cs="Times New Roman"/>
                <w:b/>
                <w:bCs/>
                <w:color w:val="000000"/>
                <w:lang w:eastAsia="cs-CZ"/>
              </w:rPr>
              <w:t>areas</w:t>
            </w:r>
            <w:proofErr w:type="spellEnd"/>
            <w:r w:rsidRPr="00FD138F">
              <w:rPr>
                <w:rFonts w:eastAsia="Times New Roman" w:cs="Times New Roman"/>
                <w:b/>
                <w:bCs/>
                <w:color w:val="000000"/>
                <w:lang w:eastAsia="cs-CZ"/>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Population</w:t>
            </w:r>
            <w:proofErr w:type="spellEnd"/>
            <w:r w:rsidRPr="00FD138F">
              <w:rPr>
                <w:rFonts w:eastAsia="Times New Roman" w:cs="Times New Roman"/>
                <w:b/>
                <w:bCs/>
                <w:color w:val="000000"/>
                <w:lang w:eastAsia="cs-CZ"/>
              </w:rPr>
              <w:t xml:space="preserve"> (metropolitan area)</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GDP (metropolitan area; EUR)</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3 375 222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4 951 687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5 005 216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28562.34</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r w:rsidRPr="00FD138F">
              <w:rPr>
                <w:rFonts w:eastAsia="Times New Roman" w:cs="Times New Roman"/>
                <w:b/>
                <w:bCs/>
                <w:color w:val="000000"/>
                <w:lang w:eastAsia="cs-CZ"/>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1 741 246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2 374 720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2 680 667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42049.38</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r w:rsidRPr="00FD138F">
              <w:rPr>
                <w:rFonts w:eastAsia="Times New Roman" w:cs="Times New Roman"/>
                <w:b/>
                <w:bCs/>
                <w:color w:val="000000"/>
                <w:lang w:eastAsia="cs-CZ"/>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1 735 711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2 915 426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2 965 413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16182.26</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1 724 404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3 078 489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3 304 641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20275.53</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 xml:space="preserve">Prague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1 243 201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2 176 995</w:t>
            </w:r>
          </w:p>
        </w:tc>
        <w:tc>
          <w:tcPr>
            <w:tcW w:w="0" w:type="auto"/>
            <w:tcBorders>
              <w:top w:val="nil"/>
              <w:left w:val="nil"/>
              <w:bottom w:val="nil"/>
              <w:right w:val="nil"/>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2 545 537</w:t>
            </w:r>
          </w:p>
        </w:tc>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Arial"/>
                <w:lang w:eastAsia="cs-CZ"/>
              </w:rPr>
            </w:pPr>
            <w:r w:rsidRPr="00FD138F">
              <w:rPr>
                <w:rFonts w:eastAsia="Times New Roman" w:cs="Arial"/>
                <w:lang w:eastAsia="cs-CZ"/>
              </w:rPr>
              <w:t>22725.29</w:t>
            </w:r>
          </w:p>
        </w:tc>
      </w:tr>
      <w:tr w:rsidR="00455580" w:rsidRPr="00FD138F" w:rsidTr="00710176">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Bratislava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415 589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612 682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618 380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455580" w:rsidRPr="00FD138F" w:rsidRDefault="00455580" w:rsidP="00710176">
            <w:pPr>
              <w:spacing w:after="0" w:line="240" w:lineRule="auto"/>
              <w:jc w:val="right"/>
              <w:rPr>
                <w:rFonts w:eastAsia="Times New Roman" w:cs="Times New Roman"/>
                <w:color w:val="000000"/>
                <w:lang w:eastAsia="cs-CZ"/>
              </w:rPr>
            </w:pPr>
            <w:r w:rsidRPr="00FD138F">
              <w:rPr>
                <w:rFonts w:eastAsia="Times New Roman" w:cs="Times New Roman"/>
                <w:color w:val="000000"/>
                <w:lang w:eastAsia="cs-CZ"/>
              </w:rPr>
              <w:t>32281.55</w:t>
            </w:r>
          </w:p>
        </w:tc>
      </w:tr>
    </w:tbl>
    <w:p w:rsidR="00455580" w:rsidRPr="00FD138F" w:rsidRDefault="00455580" w:rsidP="00455580">
      <w:pPr>
        <w:pStyle w:val="Normlnweb"/>
        <w:rPr>
          <w:rFonts w:asciiTheme="minorHAnsi" w:hAnsiTheme="minorHAnsi"/>
          <w:sz w:val="22"/>
          <w:szCs w:val="22"/>
          <w:lang w:val="en"/>
        </w:rPr>
      </w:pPr>
      <w:r w:rsidRPr="00FD138F">
        <w:rPr>
          <w:rFonts w:asciiTheme="minorHAnsi" w:hAnsiTheme="minorHAnsi"/>
          <w:sz w:val="22"/>
          <w:szCs w:val="22"/>
          <w:lang w:val="en"/>
        </w:rPr>
        <w:t>Table: Distance</w:t>
      </w:r>
    </w:p>
    <w:tbl>
      <w:tblPr>
        <w:tblW w:w="6160" w:type="dxa"/>
        <w:tblInd w:w="55" w:type="dxa"/>
        <w:tblCellMar>
          <w:left w:w="70" w:type="dxa"/>
          <w:right w:w="70" w:type="dxa"/>
        </w:tblCellMar>
        <w:tblLook w:val="04A0" w:firstRow="1" w:lastRow="0" w:firstColumn="1" w:lastColumn="0" w:noHBand="0" w:noVBand="1"/>
      </w:tblPr>
      <w:tblGrid>
        <w:gridCol w:w="1155"/>
        <w:gridCol w:w="949"/>
        <w:gridCol w:w="949"/>
        <w:gridCol w:w="1001"/>
        <w:gridCol w:w="1156"/>
        <w:gridCol w:w="950"/>
      </w:tblGrid>
      <w:tr w:rsidR="00455580" w:rsidRPr="00FD138F" w:rsidTr="00710176">
        <w:trPr>
          <w:trHeight w:val="60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b/>
                <w:bCs/>
                <w:color w:val="000000"/>
                <w:lang w:eastAsia="cs-CZ"/>
              </w:rPr>
            </w:pPr>
            <w:r w:rsidRPr="00FD138F">
              <w:rPr>
                <w:rFonts w:eastAsia="Times New Roman" w:cs="Times New Roman"/>
                <w:b/>
                <w:bCs/>
                <w:color w:val="000000"/>
                <w:lang w:eastAsia="cs-CZ"/>
              </w:rPr>
              <w:t>Prague</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Berlin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524.14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688.81</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517.76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281.45</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Wien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524.14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214.28</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556.14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251.16</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Budapest</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688.81</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214.28</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545.36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442.89</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proofErr w:type="spellStart"/>
            <w:r w:rsidRPr="00FD138F">
              <w:rPr>
                <w:rFonts w:eastAsia="Times New Roman" w:cs="Times New Roman"/>
                <w:b/>
                <w:bCs/>
                <w:color w:val="000000"/>
                <w:lang w:eastAsia="cs-CZ"/>
              </w:rPr>
              <w:t>Warszawa</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517.76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556.14</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545.36</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517.65</w:t>
            </w:r>
          </w:p>
        </w:tc>
      </w:tr>
      <w:tr w:rsidR="00455580" w:rsidRPr="00FD138F" w:rsidTr="00710176">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rPr>
                <w:rFonts w:eastAsia="Times New Roman" w:cs="Times New Roman"/>
                <w:b/>
                <w:bCs/>
                <w:color w:val="000000"/>
                <w:lang w:eastAsia="cs-CZ"/>
              </w:rPr>
            </w:pPr>
            <w:r w:rsidRPr="00FD138F">
              <w:rPr>
                <w:rFonts w:eastAsia="Times New Roman" w:cs="Times New Roman"/>
                <w:b/>
                <w:bCs/>
                <w:color w:val="000000"/>
                <w:lang w:eastAsia="cs-CZ"/>
              </w:rPr>
              <w:t>Prague</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281.45</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251.16</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442.89</w:t>
            </w:r>
          </w:p>
        </w:tc>
        <w:tc>
          <w:tcPr>
            <w:tcW w:w="11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517.65</w:t>
            </w:r>
          </w:p>
        </w:tc>
        <w:tc>
          <w:tcPr>
            <w:tcW w:w="960" w:type="dxa"/>
            <w:tcBorders>
              <w:top w:val="nil"/>
              <w:left w:val="nil"/>
              <w:bottom w:val="single" w:sz="4" w:space="0" w:color="auto"/>
              <w:right w:val="single" w:sz="4" w:space="0" w:color="auto"/>
            </w:tcBorders>
            <w:shd w:val="clear" w:color="auto" w:fill="auto"/>
            <w:vAlign w:val="center"/>
            <w:hideMark/>
          </w:tcPr>
          <w:p w:rsidR="00455580" w:rsidRPr="00FD138F" w:rsidRDefault="00455580" w:rsidP="00710176">
            <w:pPr>
              <w:spacing w:after="0" w:line="240" w:lineRule="auto"/>
              <w:jc w:val="center"/>
              <w:rPr>
                <w:rFonts w:eastAsia="Times New Roman" w:cs="Times New Roman"/>
                <w:color w:val="000000"/>
                <w:lang w:eastAsia="cs-CZ"/>
              </w:rPr>
            </w:pPr>
            <w:r w:rsidRPr="00FD138F">
              <w:rPr>
                <w:rFonts w:eastAsia="Times New Roman" w:cs="Times New Roman"/>
                <w:color w:val="000000"/>
                <w:lang w:eastAsia="cs-CZ"/>
              </w:rPr>
              <w:t>x</w:t>
            </w:r>
          </w:p>
        </w:tc>
      </w:tr>
    </w:tbl>
    <w:p w:rsidR="00455580" w:rsidRDefault="00455580" w:rsidP="00455580">
      <w:pPr>
        <w:rPr>
          <w:lang w:val="en-GB"/>
        </w:rPr>
      </w:pPr>
    </w:p>
    <w:p w:rsidR="00455580" w:rsidRDefault="00455580" w:rsidP="00455580">
      <w:pPr>
        <w:rPr>
          <w:lang w:val="en-GB"/>
        </w:rPr>
      </w:pPr>
      <w:r>
        <w:rPr>
          <w:lang w:val="en-GB"/>
        </w:rPr>
        <w:t>Based on gravity model what are most perspectives routes for high speed rail in Central Europe?</w:t>
      </w:r>
    </w:p>
    <w:p w:rsidR="00242543" w:rsidRPr="00182DC9" w:rsidRDefault="00242543" w:rsidP="00455580">
      <w:pPr>
        <w:rPr>
          <w:lang w:val="en-GB"/>
        </w:rPr>
      </w:pPr>
    </w:p>
    <w:sectPr w:rsidR="00242543" w:rsidRPr="00182D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LMRoman12-Regular">
    <w:altName w:val="Times New Roman"/>
    <w:panose1 w:val="00000000000000000000"/>
    <w:charset w:val="00"/>
    <w:family w:val="auto"/>
    <w:notTrueType/>
    <w:pitch w:val="default"/>
    <w:sig w:usb0="00000003" w:usb1="00000000" w:usb2="00000000" w:usb3="00000000" w:csb0="00000001"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Roman12-Italic">
    <w:altName w:val="Times New Roman"/>
    <w:panose1 w:val="00000000000000000000"/>
    <w:charset w:val="00"/>
    <w:family w:val="auto"/>
    <w:notTrueType/>
    <w:pitch w:val="default"/>
    <w:sig w:usb0="00000003" w:usb1="00000000" w:usb2="00000000" w:usb3="00000000" w:csb0="00000001" w:csb1="00000000"/>
  </w:font>
  <w:font w:name="TTdc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AdvOT863180fb+fb">
    <w:panose1 w:val="00000000000000000000"/>
    <w:charset w:val="EE"/>
    <w:family w:val="auto"/>
    <w:notTrueType/>
    <w:pitch w:val="default"/>
    <w:sig w:usb0="00000005" w:usb1="00000000" w:usb2="00000000" w:usb3="00000000" w:csb0="00000002"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P4C4E59">
    <w:panose1 w:val="00000000000000000000"/>
    <w:charset w:val="EE"/>
    <w:family w:val="auto"/>
    <w:notTrueType/>
    <w:pitch w:val="default"/>
    <w:sig w:usb0="00000005" w:usb1="00000000" w:usb2="00000000" w:usb3="00000000" w:csb0="00000002" w:csb1="00000000"/>
  </w:font>
  <w:font w:name="AdvPS44A44B">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FE0"/>
    <w:multiLevelType w:val="hybridMultilevel"/>
    <w:tmpl w:val="45D677E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D545D3"/>
    <w:multiLevelType w:val="hybridMultilevel"/>
    <w:tmpl w:val="E842D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467F"/>
    <w:multiLevelType w:val="hybridMultilevel"/>
    <w:tmpl w:val="93E091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48865E4"/>
    <w:multiLevelType w:val="hybridMultilevel"/>
    <w:tmpl w:val="35067408"/>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5E10C9"/>
    <w:multiLevelType w:val="hybridMultilevel"/>
    <w:tmpl w:val="3D4E50E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D23017"/>
    <w:multiLevelType w:val="hybridMultilevel"/>
    <w:tmpl w:val="4044F38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123B24"/>
    <w:multiLevelType w:val="hybridMultilevel"/>
    <w:tmpl w:val="45D677E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5E10D7"/>
    <w:multiLevelType w:val="hybridMultilevel"/>
    <w:tmpl w:val="09AECCA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590A35"/>
    <w:multiLevelType w:val="hybridMultilevel"/>
    <w:tmpl w:val="35067408"/>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403C9B"/>
    <w:multiLevelType w:val="hybridMultilevel"/>
    <w:tmpl w:val="85AA4230"/>
    <w:lvl w:ilvl="0" w:tplc="0409000F">
      <w:start w:val="1"/>
      <w:numFmt w:val="decimal"/>
      <w:lvlText w:val="%1."/>
      <w:lvlJc w:val="left"/>
      <w:pPr>
        <w:ind w:left="360" w:hanging="360"/>
      </w:pPr>
    </w:lvl>
    <w:lvl w:ilvl="1" w:tplc="0405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61A31B4"/>
    <w:multiLevelType w:val="hybridMultilevel"/>
    <w:tmpl w:val="14F43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B520426"/>
    <w:multiLevelType w:val="hybridMultilevel"/>
    <w:tmpl w:val="B98E1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65DA6"/>
    <w:multiLevelType w:val="hybridMultilevel"/>
    <w:tmpl w:val="85A8E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B6435B"/>
    <w:multiLevelType w:val="hybridMultilevel"/>
    <w:tmpl w:val="5ABC56FC"/>
    <w:lvl w:ilvl="0" w:tplc="04050017">
      <w:start w:val="1"/>
      <w:numFmt w:val="lowerLetter"/>
      <w:lvlText w:val="%1)"/>
      <w:lvlJc w:val="left"/>
      <w:pPr>
        <w:ind w:left="360" w:hanging="360"/>
      </w:pPr>
    </w:lvl>
    <w:lvl w:ilvl="1" w:tplc="0405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BC2952"/>
    <w:multiLevelType w:val="hybridMultilevel"/>
    <w:tmpl w:val="E03E3A24"/>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5F3F5C"/>
    <w:multiLevelType w:val="hybridMultilevel"/>
    <w:tmpl w:val="CB54F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334EAC"/>
    <w:multiLevelType w:val="hybridMultilevel"/>
    <w:tmpl w:val="BE5438A8"/>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4604E45"/>
    <w:multiLevelType w:val="hybridMultilevel"/>
    <w:tmpl w:val="1CB6F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763808"/>
    <w:multiLevelType w:val="hybridMultilevel"/>
    <w:tmpl w:val="4044F38A"/>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6C7D7B"/>
    <w:multiLevelType w:val="hybridMultilevel"/>
    <w:tmpl w:val="4B6CE4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7CB03CB"/>
    <w:multiLevelType w:val="hybridMultilevel"/>
    <w:tmpl w:val="47481E8E"/>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214C2E"/>
    <w:multiLevelType w:val="hybridMultilevel"/>
    <w:tmpl w:val="D9145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AD919FB"/>
    <w:multiLevelType w:val="hybridMultilevel"/>
    <w:tmpl w:val="36305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8B320F"/>
    <w:multiLevelType w:val="hybridMultilevel"/>
    <w:tmpl w:val="6B700836"/>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0F4673E"/>
    <w:multiLevelType w:val="hybridMultilevel"/>
    <w:tmpl w:val="E36439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5404D22"/>
    <w:multiLevelType w:val="hybridMultilevel"/>
    <w:tmpl w:val="BABE9B30"/>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BC23C5"/>
    <w:multiLevelType w:val="hybridMultilevel"/>
    <w:tmpl w:val="E104E7F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86B5009"/>
    <w:multiLevelType w:val="hybridMultilevel"/>
    <w:tmpl w:val="6E0AD81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59862FAF"/>
    <w:multiLevelType w:val="hybridMultilevel"/>
    <w:tmpl w:val="42320964"/>
    <w:lvl w:ilvl="0" w:tplc="0409001B">
      <w:start w:val="1"/>
      <w:numFmt w:val="lowerRoman"/>
      <w:lvlText w:val="%1."/>
      <w:lvlJc w:val="right"/>
      <w:pPr>
        <w:ind w:left="720" w:hanging="360"/>
      </w:pPr>
    </w:lvl>
    <w:lvl w:ilvl="1" w:tplc="997250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4D6781"/>
    <w:multiLevelType w:val="hybridMultilevel"/>
    <w:tmpl w:val="2E6EB55A"/>
    <w:lvl w:ilvl="0" w:tplc="0405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833EA8"/>
    <w:multiLevelType w:val="hybridMultilevel"/>
    <w:tmpl w:val="F1920B12"/>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0E28A7"/>
    <w:multiLevelType w:val="hybridMultilevel"/>
    <w:tmpl w:val="B980F8EA"/>
    <w:lvl w:ilvl="0" w:tplc="0409000F">
      <w:start w:val="1"/>
      <w:numFmt w:val="decimal"/>
      <w:lvlText w:val="%1."/>
      <w:lvlJc w:val="left"/>
      <w:pPr>
        <w:ind w:left="360" w:hanging="360"/>
      </w:pPr>
    </w:lvl>
    <w:lvl w:ilvl="1" w:tplc="0405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A4CAA9E">
      <w:start w:val="8"/>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FD4FFE"/>
    <w:multiLevelType w:val="hybridMultilevel"/>
    <w:tmpl w:val="273EE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D376BE"/>
    <w:multiLevelType w:val="hybridMultilevel"/>
    <w:tmpl w:val="9716C31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773581"/>
    <w:multiLevelType w:val="hybridMultilevel"/>
    <w:tmpl w:val="B798E5AE"/>
    <w:lvl w:ilvl="0" w:tplc="0405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236219"/>
    <w:multiLevelType w:val="hybridMultilevel"/>
    <w:tmpl w:val="5EF435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5"/>
  </w:num>
  <w:num w:numId="3">
    <w:abstractNumId w:val="23"/>
  </w:num>
  <w:num w:numId="4">
    <w:abstractNumId w:val="30"/>
  </w:num>
  <w:num w:numId="5">
    <w:abstractNumId w:val="34"/>
  </w:num>
  <w:num w:numId="6">
    <w:abstractNumId w:val="14"/>
  </w:num>
  <w:num w:numId="7">
    <w:abstractNumId w:val="7"/>
  </w:num>
  <w:num w:numId="8">
    <w:abstractNumId w:val="13"/>
  </w:num>
  <w:num w:numId="9">
    <w:abstractNumId w:val="26"/>
  </w:num>
  <w:num w:numId="10">
    <w:abstractNumId w:val="29"/>
  </w:num>
  <w:num w:numId="11">
    <w:abstractNumId w:val="31"/>
  </w:num>
  <w:num w:numId="12">
    <w:abstractNumId w:val="0"/>
  </w:num>
  <w:num w:numId="13">
    <w:abstractNumId w:val="5"/>
  </w:num>
  <w:num w:numId="14">
    <w:abstractNumId w:val="35"/>
  </w:num>
  <w:num w:numId="15">
    <w:abstractNumId w:val="10"/>
  </w:num>
  <w:num w:numId="16">
    <w:abstractNumId w:val="17"/>
  </w:num>
  <w:num w:numId="17">
    <w:abstractNumId w:val="33"/>
  </w:num>
  <w:num w:numId="18">
    <w:abstractNumId w:val="8"/>
  </w:num>
  <w:num w:numId="19">
    <w:abstractNumId w:val="6"/>
  </w:num>
  <w:num w:numId="20">
    <w:abstractNumId w:val="18"/>
  </w:num>
  <w:num w:numId="21">
    <w:abstractNumId w:val="15"/>
  </w:num>
  <w:num w:numId="22">
    <w:abstractNumId w:val="11"/>
  </w:num>
  <w:num w:numId="23">
    <w:abstractNumId w:val="24"/>
  </w:num>
  <w:num w:numId="24">
    <w:abstractNumId w:val="2"/>
  </w:num>
  <w:num w:numId="25">
    <w:abstractNumId w:val="19"/>
  </w:num>
  <w:num w:numId="26">
    <w:abstractNumId w:val="28"/>
  </w:num>
  <w:num w:numId="27">
    <w:abstractNumId w:val="1"/>
  </w:num>
  <w:num w:numId="28">
    <w:abstractNumId w:val="21"/>
  </w:num>
  <w:num w:numId="29">
    <w:abstractNumId w:val="27"/>
  </w:num>
  <w:num w:numId="30">
    <w:abstractNumId w:val="4"/>
  </w:num>
  <w:num w:numId="31">
    <w:abstractNumId w:val="9"/>
  </w:num>
  <w:num w:numId="32">
    <w:abstractNumId w:val="12"/>
  </w:num>
  <w:num w:numId="33">
    <w:abstractNumId w:val="32"/>
  </w:num>
  <w:num w:numId="34">
    <w:abstractNumId w:val="22"/>
  </w:num>
  <w:num w:numId="35">
    <w:abstractNumId w:val="2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A6"/>
    <w:rsid w:val="0001460A"/>
    <w:rsid w:val="00092593"/>
    <w:rsid w:val="00182DC9"/>
    <w:rsid w:val="0023234E"/>
    <w:rsid w:val="00242543"/>
    <w:rsid w:val="00283CA6"/>
    <w:rsid w:val="00286A74"/>
    <w:rsid w:val="002A1D27"/>
    <w:rsid w:val="002E00FC"/>
    <w:rsid w:val="003A438F"/>
    <w:rsid w:val="003D5F5B"/>
    <w:rsid w:val="0041317D"/>
    <w:rsid w:val="00445E0A"/>
    <w:rsid w:val="00455580"/>
    <w:rsid w:val="00556D8F"/>
    <w:rsid w:val="005B7C7B"/>
    <w:rsid w:val="006627E8"/>
    <w:rsid w:val="00675A0E"/>
    <w:rsid w:val="0074148D"/>
    <w:rsid w:val="00754E7C"/>
    <w:rsid w:val="0076425A"/>
    <w:rsid w:val="007E4F4B"/>
    <w:rsid w:val="00825C7F"/>
    <w:rsid w:val="0089613E"/>
    <w:rsid w:val="008C132E"/>
    <w:rsid w:val="00931EAC"/>
    <w:rsid w:val="00AB53D9"/>
    <w:rsid w:val="00AE445C"/>
    <w:rsid w:val="00B6521E"/>
    <w:rsid w:val="00B77B3A"/>
    <w:rsid w:val="00C2767A"/>
    <w:rsid w:val="00C56863"/>
    <w:rsid w:val="00CD4C98"/>
    <w:rsid w:val="00CD67CE"/>
    <w:rsid w:val="00CE300D"/>
    <w:rsid w:val="00CF33B7"/>
    <w:rsid w:val="00DA2681"/>
    <w:rsid w:val="00DA3E95"/>
    <w:rsid w:val="00DA4BCC"/>
    <w:rsid w:val="00DD6146"/>
    <w:rsid w:val="00E40B34"/>
    <w:rsid w:val="00EF48EA"/>
    <w:rsid w:val="00EF4B27"/>
    <w:rsid w:val="00EF7BB8"/>
    <w:rsid w:val="00F30F84"/>
    <w:rsid w:val="00F61BEA"/>
    <w:rsid w:val="00F729C7"/>
    <w:rsid w:val="00F96229"/>
    <w:rsid w:val="00FE0F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3CA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83CA6"/>
    <w:pPr>
      <w:ind w:left="720"/>
      <w:contextualSpacing/>
    </w:pPr>
  </w:style>
  <w:style w:type="paragraph" w:styleId="Bezmezer">
    <w:name w:val="No Spacing"/>
    <w:link w:val="BezmezerChar"/>
    <w:uiPriority w:val="1"/>
    <w:qFormat/>
    <w:rsid w:val="00283CA6"/>
    <w:pPr>
      <w:spacing w:after="0" w:line="240" w:lineRule="auto"/>
    </w:pPr>
  </w:style>
  <w:style w:type="table" w:styleId="Mkatabulky">
    <w:name w:val="Table Grid"/>
    <w:basedOn w:val="Normlntabulka"/>
    <w:uiPriority w:val="59"/>
    <w:rsid w:val="00283C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283C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katabulky1">
    <w:name w:val="Mřížka tabulky1"/>
    <w:basedOn w:val="Normlntabulka"/>
    <w:next w:val="Mkatabulky"/>
    <w:uiPriority w:val="59"/>
    <w:rsid w:val="00283CA6"/>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83C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3CA6"/>
    <w:rPr>
      <w:rFonts w:ascii="Tahoma" w:hAnsi="Tahoma" w:cs="Tahoma"/>
      <w:sz w:val="16"/>
      <w:szCs w:val="16"/>
    </w:rPr>
  </w:style>
  <w:style w:type="character" w:customStyle="1" w:styleId="BezmezerChar">
    <w:name w:val="Bez mezer Char"/>
    <w:basedOn w:val="Standardnpsmoodstavce"/>
    <w:link w:val="Bezmezer"/>
    <w:uiPriority w:val="1"/>
    <w:rsid w:val="00182DC9"/>
  </w:style>
  <w:style w:type="table" w:customStyle="1" w:styleId="Svtlstnovn1">
    <w:name w:val="Světlé stínování1"/>
    <w:basedOn w:val="Normlntabulka"/>
    <w:uiPriority w:val="60"/>
    <w:rsid w:val="00182DC9"/>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2">
    <w:name w:val="Světlé stínování2"/>
    <w:basedOn w:val="Normlntabulka"/>
    <w:next w:val="Normlntabulka"/>
    <w:uiPriority w:val="60"/>
    <w:rsid w:val="00EF4B27"/>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lnweb">
    <w:name w:val="Normal (Web)"/>
    <w:basedOn w:val="Normln"/>
    <w:uiPriority w:val="99"/>
    <w:unhideWhenUsed/>
    <w:rsid w:val="00455580"/>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3CA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83CA6"/>
    <w:pPr>
      <w:ind w:left="720"/>
      <w:contextualSpacing/>
    </w:pPr>
  </w:style>
  <w:style w:type="paragraph" w:styleId="Bezmezer">
    <w:name w:val="No Spacing"/>
    <w:link w:val="BezmezerChar"/>
    <w:uiPriority w:val="1"/>
    <w:qFormat/>
    <w:rsid w:val="00283CA6"/>
    <w:pPr>
      <w:spacing w:after="0" w:line="240" w:lineRule="auto"/>
    </w:pPr>
  </w:style>
  <w:style w:type="table" w:styleId="Mkatabulky">
    <w:name w:val="Table Grid"/>
    <w:basedOn w:val="Normlntabulka"/>
    <w:uiPriority w:val="59"/>
    <w:rsid w:val="00283C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283C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katabulky1">
    <w:name w:val="Mřížka tabulky1"/>
    <w:basedOn w:val="Normlntabulka"/>
    <w:next w:val="Mkatabulky"/>
    <w:uiPriority w:val="59"/>
    <w:rsid w:val="00283CA6"/>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83C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3CA6"/>
    <w:rPr>
      <w:rFonts w:ascii="Tahoma" w:hAnsi="Tahoma" w:cs="Tahoma"/>
      <w:sz w:val="16"/>
      <w:szCs w:val="16"/>
    </w:rPr>
  </w:style>
  <w:style w:type="character" w:customStyle="1" w:styleId="BezmezerChar">
    <w:name w:val="Bez mezer Char"/>
    <w:basedOn w:val="Standardnpsmoodstavce"/>
    <w:link w:val="Bezmezer"/>
    <w:uiPriority w:val="1"/>
    <w:rsid w:val="00182DC9"/>
  </w:style>
  <w:style w:type="table" w:customStyle="1" w:styleId="Svtlstnovn1">
    <w:name w:val="Světlé stínování1"/>
    <w:basedOn w:val="Normlntabulka"/>
    <w:uiPriority w:val="60"/>
    <w:rsid w:val="00182DC9"/>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2">
    <w:name w:val="Světlé stínování2"/>
    <w:basedOn w:val="Normlntabulka"/>
    <w:next w:val="Normlntabulka"/>
    <w:uiPriority w:val="60"/>
    <w:rsid w:val="00EF4B27"/>
    <w:pPr>
      <w:spacing w:after="0" w:line="240" w:lineRule="auto"/>
    </w:pPr>
    <w:rPr>
      <w:rFonts w:ascii="Calibri" w:eastAsia="Calibri" w:hAnsi="Calibri" w:cs="Times New Roman"/>
      <w:color w:val="00000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lnweb">
    <w:name w:val="Normal (Web)"/>
    <w:basedOn w:val="Normln"/>
    <w:uiPriority w:val="99"/>
    <w:unhideWhenUsed/>
    <w:rsid w:val="00455580"/>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9046</Words>
  <Characters>53373</Characters>
  <Application>Microsoft Office Word</Application>
  <DocSecurity>0</DocSecurity>
  <Lines>444</Lines>
  <Paragraphs>124</Paragraphs>
  <ScaleCrop>false</ScaleCrop>
  <HeadingPairs>
    <vt:vector size="2" baseType="variant">
      <vt:variant>
        <vt:lpstr>Název</vt:lpstr>
      </vt:variant>
      <vt:variant>
        <vt:i4>1</vt:i4>
      </vt:variant>
    </vt:vector>
  </HeadingPairs>
  <TitlesOfParts>
    <vt:vector size="1" baseType="lpstr">
      <vt:lpstr/>
    </vt:vector>
  </TitlesOfParts>
  <Company>Ekonomicko-správní fakulta Masarykovy univerzity</Company>
  <LinksUpToDate>false</LinksUpToDate>
  <CharactersWithSpaces>62295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dc:creator>
  <cp:lastModifiedBy>Tomes Zdenek</cp:lastModifiedBy>
  <cp:revision>12</cp:revision>
  <dcterms:created xsi:type="dcterms:W3CDTF">2016-07-22T05:24:00Z</dcterms:created>
  <dcterms:modified xsi:type="dcterms:W3CDTF">2017-08-23T06:46:00Z</dcterms:modified>
</cp:coreProperties>
</file>