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40" w:rsidRPr="001407A5" w:rsidRDefault="00611C21" w:rsidP="00611C21">
      <w:pPr>
        <w:spacing w:after="0" w:line="240" w:lineRule="auto"/>
        <w:jc w:val="both"/>
        <w:rPr>
          <w:rFonts w:ascii="Times New Roman" w:hAnsi="Times New Roman" w:cs="Times New Roman"/>
          <w:b/>
          <w:sz w:val="28"/>
          <w:szCs w:val="28"/>
        </w:rPr>
      </w:pPr>
      <w:r w:rsidRPr="001407A5">
        <w:rPr>
          <w:rFonts w:ascii="Times New Roman" w:hAnsi="Times New Roman" w:cs="Times New Roman"/>
          <w:b/>
          <w:sz w:val="28"/>
          <w:szCs w:val="28"/>
        </w:rPr>
        <w:t>Základy ekonomiky obchodu a vedení obchodního provozu</w:t>
      </w:r>
    </w:p>
    <w:p w:rsidR="00611C21" w:rsidRPr="00396FF1" w:rsidRDefault="00611C21" w:rsidP="00611C21">
      <w:pPr>
        <w:spacing w:after="0" w:line="240" w:lineRule="auto"/>
        <w:jc w:val="both"/>
        <w:rPr>
          <w:rFonts w:ascii="Times New Roman" w:hAnsi="Times New Roman" w:cs="Times New Roman"/>
          <w:sz w:val="24"/>
          <w:szCs w:val="24"/>
        </w:rPr>
      </w:pPr>
    </w:p>
    <w:p w:rsidR="0096719E" w:rsidRPr="001407A5" w:rsidRDefault="0096719E" w:rsidP="00611C21">
      <w:pPr>
        <w:spacing w:after="0" w:line="240" w:lineRule="auto"/>
        <w:jc w:val="both"/>
        <w:rPr>
          <w:rFonts w:ascii="Times New Roman" w:hAnsi="Times New Roman"/>
          <w:b/>
          <w:sz w:val="24"/>
          <w:szCs w:val="24"/>
        </w:rPr>
      </w:pPr>
      <w:r w:rsidRPr="001407A5">
        <w:rPr>
          <w:rFonts w:ascii="Times New Roman" w:hAnsi="Times New Roman"/>
          <w:b/>
          <w:sz w:val="24"/>
          <w:szCs w:val="24"/>
        </w:rPr>
        <w:t xml:space="preserve">Obsah </w:t>
      </w:r>
      <w:r w:rsidR="001407A5" w:rsidRPr="001407A5">
        <w:rPr>
          <w:rFonts w:ascii="Times New Roman" w:hAnsi="Times New Roman"/>
          <w:b/>
          <w:sz w:val="24"/>
          <w:szCs w:val="24"/>
        </w:rPr>
        <w:t>předmětu</w:t>
      </w:r>
      <w:r w:rsidRPr="001407A5">
        <w:rPr>
          <w:rFonts w:ascii="Times New Roman" w:hAnsi="Times New Roman"/>
          <w:b/>
          <w:sz w:val="24"/>
          <w:szCs w:val="24"/>
        </w:rPr>
        <w:t>:</w:t>
      </w:r>
    </w:p>
    <w:p w:rsidR="0096719E" w:rsidRPr="00AC2041" w:rsidRDefault="0096719E"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Obchod a obchodní činnosti</w:t>
      </w:r>
      <w:r w:rsidR="00E83A6E">
        <w:rPr>
          <w:rFonts w:ascii="Times New Roman" w:hAnsi="Times New Roman"/>
          <w:b/>
          <w:sz w:val="24"/>
          <w:szCs w:val="24"/>
          <w:lang w:val="cs-CZ"/>
        </w:rPr>
        <w:t xml:space="preserve"> (</w:t>
      </w:r>
      <w:r w:rsidR="00617EA0">
        <w:rPr>
          <w:rFonts w:ascii="Times New Roman" w:hAnsi="Times New Roman"/>
          <w:b/>
          <w:sz w:val="24"/>
          <w:szCs w:val="24"/>
          <w:lang w:val="cs-CZ"/>
        </w:rPr>
        <w:t>2</w:t>
      </w:r>
      <w:r w:rsidR="00BF5FD5">
        <w:rPr>
          <w:rFonts w:ascii="Times New Roman" w:hAnsi="Times New Roman"/>
          <w:b/>
          <w:sz w:val="24"/>
          <w:szCs w:val="24"/>
          <w:lang w:val="cs-CZ"/>
        </w:rPr>
        <w:t>h)</w:t>
      </w:r>
    </w:p>
    <w:p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Základní pojmy</w:t>
      </w:r>
    </w:p>
    <w:p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Typologie podniků, cíle podniku</w:t>
      </w:r>
    </w:p>
    <w:p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Vznik a význam obchodu</w:t>
      </w:r>
    </w:p>
    <w:p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Funkce obchodu</w:t>
      </w:r>
    </w:p>
    <w:p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Pojetí obchodu</w:t>
      </w:r>
    </w:p>
    <w:p w:rsidR="0096719E" w:rsidRPr="00AC2041" w:rsidRDefault="0096719E"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Obchodní kategorie</w:t>
      </w:r>
    </w:p>
    <w:p w:rsidR="0096719E" w:rsidRPr="00AC2041" w:rsidRDefault="0096719E"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Organizace obchodních firem</w:t>
      </w:r>
      <w:r w:rsidR="00E83A6E">
        <w:rPr>
          <w:rFonts w:ascii="Times New Roman" w:hAnsi="Times New Roman"/>
          <w:b/>
          <w:sz w:val="24"/>
          <w:szCs w:val="24"/>
          <w:lang w:val="cs-CZ"/>
        </w:rPr>
        <w:t xml:space="preserve"> (</w:t>
      </w:r>
      <w:r w:rsidR="00617EA0">
        <w:rPr>
          <w:rFonts w:ascii="Times New Roman" w:hAnsi="Times New Roman"/>
          <w:b/>
          <w:sz w:val="24"/>
          <w:szCs w:val="24"/>
          <w:lang w:val="cs-CZ"/>
        </w:rPr>
        <w:t>2</w:t>
      </w:r>
      <w:r w:rsidR="00BF5FD5">
        <w:rPr>
          <w:rFonts w:ascii="Times New Roman" w:hAnsi="Times New Roman"/>
          <w:b/>
          <w:sz w:val="24"/>
          <w:szCs w:val="24"/>
          <w:lang w:val="cs-CZ"/>
        </w:rPr>
        <w:t>h)</w:t>
      </w:r>
    </w:p>
    <w:p w:rsidR="0096719E"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Podstata organizování v obchodních firmách</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Základní organizační struktury</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Specifika organizace obchodní firmy</w:t>
      </w:r>
    </w:p>
    <w:p w:rsidR="0096719E" w:rsidRPr="00AC2041" w:rsidRDefault="00B87555"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Maloobchod</w:t>
      </w:r>
      <w:r w:rsidR="00BF5FD5">
        <w:rPr>
          <w:rFonts w:ascii="Times New Roman" w:hAnsi="Times New Roman"/>
          <w:b/>
          <w:sz w:val="24"/>
          <w:szCs w:val="24"/>
          <w:lang w:val="cs-CZ"/>
        </w:rPr>
        <w:t xml:space="preserve"> (4h)</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Obchodní sortiment</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Druhy maloobchodních činností</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Typologie maloobchodních jednotek</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Vývojové tendence soudobého obchodu</w:t>
      </w:r>
    </w:p>
    <w:p w:rsidR="00AC2041" w:rsidRPr="00AC2041" w:rsidRDefault="00AC2041"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Řízení obchodního provozu</w:t>
      </w:r>
      <w:r w:rsidR="00BF5FD5">
        <w:rPr>
          <w:rFonts w:ascii="Times New Roman" w:hAnsi="Times New Roman"/>
          <w:b/>
          <w:sz w:val="24"/>
          <w:szCs w:val="24"/>
          <w:lang w:val="cs-CZ"/>
        </w:rPr>
        <w:t xml:space="preserve"> (4h)</w:t>
      </w:r>
    </w:p>
    <w:p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Dispoziční řešení obchodní jednotky</w:t>
      </w:r>
    </w:p>
    <w:p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Řízení obchodního sortimentu</w:t>
      </w:r>
    </w:p>
    <w:p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Řízení pohybu zboží v maloobchodní jednotce</w:t>
      </w:r>
    </w:p>
    <w:p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proofErr w:type="spellStart"/>
      <w:r w:rsidRPr="00AC2041">
        <w:rPr>
          <w:rFonts w:ascii="Times New Roman" w:hAnsi="Times New Roman"/>
          <w:sz w:val="24"/>
          <w:szCs w:val="24"/>
          <w:lang w:val="cs-CZ"/>
        </w:rPr>
        <w:t>Merchandising</w:t>
      </w:r>
      <w:proofErr w:type="spellEnd"/>
    </w:p>
    <w:p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Nákupní atmosféra</w:t>
      </w:r>
    </w:p>
    <w:p w:rsidR="00AC2041" w:rsidRPr="00AC2041" w:rsidRDefault="00AC2041"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Operativní řízení obchodní jednotky</w:t>
      </w:r>
    </w:p>
    <w:p w:rsidR="00B87555" w:rsidRPr="00AC2041" w:rsidRDefault="00B87555" w:rsidP="004405A0">
      <w:pPr>
        <w:pStyle w:val="Odstavecseseznamem"/>
        <w:numPr>
          <w:ilvl w:val="0"/>
          <w:numId w:val="2"/>
        </w:numPr>
        <w:spacing w:after="0" w:line="240" w:lineRule="auto"/>
        <w:jc w:val="both"/>
        <w:rPr>
          <w:rFonts w:ascii="Times New Roman" w:hAnsi="Times New Roman"/>
          <w:b/>
          <w:sz w:val="24"/>
          <w:szCs w:val="24"/>
          <w:lang w:val="cs-CZ"/>
        </w:rPr>
      </w:pPr>
      <w:r w:rsidRPr="00AC2041">
        <w:rPr>
          <w:rFonts w:ascii="Times New Roman" w:hAnsi="Times New Roman"/>
          <w:b/>
          <w:sz w:val="24"/>
          <w:szCs w:val="24"/>
          <w:lang w:val="cs-CZ"/>
        </w:rPr>
        <w:t>Finanční řízení obchodních firem</w:t>
      </w:r>
      <w:r w:rsidR="00BF5FD5">
        <w:rPr>
          <w:rFonts w:ascii="Times New Roman" w:hAnsi="Times New Roman"/>
          <w:b/>
          <w:sz w:val="24"/>
          <w:szCs w:val="24"/>
          <w:lang w:val="cs-CZ"/>
        </w:rPr>
        <w:t xml:space="preserve"> (4h)</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Financování obchodního podniku</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Finanční analýza</w:t>
      </w:r>
    </w:p>
    <w:p w:rsidR="00B87555" w:rsidRPr="00AC2041" w:rsidRDefault="00B87555" w:rsidP="004405A0">
      <w:pPr>
        <w:pStyle w:val="Odstavecseseznamem"/>
        <w:numPr>
          <w:ilvl w:val="0"/>
          <w:numId w:val="3"/>
        </w:numPr>
        <w:spacing w:after="0" w:line="240" w:lineRule="auto"/>
        <w:jc w:val="both"/>
        <w:rPr>
          <w:rFonts w:ascii="Times New Roman" w:hAnsi="Times New Roman"/>
          <w:sz w:val="24"/>
          <w:szCs w:val="24"/>
          <w:lang w:val="cs-CZ"/>
        </w:rPr>
      </w:pPr>
      <w:r w:rsidRPr="00AC2041">
        <w:rPr>
          <w:rFonts w:ascii="Times New Roman" w:hAnsi="Times New Roman"/>
          <w:sz w:val="24"/>
          <w:szCs w:val="24"/>
          <w:lang w:val="cs-CZ"/>
        </w:rPr>
        <w:t>Finanční plánování</w:t>
      </w:r>
    </w:p>
    <w:p w:rsidR="00B87555" w:rsidRDefault="00B87555" w:rsidP="00B87555">
      <w:pPr>
        <w:spacing w:after="0" w:line="240" w:lineRule="auto"/>
        <w:jc w:val="both"/>
        <w:rPr>
          <w:rFonts w:ascii="Times New Roman" w:hAnsi="Times New Roman"/>
          <w:sz w:val="24"/>
          <w:szCs w:val="24"/>
        </w:rPr>
      </w:pP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Ke studiu předmětu můžete využít níže uvedenou literaturu (tučně zvýrazněná je povinná) včetně sylabu uvedeného na dalších stranách.</w:t>
      </w:r>
    </w:p>
    <w:p w:rsidR="001407A5" w:rsidRDefault="001407A5" w:rsidP="00B87555">
      <w:pPr>
        <w:spacing w:after="0" w:line="240" w:lineRule="auto"/>
        <w:jc w:val="both"/>
        <w:rPr>
          <w:rFonts w:ascii="Times New Roman" w:hAnsi="Times New Roman"/>
          <w:sz w:val="24"/>
          <w:szCs w:val="24"/>
        </w:rPr>
      </w:pPr>
    </w:p>
    <w:p w:rsidR="001407A5" w:rsidRPr="001407A5" w:rsidRDefault="001407A5" w:rsidP="00B87555">
      <w:pPr>
        <w:spacing w:after="0" w:line="240" w:lineRule="auto"/>
        <w:jc w:val="both"/>
        <w:rPr>
          <w:rFonts w:ascii="Times New Roman" w:hAnsi="Times New Roman"/>
          <w:b/>
          <w:sz w:val="24"/>
          <w:szCs w:val="24"/>
        </w:rPr>
      </w:pPr>
      <w:r w:rsidRPr="001407A5">
        <w:rPr>
          <w:rFonts w:ascii="Times New Roman" w:hAnsi="Times New Roman"/>
          <w:b/>
          <w:sz w:val="24"/>
          <w:szCs w:val="24"/>
        </w:rPr>
        <w:t>Literatura:</w:t>
      </w:r>
    </w:p>
    <w:p w:rsidR="001407A5" w:rsidRPr="007906F5" w:rsidRDefault="001407A5" w:rsidP="001407A5">
      <w:pPr>
        <w:tabs>
          <w:tab w:val="left" w:pos="2700"/>
          <w:tab w:val="left" w:pos="5911"/>
          <w:tab w:val="left" w:pos="6594"/>
          <w:tab w:val="left" w:pos="7319"/>
          <w:tab w:val="left" w:pos="7799"/>
          <w:tab w:val="left" w:pos="9066"/>
        </w:tabs>
        <w:spacing w:after="0" w:line="240" w:lineRule="auto"/>
        <w:rPr>
          <w:rFonts w:ascii="Times New Roman" w:eastAsia="Times New Roman" w:hAnsi="Times New Roman" w:cs="Times New Roman"/>
          <w:b/>
          <w:sz w:val="24"/>
          <w:szCs w:val="24"/>
          <w:lang w:eastAsia="cs-CZ"/>
        </w:rPr>
      </w:pPr>
      <w:r w:rsidRPr="007906F5">
        <w:rPr>
          <w:rFonts w:ascii="Times New Roman" w:eastAsia="Times New Roman" w:hAnsi="Times New Roman" w:cs="Times New Roman"/>
          <w:b/>
          <w:sz w:val="24"/>
          <w:szCs w:val="24"/>
          <w:lang w:eastAsia="cs-CZ"/>
        </w:rPr>
        <w:t>MULAČOVÁ, V.</w:t>
      </w:r>
      <w:r>
        <w:rPr>
          <w:rFonts w:ascii="Times New Roman" w:eastAsia="Times New Roman" w:hAnsi="Times New Roman" w:cs="Times New Roman"/>
          <w:b/>
          <w:sz w:val="24"/>
          <w:szCs w:val="24"/>
          <w:lang w:eastAsia="cs-CZ"/>
        </w:rPr>
        <w:t>,</w:t>
      </w:r>
      <w:r w:rsidRPr="007906F5">
        <w:rPr>
          <w:rFonts w:ascii="Times New Roman" w:eastAsia="Times New Roman" w:hAnsi="Times New Roman" w:cs="Times New Roman"/>
          <w:b/>
          <w:sz w:val="24"/>
          <w:szCs w:val="24"/>
          <w:lang w:eastAsia="cs-CZ"/>
        </w:rPr>
        <w:t xml:space="preserve"> MULAČ, P. a kol.</w:t>
      </w:r>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Obchodní podnikání ve 21. Století</w:t>
      </w:r>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Praha</w:t>
      </w:r>
      <w:r>
        <w:rPr>
          <w:rFonts w:ascii="Times New Roman" w:eastAsia="Times New Roman" w:hAnsi="Times New Roman" w:cs="Times New Roman"/>
          <w:b/>
          <w:sz w:val="24"/>
          <w:szCs w:val="24"/>
          <w:lang w:eastAsia="cs-CZ"/>
        </w:rPr>
        <w:t xml:space="preserve">: </w:t>
      </w:r>
      <w:proofErr w:type="spellStart"/>
      <w:r w:rsidRPr="007906F5">
        <w:rPr>
          <w:rFonts w:ascii="Times New Roman" w:eastAsia="Times New Roman" w:hAnsi="Times New Roman" w:cs="Times New Roman"/>
          <w:b/>
          <w:sz w:val="24"/>
          <w:szCs w:val="24"/>
          <w:lang w:eastAsia="cs-CZ"/>
        </w:rPr>
        <w:t>Grada</w:t>
      </w:r>
      <w:proofErr w:type="spellEnd"/>
      <w:r>
        <w:rPr>
          <w:rFonts w:ascii="Times New Roman" w:eastAsia="Times New Roman" w:hAnsi="Times New Roman" w:cs="Times New Roman"/>
          <w:b/>
          <w:sz w:val="24"/>
          <w:szCs w:val="24"/>
          <w:lang w:eastAsia="cs-CZ"/>
        </w:rPr>
        <w:t xml:space="preserve">, </w:t>
      </w:r>
      <w:r w:rsidRPr="007906F5">
        <w:rPr>
          <w:rFonts w:ascii="Times New Roman" w:eastAsia="Times New Roman" w:hAnsi="Times New Roman" w:cs="Times New Roman"/>
          <w:b/>
          <w:sz w:val="24"/>
          <w:szCs w:val="24"/>
          <w:lang w:eastAsia="cs-CZ"/>
        </w:rPr>
        <w:t>2013</w:t>
      </w:r>
      <w:r>
        <w:rPr>
          <w:rFonts w:ascii="Times New Roman" w:eastAsia="Times New Roman" w:hAnsi="Times New Roman" w:cs="Times New Roman"/>
          <w:b/>
          <w:sz w:val="24"/>
          <w:szCs w:val="24"/>
          <w:lang w:eastAsia="cs-CZ"/>
        </w:rPr>
        <w:t xml:space="preserve">, ISBN </w:t>
      </w:r>
      <w:r w:rsidRPr="007906F5">
        <w:rPr>
          <w:rFonts w:ascii="Times New Roman" w:eastAsia="Times New Roman" w:hAnsi="Times New Roman" w:cs="Times New Roman"/>
          <w:b/>
          <w:sz w:val="24"/>
          <w:szCs w:val="24"/>
          <w:lang w:eastAsia="cs-CZ"/>
        </w:rPr>
        <w:t>978-80-247-4780-4</w:t>
      </w:r>
    </w:p>
    <w:p w:rsidR="001407A5" w:rsidRPr="007906F5" w:rsidRDefault="001407A5" w:rsidP="001407A5">
      <w:pPr>
        <w:tabs>
          <w:tab w:val="left" w:pos="2700"/>
          <w:tab w:val="left" w:pos="5345"/>
          <w:tab w:val="left" w:pos="5881"/>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 xml:space="preserve">BÁRTA, V., PÁTÍK, L., POSTLER, M. Retail marketing. Praha: Management </w:t>
      </w:r>
      <w:proofErr w:type="spellStart"/>
      <w:r w:rsidRPr="007906F5">
        <w:rPr>
          <w:rFonts w:ascii="Times New Roman" w:eastAsia="Times New Roman" w:hAnsi="Times New Roman" w:cs="Times New Roman"/>
          <w:sz w:val="24"/>
          <w:szCs w:val="24"/>
          <w:lang w:eastAsia="cs-CZ"/>
        </w:rPr>
        <w:t>Press</w:t>
      </w:r>
      <w:proofErr w:type="spellEnd"/>
      <w:r w:rsidRPr="007906F5">
        <w:rPr>
          <w:rFonts w:ascii="Times New Roman" w:eastAsia="Times New Roman" w:hAnsi="Times New Roman" w:cs="Times New Roman"/>
          <w:sz w:val="24"/>
          <w:szCs w:val="24"/>
          <w:lang w:eastAsia="cs-CZ"/>
        </w:rPr>
        <w:t>, 2009, ISBN 978-80-7261-207-9</w:t>
      </w:r>
    </w:p>
    <w:p w:rsidR="001407A5" w:rsidRPr="007906F5" w:rsidRDefault="001407A5" w:rsidP="001407A5">
      <w:pPr>
        <w:tabs>
          <w:tab w:val="left" w:pos="2700"/>
          <w:tab w:val="left" w:pos="5345"/>
          <w:tab w:val="left" w:pos="5881"/>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 xml:space="preserve">CIMLER, P., ZADRAŽILOVÁ, D. a kol. Retail management. Praha: Management </w:t>
      </w:r>
      <w:proofErr w:type="spellStart"/>
      <w:r w:rsidRPr="007906F5">
        <w:rPr>
          <w:rFonts w:ascii="Times New Roman" w:eastAsia="Times New Roman" w:hAnsi="Times New Roman" w:cs="Times New Roman"/>
          <w:sz w:val="24"/>
          <w:szCs w:val="24"/>
          <w:lang w:eastAsia="cs-CZ"/>
        </w:rPr>
        <w:t>Press</w:t>
      </w:r>
      <w:proofErr w:type="spellEnd"/>
      <w:r w:rsidRPr="007906F5">
        <w:rPr>
          <w:rFonts w:ascii="Times New Roman" w:eastAsia="Times New Roman" w:hAnsi="Times New Roman" w:cs="Times New Roman"/>
          <w:sz w:val="24"/>
          <w:szCs w:val="24"/>
          <w:lang w:eastAsia="cs-CZ"/>
        </w:rPr>
        <w:t>, 2007, ISBN 978-80-7261-167-6</w:t>
      </w:r>
    </w:p>
    <w:p w:rsidR="001407A5" w:rsidRPr="007906F5" w:rsidRDefault="001407A5" w:rsidP="001407A5">
      <w:pPr>
        <w:tabs>
          <w:tab w:val="left" w:pos="2700"/>
          <w:tab w:val="left" w:pos="5345"/>
          <w:tab w:val="left" w:pos="5881"/>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 xml:space="preserve">PRAŽSKÁ, L., JINDRA, J. Obchodní podnikání - Retail management. Praha: Management </w:t>
      </w:r>
      <w:proofErr w:type="spellStart"/>
      <w:r w:rsidRPr="007906F5">
        <w:rPr>
          <w:rFonts w:ascii="Times New Roman" w:eastAsia="Times New Roman" w:hAnsi="Times New Roman" w:cs="Times New Roman"/>
          <w:sz w:val="24"/>
          <w:szCs w:val="24"/>
          <w:lang w:eastAsia="cs-CZ"/>
        </w:rPr>
        <w:t>Press</w:t>
      </w:r>
      <w:proofErr w:type="spellEnd"/>
      <w:r w:rsidRPr="007906F5">
        <w:rPr>
          <w:rFonts w:ascii="Times New Roman" w:eastAsia="Times New Roman" w:hAnsi="Times New Roman" w:cs="Times New Roman"/>
          <w:sz w:val="24"/>
          <w:szCs w:val="24"/>
          <w:lang w:eastAsia="cs-CZ"/>
        </w:rPr>
        <w:t>, 2002, ISBN 80-7261-059-7</w:t>
      </w:r>
    </w:p>
    <w:p w:rsidR="001407A5" w:rsidRPr="007906F5" w:rsidRDefault="001407A5" w:rsidP="001407A5">
      <w:pPr>
        <w:tabs>
          <w:tab w:val="left" w:pos="2700"/>
          <w:tab w:val="left" w:pos="5911"/>
          <w:tab w:val="left" w:pos="6594"/>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MACHKOVÁ, H.</w:t>
      </w:r>
      <w:r>
        <w:rPr>
          <w:rFonts w:ascii="Times New Roman" w:eastAsia="Times New Roman" w:hAnsi="Times New Roman" w:cs="Times New Roman"/>
          <w:sz w:val="24"/>
          <w:szCs w:val="24"/>
          <w:lang w:eastAsia="cs-CZ"/>
        </w:rPr>
        <w:t>,</w:t>
      </w:r>
      <w:r w:rsidRPr="007906F5">
        <w:rPr>
          <w:rFonts w:ascii="Times New Roman" w:eastAsia="Times New Roman" w:hAnsi="Times New Roman" w:cs="Times New Roman"/>
          <w:sz w:val="24"/>
          <w:szCs w:val="24"/>
          <w:lang w:eastAsia="cs-CZ"/>
        </w:rPr>
        <w:t xml:space="preserve"> ČERNOHLÁVKOVÁ, E.</w:t>
      </w:r>
      <w:r>
        <w:rPr>
          <w:rFonts w:ascii="Times New Roman" w:eastAsia="Times New Roman" w:hAnsi="Times New Roman" w:cs="Times New Roman"/>
          <w:sz w:val="24"/>
          <w:szCs w:val="24"/>
          <w:lang w:eastAsia="cs-CZ"/>
        </w:rPr>
        <w:t>,</w:t>
      </w:r>
      <w:r w:rsidRPr="007906F5">
        <w:rPr>
          <w:rFonts w:ascii="Times New Roman" w:eastAsia="Times New Roman" w:hAnsi="Times New Roman" w:cs="Times New Roman"/>
          <w:sz w:val="24"/>
          <w:szCs w:val="24"/>
          <w:lang w:eastAsia="cs-CZ"/>
        </w:rPr>
        <w:t xml:space="preserve"> SATO, A. a kol.</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Mezinárodní obchodní operace</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Praha</w:t>
      </w:r>
      <w:r>
        <w:rPr>
          <w:rFonts w:ascii="Times New Roman" w:eastAsia="Times New Roman" w:hAnsi="Times New Roman" w:cs="Times New Roman"/>
          <w:sz w:val="24"/>
          <w:szCs w:val="24"/>
          <w:lang w:eastAsia="cs-CZ"/>
        </w:rPr>
        <w:t xml:space="preserve">: </w:t>
      </w:r>
      <w:proofErr w:type="spellStart"/>
      <w:r w:rsidRPr="007906F5">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2010</w:t>
      </w:r>
      <w:r>
        <w:rPr>
          <w:rFonts w:ascii="Times New Roman" w:eastAsia="Times New Roman" w:hAnsi="Times New Roman" w:cs="Times New Roman"/>
          <w:sz w:val="24"/>
          <w:szCs w:val="24"/>
          <w:lang w:eastAsia="cs-CZ"/>
        </w:rPr>
        <w:t xml:space="preserve">, ISBN </w:t>
      </w:r>
      <w:r w:rsidRPr="007906F5">
        <w:rPr>
          <w:rFonts w:ascii="Times New Roman" w:eastAsia="Times New Roman" w:hAnsi="Times New Roman" w:cs="Times New Roman"/>
          <w:sz w:val="24"/>
          <w:szCs w:val="24"/>
          <w:lang w:eastAsia="cs-CZ"/>
        </w:rPr>
        <w:t>978-80-247-3237-4</w:t>
      </w:r>
    </w:p>
    <w:p w:rsidR="001407A5" w:rsidRPr="007906F5" w:rsidRDefault="001407A5" w:rsidP="001407A5">
      <w:pPr>
        <w:tabs>
          <w:tab w:val="left" w:pos="2700"/>
          <w:tab w:val="left" w:pos="5911"/>
          <w:tab w:val="left" w:pos="6594"/>
          <w:tab w:val="left" w:pos="7319"/>
          <w:tab w:val="left" w:pos="7799"/>
          <w:tab w:val="left" w:pos="9066"/>
        </w:tabs>
        <w:spacing w:after="0" w:line="240" w:lineRule="auto"/>
        <w:rPr>
          <w:rFonts w:ascii="Times New Roman" w:eastAsia="Times New Roman" w:hAnsi="Times New Roman" w:cs="Times New Roman"/>
          <w:sz w:val="24"/>
          <w:szCs w:val="24"/>
          <w:lang w:eastAsia="cs-CZ"/>
        </w:rPr>
      </w:pPr>
      <w:r w:rsidRPr="007906F5">
        <w:rPr>
          <w:rFonts w:ascii="Times New Roman" w:eastAsia="Times New Roman" w:hAnsi="Times New Roman" w:cs="Times New Roman"/>
          <w:sz w:val="24"/>
          <w:szCs w:val="24"/>
          <w:lang w:eastAsia="cs-CZ"/>
        </w:rPr>
        <w:t>ZAMAZALOVÁ, M.</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Marketing obchodní firmy</w:t>
      </w:r>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Praha</w:t>
      </w:r>
      <w:r>
        <w:rPr>
          <w:rFonts w:ascii="Times New Roman" w:eastAsia="Times New Roman" w:hAnsi="Times New Roman" w:cs="Times New Roman"/>
          <w:sz w:val="24"/>
          <w:szCs w:val="24"/>
          <w:lang w:eastAsia="cs-CZ"/>
        </w:rPr>
        <w:t xml:space="preserve">: </w:t>
      </w:r>
      <w:proofErr w:type="spellStart"/>
      <w:r w:rsidRPr="007906F5">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 xml:space="preserve">, </w:t>
      </w:r>
      <w:r w:rsidRPr="007906F5">
        <w:rPr>
          <w:rFonts w:ascii="Times New Roman" w:eastAsia="Times New Roman" w:hAnsi="Times New Roman" w:cs="Times New Roman"/>
          <w:sz w:val="24"/>
          <w:szCs w:val="24"/>
          <w:lang w:eastAsia="cs-CZ"/>
        </w:rPr>
        <w:t>2009</w:t>
      </w:r>
      <w:r>
        <w:rPr>
          <w:rFonts w:ascii="Times New Roman" w:eastAsia="Times New Roman" w:hAnsi="Times New Roman" w:cs="Times New Roman"/>
          <w:sz w:val="24"/>
          <w:szCs w:val="24"/>
          <w:lang w:eastAsia="cs-CZ"/>
        </w:rPr>
        <w:t xml:space="preserve">, ISBN </w:t>
      </w:r>
      <w:r w:rsidRPr="007906F5">
        <w:rPr>
          <w:rFonts w:ascii="Times New Roman" w:eastAsia="Times New Roman" w:hAnsi="Times New Roman" w:cs="Times New Roman"/>
          <w:sz w:val="24"/>
          <w:szCs w:val="24"/>
          <w:lang w:eastAsia="cs-CZ"/>
        </w:rPr>
        <w:t>978-80-247-2049-4</w:t>
      </w:r>
    </w:p>
    <w:p w:rsidR="001407A5" w:rsidRDefault="001407A5" w:rsidP="00B87555">
      <w:pPr>
        <w:spacing w:after="0" w:line="240" w:lineRule="auto"/>
        <w:jc w:val="both"/>
        <w:rPr>
          <w:rFonts w:ascii="Times New Roman" w:hAnsi="Times New Roman"/>
          <w:sz w:val="24"/>
          <w:szCs w:val="24"/>
        </w:rPr>
      </w:pPr>
    </w:p>
    <w:p w:rsidR="001407A5" w:rsidRPr="001407A5" w:rsidRDefault="001407A5" w:rsidP="00B87555">
      <w:pPr>
        <w:spacing w:after="0" w:line="240" w:lineRule="auto"/>
        <w:jc w:val="both"/>
        <w:rPr>
          <w:rFonts w:ascii="Times New Roman" w:hAnsi="Times New Roman"/>
          <w:b/>
          <w:sz w:val="24"/>
          <w:szCs w:val="24"/>
        </w:rPr>
      </w:pPr>
      <w:r w:rsidRPr="001407A5">
        <w:rPr>
          <w:rFonts w:ascii="Times New Roman" w:hAnsi="Times New Roman"/>
          <w:b/>
          <w:sz w:val="24"/>
          <w:szCs w:val="24"/>
        </w:rPr>
        <w:t>Ukončení předmětu:</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lastRenderedPageBreak/>
        <w:t>Předmět je ukončen zkouškou. Zkouška je ve formě písemného testu, který má 20 otázek a čtyři varianty odpovědí, z nichž je vždy jedna správná. Za správnou odpověď student získá 1 bod, za nezodpovězenou otázku 0 bodů a za chybně zodpovězenou otázku -0,5 bodu. Doby trvání testu je 20 minut. Pro úspěšné složení zkoušky je potřeba získat 12 bodů. Hodnocení je následující:</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A = 20-19 bodů</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B = 18-17 bodů</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C = 16-15 bodů</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D = 14-13 bodů</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E = 12 bodů</w:t>
      </w:r>
    </w:p>
    <w:p w:rsidR="001407A5" w:rsidRDefault="001407A5" w:rsidP="00B87555">
      <w:pPr>
        <w:spacing w:after="0" w:line="240" w:lineRule="auto"/>
        <w:jc w:val="both"/>
        <w:rPr>
          <w:rFonts w:ascii="Times New Roman" w:hAnsi="Times New Roman"/>
          <w:sz w:val="24"/>
          <w:szCs w:val="24"/>
        </w:rPr>
      </w:pPr>
      <w:r>
        <w:rPr>
          <w:rFonts w:ascii="Times New Roman" w:hAnsi="Times New Roman"/>
          <w:sz w:val="24"/>
          <w:szCs w:val="24"/>
        </w:rPr>
        <w:t>F = 11 a méně bodů.</w:t>
      </w:r>
    </w:p>
    <w:p w:rsidR="00BF7294" w:rsidRDefault="00BF7294">
      <w:pPr>
        <w:rPr>
          <w:rFonts w:ascii="Times New Roman" w:hAnsi="Times New Roman"/>
          <w:sz w:val="24"/>
          <w:szCs w:val="24"/>
        </w:rPr>
      </w:pPr>
      <w:r>
        <w:rPr>
          <w:rFonts w:ascii="Times New Roman" w:hAnsi="Times New Roman"/>
          <w:sz w:val="24"/>
          <w:szCs w:val="24"/>
        </w:rPr>
        <w:br w:type="page"/>
      </w:r>
    </w:p>
    <w:p w:rsidR="00B00CDC" w:rsidRPr="00B00CDC" w:rsidRDefault="00B00CDC" w:rsidP="00B00CDC">
      <w:pPr>
        <w:spacing w:after="0" w:line="240" w:lineRule="auto"/>
        <w:rPr>
          <w:rFonts w:ascii="Times New Roman" w:hAnsi="Times New Roman"/>
          <w:b/>
          <w:sz w:val="24"/>
          <w:szCs w:val="24"/>
        </w:rPr>
      </w:pPr>
      <w:r w:rsidRPr="00B00CDC">
        <w:rPr>
          <w:rFonts w:ascii="Times New Roman" w:hAnsi="Times New Roman"/>
          <w:b/>
          <w:sz w:val="24"/>
          <w:szCs w:val="24"/>
        </w:rPr>
        <w:lastRenderedPageBreak/>
        <w:t>Obsah:</w:t>
      </w:r>
    </w:p>
    <w:p w:rsidR="00020CA5" w:rsidRPr="00020CA5" w:rsidRDefault="00B00CDC"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r w:rsidRPr="00020CA5">
        <w:rPr>
          <w:rFonts w:ascii="Times New Roman" w:hAnsi="Times New Roman" w:cs="Times New Roman"/>
          <w:sz w:val="24"/>
          <w:szCs w:val="24"/>
        </w:rPr>
        <w:fldChar w:fldCharType="begin"/>
      </w:r>
      <w:r w:rsidRPr="00020CA5">
        <w:rPr>
          <w:rFonts w:ascii="Times New Roman" w:hAnsi="Times New Roman" w:cs="Times New Roman"/>
          <w:sz w:val="24"/>
          <w:szCs w:val="24"/>
        </w:rPr>
        <w:instrText xml:space="preserve"> TOC \o "1-3" \h \z \u </w:instrText>
      </w:r>
      <w:r w:rsidRPr="00020CA5">
        <w:rPr>
          <w:rFonts w:ascii="Times New Roman" w:hAnsi="Times New Roman" w:cs="Times New Roman"/>
          <w:sz w:val="24"/>
          <w:szCs w:val="24"/>
        </w:rPr>
        <w:fldChar w:fldCharType="separate"/>
      </w:r>
      <w:hyperlink w:anchor="_Toc20493918" w:history="1">
        <w:r w:rsidR="00020CA5" w:rsidRPr="00020CA5">
          <w:rPr>
            <w:rStyle w:val="Hypertextovodkaz"/>
            <w:rFonts w:ascii="Times New Roman" w:hAnsi="Times New Roman" w:cs="Times New Roman"/>
            <w:noProof/>
            <w:sz w:val="24"/>
            <w:szCs w:val="24"/>
          </w:rPr>
          <w:t>1</w:t>
        </w:r>
        <w:r w:rsidR="00020CA5" w:rsidRPr="00020CA5">
          <w:rPr>
            <w:rFonts w:ascii="Times New Roman" w:eastAsiaTheme="minorEastAsia" w:hAnsi="Times New Roman" w:cs="Times New Roman"/>
            <w:noProof/>
            <w:sz w:val="24"/>
            <w:szCs w:val="24"/>
            <w:lang w:eastAsia="cs-CZ"/>
          </w:rPr>
          <w:tab/>
        </w:r>
        <w:r w:rsidR="00020CA5" w:rsidRPr="00020CA5">
          <w:rPr>
            <w:rStyle w:val="Hypertextovodkaz"/>
            <w:rFonts w:ascii="Times New Roman" w:hAnsi="Times New Roman" w:cs="Times New Roman"/>
            <w:noProof/>
            <w:sz w:val="24"/>
            <w:szCs w:val="24"/>
          </w:rPr>
          <w:t>Obchod a obchodní činnosti</w:t>
        </w:r>
        <w:r w:rsidR="00020CA5" w:rsidRPr="00020CA5">
          <w:rPr>
            <w:rFonts w:ascii="Times New Roman" w:hAnsi="Times New Roman" w:cs="Times New Roman"/>
            <w:noProof/>
            <w:webHidden/>
            <w:sz w:val="24"/>
            <w:szCs w:val="24"/>
          </w:rPr>
          <w:tab/>
        </w:r>
        <w:r w:rsidR="00020CA5" w:rsidRPr="00020CA5">
          <w:rPr>
            <w:rFonts w:ascii="Times New Roman" w:hAnsi="Times New Roman" w:cs="Times New Roman"/>
            <w:noProof/>
            <w:webHidden/>
            <w:sz w:val="24"/>
            <w:szCs w:val="24"/>
          </w:rPr>
          <w:fldChar w:fldCharType="begin"/>
        </w:r>
        <w:r w:rsidR="00020CA5" w:rsidRPr="00020CA5">
          <w:rPr>
            <w:rFonts w:ascii="Times New Roman" w:hAnsi="Times New Roman" w:cs="Times New Roman"/>
            <w:noProof/>
            <w:webHidden/>
            <w:sz w:val="24"/>
            <w:szCs w:val="24"/>
          </w:rPr>
          <w:instrText xml:space="preserve"> PAGEREF _Toc20493918 \h </w:instrText>
        </w:r>
        <w:r w:rsidR="00020CA5" w:rsidRPr="00020CA5">
          <w:rPr>
            <w:rFonts w:ascii="Times New Roman" w:hAnsi="Times New Roman" w:cs="Times New Roman"/>
            <w:noProof/>
            <w:webHidden/>
            <w:sz w:val="24"/>
            <w:szCs w:val="24"/>
          </w:rPr>
        </w:r>
        <w:r w:rsidR="00020CA5" w:rsidRPr="00020CA5">
          <w:rPr>
            <w:rFonts w:ascii="Times New Roman" w:hAnsi="Times New Roman" w:cs="Times New Roman"/>
            <w:noProof/>
            <w:webHidden/>
            <w:sz w:val="24"/>
            <w:szCs w:val="24"/>
          </w:rPr>
          <w:fldChar w:fldCharType="separate"/>
        </w:r>
        <w:r w:rsidR="00020CA5" w:rsidRPr="00020CA5">
          <w:rPr>
            <w:rFonts w:ascii="Times New Roman" w:hAnsi="Times New Roman" w:cs="Times New Roman"/>
            <w:noProof/>
            <w:webHidden/>
            <w:sz w:val="24"/>
            <w:szCs w:val="24"/>
          </w:rPr>
          <w:t>4</w:t>
        </w:r>
        <w:r w:rsidR="00020CA5"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19" w:history="1">
        <w:r w:rsidRPr="00020CA5">
          <w:rPr>
            <w:rStyle w:val="Hypertextovodkaz"/>
            <w:rFonts w:ascii="Times New Roman" w:hAnsi="Times New Roman" w:cs="Times New Roman"/>
            <w:noProof/>
            <w:sz w:val="24"/>
            <w:szCs w:val="24"/>
          </w:rPr>
          <w:t>1.1</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Základní pojmy</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_Toc20493919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4</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0" w:history="1">
        <w:r w:rsidRPr="00020CA5">
          <w:rPr>
            <w:rStyle w:val="Hypertextovodkaz"/>
            <w:rFonts w:ascii="Times New Roman" w:hAnsi="Times New Roman" w:cs="Times New Roman"/>
            <w:noProof/>
            <w:sz w:val="24"/>
            <w:szCs w:val="24"/>
          </w:rPr>
          <w:t>1.2</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Typologie podniků</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_Toc20493920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4</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1" w:history="1">
        <w:r w:rsidRPr="00020CA5">
          <w:rPr>
            <w:rStyle w:val="Hypertextovodkaz"/>
            <w:rFonts w:ascii="Times New Roman" w:hAnsi="Times New Roman" w:cs="Times New Roman"/>
            <w:noProof/>
            <w:sz w:val="24"/>
            <w:szCs w:val="24"/>
          </w:rPr>
          <w:t>1.3</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Cíle podniku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_Toc20493921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5</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2" w:history="1">
        <w:r w:rsidRPr="00020CA5">
          <w:rPr>
            <w:rStyle w:val="Hypertextovodkaz"/>
            <w:rFonts w:ascii="Times New Roman" w:hAnsi="Times New Roman" w:cs="Times New Roman"/>
            <w:noProof/>
            <w:sz w:val="24"/>
            <w:szCs w:val="24"/>
          </w:rPr>
          <w:t>1.4</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Vznik a význam obchodu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_Toc20493922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6</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3" w:history="1">
        <w:r w:rsidRPr="00020CA5">
          <w:rPr>
            <w:rStyle w:val="Hypertextovodkaz"/>
            <w:rFonts w:ascii="Times New Roman" w:hAnsi="Times New Roman" w:cs="Times New Roman"/>
            <w:noProof/>
            <w:sz w:val="24"/>
            <w:szCs w:val="24"/>
          </w:rPr>
          <w:t>1.5</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Pojetí obchodu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_Toc20493923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7</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4" w:history="1">
        <w:r w:rsidRPr="00020CA5">
          <w:rPr>
            <w:rStyle w:val="Hypertextovodkaz"/>
            <w:rFonts w:ascii="Times New Roman" w:hAnsi="Times New Roman" w:cs="Times New Roman"/>
            <w:noProof/>
            <w:sz w:val="24"/>
            <w:szCs w:val="24"/>
          </w:rPr>
          <w:t>1.6</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Obchodní kategorie</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_Toc20493924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8</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25" w:history="1">
        <w:r w:rsidRPr="00020CA5">
          <w:rPr>
            <w:rStyle w:val="Hypertextovodkaz"/>
            <w:rFonts w:ascii="Times New Roman" w:hAnsi="Times New Roman" w:cs="Times New Roman"/>
            <w:noProof/>
            <w:sz w:val="24"/>
            <w:szCs w:val="24"/>
          </w:rPr>
          <w:t>2</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Organizace obchodních firem</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_Toc20493925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10</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6" w:history="1">
        <w:r w:rsidRPr="00020CA5">
          <w:rPr>
            <w:rStyle w:val="Hypertextovodkaz"/>
            <w:rFonts w:ascii="Times New Roman" w:hAnsi="Times New Roman" w:cs="Times New Roman"/>
            <w:noProof/>
            <w:sz w:val="24"/>
            <w:szCs w:val="24"/>
          </w:rPr>
          <w:t>2.1</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Podstata organizování v obchodních firmách</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_Toc20493926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10</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7" w:history="1">
        <w:r w:rsidRPr="00020CA5">
          <w:rPr>
            <w:rStyle w:val="Hypertextovodkaz"/>
            <w:rFonts w:ascii="Times New Roman" w:hAnsi="Times New Roman" w:cs="Times New Roman"/>
            <w:noProof/>
            <w:sz w:val="24"/>
            <w:szCs w:val="24"/>
          </w:rPr>
          <w:t>2.2</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Základní organizační struktury</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_Toc20493927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11</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28" w:history="1">
        <w:r w:rsidRPr="00020CA5">
          <w:rPr>
            <w:rStyle w:val="Hypertextovodkaz"/>
            <w:rFonts w:ascii="Times New Roman" w:hAnsi="Times New Roman" w:cs="Times New Roman"/>
            <w:noProof/>
            <w:sz w:val="24"/>
            <w:szCs w:val="24"/>
          </w:rPr>
          <w:t>2.3</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Specifika organizace obchodní firmy</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_Toc20493928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15</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29" w:history="1">
        <w:r w:rsidRPr="00020CA5">
          <w:rPr>
            <w:rStyle w:val="Hypertextovodkaz"/>
            <w:rFonts w:ascii="Times New Roman" w:hAnsi="Times New Roman" w:cs="Times New Roman"/>
            <w:noProof/>
            <w:sz w:val="24"/>
            <w:szCs w:val="24"/>
          </w:rPr>
          <w:t>3</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Maloobchod</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_Toc20493929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16</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0" w:history="1">
        <w:r w:rsidRPr="00020CA5">
          <w:rPr>
            <w:rStyle w:val="Hypertextovodkaz"/>
            <w:rFonts w:ascii="Times New Roman" w:hAnsi="Times New Roman" w:cs="Times New Roman"/>
            <w:noProof/>
            <w:sz w:val="24"/>
            <w:szCs w:val="24"/>
          </w:rPr>
          <w:t>3.1</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Obchodní sortiment</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_Toc20493930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16</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1" w:history="1">
        <w:r w:rsidRPr="00020CA5">
          <w:rPr>
            <w:rStyle w:val="Hypertextovodkaz"/>
            <w:rFonts w:ascii="Times New Roman" w:hAnsi="Times New Roman" w:cs="Times New Roman"/>
            <w:noProof/>
            <w:sz w:val="24"/>
            <w:szCs w:val="24"/>
          </w:rPr>
          <w:t>3.2</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Druhy maloobchodních činností</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_Toc20493931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18</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2" w:history="1">
        <w:r w:rsidRPr="00020CA5">
          <w:rPr>
            <w:rStyle w:val="Hypertextovodkaz"/>
            <w:rFonts w:ascii="Times New Roman" w:hAnsi="Times New Roman" w:cs="Times New Roman"/>
            <w:noProof/>
            <w:sz w:val="24"/>
            <w:szCs w:val="24"/>
          </w:rPr>
          <w:t>3.3</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Typologie maloobchodních jednotek</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_Toc20493932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20</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3" w:history="1">
        <w:r w:rsidRPr="00020CA5">
          <w:rPr>
            <w:rStyle w:val="Hypertextovodkaz"/>
            <w:rFonts w:ascii="Times New Roman" w:hAnsi="Times New Roman" w:cs="Times New Roman"/>
            <w:noProof/>
            <w:sz w:val="24"/>
            <w:szCs w:val="24"/>
          </w:rPr>
          <w:t>3.4</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Vývojové tendence soudobého obchodu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_Toc20493933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22</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34" w:history="1">
        <w:r w:rsidRPr="00020CA5">
          <w:rPr>
            <w:rStyle w:val="Hypertextovodkaz"/>
            <w:rFonts w:ascii="Times New Roman" w:hAnsi="Times New Roman" w:cs="Times New Roman"/>
            <w:noProof/>
            <w:sz w:val="24"/>
            <w:szCs w:val="24"/>
          </w:rPr>
          <w:t>4</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Řízení obchodního provozu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_Toc20493934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24</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5" w:history="1">
        <w:r w:rsidRPr="00020CA5">
          <w:rPr>
            <w:rStyle w:val="Hypertextovodkaz"/>
            <w:rFonts w:ascii="Times New Roman" w:hAnsi="Times New Roman" w:cs="Times New Roman"/>
            <w:noProof/>
            <w:sz w:val="24"/>
            <w:szCs w:val="24"/>
          </w:rPr>
          <w:t>4.1</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Dispoziční řešení obchodní jednotky</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_Toc20493935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24</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6" w:history="1">
        <w:r w:rsidRPr="00020CA5">
          <w:rPr>
            <w:rStyle w:val="Hypertextovodkaz"/>
            <w:rFonts w:ascii="Times New Roman" w:hAnsi="Times New Roman" w:cs="Times New Roman"/>
            <w:noProof/>
            <w:sz w:val="24"/>
            <w:szCs w:val="24"/>
          </w:rPr>
          <w:t>4.2</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Řízení obchodního sortimentu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_Toc20493936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25</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7" w:history="1">
        <w:r w:rsidRPr="00020CA5">
          <w:rPr>
            <w:rStyle w:val="Hypertextovodkaz"/>
            <w:rFonts w:ascii="Times New Roman" w:hAnsi="Times New Roman" w:cs="Times New Roman"/>
            <w:noProof/>
            <w:sz w:val="24"/>
            <w:szCs w:val="24"/>
          </w:rPr>
          <w:t>4.3</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Řízení pohybu zboží v maloobchodní jednotce</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_Toc20493937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26</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8" w:history="1">
        <w:r w:rsidRPr="00020CA5">
          <w:rPr>
            <w:rStyle w:val="Hypertextovodkaz"/>
            <w:rFonts w:ascii="Times New Roman" w:hAnsi="Times New Roman" w:cs="Times New Roman"/>
            <w:noProof/>
            <w:sz w:val="24"/>
            <w:szCs w:val="24"/>
          </w:rPr>
          <w:t>4.4</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Merchandising</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_Toc20493938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27</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39" w:history="1">
        <w:r w:rsidRPr="00020CA5">
          <w:rPr>
            <w:rStyle w:val="Hypertextovodkaz"/>
            <w:rFonts w:ascii="Times New Roman" w:hAnsi="Times New Roman" w:cs="Times New Roman"/>
            <w:noProof/>
            <w:sz w:val="24"/>
            <w:szCs w:val="24"/>
          </w:rPr>
          <w:t>4.5</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Nákupní atmosféra</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_Toc20493939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28</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3"/>
        <w:tabs>
          <w:tab w:val="left" w:pos="1200"/>
          <w:tab w:val="right" w:leader="dot" w:pos="9062"/>
        </w:tabs>
        <w:rPr>
          <w:rFonts w:eastAsiaTheme="minorEastAsia"/>
          <w:i w:val="0"/>
          <w:iCs w:val="0"/>
          <w:noProof/>
          <w:szCs w:val="24"/>
        </w:rPr>
      </w:pPr>
      <w:hyperlink w:anchor="_Toc20493940" w:history="1">
        <w:r w:rsidRPr="00020CA5">
          <w:rPr>
            <w:rStyle w:val="Hypertextovodkaz"/>
            <w:noProof/>
            <w:szCs w:val="24"/>
          </w:rPr>
          <w:t>4.5.1</w:t>
        </w:r>
        <w:r w:rsidRPr="00020CA5">
          <w:rPr>
            <w:rFonts w:eastAsiaTheme="minorEastAsia"/>
            <w:i w:val="0"/>
            <w:iCs w:val="0"/>
            <w:noProof/>
            <w:szCs w:val="24"/>
          </w:rPr>
          <w:tab/>
        </w:r>
        <w:r w:rsidRPr="00020CA5">
          <w:rPr>
            <w:rStyle w:val="Hypertextovodkaz"/>
            <w:noProof/>
            <w:szCs w:val="24"/>
          </w:rPr>
          <w:t>Vnější prvky nákupní atmosféry</w:t>
        </w:r>
        <w:r w:rsidRPr="00020CA5">
          <w:rPr>
            <w:noProof/>
            <w:webHidden/>
            <w:szCs w:val="24"/>
          </w:rPr>
          <w:tab/>
        </w:r>
        <w:r w:rsidRPr="00020CA5">
          <w:rPr>
            <w:noProof/>
            <w:webHidden/>
            <w:szCs w:val="24"/>
          </w:rPr>
          <w:fldChar w:fldCharType="begin"/>
        </w:r>
        <w:r w:rsidRPr="00020CA5">
          <w:rPr>
            <w:noProof/>
            <w:webHidden/>
            <w:szCs w:val="24"/>
          </w:rPr>
          <w:instrText xml:space="preserve"> PAGEREF _Toc20493940 \h </w:instrText>
        </w:r>
        <w:r w:rsidRPr="00020CA5">
          <w:rPr>
            <w:noProof/>
            <w:webHidden/>
            <w:szCs w:val="24"/>
          </w:rPr>
        </w:r>
        <w:r w:rsidRPr="00020CA5">
          <w:rPr>
            <w:noProof/>
            <w:webHidden/>
            <w:szCs w:val="24"/>
          </w:rPr>
          <w:fldChar w:fldCharType="separate"/>
        </w:r>
        <w:r w:rsidRPr="00020CA5">
          <w:rPr>
            <w:noProof/>
            <w:webHidden/>
            <w:szCs w:val="24"/>
          </w:rPr>
          <w:t>28</w:t>
        </w:r>
        <w:r w:rsidRPr="00020CA5">
          <w:rPr>
            <w:noProof/>
            <w:webHidden/>
            <w:szCs w:val="24"/>
          </w:rPr>
          <w:fldChar w:fldCharType="end"/>
        </w:r>
      </w:hyperlink>
    </w:p>
    <w:p w:rsidR="00020CA5" w:rsidRPr="00020CA5" w:rsidRDefault="00020CA5" w:rsidP="00020CA5">
      <w:pPr>
        <w:pStyle w:val="Obsah3"/>
        <w:tabs>
          <w:tab w:val="left" w:pos="1200"/>
          <w:tab w:val="right" w:leader="dot" w:pos="9062"/>
        </w:tabs>
        <w:rPr>
          <w:rFonts w:eastAsiaTheme="minorEastAsia"/>
          <w:i w:val="0"/>
          <w:iCs w:val="0"/>
          <w:noProof/>
          <w:szCs w:val="24"/>
        </w:rPr>
      </w:pPr>
      <w:hyperlink w:anchor="_Toc20493941" w:history="1">
        <w:r w:rsidRPr="00020CA5">
          <w:rPr>
            <w:rStyle w:val="Hypertextovodkaz"/>
            <w:noProof/>
            <w:szCs w:val="24"/>
          </w:rPr>
          <w:t>4.5.2</w:t>
        </w:r>
        <w:r w:rsidRPr="00020CA5">
          <w:rPr>
            <w:rFonts w:eastAsiaTheme="minorEastAsia"/>
            <w:i w:val="0"/>
            <w:iCs w:val="0"/>
            <w:noProof/>
            <w:szCs w:val="24"/>
          </w:rPr>
          <w:tab/>
        </w:r>
        <w:r w:rsidRPr="00020CA5">
          <w:rPr>
            <w:rStyle w:val="Hypertextovodkaz"/>
            <w:noProof/>
            <w:szCs w:val="24"/>
          </w:rPr>
          <w:t>Vnitřní prvky nákupní atmosféry</w:t>
        </w:r>
        <w:r w:rsidRPr="00020CA5">
          <w:rPr>
            <w:noProof/>
            <w:webHidden/>
            <w:szCs w:val="24"/>
          </w:rPr>
          <w:tab/>
        </w:r>
        <w:r w:rsidRPr="00020CA5">
          <w:rPr>
            <w:noProof/>
            <w:webHidden/>
            <w:szCs w:val="24"/>
          </w:rPr>
          <w:fldChar w:fldCharType="begin"/>
        </w:r>
        <w:r w:rsidRPr="00020CA5">
          <w:rPr>
            <w:noProof/>
            <w:webHidden/>
            <w:szCs w:val="24"/>
          </w:rPr>
          <w:instrText xml:space="preserve"> PAGEREF _Toc20493941 \h </w:instrText>
        </w:r>
        <w:r w:rsidRPr="00020CA5">
          <w:rPr>
            <w:noProof/>
            <w:webHidden/>
            <w:szCs w:val="24"/>
          </w:rPr>
        </w:r>
        <w:r w:rsidRPr="00020CA5">
          <w:rPr>
            <w:noProof/>
            <w:webHidden/>
            <w:szCs w:val="24"/>
          </w:rPr>
          <w:fldChar w:fldCharType="separate"/>
        </w:r>
        <w:r w:rsidRPr="00020CA5">
          <w:rPr>
            <w:noProof/>
            <w:webHidden/>
            <w:szCs w:val="24"/>
          </w:rPr>
          <w:t>29</w:t>
        </w:r>
        <w:r w:rsidRPr="00020CA5">
          <w:rPr>
            <w:noProof/>
            <w:webHidden/>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2" w:history="1">
        <w:r w:rsidRPr="00020CA5">
          <w:rPr>
            <w:rStyle w:val="Hypertextovodkaz"/>
            <w:rFonts w:ascii="Times New Roman" w:hAnsi="Times New Roman" w:cs="Times New Roman"/>
            <w:noProof/>
            <w:sz w:val="24"/>
            <w:szCs w:val="24"/>
          </w:rPr>
          <w:t>4.6</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Operativní řízení obchodní jednotky</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_Toc20493942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30</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1"/>
        <w:tabs>
          <w:tab w:val="left" w:pos="480"/>
          <w:tab w:val="right" w:leader="dot" w:pos="9062"/>
        </w:tabs>
        <w:spacing w:after="0" w:line="240" w:lineRule="auto"/>
        <w:rPr>
          <w:rFonts w:ascii="Times New Roman" w:eastAsiaTheme="minorEastAsia" w:hAnsi="Times New Roman" w:cs="Times New Roman"/>
          <w:noProof/>
          <w:sz w:val="24"/>
          <w:szCs w:val="24"/>
          <w:lang w:eastAsia="cs-CZ"/>
        </w:rPr>
      </w:pPr>
      <w:hyperlink w:anchor="_Toc20493943" w:history="1">
        <w:r w:rsidRPr="00020CA5">
          <w:rPr>
            <w:rStyle w:val="Hypertextovodkaz"/>
            <w:rFonts w:ascii="Times New Roman" w:hAnsi="Times New Roman" w:cs="Times New Roman"/>
            <w:noProof/>
            <w:sz w:val="24"/>
            <w:szCs w:val="24"/>
          </w:rPr>
          <w:t>5</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Finanční řízení obchodních firem</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_Toc20493943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31</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4" w:history="1">
        <w:r w:rsidRPr="00020CA5">
          <w:rPr>
            <w:rStyle w:val="Hypertextovodkaz"/>
            <w:rFonts w:ascii="Times New Roman" w:hAnsi="Times New Roman" w:cs="Times New Roman"/>
            <w:noProof/>
            <w:sz w:val="24"/>
            <w:szCs w:val="24"/>
          </w:rPr>
          <w:t>5.1</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Financování obchodního podniku</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_Toc20493944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31</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5" w:history="1">
        <w:r w:rsidRPr="00020CA5">
          <w:rPr>
            <w:rStyle w:val="Hypertextovodkaz"/>
            <w:rFonts w:ascii="Times New Roman" w:hAnsi="Times New Roman" w:cs="Times New Roman"/>
            <w:noProof/>
            <w:sz w:val="24"/>
            <w:szCs w:val="24"/>
          </w:rPr>
          <w:t>5.2</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Finanční analýza</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_Toc20493945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32</w:t>
        </w:r>
        <w:r w:rsidRPr="00020CA5">
          <w:rPr>
            <w:rFonts w:ascii="Times New Roman" w:hAnsi="Times New Roman" w:cs="Times New Roman"/>
            <w:noProof/>
            <w:webHidden/>
            <w:sz w:val="24"/>
            <w:szCs w:val="24"/>
          </w:rPr>
          <w:fldChar w:fldCharType="end"/>
        </w:r>
      </w:hyperlink>
    </w:p>
    <w:p w:rsidR="00020CA5" w:rsidRPr="00020CA5" w:rsidRDefault="00020CA5" w:rsidP="00020CA5">
      <w:pPr>
        <w:pStyle w:val="Obsah3"/>
        <w:tabs>
          <w:tab w:val="left" w:pos="1200"/>
          <w:tab w:val="right" w:leader="dot" w:pos="9062"/>
        </w:tabs>
        <w:rPr>
          <w:rFonts w:eastAsiaTheme="minorEastAsia"/>
          <w:i w:val="0"/>
          <w:iCs w:val="0"/>
          <w:noProof/>
          <w:szCs w:val="24"/>
        </w:rPr>
      </w:pPr>
      <w:hyperlink w:anchor="_Toc20493946" w:history="1">
        <w:r w:rsidRPr="00020CA5">
          <w:rPr>
            <w:rStyle w:val="Hypertextovodkaz"/>
            <w:noProof/>
            <w:szCs w:val="24"/>
          </w:rPr>
          <w:t>5.2.1</w:t>
        </w:r>
        <w:r w:rsidRPr="00020CA5">
          <w:rPr>
            <w:rFonts w:eastAsiaTheme="minorEastAsia"/>
            <w:i w:val="0"/>
            <w:iCs w:val="0"/>
            <w:noProof/>
            <w:szCs w:val="24"/>
          </w:rPr>
          <w:tab/>
        </w:r>
        <w:r w:rsidRPr="00020CA5">
          <w:rPr>
            <w:rStyle w:val="Hypertextovodkaz"/>
            <w:noProof/>
            <w:szCs w:val="24"/>
          </w:rPr>
          <w:t>Analýza absolutních ukazatelů</w:t>
        </w:r>
        <w:r w:rsidRPr="00020CA5">
          <w:rPr>
            <w:noProof/>
            <w:webHidden/>
            <w:szCs w:val="24"/>
          </w:rPr>
          <w:tab/>
        </w:r>
        <w:r w:rsidRPr="00020CA5">
          <w:rPr>
            <w:noProof/>
            <w:webHidden/>
            <w:szCs w:val="24"/>
          </w:rPr>
          <w:fldChar w:fldCharType="begin"/>
        </w:r>
        <w:r w:rsidRPr="00020CA5">
          <w:rPr>
            <w:noProof/>
            <w:webHidden/>
            <w:szCs w:val="24"/>
          </w:rPr>
          <w:instrText xml:space="preserve"> PAGEREF _Toc20493946 \h </w:instrText>
        </w:r>
        <w:r w:rsidRPr="00020CA5">
          <w:rPr>
            <w:noProof/>
            <w:webHidden/>
            <w:szCs w:val="24"/>
          </w:rPr>
        </w:r>
        <w:r w:rsidRPr="00020CA5">
          <w:rPr>
            <w:noProof/>
            <w:webHidden/>
            <w:szCs w:val="24"/>
          </w:rPr>
          <w:fldChar w:fldCharType="separate"/>
        </w:r>
        <w:r w:rsidRPr="00020CA5">
          <w:rPr>
            <w:noProof/>
            <w:webHidden/>
            <w:szCs w:val="24"/>
          </w:rPr>
          <w:t>32</w:t>
        </w:r>
        <w:r w:rsidRPr="00020CA5">
          <w:rPr>
            <w:noProof/>
            <w:webHidden/>
            <w:szCs w:val="24"/>
          </w:rPr>
          <w:fldChar w:fldCharType="end"/>
        </w:r>
      </w:hyperlink>
    </w:p>
    <w:p w:rsidR="00020CA5" w:rsidRPr="00020CA5" w:rsidRDefault="00020CA5" w:rsidP="00020CA5">
      <w:pPr>
        <w:pStyle w:val="Obsah3"/>
        <w:tabs>
          <w:tab w:val="left" w:pos="1200"/>
          <w:tab w:val="right" w:leader="dot" w:pos="9062"/>
        </w:tabs>
        <w:rPr>
          <w:rFonts w:eastAsiaTheme="minorEastAsia"/>
          <w:i w:val="0"/>
          <w:iCs w:val="0"/>
          <w:noProof/>
          <w:szCs w:val="24"/>
        </w:rPr>
      </w:pPr>
      <w:hyperlink w:anchor="_Toc20493947" w:history="1">
        <w:r w:rsidRPr="00020CA5">
          <w:rPr>
            <w:rStyle w:val="Hypertextovodkaz"/>
            <w:noProof/>
            <w:szCs w:val="24"/>
          </w:rPr>
          <w:t>5.2.2</w:t>
        </w:r>
        <w:r w:rsidRPr="00020CA5">
          <w:rPr>
            <w:rFonts w:eastAsiaTheme="minorEastAsia"/>
            <w:i w:val="0"/>
            <w:iCs w:val="0"/>
            <w:noProof/>
            <w:szCs w:val="24"/>
          </w:rPr>
          <w:tab/>
        </w:r>
        <w:r w:rsidRPr="00020CA5">
          <w:rPr>
            <w:rStyle w:val="Hypertextovodkaz"/>
            <w:noProof/>
            <w:szCs w:val="24"/>
          </w:rPr>
          <w:t>Analýza poměrových ukazatelů</w:t>
        </w:r>
        <w:r w:rsidRPr="00020CA5">
          <w:rPr>
            <w:noProof/>
            <w:webHidden/>
            <w:szCs w:val="24"/>
          </w:rPr>
          <w:tab/>
        </w:r>
        <w:r w:rsidRPr="00020CA5">
          <w:rPr>
            <w:noProof/>
            <w:webHidden/>
            <w:szCs w:val="24"/>
          </w:rPr>
          <w:fldChar w:fldCharType="begin"/>
        </w:r>
        <w:r w:rsidRPr="00020CA5">
          <w:rPr>
            <w:noProof/>
            <w:webHidden/>
            <w:szCs w:val="24"/>
          </w:rPr>
          <w:instrText xml:space="preserve"> PAGEREF _Toc20493947 \h </w:instrText>
        </w:r>
        <w:r w:rsidRPr="00020CA5">
          <w:rPr>
            <w:noProof/>
            <w:webHidden/>
            <w:szCs w:val="24"/>
          </w:rPr>
        </w:r>
        <w:r w:rsidRPr="00020CA5">
          <w:rPr>
            <w:noProof/>
            <w:webHidden/>
            <w:szCs w:val="24"/>
          </w:rPr>
          <w:fldChar w:fldCharType="separate"/>
        </w:r>
        <w:r w:rsidRPr="00020CA5">
          <w:rPr>
            <w:noProof/>
            <w:webHidden/>
            <w:szCs w:val="24"/>
          </w:rPr>
          <w:t>33</w:t>
        </w:r>
        <w:r w:rsidRPr="00020CA5">
          <w:rPr>
            <w:noProof/>
            <w:webHidden/>
            <w:szCs w:val="24"/>
          </w:rPr>
          <w:fldChar w:fldCharType="end"/>
        </w:r>
      </w:hyperlink>
    </w:p>
    <w:p w:rsidR="00020CA5" w:rsidRPr="00020CA5" w:rsidRDefault="00020CA5" w:rsidP="00020CA5">
      <w:pPr>
        <w:pStyle w:val="Obsah3"/>
        <w:tabs>
          <w:tab w:val="left" w:pos="1200"/>
          <w:tab w:val="right" w:leader="dot" w:pos="9062"/>
        </w:tabs>
        <w:rPr>
          <w:rFonts w:eastAsiaTheme="minorEastAsia"/>
          <w:i w:val="0"/>
          <w:iCs w:val="0"/>
          <w:noProof/>
          <w:szCs w:val="24"/>
        </w:rPr>
      </w:pPr>
      <w:hyperlink w:anchor="_Toc20493948" w:history="1">
        <w:r w:rsidRPr="00020CA5">
          <w:rPr>
            <w:rStyle w:val="Hypertextovodkaz"/>
            <w:noProof/>
            <w:szCs w:val="24"/>
          </w:rPr>
          <w:t>5.2.3</w:t>
        </w:r>
        <w:r w:rsidRPr="00020CA5">
          <w:rPr>
            <w:rFonts w:eastAsiaTheme="minorEastAsia"/>
            <w:i w:val="0"/>
            <w:iCs w:val="0"/>
            <w:noProof/>
            <w:szCs w:val="24"/>
          </w:rPr>
          <w:tab/>
        </w:r>
        <w:r w:rsidRPr="00020CA5">
          <w:rPr>
            <w:rStyle w:val="Hypertextovodkaz"/>
            <w:noProof/>
            <w:szCs w:val="24"/>
          </w:rPr>
          <w:t>Srovnatelnost výsledků</w:t>
        </w:r>
        <w:r w:rsidRPr="00020CA5">
          <w:rPr>
            <w:noProof/>
            <w:webHidden/>
            <w:szCs w:val="24"/>
          </w:rPr>
          <w:tab/>
        </w:r>
        <w:r w:rsidRPr="00020CA5">
          <w:rPr>
            <w:noProof/>
            <w:webHidden/>
            <w:szCs w:val="24"/>
          </w:rPr>
          <w:fldChar w:fldCharType="begin"/>
        </w:r>
        <w:r w:rsidRPr="00020CA5">
          <w:rPr>
            <w:noProof/>
            <w:webHidden/>
            <w:szCs w:val="24"/>
          </w:rPr>
          <w:instrText xml:space="preserve"> PAGEREF _Toc20493948 \h </w:instrText>
        </w:r>
        <w:r w:rsidRPr="00020CA5">
          <w:rPr>
            <w:noProof/>
            <w:webHidden/>
            <w:szCs w:val="24"/>
          </w:rPr>
        </w:r>
        <w:r w:rsidRPr="00020CA5">
          <w:rPr>
            <w:noProof/>
            <w:webHidden/>
            <w:szCs w:val="24"/>
          </w:rPr>
          <w:fldChar w:fldCharType="separate"/>
        </w:r>
        <w:r w:rsidRPr="00020CA5">
          <w:rPr>
            <w:noProof/>
            <w:webHidden/>
            <w:szCs w:val="24"/>
          </w:rPr>
          <w:t>43</w:t>
        </w:r>
        <w:r w:rsidRPr="00020CA5">
          <w:rPr>
            <w:noProof/>
            <w:webHidden/>
            <w:szCs w:val="24"/>
          </w:rPr>
          <w:fldChar w:fldCharType="end"/>
        </w:r>
      </w:hyperlink>
    </w:p>
    <w:p w:rsidR="00020CA5" w:rsidRPr="00020CA5" w:rsidRDefault="00020CA5" w:rsidP="00020CA5">
      <w:pPr>
        <w:pStyle w:val="Obsah2"/>
        <w:tabs>
          <w:tab w:val="left" w:pos="720"/>
          <w:tab w:val="right" w:leader="dot" w:pos="9062"/>
        </w:tabs>
        <w:spacing w:after="0" w:line="240" w:lineRule="auto"/>
        <w:rPr>
          <w:rFonts w:ascii="Times New Roman" w:eastAsiaTheme="minorEastAsia" w:hAnsi="Times New Roman" w:cs="Times New Roman"/>
          <w:noProof/>
          <w:sz w:val="24"/>
          <w:szCs w:val="24"/>
          <w:lang w:eastAsia="cs-CZ"/>
        </w:rPr>
      </w:pPr>
      <w:hyperlink w:anchor="_Toc20493949" w:history="1">
        <w:r w:rsidRPr="00020CA5">
          <w:rPr>
            <w:rStyle w:val="Hypertextovodkaz"/>
            <w:rFonts w:ascii="Times New Roman" w:hAnsi="Times New Roman" w:cs="Times New Roman"/>
            <w:noProof/>
            <w:sz w:val="24"/>
            <w:szCs w:val="24"/>
          </w:rPr>
          <w:t>5.3</w:t>
        </w:r>
        <w:r w:rsidRPr="00020CA5">
          <w:rPr>
            <w:rFonts w:ascii="Times New Roman" w:eastAsiaTheme="minorEastAsia" w:hAnsi="Times New Roman" w:cs="Times New Roman"/>
            <w:noProof/>
            <w:sz w:val="24"/>
            <w:szCs w:val="24"/>
            <w:lang w:eastAsia="cs-CZ"/>
          </w:rPr>
          <w:tab/>
        </w:r>
        <w:r w:rsidRPr="00020CA5">
          <w:rPr>
            <w:rStyle w:val="Hypertextovodkaz"/>
            <w:rFonts w:ascii="Times New Roman" w:hAnsi="Times New Roman" w:cs="Times New Roman"/>
            <w:noProof/>
            <w:sz w:val="24"/>
            <w:szCs w:val="24"/>
          </w:rPr>
          <w:t>Finanční plánování</w:t>
        </w:r>
        <w:r w:rsidRPr="00020CA5">
          <w:rPr>
            <w:rFonts w:ascii="Times New Roman" w:hAnsi="Times New Roman" w:cs="Times New Roman"/>
            <w:noProof/>
            <w:webHidden/>
            <w:sz w:val="24"/>
            <w:szCs w:val="24"/>
          </w:rPr>
          <w:tab/>
        </w:r>
        <w:r w:rsidRPr="00020CA5">
          <w:rPr>
            <w:rFonts w:ascii="Times New Roman" w:hAnsi="Times New Roman" w:cs="Times New Roman"/>
            <w:noProof/>
            <w:webHidden/>
            <w:sz w:val="24"/>
            <w:szCs w:val="24"/>
          </w:rPr>
          <w:fldChar w:fldCharType="begin"/>
        </w:r>
        <w:r w:rsidRPr="00020CA5">
          <w:rPr>
            <w:rFonts w:ascii="Times New Roman" w:hAnsi="Times New Roman" w:cs="Times New Roman"/>
            <w:noProof/>
            <w:webHidden/>
            <w:sz w:val="24"/>
            <w:szCs w:val="24"/>
          </w:rPr>
          <w:instrText xml:space="preserve"> PAGEREF _Toc20493949 \h </w:instrText>
        </w:r>
        <w:r w:rsidRPr="00020CA5">
          <w:rPr>
            <w:rFonts w:ascii="Times New Roman" w:hAnsi="Times New Roman" w:cs="Times New Roman"/>
            <w:noProof/>
            <w:webHidden/>
            <w:sz w:val="24"/>
            <w:szCs w:val="24"/>
          </w:rPr>
        </w:r>
        <w:r w:rsidRPr="00020CA5">
          <w:rPr>
            <w:rFonts w:ascii="Times New Roman" w:hAnsi="Times New Roman" w:cs="Times New Roman"/>
            <w:noProof/>
            <w:webHidden/>
            <w:sz w:val="24"/>
            <w:szCs w:val="24"/>
          </w:rPr>
          <w:fldChar w:fldCharType="separate"/>
        </w:r>
        <w:r w:rsidRPr="00020CA5">
          <w:rPr>
            <w:rFonts w:ascii="Times New Roman" w:hAnsi="Times New Roman" w:cs="Times New Roman"/>
            <w:noProof/>
            <w:webHidden/>
            <w:sz w:val="24"/>
            <w:szCs w:val="24"/>
          </w:rPr>
          <w:t>44</w:t>
        </w:r>
        <w:r w:rsidRPr="00020CA5">
          <w:rPr>
            <w:rFonts w:ascii="Times New Roman" w:hAnsi="Times New Roman" w:cs="Times New Roman"/>
            <w:noProof/>
            <w:webHidden/>
            <w:sz w:val="24"/>
            <w:szCs w:val="24"/>
          </w:rPr>
          <w:fldChar w:fldCharType="end"/>
        </w:r>
      </w:hyperlink>
    </w:p>
    <w:p w:rsidR="00B00CDC" w:rsidRDefault="00B00CDC" w:rsidP="00020CA5">
      <w:pPr>
        <w:spacing w:after="0" w:line="240" w:lineRule="auto"/>
        <w:rPr>
          <w:rFonts w:ascii="Times New Roman" w:hAnsi="Times New Roman"/>
          <w:sz w:val="24"/>
          <w:szCs w:val="24"/>
        </w:rPr>
      </w:pPr>
      <w:r w:rsidRPr="00020CA5">
        <w:rPr>
          <w:rFonts w:ascii="Times New Roman" w:hAnsi="Times New Roman" w:cs="Times New Roman"/>
          <w:sz w:val="24"/>
          <w:szCs w:val="24"/>
        </w:rPr>
        <w:fldChar w:fldCharType="end"/>
      </w:r>
      <w:bookmarkStart w:id="0" w:name="_GoBack"/>
      <w:bookmarkEnd w:id="0"/>
    </w:p>
    <w:p w:rsidR="00B00CDC" w:rsidRDefault="00B00CDC">
      <w:pPr>
        <w:rPr>
          <w:rFonts w:ascii="Times New Roman" w:hAnsi="Times New Roman"/>
          <w:sz w:val="24"/>
          <w:szCs w:val="24"/>
        </w:rPr>
      </w:pPr>
      <w:r>
        <w:rPr>
          <w:rFonts w:ascii="Times New Roman" w:hAnsi="Times New Roman"/>
          <w:sz w:val="24"/>
          <w:szCs w:val="24"/>
        </w:rPr>
        <w:br w:type="page"/>
      </w:r>
    </w:p>
    <w:p w:rsidR="00B87555" w:rsidRPr="00910BCF" w:rsidRDefault="00BF7294" w:rsidP="004405A0">
      <w:pPr>
        <w:pStyle w:val="Nadpis1"/>
        <w:numPr>
          <w:ilvl w:val="0"/>
          <w:numId w:val="37"/>
        </w:numPr>
        <w:ind w:left="284" w:hanging="284"/>
        <w:rPr>
          <w:rFonts w:ascii="Times New Roman" w:hAnsi="Times New Roman" w:cs="Times New Roman"/>
          <w:color w:val="auto"/>
        </w:rPr>
      </w:pPr>
      <w:bookmarkStart w:id="1" w:name="_Toc20493918"/>
      <w:r w:rsidRPr="00910BCF">
        <w:rPr>
          <w:rFonts w:ascii="Times New Roman" w:hAnsi="Times New Roman" w:cs="Times New Roman"/>
          <w:color w:val="auto"/>
        </w:rPr>
        <w:lastRenderedPageBreak/>
        <w:t>Obchod a obchodní činnosti</w:t>
      </w:r>
      <w:bookmarkEnd w:id="1"/>
    </w:p>
    <w:p w:rsidR="00BF7294" w:rsidRPr="00D90A6B" w:rsidRDefault="00BF7294" w:rsidP="004405A0">
      <w:pPr>
        <w:pStyle w:val="Nadpis2"/>
        <w:numPr>
          <w:ilvl w:val="1"/>
          <w:numId w:val="37"/>
        </w:numPr>
        <w:ind w:left="426" w:hanging="426"/>
        <w:rPr>
          <w:rFonts w:ascii="Times New Roman" w:hAnsi="Times New Roman" w:cs="Times New Roman"/>
          <w:color w:val="auto"/>
        </w:rPr>
      </w:pPr>
      <w:bookmarkStart w:id="2" w:name="_Toc20493919"/>
      <w:r w:rsidRPr="00D90A6B">
        <w:rPr>
          <w:rFonts w:ascii="Times New Roman" w:hAnsi="Times New Roman" w:cs="Times New Roman"/>
          <w:color w:val="auto"/>
        </w:rPr>
        <w:t>Základní pojmy</w:t>
      </w:r>
      <w:bookmarkEnd w:id="2"/>
    </w:p>
    <w:p w:rsidR="00BF7294" w:rsidRDefault="000F3A51" w:rsidP="00AB4518">
      <w:pPr>
        <w:pStyle w:val="Bnodstavec"/>
        <w:widowControl/>
        <w:spacing w:before="0" w:after="0" w:line="240" w:lineRule="auto"/>
      </w:pPr>
      <w:r>
        <w:rPr>
          <w:b/>
          <w:bCs/>
        </w:rPr>
        <w:t>Podnik</w:t>
      </w:r>
      <w:r>
        <w:rPr>
          <w:rFonts w:eastAsia="Times New Roman" w:cs="Times New Roman"/>
          <w:b/>
          <w:bCs/>
        </w:rPr>
        <w:t xml:space="preserve"> </w:t>
      </w:r>
      <w:r>
        <w:rPr>
          <w:b/>
          <w:bCs/>
        </w:rPr>
        <w:t>se</w:t>
      </w:r>
      <w:r>
        <w:rPr>
          <w:rFonts w:eastAsia="Times New Roman" w:cs="Times New Roman"/>
          <w:b/>
          <w:bCs/>
        </w:rPr>
        <w:t xml:space="preserve"> </w:t>
      </w:r>
      <w:r>
        <w:rPr>
          <w:b/>
          <w:bCs/>
        </w:rPr>
        <w:t>obvykle</w:t>
      </w:r>
      <w:r>
        <w:rPr>
          <w:rFonts w:eastAsia="Times New Roman" w:cs="Times New Roman"/>
          <w:b/>
          <w:bCs/>
        </w:rPr>
        <w:t xml:space="preserve"> </w:t>
      </w:r>
      <w:r>
        <w:rPr>
          <w:b/>
          <w:bCs/>
        </w:rPr>
        <w:t>charakterizuje</w:t>
      </w:r>
      <w:r>
        <w:rPr>
          <w:rFonts w:eastAsia="Times New Roman" w:cs="Times New Roman"/>
          <w:b/>
          <w:bCs/>
        </w:rPr>
        <w:t xml:space="preserve"> </w:t>
      </w:r>
      <w:r>
        <w:rPr>
          <w:b/>
          <w:bCs/>
        </w:rPr>
        <w:t>jako</w:t>
      </w:r>
      <w:r>
        <w:rPr>
          <w:rFonts w:eastAsia="Times New Roman" w:cs="Times New Roman"/>
          <w:b/>
          <w:bCs/>
        </w:rPr>
        <w:t xml:space="preserve"> </w:t>
      </w:r>
      <w:r>
        <w:rPr>
          <w:b/>
          <w:bCs/>
        </w:rPr>
        <w:t>plánovitě</w:t>
      </w:r>
      <w:r>
        <w:rPr>
          <w:rFonts w:eastAsia="Times New Roman" w:cs="Times New Roman"/>
          <w:b/>
          <w:bCs/>
        </w:rPr>
        <w:t xml:space="preserve"> </w:t>
      </w:r>
      <w:r>
        <w:rPr>
          <w:b/>
          <w:bCs/>
        </w:rPr>
        <w:t>organizovaná</w:t>
      </w:r>
      <w:r>
        <w:rPr>
          <w:rFonts w:eastAsia="Times New Roman" w:cs="Times New Roman"/>
          <w:b/>
          <w:bCs/>
        </w:rPr>
        <w:t xml:space="preserve"> </w:t>
      </w:r>
      <w:r>
        <w:rPr>
          <w:b/>
          <w:bCs/>
        </w:rPr>
        <w:t>hospodářská</w:t>
      </w:r>
      <w:r>
        <w:rPr>
          <w:rFonts w:eastAsia="Times New Roman" w:cs="Times New Roman"/>
          <w:b/>
          <w:bCs/>
        </w:rPr>
        <w:t xml:space="preserve"> </w:t>
      </w:r>
      <w:r>
        <w:rPr>
          <w:b/>
          <w:bCs/>
        </w:rPr>
        <w:t>jednotka,</w:t>
      </w:r>
      <w:r>
        <w:rPr>
          <w:rFonts w:eastAsia="Times New Roman" w:cs="Times New Roman"/>
          <w:b/>
          <w:bCs/>
        </w:rPr>
        <w:t xml:space="preserve"> </w:t>
      </w:r>
      <w:r>
        <w:rPr>
          <w:b/>
          <w:bCs/>
        </w:rPr>
        <w:t>v níž</w:t>
      </w:r>
      <w:r>
        <w:rPr>
          <w:rFonts w:eastAsia="Times New Roman" w:cs="Times New Roman"/>
          <w:b/>
          <w:bCs/>
        </w:rPr>
        <w:t xml:space="preserve"> </w:t>
      </w:r>
      <w:r>
        <w:rPr>
          <w:b/>
          <w:bCs/>
        </w:rPr>
        <w:t>se</w:t>
      </w:r>
      <w:r>
        <w:rPr>
          <w:rFonts w:eastAsia="Times New Roman" w:cs="Times New Roman"/>
          <w:b/>
          <w:bCs/>
        </w:rPr>
        <w:t xml:space="preserve"> </w:t>
      </w:r>
      <w:r>
        <w:rPr>
          <w:b/>
          <w:bCs/>
        </w:rPr>
        <w:t>zhotovují</w:t>
      </w:r>
      <w:r>
        <w:rPr>
          <w:rFonts w:eastAsia="Times New Roman" w:cs="Times New Roman"/>
          <w:b/>
          <w:bCs/>
        </w:rPr>
        <w:t xml:space="preserve"> </w:t>
      </w:r>
      <w:r>
        <w:rPr>
          <w:b/>
          <w:bCs/>
        </w:rPr>
        <w:t>(produkují)</w:t>
      </w:r>
      <w:r>
        <w:rPr>
          <w:rFonts w:eastAsia="Times New Roman" w:cs="Times New Roman"/>
          <w:b/>
          <w:bCs/>
        </w:rPr>
        <w:t xml:space="preserve"> a </w:t>
      </w:r>
      <w:r>
        <w:rPr>
          <w:b/>
          <w:bCs/>
        </w:rPr>
        <w:t>zhodnocují</w:t>
      </w:r>
      <w:r>
        <w:rPr>
          <w:rFonts w:eastAsia="Times New Roman" w:cs="Times New Roman"/>
          <w:b/>
          <w:bCs/>
        </w:rPr>
        <w:t xml:space="preserve"> </w:t>
      </w:r>
      <w:r>
        <w:rPr>
          <w:b/>
          <w:bCs/>
        </w:rPr>
        <w:t>(prodávají)</w:t>
      </w:r>
      <w:r>
        <w:rPr>
          <w:rFonts w:eastAsia="Times New Roman" w:cs="Times New Roman"/>
          <w:b/>
          <w:bCs/>
        </w:rPr>
        <w:t xml:space="preserve"> </w:t>
      </w:r>
      <w:r>
        <w:rPr>
          <w:b/>
          <w:bCs/>
        </w:rPr>
        <w:t>věcné</w:t>
      </w:r>
      <w:r>
        <w:rPr>
          <w:rFonts w:eastAsia="Times New Roman" w:cs="Times New Roman"/>
          <w:b/>
          <w:bCs/>
        </w:rPr>
        <w:t xml:space="preserve"> </w:t>
      </w:r>
      <w:r>
        <w:rPr>
          <w:b/>
          <w:bCs/>
        </w:rPr>
        <w:t>statky</w:t>
      </w:r>
      <w:r>
        <w:rPr>
          <w:rFonts w:eastAsia="Times New Roman" w:cs="Times New Roman"/>
          <w:b/>
          <w:bCs/>
        </w:rPr>
        <w:t xml:space="preserve"> a </w:t>
      </w:r>
      <w:r>
        <w:rPr>
          <w:b/>
          <w:bCs/>
        </w:rPr>
        <w:t>služby</w:t>
      </w:r>
      <w:r>
        <w:t>.</w:t>
      </w:r>
      <w:r>
        <w:rPr>
          <w:rFonts w:eastAsia="Times New Roman" w:cs="Times New Roman"/>
        </w:rPr>
        <w:t xml:space="preserve"> </w:t>
      </w:r>
      <w:r>
        <w:t>Podnik</w:t>
      </w:r>
      <w:r>
        <w:rPr>
          <w:rFonts w:eastAsia="Times New Roman" w:cs="Times New Roman"/>
        </w:rPr>
        <w:t xml:space="preserve"> </w:t>
      </w:r>
      <w:r>
        <w:t>představuje</w:t>
      </w:r>
      <w:r>
        <w:rPr>
          <w:rFonts w:eastAsia="Times New Roman" w:cs="Times New Roman"/>
        </w:rPr>
        <w:t xml:space="preserve"> </w:t>
      </w:r>
      <w:r>
        <w:t>specifickou</w:t>
      </w:r>
      <w:r>
        <w:rPr>
          <w:rFonts w:eastAsia="Times New Roman" w:cs="Times New Roman"/>
        </w:rPr>
        <w:t xml:space="preserve"> </w:t>
      </w:r>
      <w:r>
        <w:t>kombinaci</w:t>
      </w:r>
      <w:r>
        <w:rPr>
          <w:rFonts w:eastAsia="Times New Roman" w:cs="Times New Roman"/>
        </w:rPr>
        <w:t xml:space="preserve"> </w:t>
      </w:r>
      <w:r>
        <w:t>výrobních</w:t>
      </w:r>
      <w:r>
        <w:rPr>
          <w:rFonts w:eastAsia="Times New Roman" w:cs="Times New Roman"/>
        </w:rPr>
        <w:t xml:space="preserve"> </w:t>
      </w:r>
      <w:r>
        <w:t>faktorů,</w:t>
      </w:r>
      <w:r>
        <w:rPr>
          <w:rFonts w:eastAsia="Times New Roman" w:cs="Times New Roman"/>
        </w:rPr>
        <w:t xml:space="preserve"> </w:t>
      </w:r>
      <w:r>
        <w:t>jejichž</w:t>
      </w:r>
      <w:r>
        <w:rPr>
          <w:rFonts w:eastAsia="Times New Roman" w:cs="Times New Roman"/>
        </w:rPr>
        <w:t xml:space="preserve"> </w:t>
      </w:r>
      <w:r>
        <w:t>prostřednictvím</w:t>
      </w:r>
      <w:r>
        <w:rPr>
          <w:rFonts w:eastAsia="Times New Roman" w:cs="Times New Roman"/>
        </w:rPr>
        <w:t xml:space="preserve"> </w:t>
      </w:r>
      <w:r>
        <w:t>jeho</w:t>
      </w:r>
      <w:r>
        <w:rPr>
          <w:rFonts w:eastAsia="Times New Roman" w:cs="Times New Roman"/>
        </w:rPr>
        <w:t xml:space="preserve"> </w:t>
      </w:r>
      <w:r>
        <w:t>vlastníci</w:t>
      </w:r>
      <w:r>
        <w:rPr>
          <w:rFonts w:eastAsia="Times New Roman" w:cs="Times New Roman"/>
        </w:rPr>
        <w:t xml:space="preserve"> </w:t>
      </w:r>
      <w:r>
        <w:t>usilují</w:t>
      </w:r>
      <w:r>
        <w:rPr>
          <w:rFonts w:eastAsia="Times New Roman" w:cs="Times New Roman"/>
        </w:rPr>
        <w:t xml:space="preserve"> o </w:t>
      </w:r>
      <w:r>
        <w:t>dosažení</w:t>
      </w:r>
      <w:r>
        <w:rPr>
          <w:rFonts w:eastAsia="Times New Roman" w:cs="Times New Roman"/>
        </w:rPr>
        <w:t xml:space="preserve"> </w:t>
      </w:r>
      <w:r>
        <w:t>předem</w:t>
      </w:r>
      <w:r>
        <w:rPr>
          <w:rFonts w:eastAsia="Times New Roman" w:cs="Times New Roman"/>
        </w:rPr>
        <w:t xml:space="preserve"> </w:t>
      </w:r>
      <w:r>
        <w:t>stanovených</w:t>
      </w:r>
      <w:r>
        <w:rPr>
          <w:rFonts w:eastAsia="Times New Roman" w:cs="Times New Roman"/>
        </w:rPr>
        <w:t xml:space="preserve"> </w:t>
      </w:r>
      <w:r>
        <w:t>cílů</w:t>
      </w:r>
      <w:r>
        <w:rPr>
          <w:rFonts w:eastAsia="Times New Roman" w:cs="Times New Roman"/>
        </w:rPr>
        <w:t xml:space="preserve"> </w:t>
      </w:r>
      <w:r>
        <w:t>(zpravidla</w:t>
      </w:r>
      <w:r>
        <w:rPr>
          <w:rFonts w:eastAsia="Times New Roman" w:cs="Times New Roman"/>
        </w:rPr>
        <w:t xml:space="preserve"> o </w:t>
      </w:r>
      <w:r>
        <w:t>zisku).</w:t>
      </w:r>
    </w:p>
    <w:p w:rsidR="00C23DE7" w:rsidRDefault="00C23DE7" w:rsidP="00AB4518">
      <w:pPr>
        <w:pStyle w:val="Bnodstavec"/>
        <w:widowControl/>
        <w:spacing w:before="0" w:after="0" w:line="240" w:lineRule="auto"/>
      </w:pPr>
      <w:r>
        <w:rPr>
          <w:b/>
          <w:bCs/>
        </w:rPr>
        <w:t>Právní</w:t>
      </w:r>
      <w:r>
        <w:rPr>
          <w:rFonts w:eastAsia="Times New Roman" w:cs="Times New Roman"/>
          <w:b/>
          <w:bCs/>
        </w:rPr>
        <w:t xml:space="preserve"> </w:t>
      </w:r>
      <w:r>
        <w:rPr>
          <w:b/>
          <w:bCs/>
        </w:rPr>
        <w:t>normy</w:t>
      </w:r>
      <w:r>
        <w:rPr>
          <w:rFonts w:eastAsia="Times New Roman" w:cs="Times New Roman"/>
        </w:rPr>
        <w:t xml:space="preserve"> </w:t>
      </w:r>
      <w:r>
        <w:t>České</w:t>
      </w:r>
      <w:r>
        <w:rPr>
          <w:rFonts w:eastAsia="Times New Roman" w:cs="Times New Roman"/>
        </w:rPr>
        <w:t xml:space="preserve"> </w:t>
      </w:r>
      <w:r>
        <w:t>republiky</w:t>
      </w:r>
      <w:r>
        <w:rPr>
          <w:rFonts w:eastAsia="Times New Roman" w:cs="Times New Roman"/>
        </w:rPr>
        <w:t xml:space="preserve"> </w:t>
      </w:r>
      <w:r>
        <w:t>(zákon</w:t>
      </w:r>
      <w:r>
        <w:rPr>
          <w:rFonts w:eastAsia="Times New Roman" w:cs="Times New Roman"/>
        </w:rPr>
        <w:t xml:space="preserve"> </w:t>
      </w:r>
      <w:r>
        <w:t>č. 513/1991</w:t>
      </w:r>
      <w:r>
        <w:rPr>
          <w:rFonts w:eastAsia="Times New Roman" w:cs="Times New Roman"/>
        </w:rPr>
        <w:t xml:space="preserve"> </w:t>
      </w:r>
      <w:r>
        <w:t>Sb.,</w:t>
      </w:r>
      <w:r>
        <w:rPr>
          <w:rFonts w:eastAsia="Times New Roman" w:cs="Times New Roman"/>
        </w:rPr>
        <w:t xml:space="preserve"> </w:t>
      </w:r>
      <w:r>
        <w:t>obchodní</w:t>
      </w:r>
      <w:r>
        <w:rPr>
          <w:rFonts w:eastAsia="Times New Roman" w:cs="Times New Roman"/>
        </w:rPr>
        <w:t xml:space="preserve"> </w:t>
      </w:r>
      <w:r>
        <w:t>zákoník,</w:t>
      </w:r>
      <w:r>
        <w:rPr>
          <w:rFonts w:eastAsia="Times New Roman" w:cs="Times New Roman"/>
        </w:rPr>
        <w:t xml:space="preserve"> </w:t>
      </w:r>
      <w:r>
        <w:t>event.</w:t>
      </w:r>
      <w:r>
        <w:rPr>
          <w:rFonts w:eastAsia="Times New Roman" w:cs="Times New Roman"/>
        </w:rPr>
        <w:t xml:space="preserve"> </w:t>
      </w:r>
      <w:r>
        <w:t>zákon</w:t>
      </w:r>
      <w:r>
        <w:rPr>
          <w:rFonts w:eastAsia="Times New Roman" w:cs="Times New Roman"/>
        </w:rPr>
        <w:t xml:space="preserve"> </w:t>
      </w:r>
      <w:r>
        <w:t>č. 77/1997</w:t>
      </w:r>
      <w:r>
        <w:rPr>
          <w:rFonts w:eastAsia="Times New Roman" w:cs="Times New Roman"/>
        </w:rPr>
        <w:t xml:space="preserve"> </w:t>
      </w:r>
      <w:r>
        <w:t>Sb.,</w:t>
      </w:r>
      <w:r>
        <w:rPr>
          <w:rFonts w:eastAsia="Times New Roman" w:cs="Times New Roman"/>
        </w:rPr>
        <w:t xml:space="preserve"> o </w:t>
      </w:r>
      <w:r>
        <w:t>státním</w:t>
      </w:r>
      <w:r>
        <w:rPr>
          <w:rFonts w:eastAsia="Times New Roman" w:cs="Times New Roman"/>
        </w:rPr>
        <w:t xml:space="preserve"> </w:t>
      </w:r>
      <w:r>
        <w:t>podniku)</w:t>
      </w:r>
      <w:r>
        <w:rPr>
          <w:rFonts w:eastAsia="Times New Roman" w:cs="Times New Roman"/>
        </w:rPr>
        <w:t xml:space="preserve"> </w:t>
      </w:r>
      <w:r>
        <w:rPr>
          <w:b/>
          <w:bCs/>
        </w:rPr>
        <w:t>defin</w:t>
      </w:r>
      <w:r w:rsidR="00AB4518">
        <w:rPr>
          <w:b/>
          <w:bCs/>
        </w:rPr>
        <w:t>ovali</w:t>
      </w:r>
      <w:r>
        <w:rPr>
          <w:rFonts w:eastAsia="Times New Roman" w:cs="Times New Roman"/>
          <w:b/>
          <w:bCs/>
        </w:rPr>
        <w:t xml:space="preserve"> </w:t>
      </w:r>
      <w:r>
        <w:rPr>
          <w:b/>
          <w:bCs/>
        </w:rPr>
        <w:t>podnikání</w:t>
      </w:r>
      <w:r>
        <w:rPr>
          <w:rFonts w:eastAsia="Times New Roman" w:cs="Times New Roman"/>
          <w:b/>
          <w:bCs/>
        </w:rPr>
        <w:t xml:space="preserve"> a </w:t>
      </w:r>
      <w:r>
        <w:rPr>
          <w:b/>
          <w:bCs/>
        </w:rPr>
        <w:t>podnik</w:t>
      </w:r>
      <w:r>
        <w:rPr>
          <w:rFonts w:eastAsia="Times New Roman" w:cs="Times New Roman"/>
          <w:b/>
          <w:bCs/>
        </w:rPr>
        <w:t xml:space="preserve"> </w:t>
      </w:r>
      <w:r>
        <w:rPr>
          <w:b/>
          <w:bCs/>
        </w:rPr>
        <w:t>následovně</w:t>
      </w:r>
      <w:r>
        <w:t>:</w:t>
      </w:r>
    </w:p>
    <w:p w:rsidR="00C23DE7" w:rsidRDefault="00C23DE7" w:rsidP="004405A0">
      <w:pPr>
        <w:pStyle w:val="Bnodstavec"/>
        <w:widowControl/>
        <w:numPr>
          <w:ilvl w:val="0"/>
          <w:numId w:val="4"/>
        </w:numPr>
        <w:spacing w:before="0" w:after="0" w:line="240" w:lineRule="auto"/>
      </w:pPr>
      <w:r>
        <w:rPr>
          <w:b/>
          <w:bCs/>
        </w:rPr>
        <w:t>Podnikáním</w:t>
      </w:r>
      <w:r>
        <w:rPr>
          <w:rFonts w:eastAsia="Times New Roman" w:cs="Times New Roman"/>
        </w:rPr>
        <w:t xml:space="preserve"> </w:t>
      </w:r>
      <w:r>
        <w:t>se</w:t>
      </w:r>
      <w:r>
        <w:rPr>
          <w:rFonts w:eastAsia="Times New Roman" w:cs="Times New Roman"/>
        </w:rPr>
        <w:t xml:space="preserve"> </w:t>
      </w:r>
      <w:r>
        <w:t>rozumí</w:t>
      </w:r>
      <w:r>
        <w:rPr>
          <w:rFonts w:eastAsia="Times New Roman" w:cs="Times New Roman"/>
        </w:rPr>
        <w:t xml:space="preserve"> </w:t>
      </w:r>
      <w:r>
        <w:t>soustavná</w:t>
      </w:r>
      <w:r>
        <w:rPr>
          <w:rFonts w:eastAsia="Times New Roman" w:cs="Times New Roman"/>
        </w:rPr>
        <w:t xml:space="preserve"> </w:t>
      </w:r>
      <w:r>
        <w:t>činnost</w:t>
      </w:r>
      <w:r>
        <w:rPr>
          <w:rFonts w:eastAsia="Times New Roman" w:cs="Times New Roman"/>
        </w:rPr>
        <w:t xml:space="preserve"> </w:t>
      </w:r>
      <w:r>
        <w:t>prováděná</w:t>
      </w:r>
      <w:r>
        <w:rPr>
          <w:rFonts w:eastAsia="Times New Roman" w:cs="Times New Roman"/>
        </w:rPr>
        <w:t xml:space="preserve"> </w:t>
      </w:r>
      <w:r>
        <w:t>podnikatelem</w:t>
      </w:r>
      <w:r>
        <w:rPr>
          <w:rFonts w:eastAsia="Times New Roman" w:cs="Times New Roman"/>
        </w:rPr>
        <w:t xml:space="preserve"> </w:t>
      </w:r>
      <w:r>
        <w:t>samostatně,</w:t>
      </w:r>
      <w:r>
        <w:rPr>
          <w:rFonts w:eastAsia="Times New Roman" w:cs="Times New Roman"/>
        </w:rPr>
        <w:t xml:space="preserve"> </w:t>
      </w:r>
      <w:r>
        <w:t>pod</w:t>
      </w:r>
      <w:r>
        <w:rPr>
          <w:rFonts w:eastAsia="Times New Roman" w:cs="Times New Roman"/>
        </w:rPr>
        <w:t xml:space="preserve"> </w:t>
      </w:r>
      <w:r>
        <w:t>vlastním</w:t>
      </w:r>
      <w:r>
        <w:rPr>
          <w:rFonts w:eastAsia="Times New Roman" w:cs="Times New Roman"/>
        </w:rPr>
        <w:t xml:space="preserve"> </w:t>
      </w:r>
      <w:r>
        <w:t>jménem</w:t>
      </w:r>
      <w:r>
        <w:rPr>
          <w:rFonts w:eastAsia="Times New Roman" w:cs="Times New Roman"/>
        </w:rPr>
        <w:t xml:space="preserve"> a </w:t>
      </w:r>
      <w:r>
        <w:t>na</w:t>
      </w:r>
      <w:r>
        <w:rPr>
          <w:rFonts w:eastAsia="Times New Roman" w:cs="Times New Roman"/>
        </w:rPr>
        <w:t xml:space="preserve"> </w:t>
      </w:r>
      <w:r>
        <w:t>vlastní</w:t>
      </w:r>
      <w:r>
        <w:rPr>
          <w:rFonts w:eastAsia="Times New Roman" w:cs="Times New Roman"/>
        </w:rPr>
        <w:t xml:space="preserve"> </w:t>
      </w:r>
      <w:r>
        <w:t>odpovědnost,</w:t>
      </w:r>
      <w:r>
        <w:rPr>
          <w:rFonts w:eastAsia="Times New Roman" w:cs="Times New Roman"/>
        </w:rPr>
        <w:t xml:space="preserve"> </w:t>
      </w:r>
      <w:r>
        <w:t>za</w:t>
      </w:r>
      <w:r>
        <w:rPr>
          <w:rFonts w:eastAsia="Times New Roman" w:cs="Times New Roman"/>
        </w:rPr>
        <w:t xml:space="preserve"> </w:t>
      </w:r>
      <w:r>
        <w:t>účelem</w:t>
      </w:r>
      <w:r>
        <w:rPr>
          <w:rFonts w:eastAsia="Times New Roman" w:cs="Times New Roman"/>
        </w:rPr>
        <w:t xml:space="preserve"> </w:t>
      </w:r>
      <w:r>
        <w:t>dosažení</w:t>
      </w:r>
      <w:r>
        <w:rPr>
          <w:rFonts w:eastAsia="Times New Roman" w:cs="Times New Roman"/>
        </w:rPr>
        <w:t xml:space="preserve"> </w:t>
      </w:r>
      <w:r>
        <w:t>zisku.</w:t>
      </w:r>
    </w:p>
    <w:p w:rsidR="00C23DE7" w:rsidRDefault="00C23DE7" w:rsidP="004405A0">
      <w:pPr>
        <w:pStyle w:val="Bnodstavec"/>
        <w:widowControl/>
        <w:numPr>
          <w:ilvl w:val="0"/>
          <w:numId w:val="4"/>
        </w:numPr>
        <w:spacing w:before="0" w:after="0" w:line="240" w:lineRule="auto"/>
      </w:pPr>
      <w:r>
        <w:rPr>
          <w:b/>
          <w:bCs/>
        </w:rPr>
        <w:t>Podnikem</w:t>
      </w:r>
      <w:r>
        <w:rPr>
          <w:rFonts w:eastAsia="Times New Roman" w:cs="Times New Roman"/>
        </w:rPr>
        <w:t xml:space="preserve"> </w:t>
      </w:r>
      <w:r>
        <w:t>se</w:t>
      </w:r>
      <w:r>
        <w:rPr>
          <w:rFonts w:eastAsia="Times New Roman" w:cs="Times New Roman"/>
        </w:rPr>
        <w:t xml:space="preserve"> </w:t>
      </w:r>
      <w:r>
        <w:t>rozumí</w:t>
      </w:r>
      <w:r>
        <w:rPr>
          <w:rFonts w:eastAsia="Times New Roman" w:cs="Times New Roman"/>
        </w:rPr>
        <w:t xml:space="preserve"> </w:t>
      </w:r>
      <w:r>
        <w:t>soubor</w:t>
      </w:r>
      <w:r>
        <w:rPr>
          <w:rFonts w:eastAsia="Times New Roman" w:cs="Times New Roman"/>
        </w:rPr>
        <w:t xml:space="preserve"> </w:t>
      </w:r>
      <w:r>
        <w:t>hmotných,</w:t>
      </w:r>
      <w:r>
        <w:rPr>
          <w:rFonts w:eastAsia="Times New Roman" w:cs="Times New Roman"/>
        </w:rPr>
        <w:t xml:space="preserve"> </w:t>
      </w:r>
      <w:r>
        <w:t>osobních</w:t>
      </w:r>
      <w:r>
        <w:rPr>
          <w:rFonts w:eastAsia="Times New Roman" w:cs="Times New Roman"/>
        </w:rPr>
        <w:t xml:space="preserve"> a </w:t>
      </w:r>
      <w:r>
        <w:t>nehmotných</w:t>
      </w:r>
      <w:r>
        <w:rPr>
          <w:rFonts w:eastAsia="Times New Roman" w:cs="Times New Roman"/>
        </w:rPr>
        <w:t xml:space="preserve"> </w:t>
      </w:r>
      <w:r>
        <w:t>složek</w:t>
      </w:r>
      <w:r>
        <w:rPr>
          <w:rFonts w:eastAsia="Times New Roman" w:cs="Times New Roman"/>
        </w:rPr>
        <w:t xml:space="preserve"> </w:t>
      </w:r>
      <w:r>
        <w:t>podnikání.</w:t>
      </w:r>
    </w:p>
    <w:p w:rsidR="00AB4518" w:rsidRPr="00AB4518" w:rsidRDefault="00AB4518" w:rsidP="00AB4518">
      <w:pPr>
        <w:pStyle w:val="Bnodstavec"/>
        <w:spacing w:before="0" w:after="0" w:line="240" w:lineRule="auto"/>
      </w:pPr>
      <w:r w:rsidRPr="00AB4518">
        <w:rPr>
          <w:b/>
          <w:bCs/>
        </w:rPr>
        <w:t xml:space="preserve">Obchodní závod je organizovaný soubor jmění, který podnikatel vytvořil a který z jeho vůle slouží k provozování jeho činnosti. Závod tvoří vše, co zpravidla slouží k jeho provozu (par. 502 </w:t>
      </w:r>
      <w:proofErr w:type="spellStart"/>
      <w:r w:rsidRPr="00AB4518">
        <w:rPr>
          <w:b/>
          <w:bCs/>
        </w:rPr>
        <w:t>Obč</w:t>
      </w:r>
      <w:proofErr w:type="spellEnd"/>
      <w:r w:rsidRPr="00AB4518">
        <w:rPr>
          <w:b/>
          <w:bCs/>
        </w:rPr>
        <w:t xml:space="preserve">. </w:t>
      </w:r>
      <w:proofErr w:type="gramStart"/>
      <w:r w:rsidRPr="00AB4518">
        <w:rPr>
          <w:b/>
          <w:bCs/>
        </w:rPr>
        <w:t>zák.</w:t>
      </w:r>
      <w:proofErr w:type="gramEnd"/>
      <w:r w:rsidRPr="00AB4518">
        <w:rPr>
          <w:b/>
          <w:bCs/>
        </w:rPr>
        <w:t>)</w:t>
      </w:r>
      <w:r>
        <w:rPr>
          <w:b/>
          <w:bCs/>
        </w:rPr>
        <w:t>.</w:t>
      </w:r>
    </w:p>
    <w:p w:rsidR="00C23DE7" w:rsidRDefault="00C23DE7" w:rsidP="00AB4518">
      <w:pPr>
        <w:pStyle w:val="Bnodstavec"/>
        <w:widowControl/>
        <w:spacing w:before="0" w:after="0" w:line="240" w:lineRule="auto"/>
      </w:pPr>
      <w:r>
        <w:rPr>
          <w:rFonts w:eastAsia="Times New Roman" w:cs="Times New Roman"/>
        </w:rPr>
        <w:t>„</w:t>
      </w:r>
      <w:r>
        <w:rPr>
          <w:b/>
          <w:bCs/>
        </w:rPr>
        <w:t>Živností</w:t>
      </w:r>
      <w:r>
        <w:rPr>
          <w:rFonts w:eastAsia="Times New Roman" w:cs="Times New Roman"/>
          <w:b/>
          <w:bCs/>
        </w:rPr>
        <w:t xml:space="preserve"> </w:t>
      </w:r>
      <w:r>
        <w:rPr>
          <w:b/>
          <w:bCs/>
        </w:rPr>
        <w:t>je</w:t>
      </w:r>
      <w:r>
        <w:rPr>
          <w:rFonts w:eastAsia="Times New Roman" w:cs="Times New Roman"/>
          <w:b/>
          <w:bCs/>
        </w:rPr>
        <w:t xml:space="preserve"> </w:t>
      </w:r>
      <w:r>
        <w:rPr>
          <w:b/>
          <w:bCs/>
        </w:rPr>
        <w:t>soustavná</w:t>
      </w:r>
      <w:r>
        <w:rPr>
          <w:rFonts w:eastAsia="Times New Roman" w:cs="Times New Roman"/>
          <w:b/>
          <w:bCs/>
        </w:rPr>
        <w:t xml:space="preserve"> </w:t>
      </w:r>
      <w:r>
        <w:rPr>
          <w:b/>
          <w:bCs/>
        </w:rPr>
        <w:t>činnost</w:t>
      </w:r>
      <w:r>
        <w:rPr>
          <w:rFonts w:eastAsia="Times New Roman" w:cs="Times New Roman"/>
          <w:b/>
          <w:bCs/>
        </w:rPr>
        <w:t xml:space="preserve"> </w:t>
      </w:r>
      <w:r>
        <w:rPr>
          <w:b/>
          <w:bCs/>
        </w:rPr>
        <w:t>provozovaná</w:t>
      </w:r>
      <w:r>
        <w:rPr>
          <w:rFonts w:eastAsia="Times New Roman" w:cs="Times New Roman"/>
          <w:b/>
          <w:bCs/>
        </w:rPr>
        <w:t xml:space="preserve"> </w:t>
      </w:r>
      <w:r>
        <w:rPr>
          <w:b/>
          <w:bCs/>
        </w:rPr>
        <w:t>podnikatelem</w:t>
      </w:r>
      <w:r>
        <w:rPr>
          <w:rFonts w:eastAsia="Times New Roman" w:cs="Times New Roman"/>
          <w:b/>
          <w:bCs/>
        </w:rPr>
        <w:t xml:space="preserve"> </w:t>
      </w:r>
      <w:r>
        <w:rPr>
          <w:b/>
          <w:bCs/>
        </w:rPr>
        <w:t>samostatně,</w:t>
      </w:r>
      <w:r>
        <w:rPr>
          <w:rFonts w:eastAsia="Times New Roman" w:cs="Times New Roman"/>
          <w:b/>
          <w:bCs/>
        </w:rPr>
        <w:t xml:space="preserve"> </w:t>
      </w:r>
      <w:r>
        <w:rPr>
          <w:b/>
          <w:bCs/>
        </w:rPr>
        <w:t>vlastním</w:t>
      </w:r>
      <w:r>
        <w:rPr>
          <w:rFonts w:eastAsia="Times New Roman" w:cs="Times New Roman"/>
          <w:b/>
          <w:bCs/>
        </w:rPr>
        <w:t xml:space="preserve"> </w:t>
      </w:r>
      <w:r>
        <w:rPr>
          <w:b/>
          <w:bCs/>
        </w:rPr>
        <w:t>jménem,</w:t>
      </w:r>
      <w:r>
        <w:rPr>
          <w:rFonts w:eastAsia="Times New Roman" w:cs="Times New Roman"/>
          <w:b/>
          <w:bCs/>
        </w:rPr>
        <w:t xml:space="preserve"> </w:t>
      </w:r>
      <w:r>
        <w:rPr>
          <w:b/>
          <w:bCs/>
        </w:rPr>
        <w:t>na</w:t>
      </w:r>
      <w:r>
        <w:rPr>
          <w:rFonts w:eastAsia="Times New Roman" w:cs="Times New Roman"/>
          <w:b/>
          <w:bCs/>
        </w:rPr>
        <w:t xml:space="preserve"> </w:t>
      </w:r>
      <w:r>
        <w:rPr>
          <w:b/>
          <w:bCs/>
        </w:rPr>
        <w:t>vlastní</w:t>
      </w:r>
      <w:r>
        <w:rPr>
          <w:rFonts w:eastAsia="Times New Roman" w:cs="Times New Roman"/>
          <w:b/>
          <w:bCs/>
        </w:rPr>
        <w:t xml:space="preserve"> </w:t>
      </w:r>
      <w:r>
        <w:rPr>
          <w:b/>
          <w:bCs/>
        </w:rPr>
        <w:t>odpovědnost,</w:t>
      </w:r>
      <w:r>
        <w:rPr>
          <w:rFonts w:eastAsia="Times New Roman" w:cs="Times New Roman"/>
          <w:b/>
          <w:bCs/>
        </w:rPr>
        <w:t xml:space="preserve"> </w:t>
      </w:r>
      <w:r>
        <w:rPr>
          <w:b/>
          <w:bCs/>
        </w:rPr>
        <w:t>za</w:t>
      </w:r>
      <w:r>
        <w:rPr>
          <w:rFonts w:eastAsia="Times New Roman" w:cs="Times New Roman"/>
          <w:b/>
          <w:bCs/>
        </w:rPr>
        <w:t xml:space="preserve"> </w:t>
      </w:r>
      <w:r>
        <w:rPr>
          <w:b/>
          <w:bCs/>
        </w:rPr>
        <w:t>účelem</w:t>
      </w:r>
      <w:r>
        <w:rPr>
          <w:rFonts w:eastAsia="Times New Roman" w:cs="Times New Roman"/>
          <w:b/>
          <w:bCs/>
        </w:rPr>
        <w:t xml:space="preserve"> </w:t>
      </w:r>
      <w:r>
        <w:rPr>
          <w:b/>
          <w:bCs/>
        </w:rPr>
        <w:t>dosažení</w:t>
      </w:r>
      <w:r>
        <w:rPr>
          <w:rFonts w:eastAsia="Times New Roman" w:cs="Times New Roman"/>
          <w:b/>
          <w:bCs/>
        </w:rPr>
        <w:t xml:space="preserve"> </w:t>
      </w:r>
      <w:r>
        <w:rPr>
          <w:b/>
          <w:bCs/>
        </w:rPr>
        <w:t>zisku</w:t>
      </w:r>
      <w:r>
        <w:rPr>
          <w:rFonts w:eastAsia="Times New Roman" w:cs="Times New Roman"/>
          <w:b/>
          <w:bCs/>
        </w:rPr>
        <w:t xml:space="preserve"> a </w:t>
      </w:r>
      <w:r>
        <w:rPr>
          <w:b/>
          <w:bCs/>
        </w:rPr>
        <w:t>za</w:t>
      </w:r>
      <w:r>
        <w:rPr>
          <w:rFonts w:eastAsia="Times New Roman" w:cs="Times New Roman"/>
          <w:b/>
          <w:bCs/>
        </w:rPr>
        <w:t xml:space="preserve"> </w:t>
      </w:r>
      <w:r>
        <w:rPr>
          <w:b/>
          <w:bCs/>
        </w:rPr>
        <w:t>podmínek</w:t>
      </w:r>
      <w:r>
        <w:rPr>
          <w:rFonts w:eastAsia="Times New Roman" w:cs="Times New Roman"/>
          <w:b/>
          <w:bCs/>
        </w:rPr>
        <w:t xml:space="preserve"> </w:t>
      </w:r>
      <w:r>
        <w:rPr>
          <w:b/>
          <w:bCs/>
        </w:rPr>
        <w:t>stanovených</w:t>
      </w:r>
      <w:r>
        <w:rPr>
          <w:rFonts w:eastAsia="Times New Roman" w:cs="Times New Roman"/>
          <w:b/>
          <w:bCs/>
        </w:rPr>
        <w:t xml:space="preserve"> </w:t>
      </w:r>
      <w:r>
        <w:rPr>
          <w:b/>
          <w:bCs/>
        </w:rPr>
        <w:t>tímto</w:t>
      </w:r>
      <w:r>
        <w:rPr>
          <w:rFonts w:eastAsia="Times New Roman" w:cs="Times New Roman"/>
          <w:b/>
          <w:bCs/>
        </w:rPr>
        <w:t xml:space="preserve"> </w:t>
      </w:r>
      <w:r>
        <w:rPr>
          <w:b/>
          <w:bCs/>
        </w:rPr>
        <w:t>(živnostenským)</w:t>
      </w:r>
      <w:r>
        <w:rPr>
          <w:rFonts w:eastAsia="Times New Roman" w:cs="Times New Roman"/>
          <w:b/>
          <w:bCs/>
        </w:rPr>
        <w:t xml:space="preserve"> </w:t>
      </w:r>
      <w:r>
        <w:rPr>
          <w:b/>
          <w:bCs/>
        </w:rPr>
        <w:t>zákonem</w:t>
      </w:r>
      <w:r>
        <w:rPr>
          <w:rFonts w:eastAsia="Times New Roman" w:cs="Times New Roman"/>
        </w:rPr>
        <w:t>“</w:t>
      </w:r>
      <w:r>
        <w:t>.</w:t>
      </w:r>
    </w:p>
    <w:p w:rsidR="00C23DE7" w:rsidRDefault="00C23DE7" w:rsidP="00AB4518">
      <w:pPr>
        <w:pStyle w:val="Bnodstavec"/>
        <w:widowControl/>
        <w:spacing w:before="0" w:after="0" w:line="240" w:lineRule="auto"/>
      </w:pPr>
      <w:r>
        <w:rPr>
          <w:b/>
          <w:bCs/>
        </w:rPr>
        <w:t>Živnost</w:t>
      </w:r>
      <w:r>
        <w:rPr>
          <w:rFonts w:eastAsia="Times New Roman" w:cs="Times New Roman"/>
        </w:rPr>
        <w:t xml:space="preserve"> </w:t>
      </w:r>
      <w:r>
        <w:t>je</w:t>
      </w:r>
      <w:r>
        <w:rPr>
          <w:rFonts w:eastAsia="Times New Roman" w:cs="Times New Roman"/>
        </w:rPr>
        <w:t xml:space="preserve"> </w:t>
      </w:r>
      <w:r>
        <w:t>určitou</w:t>
      </w:r>
      <w:r>
        <w:rPr>
          <w:rFonts w:eastAsia="Times New Roman" w:cs="Times New Roman"/>
        </w:rPr>
        <w:t xml:space="preserve"> </w:t>
      </w:r>
      <w:r>
        <w:rPr>
          <w:b/>
          <w:bCs/>
        </w:rPr>
        <w:t>ekonomickou,</w:t>
      </w:r>
      <w:r>
        <w:rPr>
          <w:rFonts w:eastAsia="Times New Roman" w:cs="Times New Roman"/>
          <w:b/>
          <w:bCs/>
        </w:rPr>
        <w:t xml:space="preserve"> </w:t>
      </w:r>
      <w:r>
        <w:rPr>
          <w:b/>
          <w:bCs/>
        </w:rPr>
        <w:t>organizační</w:t>
      </w:r>
      <w:r>
        <w:rPr>
          <w:rFonts w:eastAsia="Times New Roman" w:cs="Times New Roman"/>
          <w:b/>
          <w:bCs/>
        </w:rPr>
        <w:t xml:space="preserve"> a </w:t>
      </w:r>
      <w:r>
        <w:rPr>
          <w:b/>
          <w:bCs/>
        </w:rPr>
        <w:t>právní</w:t>
      </w:r>
      <w:r>
        <w:rPr>
          <w:rFonts w:eastAsia="Times New Roman" w:cs="Times New Roman"/>
          <w:b/>
          <w:bCs/>
        </w:rPr>
        <w:t xml:space="preserve"> </w:t>
      </w:r>
      <w:r>
        <w:rPr>
          <w:b/>
          <w:bCs/>
        </w:rPr>
        <w:t>jednotkou</w:t>
      </w:r>
      <w:r>
        <w:t>,</w:t>
      </w:r>
      <w:r>
        <w:rPr>
          <w:rFonts w:eastAsia="Times New Roman" w:cs="Times New Roman"/>
        </w:rPr>
        <w:t xml:space="preserve"> </w:t>
      </w:r>
      <w:r>
        <w:t>kterou</w:t>
      </w:r>
      <w:r>
        <w:rPr>
          <w:rFonts w:eastAsia="Times New Roman" w:cs="Times New Roman"/>
        </w:rPr>
        <w:t xml:space="preserve"> </w:t>
      </w:r>
      <w:r>
        <w:t>vlastní</w:t>
      </w:r>
      <w:r>
        <w:rPr>
          <w:rFonts w:eastAsia="Times New Roman" w:cs="Times New Roman"/>
        </w:rPr>
        <w:t xml:space="preserve"> </w:t>
      </w:r>
      <w:r>
        <w:rPr>
          <w:b/>
          <w:bCs/>
        </w:rPr>
        <w:t>jeden</w:t>
      </w:r>
      <w:r>
        <w:rPr>
          <w:rFonts w:eastAsia="Times New Roman" w:cs="Times New Roman"/>
          <w:b/>
          <w:bCs/>
        </w:rPr>
        <w:t xml:space="preserve"> </w:t>
      </w:r>
      <w:r>
        <w:rPr>
          <w:b/>
          <w:bCs/>
        </w:rPr>
        <w:t>podnikatel</w:t>
      </w:r>
      <w:r>
        <w:rPr>
          <w:rFonts w:eastAsia="Times New Roman" w:cs="Times New Roman"/>
          <w:b/>
          <w:bCs/>
        </w:rPr>
        <w:t xml:space="preserve"> </w:t>
      </w:r>
      <w:r>
        <w:rPr>
          <w:b/>
          <w:bCs/>
        </w:rPr>
        <w:t>nebo</w:t>
      </w:r>
      <w:r>
        <w:rPr>
          <w:rFonts w:eastAsia="Times New Roman" w:cs="Times New Roman"/>
          <w:b/>
          <w:bCs/>
        </w:rPr>
        <w:t xml:space="preserve"> </w:t>
      </w:r>
      <w:r>
        <w:rPr>
          <w:b/>
          <w:bCs/>
        </w:rPr>
        <w:t>několik</w:t>
      </w:r>
      <w:r>
        <w:rPr>
          <w:rFonts w:eastAsia="Times New Roman" w:cs="Times New Roman"/>
          <w:b/>
          <w:bCs/>
        </w:rPr>
        <w:t xml:space="preserve"> </w:t>
      </w:r>
      <w:r>
        <w:rPr>
          <w:b/>
          <w:bCs/>
        </w:rPr>
        <w:t>společníků</w:t>
      </w:r>
      <w:r>
        <w:rPr>
          <w:rFonts w:eastAsia="Times New Roman" w:cs="Times New Roman"/>
          <w:b/>
          <w:bCs/>
        </w:rPr>
        <w:t xml:space="preserve"> </w:t>
      </w:r>
      <w:r>
        <w:rPr>
          <w:b/>
          <w:bCs/>
        </w:rPr>
        <w:t>(živnost</w:t>
      </w:r>
      <w:r>
        <w:rPr>
          <w:rFonts w:eastAsia="Times New Roman" w:cs="Times New Roman"/>
          <w:b/>
          <w:bCs/>
        </w:rPr>
        <w:t xml:space="preserve"> </w:t>
      </w:r>
      <w:r>
        <w:rPr>
          <w:b/>
          <w:bCs/>
        </w:rPr>
        <w:t>tedy</w:t>
      </w:r>
      <w:r>
        <w:rPr>
          <w:rFonts w:eastAsia="Times New Roman" w:cs="Times New Roman"/>
          <w:b/>
          <w:bCs/>
        </w:rPr>
        <w:t xml:space="preserve"> </w:t>
      </w:r>
      <w:r>
        <w:rPr>
          <w:b/>
          <w:bCs/>
        </w:rPr>
        <w:t>může</w:t>
      </w:r>
      <w:r>
        <w:rPr>
          <w:rFonts w:eastAsia="Times New Roman" w:cs="Times New Roman"/>
          <w:b/>
          <w:bCs/>
        </w:rPr>
        <w:t xml:space="preserve"> </w:t>
      </w:r>
      <w:r>
        <w:rPr>
          <w:b/>
          <w:bCs/>
        </w:rPr>
        <w:t>provozovat</w:t>
      </w:r>
      <w:r>
        <w:rPr>
          <w:rFonts w:eastAsia="Times New Roman" w:cs="Times New Roman"/>
          <w:b/>
          <w:bCs/>
        </w:rPr>
        <w:t xml:space="preserve"> </w:t>
      </w:r>
      <w:r>
        <w:rPr>
          <w:b/>
          <w:bCs/>
        </w:rPr>
        <w:t>jak</w:t>
      </w:r>
      <w:r>
        <w:rPr>
          <w:rFonts w:eastAsia="Times New Roman" w:cs="Times New Roman"/>
          <w:b/>
          <w:bCs/>
        </w:rPr>
        <w:t xml:space="preserve"> </w:t>
      </w:r>
      <w:r>
        <w:rPr>
          <w:b/>
          <w:bCs/>
        </w:rPr>
        <w:t>fyzická,</w:t>
      </w:r>
      <w:r>
        <w:rPr>
          <w:rFonts w:eastAsia="Times New Roman" w:cs="Times New Roman"/>
          <w:b/>
          <w:bCs/>
        </w:rPr>
        <w:t xml:space="preserve"> </w:t>
      </w:r>
      <w:r>
        <w:rPr>
          <w:b/>
          <w:bCs/>
        </w:rPr>
        <w:t>tak</w:t>
      </w:r>
      <w:r>
        <w:rPr>
          <w:rFonts w:eastAsia="Times New Roman" w:cs="Times New Roman"/>
          <w:b/>
          <w:bCs/>
        </w:rPr>
        <w:t xml:space="preserve"> </w:t>
      </w:r>
      <w:r>
        <w:rPr>
          <w:b/>
          <w:bCs/>
        </w:rPr>
        <w:t>právnická</w:t>
      </w:r>
      <w:r>
        <w:rPr>
          <w:rFonts w:eastAsia="Times New Roman" w:cs="Times New Roman"/>
          <w:b/>
          <w:bCs/>
        </w:rPr>
        <w:t xml:space="preserve"> </w:t>
      </w:r>
      <w:r>
        <w:rPr>
          <w:b/>
          <w:bCs/>
        </w:rPr>
        <w:t>osoba)</w:t>
      </w:r>
      <w:r>
        <w:t>.</w:t>
      </w:r>
    </w:p>
    <w:p w:rsidR="00BF7294" w:rsidRDefault="00787BFF" w:rsidP="00AB4518">
      <w:pPr>
        <w:spacing w:after="0" w:line="240" w:lineRule="auto"/>
        <w:jc w:val="both"/>
        <w:rPr>
          <w:rFonts w:ascii="Times New Roman" w:hAnsi="Times New Roman"/>
          <w:sz w:val="24"/>
          <w:szCs w:val="24"/>
        </w:rPr>
      </w:pPr>
      <w:r w:rsidRPr="00FF2660">
        <w:rPr>
          <w:rFonts w:ascii="Times New Roman" w:hAnsi="Times New Roman"/>
          <w:b/>
          <w:sz w:val="24"/>
          <w:szCs w:val="24"/>
        </w:rPr>
        <w:t>Výrobek</w:t>
      </w:r>
      <w:r>
        <w:rPr>
          <w:rFonts w:ascii="Times New Roman" w:hAnsi="Times New Roman"/>
          <w:sz w:val="24"/>
          <w:szCs w:val="24"/>
        </w:rPr>
        <w:t xml:space="preserve"> je produkt, který vznikl přeměnou výrobních faktorů (výkonné a řídící práce, dlouhodobého majetku a materiálu) a který je následně prodán.</w:t>
      </w:r>
      <w:r w:rsidR="00706575">
        <w:rPr>
          <w:rFonts w:ascii="Times New Roman" w:hAnsi="Times New Roman"/>
          <w:sz w:val="24"/>
          <w:szCs w:val="24"/>
        </w:rPr>
        <w:t xml:space="preserve"> Z výrobku se okamžikem prodeje může stát zboží.</w:t>
      </w:r>
    </w:p>
    <w:p w:rsidR="00787BFF" w:rsidRDefault="00787BFF" w:rsidP="00AB4518">
      <w:pPr>
        <w:spacing w:after="0" w:line="240" w:lineRule="auto"/>
        <w:jc w:val="both"/>
        <w:rPr>
          <w:rFonts w:ascii="Times New Roman" w:hAnsi="Times New Roman"/>
          <w:sz w:val="24"/>
          <w:szCs w:val="24"/>
        </w:rPr>
      </w:pPr>
      <w:r w:rsidRPr="00FF2660">
        <w:rPr>
          <w:rFonts w:ascii="Times New Roman" w:hAnsi="Times New Roman"/>
          <w:b/>
          <w:sz w:val="24"/>
          <w:szCs w:val="24"/>
        </w:rPr>
        <w:t>Zboží</w:t>
      </w:r>
      <w:r>
        <w:rPr>
          <w:rFonts w:ascii="Times New Roman" w:hAnsi="Times New Roman"/>
          <w:sz w:val="24"/>
          <w:szCs w:val="24"/>
        </w:rPr>
        <w:t xml:space="preserve"> je produkt, který byl nakoupen a bez podstatnější úpravy je znovu prodán.</w:t>
      </w:r>
      <w:r w:rsidR="00706575">
        <w:rPr>
          <w:rFonts w:ascii="Times New Roman" w:hAnsi="Times New Roman"/>
          <w:sz w:val="24"/>
          <w:szCs w:val="24"/>
        </w:rPr>
        <w:t xml:space="preserve"> Ze zboží se výrobek zpravidla nestává.</w:t>
      </w:r>
    </w:p>
    <w:p w:rsidR="0038070F" w:rsidRDefault="0038070F" w:rsidP="00AB4518">
      <w:pPr>
        <w:spacing w:after="0" w:line="240" w:lineRule="auto"/>
        <w:jc w:val="both"/>
        <w:rPr>
          <w:rFonts w:ascii="Times New Roman" w:hAnsi="Times New Roman"/>
          <w:sz w:val="24"/>
          <w:szCs w:val="24"/>
        </w:rPr>
      </w:pPr>
      <w:r w:rsidRPr="002D075D">
        <w:rPr>
          <w:rFonts w:ascii="Times New Roman" w:hAnsi="Times New Roman"/>
          <w:b/>
          <w:sz w:val="24"/>
          <w:szCs w:val="24"/>
        </w:rPr>
        <w:t>Doprava</w:t>
      </w:r>
      <w:r w:rsidR="002D075D">
        <w:rPr>
          <w:rFonts w:ascii="Times New Roman" w:hAnsi="Times New Roman"/>
          <w:sz w:val="24"/>
          <w:szCs w:val="24"/>
        </w:rPr>
        <w:t xml:space="preserve"> je </w:t>
      </w:r>
      <w:r w:rsidR="002D075D" w:rsidRPr="002D075D">
        <w:rPr>
          <w:rFonts w:ascii="Times New Roman" w:hAnsi="Times New Roman"/>
          <w:sz w:val="24"/>
          <w:szCs w:val="24"/>
        </w:rPr>
        <w:t xml:space="preserve">pohyb dopravních prostředků po dopravní cestě, kdy dochází k přepravě </w:t>
      </w:r>
      <w:r w:rsidR="002D075D">
        <w:rPr>
          <w:rFonts w:ascii="Times New Roman" w:hAnsi="Times New Roman"/>
          <w:sz w:val="24"/>
          <w:szCs w:val="24"/>
        </w:rPr>
        <w:t>zboží</w:t>
      </w:r>
      <w:r w:rsidR="002D075D" w:rsidRPr="002D075D">
        <w:rPr>
          <w:rFonts w:ascii="Times New Roman" w:hAnsi="Times New Roman"/>
          <w:sz w:val="24"/>
          <w:szCs w:val="24"/>
        </w:rPr>
        <w:t xml:space="preserve"> z místa odeslání do místa určení. Dopravu provádí dopravce, a to pomocí dopravních prostředků</w:t>
      </w:r>
      <w:r w:rsidR="002D075D">
        <w:rPr>
          <w:rFonts w:ascii="Times New Roman" w:hAnsi="Times New Roman"/>
          <w:sz w:val="24"/>
          <w:szCs w:val="24"/>
        </w:rPr>
        <w:t>. Dopravou se rozumí vlastní přemisťování zboží v prostoru a čase.</w:t>
      </w:r>
    </w:p>
    <w:p w:rsidR="0038070F" w:rsidRDefault="0038070F" w:rsidP="00AB4518">
      <w:pPr>
        <w:spacing w:after="0" w:line="240" w:lineRule="auto"/>
        <w:jc w:val="both"/>
        <w:rPr>
          <w:rFonts w:ascii="Times New Roman" w:hAnsi="Times New Roman"/>
          <w:sz w:val="24"/>
          <w:szCs w:val="24"/>
        </w:rPr>
      </w:pPr>
      <w:r w:rsidRPr="002D075D">
        <w:rPr>
          <w:rFonts w:ascii="Times New Roman" w:hAnsi="Times New Roman"/>
          <w:b/>
          <w:sz w:val="24"/>
          <w:szCs w:val="24"/>
        </w:rPr>
        <w:t>Přeprava</w:t>
      </w:r>
      <w:r w:rsidR="002D075D">
        <w:rPr>
          <w:rFonts w:ascii="Times New Roman" w:hAnsi="Times New Roman"/>
          <w:sz w:val="24"/>
          <w:szCs w:val="24"/>
        </w:rPr>
        <w:t xml:space="preserve"> je </w:t>
      </w:r>
      <w:r w:rsidR="002D075D" w:rsidRPr="002D075D">
        <w:rPr>
          <w:rFonts w:ascii="Times New Roman" w:hAnsi="Times New Roman"/>
          <w:sz w:val="24"/>
          <w:szCs w:val="24"/>
        </w:rPr>
        <w:t xml:space="preserve">výsledek </w:t>
      </w:r>
      <w:r w:rsidR="002D075D">
        <w:rPr>
          <w:rFonts w:ascii="Times New Roman" w:hAnsi="Times New Roman"/>
          <w:sz w:val="24"/>
          <w:szCs w:val="24"/>
        </w:rPr>
        <w:t>dopravy, tzn. služba</w:t>
      </w:r>
      <w:r w:rsidR="002D075D" w:rsidRPr="002D075D">
        <w:rPr>
          <w:rFonts w:ascii="Times New Roman" w:hAnsi="Times New Roman"/>
          <w:sz w:val="24"/>
          <w:szCs w:val="24"/>
        </w:rPr>
        <w:t>.</w:t>
      </w:r>
      <w:r w:rsidR="002D075D">
        <w:rPr>
          <w:rFonts w:ascii="Times New Roman" w:hAnsi="Times New Roman"/>
          <w:sz w:val="24"/>
          <w:szCs w:val="24"/>
        </w:rPr>
        <w:t xml:space="preserve"> Přepravou se rozumí zajištění dopravy ev. dalších doprovodných služeb (nakládky, vykládky, skladování apod.).</w:t>
      </w:r>
    </w:p>
    <w:p w:rsidR="00E35764" w:rsidRPr="00D90A6B" w:rsidRDefault="00E35764" w:rsidP="004405A0">
      <w:pPr>
        <w:pStyle w:val="Nadpis2"/>
        <w:numPr>
          <w:ilvl w:val="1"/>
          <w:numId w:val="37"/>
        </w:numPr>
        <w:ind w:left="426" w:hanging="426"/>
        <w:rPr>
          <w:rFonts w:ascii="Times New Roman" w:hAnsi="Times New Roman" w:cs="Times New Roman"/>
          <w:color w:val="auto"/>
        </w:rPr>
      </w:pPr>
      <w:bookmarkStart w:id="3" w:name="_Toc20493920"/>
      <w:r w:rsidRPr="00D90A6B">
        <w:rPr>
          <w:rFonts w:ascii="Times New Roman" w:hAnsi="Times New Roman" w:cs="Times New Roman"/>
          <w:color w:val="auto"/>
        </w:rPr>
        <w:t>Typologie podniků</w:t>
      </w:r>
      <w:bookmarkEnd w:id="3"/>
    </w:p>
    <w:p w:rsidR="00E35764" w:rsidRDefault="00E35764" w:rsidP="00E35764">
      <w:pPr>
        <w:pStyle w:val="Bnodstavec"/>
        <w:widowControl/>
        <w:spacing w:before="0" w:after="0" w:line="240" w:lineRule="auto"/>
      </w:pPr>
      <w:r>
        <w:t>Obecné</w:t>
      </w:r>
      <w:r>
        <w:rPr>
          <w:rFonts w:eastAsia="Times New Roman" w:cs="Times New Roman"/>
        </w:rPr>
        <w:t xml:space="preserve"> </w:t>
      </w:r>
      <w:r>
        <w:t>vymezení</w:t>
      </w:r>
      <w:r>
        <w:rPr>
          <w:rFonts w:eastAsia="Times New Roman" w:cs="Times New Roman"/>
        </w:rPr>
        <w:t xml:space="preserve"> podniku </w:t>
      </w:r>
      <w:r>
        <w:t>zahrnuje</w:t>
      </w:r>
      <w:r>
        <w:rPr>
          <w:rFonts w:eastAsia="Times New Roman" w:cs="Times New Roman"/>
        </w:rPr>
        <w:t xml:space="preserve"> </w:t>
      </w:r>
      <w:r>
        <w:t>pod</w:t>
      </w:r>
      <w:r>
        <w:rPr>
          <w:rFonts w:eastAsia="Times New Roman" w:cs="Times New Roman"/>
        </w:rPr>
        <w:t xml:space="preserve"> tento </w:t>
      </w:r>
      <w:r>
        <w:t>pojem</w:t>
      </w:r>
      <w:r>
        <w:rPr>
          <w:rFonts w:eastAsia="Times New Roman" w:cs="Times New Roman"/>
        </w:rPr>
        <w:t xml:space="preserve"> </w:t>
      </w:r>
      <w:r>
        <w:t>velký</w:t>
      </w:r>
      <w:r>
        <w:rPr>
          <w:rFonts w:eastAsia="Times New Roman" w:cs="Times New Roman"/>
        </w:rPr>
        <w:t xml:space="preserve"> </w:t>
      </w:r>
      <w:r>
        <w:t>počet</w:t>
      </w:r>
      <w:r>
        <w:rPr>
          <w:rFonts w:eastAsia="Times New Roman" w:cs="Times New Roman"/>
        </w:rPr>
        <w:t xml:space="preserve"> </w:t>
      </w:r>
      <w:r>
        <w:t>různých</w:t>
      </w:r>
      <w:r>
        <w:rPr>
          <w:rFonts w:eastAsia="Times New Roman" w:cs="Times New Roman"/>
        </w:rPr>
        <w:t xml:space="preserve"> </w:t>
      </w:r>
      <w:r>
        <w:t>hospodářských</w:t>
      </w:r>
      <w:r>
        <w:rPr>
          <w:rFonts w:eastAsia="Times New Roman" w:cs="Times New Roman"/>
        </w:rPr>
        <w:t xml:space="preserve"> </w:t>
      </w:r>
      <w:r>
        <w:t>jednotek,</w:t>
      </w:r>
      <w:r>
        <w:rPr>
          <w:rFonts w:eastAsia="Times New Roman" w:cs="Times New Roman"/>
        </w:rPr>
        <w:t xml:space="preserve"> </w:t>
      </w:r>
      <w:r>
        <w:t>které</w:t>
      </w:r>
      <w:r>
        <w:rPr>
          <w:rFonts w:eastAsia="Times New Roman" w:cs="Times New Roman"/>
        </w:rPr>
        <w:t xml:space="preserve"> </w:t>
      </w:r>
      <w:r>
        <w:t>lze</w:t>
      </w:r>
      <w:r>
        <w:rPr>
          <w:rFonts w:eastAsia="Times New Roman" w:cs="Times New Roman"/>
        </w:rPr>
        <w:t xml:space="preserve"> </w:t>
      </w:r>
      <w:r>
        <w:t>třídit</w:t>
      </w:r>
      <w:r>
        <w:rPr>
          <w:rFonts w:eastAsia="Times New Roman" w:cs="Times New Roman"/>
        </w:rPr>
        <w:t xml:space="preserve"> </w:t>
      </w:r>
      <w:r>
        <w:t>podle</w:t>
      </w:r>
      <w:r>
        <w:rPr>
          <w:rFonts w:eastAsia="Times New Roman" w:cs="Times New Roman"/>
        </w:rPr>
        <w:t xml:space="preserve"> </w:t>
      </w:r>
      <w:r>
        <w:t>různých</w:t>
      </w:r>
      <w:r>
        <w:rPr>
          <w:rFonts w:eastAsia="Times New Roman" w:cs="Times New Roman"/>
        </w:rPr>
        <w:t xml:space="preserve"> </w:t>
      </w:r>
      <w:r>
        <w:t>znaků</w:t>
      </w:r>
      <w:r>
        <w:rPr>
          <w:rFonts w:eastAsia="Times New Roman" w:cs="Times New Roman"/>
        </w:rPr>
        <w:t xml:space="preserve"> a </w:t>
      </w:r>
      <w:r>
        <w:t>na</w:t>
      </w:r>
      <w:r>
        <w:rPr>
          <w:rFonts w:eastAsia="Times New Roman" w:cs="Times New Roman"/>
        </w:rPr>
        <w:t xml:space="preserve"> </w:t>
      </w:r>
      <w:r>
        <w:t>jejichž</w:t>
      </w:r>
      <w:r>
        <w:rPr>
          <w:rFonts w:eastAsia="Times New Roman" w:cs="Times New Roman"/>
        </w:rPr>
        <w:t xml:space="preserve"> </w:t>
      </w:r>
      <w:r>
        <w:t>základě</w:t>
      </w:r>
      <w:r>
        <w:rPr>
          <w:rFonts w:eastAsia="Times New Roman" w:cs="Times New Roman"/>
        </w:rPr>
        <w:t xml:space="preserve"> </w:t>
      </w:r>
      <w:r>
        <w:t>pak</w:t>
      </w:r>
      <w:r>
        <w:rPr>
          <w:rFonts w:eastAsia="Times New Roman" w:cs="Times New Roman"/>
        </w:rPr>
        <w:t xml:space="preserve"> </w:t>
      </w:r>
      <w:r>
        <w:t>lze</w:t>
      </w:r>
      <w:r>
        <w:rPr>
          <w:rFonts w:eastAsia="Times New Roman" w:cs="Times New Roman"/>
        </w:rPr>
        <w:t xml:space="preserve"> </w:t>
      </w:r>
      <w:r>
        <w:t>vymezit</w:t>
      </w:r>
      <w:r>
        <w:rPr>
          <w:rFonts w:eastAsia="Times New Roman" w:cs="Times New Roman"/>
        </w:rPr>
        <w:t xml:space="preserve"> </w:t>
      </w:r>
      <w:r>
        <w:t>typologické</w:t>
      </w:r>
      <w:r>
        <w:rPr>
          <w:rFonts w:eastAsia="Times New Roman" w:cs="Times New Roman"/>
        </w:rPr>
        <w:t xml:space="preserve"> </w:t>
      </w:r>
      <w:r>
        <w:t>skupiny</w:t>
      </w:r>
      <w:r>
        <w:rPr>
          <w:rFonts w:eastAsia="Times New Roman" w:cs="Times New Roman"/>
        </w:rPr>
        <w:t xml:space="preserve"> </w:t>
      </w:r>
      <w:r>
        <w:t>podniků.</w:t>
      </w:r>
    </w:p>
    <w:p w:rsidR="00E35764" w:rsidRDefault="00E35764" w:rsidP="00E35764">
      <w:pPr>
        <w:pStyle w:val="Bnodstavec"/>
        <w:widowControl/>
        <w:spacing w:before="0" w:after="0" w:line="240" w:lineRule="auto"/>
      </w:pPr>
      <w:r>
        <w:rPr>
          <w:b/>
        </w:rPr>
        <w:t>Mezi</w:t>
      </w:r>
      <w:r>
        <w:rPr>
          <w:rFonts w:eastAsia="Times New Roman" w:cs="Times New Roman"/>
          <w:b/>
        </w:rPr>
        <w:t xml:space="preserve"> </w:t>
      </w:r>
      <w:r>
        <w:rPr>
          <w:b/>
        </w:rPr>
        <w:t>nejdůležitější</w:t>
      </w:r>
      <w:r>
        <w:rPr>
          <w:rFonts w:eastAsia="Times New Roman" w:cs="Times New Roman"/>
          <w:b/>
        </w:rPr>
        <w:t xml:space="preserve"> </w:t>
      </w:r>
      <w:r>
        <w:rPr>
          <w:b/>
        </w:rPr>
        <w:t>třídící</w:t>
      </w:r>
      <w:r>
        <w:rPr>
          <w:rFonts w:eastAsia="Times New Roman" w:cs="Times New Roman"/>
          <w:b/>
        </w:rPr>
        <w:t xml:space="preserve"> </w:t>
      </w:r>
      <w:r>
        <w:rPr>
          <w:b/>
        </w:rPr>
        <w:t>znaky</w:t>
      </w:r>
      <w:r>
        <w:rPr>
          <w:rFonts w:eastAsia="Times New Roman" w:cs="Times New Roman"/>
          <w:b/>
        </w:rPr>
        <w:t xml:space="preserve"> </w:t>
      </w:r>
      <w:r>
        <w:rPr>
          <w:b/>
        </w:rPr>
        <w:t>podniků</w:t>
      </w:r>
      <w:r>
        <w:rPr>
          <w:rFonts w:eastAsia="Times New Roman" w:cs="Times New Roman"/>
          <w:b/>
        </w:rPr>
        <w:t xml:space="preserve"> </w:t>
      </w:r>
      <w:r>
        <w:rPr>
          <w:b/>
        </w:rPr>
        <w:t>patří:</w:t>
      </w:r>
    </w:p>
    <w:p w:rsidR="00E35764" w:rsidRPr="00E35764" w:rsidRDefault="00E35764" w:rsidP="004405A0">
      <w:pPr>
        <w:pStyle w:val="Bnodstavec"/>
        <w:widowControl/>
        <w:numPr>
          <w:ilvl w:val="0"/>
          <w:numId w:val="8"/>
        </w:numPr>
        <w:spacing w:before="0" w:after="0" w:line="240" w:lineRule="auto"/>
        <w:ind w:left="426" w:hanging="426"/>
      </w:pPr>
      <w:r>
        <w:rPr>
          <w:b/>
        </w:rPr>
        <w:t>Sektor</w:t>
      </w:r>
      <w:r>
        <w:rPr>
          <w:rFonts w:eastAsia="Times New Roman" w:cs="Times New Roman"/>
          <w:b/>
        </w:rPr>
        <w:t xml:space="preserve"> a </w:t>
      </w:r>
      <w:r>
        <w:rPr>
          <w:b/>
        </w:rPr>
        <w:t>hospodářské</w:t>
      </w:r>
      <w:r>
        <w:rPr>
          <w:rFonts w:eastAsia="Times New Roman" w:cs="Times New Roman"/>
          <w:b/>
        </w:rPr>
        <w:t xml:space="preserve"> </w:t>
      </w:r>
      <w:r>
        <w:rPr>
          <w:b/>
        </w:rPr>
        <w:t>odvětví</w:t>
      </w:r>
      <w:r>
        <w:rPr>
          <w:rFonts w:eastAsia="Times New Roman" w:cs="Times New Roman"/>
          <w:b/>
        </w:rPr>
        <w:t xml:space="preserve"> </w:t>
      </w:r>
    </w:p>
    <w:p w:rsidR="00E35764" w:rsidRDefault="00E35764" w:rsidP="00E35764">
      <w:pPr>
        <w:pStyle w:val="Bnodstavec"/>
        <w:widowControl/>
        <w:spacing w:before="0" w:after="0" w:line="240" w:lineRule="auto"/>
      </w:pPr>
      <w:r>
        <w:t>Tradičně</w:t>
      </w:r>
      <w:r>
        <w:rPr>
          <w:rFonts w:eastAsia="Times New Roman" w:cs="Times New Roman"/>
        </w:rPr>
        <w:t xml:space="preserve"> </w:t>
      </w:r>
      <w:r>
        <w:t>se</w:t>
      </w:r>
      <w:r>
        <w:rPr>
          <w:rFonts w:eastAsia="Times New Roman" w:cs="Times New Roman"/>
        </w:rPr>
        <w:t xml:space="preserve"> </w:t>
      </w:r>
      <w:r>
        <w:t>ekonomika</w:t>
      </w:r>
      <w:r>
        <w:rPr>
          <w:rFonts w:eastAsia="Times New Roman" w:cs="Times New Roman"/>
        </w:rPr>
        <w:t xml:space="preserve"> </w:t>
      </w:r>
      <w:r>
        <w:t>člení</w:t>
      </w:r>
      <w:r>
        <w:rPr>
          <w:rFonts w:eastAsia="Times New Roman" w:cs="Times New Roman"/>
        </w:rPr>
        <w:t xml:space="preserve"> </w:t>
      </w:r>
      <w:r>
        <w:t>do</w:t>
      </w:r>
      <w:r>
        <w:rPr>
          <w:rFonts w:eastAsia="Times New Roman" w:cs="Times New Roman"/>
        </w:rPr>
        <w:t xml:space="preserve"> </w:t>
      </w:r>
      <w:r>
        <w:t>tří</w:t>
      </w:r>
      <w:r>
        <w:rPr>
          <w:rFonts w:eastAsia="Times New Roman" w:cs="Times New Roman"/>
        </w:rPr>
        <w:t xml:space="preserve"> </w:t>
      </w:r>
      <w:r>
        <w:t>hlavních</w:t>
      </w:r>
      <w:r>
        <w:rPr>
          <w:rFonts w:eastAsia="Times New Roman" w:cs="Times New Roman"/>
        </w:rPr>
        <w:t xml:space="preserve"> </w:t>
      </w:r>
      <w:r>
        <w:t>sektorů:</w:t>
      </w:r>
    </w:p>
    <w:p w:rsidR="00E35764" w:rsidRDefault="00E35764" w:rsidP="004405A0">
      <w:pPr>
        <w:pStyle w:val="Bnodstavec"/>
        <w:widowControl/>
        <w:numPr>
          <w:ilvl w:val="0"/>
          <w:numId w:val="7"/>
        </w:numPr>
        <w:spacing w:before="0" w:after="0" w:line="240" w:lineRule="auto"/>
      </w:pPr>
      <w:r>
        <w:t>sektor</w:t>
      </w:r>
      <w:r>
        <w:rPr>
          <w:rFonts w:eastAsia="Times New Roman" w:cs="Times New Roman"/>
        </w:rPr>
        <w:t xml:space="preserve"> </w:t>
      </w:r>
      <w:r>
        <w:t>zemědělství</w:t>
      </w:r>
      <w:r>
        <w:rPr>
          <w:rFonts w:eastAsia="Times New Roman" w:cs="Times New Roman"/>
        </w:rPr>
        <w:t xml:space="preserve"> </w:t>
      </w:r>
      <w:r>
        <w:t>(zahrnující</w:t>
      </w:r>
      <w:r>
        <w:rPr>
          <w:rFonts w:eastAsia="Times New Roman" w:cs="Times New Roman"/>
        </w:rPr>
        <w:t xml:space="preserve"> </w:t>
      </w:r>
      <w:r>
        <w:t>vlastní</w:t>
      </w:r>
      <w:r>
        <w:rPr>
          <w:rFonts w:eastAsia="Times New Roman" w:cs="Times New Roman"/>
        </w:rPr>
        <w:t xml:space="preserve"> </w:t>
      </w:r>
      <w:r>
        <w:t>zemědělství,</w:t>
      </w:r>
      <w:r>
        <w:rPr>
          <w:rFonts w:eastAsia="Times New Roman" w:cs="Times New Roman"/>
        </w:rPr>
        <w:t xml:space="preserve"> </w:t>
      </w:r>
      <w:r>
        <w:t>rybolov</w:t>
      </w:r>
      <w:r>
        <w:rPr>
          <w:rFonts w:eastAsia="Times New Roman" w:cs="Times New Roman"/>
        </w:rPr>
        <w:t xml:space="preserve"> a </w:t>
      </w:r>
      <w:r>
        <w:t>lesní</w:t>
      </w:r>
      <w:r>
        <w:rPr>
          <w:rFonts w:eastAsia="Times New Roman" w:cs="Times New Roman"/>
        </w:rPr>
        <w:t xml:space="preserve"> </w:t>
      </w:r>
      <w:r>
        <w:t>hospodářství),</w:t>
      </w:r>
    </w:p>
    <w:p w:rsidR="00E35764" w:rsidRDefault="00E35764" w:rsidP="004405A0">
      <w:pPr>
        <w:pStyle w:val="Bnodstavec"/>
        <w:widowControl/>
        <w:numPr>
          <w:ilvl w:val="0"/>
          <w:numId w:val="7"/>
        </w:numPr>
        <w:spacing w:before="0" w:after="0" w:line="240" w:lineRule="auto"/>
      </w:pPr>
      <w:r>
        <w:t>sektor</w:t>
      </w:r>
      <w:r>
        <w:rPr>
          <w:rFonts w:eastAsia="Times New Roman" w:cs="Times New Roman"/>
        </w:rPr>
        <w:t xml:space="preserve"> </w:t>
      </w:r>
      <w:r>
        <w:t>průmyslu</w:t>
      </w:r>
      <w:r>
        <w:rPr>
          <w:rFonts w:eastAsia="Times New Roman" w:cs="Times New Roman"/>
        </w:rPr>
        <w:t xml:space="preserve"> </w:t>
      </w:r>
      <w:r>
        <w:t>(zahrnující</w:t>
      </w:r>
      <w:r>
        <w:rPr>
          <w:rFonts w:eastAsia="Times New Roman" w:cs="Times New Roman"/>
        </w:rPr>
        <w:t xml:space="preserve"> </w:t>
      </w:r>
      <w:r>
        <w:t>těžební</w:t>
      </w:r>
      <w:r>
        <w:rPr>
          <w:rFonts w:eastAsia="Times New Roman" w:cs="Times New Roman"/>
        </w:rPr>
        <w:t xml:space="preserve"> a </w:t>
      </w:r>
      <w:r>
        <w:t>zpracovatelský</w:t>
      </w:r>
      <w:r>
        <w:rPr>
          <w:rFonts w:eastAsia="Times New Roman" w:cs="Times New Roman"/>
        </w:rPr>
        <w:t xml:space="preserve"> </w:t>
      </w:r>
      <w:r>
        <w:t>průmysl,</w:t>
      </w:r>
      <w:r>
        <w:rPr>
          <w:rFonts w:eastAsia="Times New Roman" w:cs="Times New Roman"/>
        </w:rPr>
        <w:t xml:space="preserve"> </w:t>
      </w:r>
      <w:r>
        <w:t>výrobu</w:t>
      </w:r>
      <w:r>
        <w:rPr>
          <w:rFonts w:eastAsia="Times New Roman" w:cs="Times New Roman"/>
        </w:rPr>
        <w:t xml:space="preserve"> a </w:t>
      </w:r>
      <w:r>
        <w:t>distribuci</w:t>
      </w:r>
      <w:r>
        <w:rPr>
          <w:rFonts w:eastAsia="Times New Roman" w:cs="Times New Roman"/>
        </w:rPr>
        <w:t xml:space="preserve"> </w:t>
      </w:r>
      <w:r>
        <w:t>elektrické</w:t>
      </w:r>
      <w:r>
        <w:rPr>
          <w:rFonts w:eastAsia="Times New Roman" w:cs="Times New Roman"/>
        </w:rPr>
        <w:t xml:space="preserve"> </w:t>
      </w:r>
      <w:r>
        <w:t>energie,</w:t>
      </w:r>
      <w:r>
        <w:rPr>
          <w:rFonts w:eastAsia="Times New Roman" w:cs="Times New Roman"/>
        </w:rPr>
        <w:t xml:space="preserve"> </w:t>
      </w:r>
      <w:r>
        <w:t>plynu</w:t>
      </w:r>
      <w:r>
        <w:rPr>
          <w:rFonts w:eastAsia="Times New Roman" w:cs="Times New Roman"/>
        </w:rPr>
        <w:t xml:space="preserve"> a </w:t>
      </w:r>
      <w:r>
        <w:t>vody,</w:t>
      </w:r>
      <w:r>
        <w:rPr>
          <w:rFonts w:eastAsia="Times New Roman" w:cs="Times New Roman"/>
        </w:rPr>
        <w:t xml:space="preserve"> a </w:t>
      </w:r>
      <w:r>
        <w:t>v</w:t>
      </w:r>
      <w:r>
        <w:rPr>
          <w:rFonts w:eastAsia="Times New Roman" w:cs="Times New Roman"/>
        </w:rPr>
        <w:t xml:space="preserve"> </w:t>
      </w:r>
      <w:r>
        <w:t>souladu</w:t>
      </w:r>
      <w:r>
        <w:rPr>
          <w:rFonts w:eastAsia="Times New Roman" w:cs="Times New Roman"/>
        </w:rPr>
        <w:t xml:space="preserve"> s </w:t>
      </w:r>
      <w:r>
        <w:t>praxí</w:t>
      </w:r>
      <w:r>
        <w:rPr>
          <w:rFonts w:eastAsia="Times New Roman" w:cs="Times New Roman"/>
        </w:rPr>
        <w:t xml:space="preserve"> </w:t>
      </w:r>
      <w:r>
        <w:t>Světové</w:t>
      </w:r>
      <w:r>
        <w:rPr>
          <w:rFonts w:eastAsia="Times New Roman" w:cs="Times New Roman"/>
        </w:rPr>
        <w:t xml:space="preserve"> </w:t>
      </w:r>
      <w:r>
        <w:t>banky</w:t>
      </w:r>
      <w:r>
        <w:rPr>
          <w:rFonts w:eastAsia="Times New Roman" w:cs="Times New Roman"/>
        </w:rPr>
        <w:t xml:space="preserve"> </w:t>
      </w:r>
      <w:r>
        <w:t>se</w:t>
      </w:r>
      <w:r>
        <w:rPr>
          <w:rFonts w:eastAsia="Times New Roman" w:cs="Times New Roman"/>
        </w:rPr>
        <w:t xml:space="preserve"> </w:t>
      </w:r>
      <w:r>
        <w:t>sem</w:t>
      </w:r>
      <w:r>
        <w:rPr>
          <w:rFonts w:eastAsia="Times New Roman" w:cs="Times New Roman"/>
        </w:rPr>
        <w:t xml:space="preserve"> </w:t>
      </w:r>
      <w:r>
        <w:t>řadí</w:t>
      </w:r>
      <w:r>
        <w:rPr>
          <w:rFonts w:eastAsia="Times New Roman" w:cs="Times New Roman"/>
        </w:rPr>
        <w:t xml:space="preserve"> i </w:t>
      </w:r>
      <w:r>
        <w:t>stavebnictví),</w:t>
      </w:r>
    </w:p>
    <w:p w:rsidR="00E35764" w:rsidRDefault="00E35764" w:rsidP="004405A0">
      <w:pPr>
        <w:pStyle w:val="Bnodstavec"/>
        <w:widowControl/>
        <w:numPr>
          <w:ilvl w:val="0"/>
          <w:numId w:val="7"/>
        </w:numPr>
        <w:spacing w:before="0" w:after="0" w:line="240" w:lineRule="auto"/>
      </w:pPr>
      <w:r>
        <w:t>sektor</w:t>
      </w:r>
      <w:r>
        <w:rPr>
          <w:rFonts w:eastAsia="Times New Roman" w:cs="Times New Roman"/>
        </w:rPr>
        <w:t xml:space="preserve"> </w:t>
      </w:r>
      <w:r>
        <w:t>služeb</w:t>
      </w:r>
      <w:r>
        <w:rPr>
          <w:rFonts w:eastAsia="Times New Roman" w:cs="Times New Roman"/>
        </w:rPr>
        <w:t xml:space="preserve"> </w:t>
      </w:r>
      <w:r>
        <w:t>(zahrnující</w:t>
      </w:r>
      <w:r>
        <w:rPr>
          <w:rFonts w:eastAsia="Times New Roman" w:cs="Times New Roman"/>
        </w:rPr>
        <w:t xml:space="preserve"> </w:t>
      </w:r>
      <w:r>
        <w:t>obchod,</w:t>
      </w:r>
      <w:r>
        <w:rPr>
          <w:rFonts w:eastAsia="Times New Roman" w:cs="Times New Roman"/>
        </w:rPr>
        <w:t xml:space="preserve"> </w:t>
      </w:r>
      <w:r>
        <w:t>peněžnictví</w:t>
      </w:r>
      <w:r>
        <w:rPr>
          <w:rFonts w:eastAsia="Times New Roman" w:cs="Times New Roman"/>
        </w:rPr>
        <w:t xml:space="preserve"> a </w:t>
      </w:r>
      <w:r>
        <w:t>pojišťovnictví,</w:t>
      </w:r>
      <w:r>
        <w:rPr>
          <w:rFonts w:eastAsia="Times New Roman" w:cs="Times New Roman"/>
        </w:rPr>
        <w:t xml:space="preserve"> </w:t>
      </w:r>
      <w:r>
        <w:t>dopravu,</w:t>
      </w:r>
      <w:r>
        <w:rPr>
          <w:rFonts w:eastAsia="Times New Roman" w:cs="Times New Roman"/>
        </w:rPr>
        <w:t xml:space="preserve"> </w:t>
      </w:r>
      <w:r>
        <w:t>spoje,</w:t>
      </w:r>
      <w:r>
        <w:rPr>
          <w:rFonts w:eastAsia="Times New Roman" w:cs="Times New Roman"/>
        </w:rPr>
        <w:t xml:space="preserve"> </w:t>
      </w:r>
      <w:r>
        <w:t>školství,</w:t>
      </w:r>
      <w:r>
        <w:rPr>
          <w:rFonts w:eastAsia="Times New Roman" w:cs="Times New Roman"/>
        </w:rPr>
        <w:t xml:space="preserve"> </w:t>
      </w:r>
      <w:r>
        <w:t>zdravotnictví,</w:t>
      </w:r>
      <w:r>
        <w:rPr>
          <w:rFonts w:eastAsia="Times New Roman" w:cs="Times New Roman"/>
        </w:rPr>
        <w:t xml:space="preserve"> </w:t>
      </w:r>
      <w:r>
        <w:t>ubytování</w:t>
      </w:r>
      <w:r>
        <w:rPr>
          <w:rFonts w:eastAsia="Times New Roman" w:cs="Times New Roman"/>
        </w:rPr>
        <w:t xml:space="preserve"> a </w:t>
      </w:r>
      <w:r>
        <w:t>ostatní</w:t>
      </w:r>
      <w:r>
        <w:rPr>
          <w:rFonts w:eastAsia="Times New Roman" w:cs="Times New Roman"/>
        </w:rPr>
        <w:t xml:space="preserve"> </w:t>
      </w:r>
      <w:r>
        <w:t>služby).</w:t>
      </w:r>
    </w:p>
    <w:p w:rsidR="008667E9" w:rsidRDefault="008667E9" w:rsidP="008667E9">
      <w:pPr>
        <w:pStyle w:val="Bnodstavec"/>
        <w:widowControl/>
        <w:spacing w:before="0" w:after="0" w:line="240" w:lineRule="auto"/>
      </w:pPr>
      <w:r>
        <w:t>Podrobnější</w:t>
      </w:r>
      <w:r>
        <w:rPr>
          <w:rFonts w:eastAsia="Times New Roman" w:cs="Times New Roman"/>
        </w:rPr>
        <w:t xml:space="preserve"> </w:t>
      </w:r>
      <w:r>
        <w:t>členění</w:t>
      </w:r>
      <w:r>
        <w:rPr>
          <w:rFonts w:eastAsia="Times New Roman" w:cs="Times New Roman"/>
        </w:rPr>
        <w:t xml:space="preserve"> </w:t>
      </w:r>
      <w:r>
        <w:t>poskytuje</w:t>
      </w:r>
      <w:r>
        <w:rPr>
          <w:rFonts w:eastAsia="Times New Roman" w:cs="Times New Roman"/>
        </w:rPr>
        <w:t xml:space="preserve"> </w:t>
      </w:r>
      <w:r>
        <w:t>třídění</w:t>
      </w:r>
      <w:r>
        <w:rPr>
          <w:rFonts w:eastAsia="Times New Roman" w:cs="Times New Roman"/>
        </w:rPr>
        <w:t xml:space="preserve"> </w:t>
      </w:r>
      <w:r>
        <w:t>podniků</w:t>
      </w:r>
      <w:r>
        <w:rPr>
          <w:rFonts w:eastAsia="Times New Roman" w:cs="Times New Roman"/>
        </w:rPr>
        <w:t xml:space="preserve"> </w:t>
      </w:r>
      <w:r>
        <w:t>podle</w:t>
      </w:r>
      <w:r>
        <w:rPr>
          <w:rFonts w:eastAsia="Times New Roman" w:cs="Times New Roman"/>
        </w:rPr>
        <w:t xml:space="preserve"> </w:t>
      </w:r>
      <w:r>
        <w:t>jejich</w:t>
      </w:r>
      <w:r>
        <w:rPr>
          <w:rFonts w:eastAsia="Times New Roman" w:cs="Times New Roman"/>
        </w:rPr>
        <w:t xml:space="preserve"> </w:t>
      </w:r>
      <w:r>
        <w:t>příslušnosti</w:t>
      </w:r>
      <w:r>
        <w:rPr>
          <w:rFonts w:eastAsia="Times New Roman" w:cs="Times New Roman"/>
        </w:rPr>
        <w:t xml:space="preserve"> k </w:t>
      </w:r>
      <w:r>
        <w:t>hospodářským</w:t>
      </w:r>
      <w:r>
        <w:rPr>
          <w:rFonts w:eastAsia="Times New Roman" w:cs="Times New Roman"/>
        </w:rPr>
        <w:t xml:space="preserve"> </w:t>
      </w:r>
      <w:r>
        <w:t>odvětvím,</w:t>
      </w:r>
      <w:r>
        <w:rPr>
          <w:rFonts w:eastAsia="Times New Roman" w:cs="Times New Roman"/>
        </w:rPr>
        <w:t xml:space="preserve"> </w:t>
      </w:r>
      <w:r>
        <w:t>kterými</w:t>
      </w:r>
      <w:r>
        <w:rPr>
          <w:rFonts w:eastAsia="Times New Roman" w:cs="Times New Roman"/>
        </w:rPr>
        <w:t xml:space="preserve"> </w:t>
      </w:r>
      <w:r>
        <w:t>se</w:t>
      </w:r>
      <w:r>
        <w:rPr>
          <w:rFonts w:eastAsia="Times New Roman" w:cs="Times New Roman"/>
        </w:rPr>
        <w:t xml:space="preserve"> </w:t>
      </w:r>
      <w:r>
        <w:t>rozumí</w:t>
      </w:r>
      <w:r>
        <w:rPr>
          <w:rFonts w:eastAsia="Times New Roman" w:cs="Times New Roman"/>
        </w:rPr>
        <w:t xml:space="preserve"> </w:t>
      </w:r>
      <w:r>
        <w:t>části</w:t>
      </w:r>
      <w:r>
        <w:rPr>
          <w:rFonts w:eastAsia="Times New Roman" w:cs="Times New Roman"/>
        </w:rPr>
        <w:t xml:space="preserve"> </w:t>
      </w:r>
      <w:r>
        <w:t>národního</w:t>
      </w:r>
      <w:r>
        <w:rPr>
          <w:rFonts w:eastAsia="Times New Roman" w:cs="Times New Roman"/>
        </w:rPr>
        <w:t xml:space="preserve"> </w:t>
      </w:r>
      <w:r>
        <w:t>hospodářství,</w:t>
      </w:r>
      <w:r>
        <w:rPr>
          <w:rFonts w:eastAsia="Times New Roman" w:cs="Times New Roman"/>
        </w:rPr>
        <w:t xml:space="preserve"> </w:t>
      </w:r>
      <w:r>
        <w:t>produkující</w:t>
      </w:r>
      <w:r>
        <w:rPr>
          <w:rFonts w:eastAsia="Times New Roman" w:cs="Times New Roman"/>
        </w:rPr>
        <w:t xml:space="preserve"> </w:t>
      </w:r>
      <w:r>
        <w:t>určitou</w:t>
      </w:r>
      <w:r>
        <w:rPr>
          <w:rFonts w:eastAsia="Times New Roman" w:cs="Times New Roman"/>
        </w:rPr>
        <w:t xml:space="preserve"> </w:t>
      </w:r>
      <w:r>
        <w:t>skupinu</w:t>
      </w:r>
      <w:r>
        <w:rPr>
          <w:rFonts w:eastAsia="Times New Roman" w:cs="Times New Roman"/>
        </w:rPr>
        <w:t xml:space="preserve"> </w:t>
      </w:r>
      <w:r>
        <w:t>stejných</w:t>
      </w:r>
      <w:r>
        <w:rPr>
          <w:rFonts w:eastAsia="Times New Roman" w:cs="Times New Roman"/>
        </w:rPr>
        <w:t xml:space="preserve"> </w:t>
      </w:r>
      <w:r>
        <w:t>nebo</w:t>
      </w:r>
      <w:r>
        <w:rPr>
          <w:rFonts w:eastAsia="Times New Roman" w:cs="Times New Roman"/>
        </w:rPr>
        <w:t xml:space="preserve"> </w:t>
      </w:r>
      <w:r>
        <w:t>si</w:t>
      </w:r>
      <w:r>
        <w:rPr>
          <w:rFonts w:eastAsia="Times New Roman" w:cs="Times New Roman"/>
        </w:rPr>
        <w:t xml:space="preserve"> </w:t>
      </w:r>
      <w:r>
        <w:t>podobných</w:t>
      </w:r>
      <w:r>
        <w:rPr>
          <w:rFonts w:eastAsia="Times New Roman" w:cs="Times New Roman"/>
        </w:rPr>
        <w:t xml:space="preserve"> </w:t>
      </w:r>
      <w:r>
        <w:t>výrobků</w:t>
      </w:r>
      <w:r>
        <w:rPr>
          <w:rFonts w:eastAsia="Times New Roman" w:cs="Times New Roman"/>
        </w:rPr>
        <w:t xml:space="preserve"> </w:t>
      </w:r>
      <w:r>
        <w:t>či</w:t>
      </w:r>
      <w:r>
        <w:rPr>
          <w:rFonts w:eastAsia="Times New Roman" w:cs="Times New Roman"/>
        </w:rPr>
        <w:t xml:space="preserve"> </w:t>
      </w:r>
      <w:r>
        <w:t>služeb.</w:t>
      </w:r>
      <w:r>
        <w:rPr>
          <w:rFonts w:eastAsia="Times New Roman" w:cs="Times New Roman"/>
        </w:rPr>
        <w:t xml:space="preserve"> V </w:t>
      </w:r>
      <w:r>
        <w:t>České</w:t>
      </w:r>
      <w:r>
        <w:rPr>
          <w:rFonts w:eastAsia="Times New Roman" w:cs="Times New Roman"/>
        </w:rPr>
        <w:t xml:space="preserve"> </w:t>
      </w:r>
      <w:r>
        <w:t>republice</w:t>
      </w:r>
      <w:r>
        <w:rPr>
          <w:rFonts w:eastAsia="Times New Roman" w:cs="Times New Roman"/>
        </w:rPr>
        <w:t xml:space="preserve"> </w:t>
      </w:r>
      <w:r>
        <w:t>se</w:t>
      </w:r>
      <w:r>
        <w:rPr>
          <w:rFonts w:eastAsia="Times New Roman" w:cs="Times New Roman"/>
        </w:rPr>
        <w:t xml:space="preserve"> </w:t>
      </w:r>
      <w:r>
        <w:t>sledují</w:t>
      </w:r>
      <w:r>
        <w:rPr>
          <w:rFonts w:eastAsia="Times New Roman" w:cs="Times New Roman"/>
        </w:rPr>
        <w:t xml:space="preserve"> </w:t>
      </w:r>
      <w:r>
        <w:t>hospodářská</w:t>
      </w:r>
      <w:r>
        <w:rPr>
          <w:rFonts w:eastAsia="Times New Roman" w:cs="Times New Roman"/>
        </w:rPr>
        <w:t xml:space="preserve"> </w:t>
      </w:r>
      <w:r>
        <w:t>odvětví</w:t>
      </w:r>
      <w:r>
        <w:rPr>
          <w:rFonts w:eastAsia="Times New Roman" w:cs="Times New Roman"/>
        </w:rPr>
        <w:t xml:space="preserve"> v </w:t>
      </w:r>
      <w:r>
        <w:t>členění</w:t>
      </w:r>
      <w:r>
        <w:rPr>
          <w:rFonts w:eastAsia="Times New Roman" w:cs="Times New Roman"/>
        </w:rPr>
        <w:t xml:space="preserve"> </w:t>
      </w:r>
      <w:r>
        <w:t>podle</w:t>
      </w:r>
      <w:r>
        <w:rPr>
          <w:rFonts w:eastAsia="Times New Roman" w:cs="Times New Roman"/>
        </w:rPr>
        <w:t xml:space="preserve"> </w:t>
      </w:r>
      <w:r>
        <w:t>Odvětvové</w:t>
      </w:r>
      <w:r>
        <w:rPr>
          <w:rFonts w:eastAsia="Times New Roman" w:cs="Times New Roman"/>
        </w:rPr>
        <w:t xml:space="preserve"> </w:t>
      </w:r>
      <w:r>
        <w:t>klasifikace</w:t>
      </w:r>
      <w:r>
        <w:rPr>
          <w:rFonts w:eastAsia="Times New Roman" w:cs="Times New Roman"/>
        </w:rPr>
        <w:t xml:space="preserve"> </w:t>
      </w:r>
      <w:r>
        <w:t>ekonomických</w:t>
      </w:r>
      <w:r>
        <w:rPr>
          <w:rFonts w:eastAsia="Times New Roman" w:cs="Times New Roman"/>
        </w:rPr>
        <w:t xml:space="preserve"> </w:t>
      </w:r>
      <w:r>
        <w:t>činností</w:t>
      </w:r>
      <w:r>
        <w:rPr>
          <w:rFonts w:eastAsia="Times New Roman" w:cs="Times New Roman"/>
        </w:rPr>
        <w:t xml:space="preserve"> </w:t>
      </w:r>
      <w:r>
        <w:t>(bývalé OKEČ</w:t>
      </w:r>
      <w:r>
        <w:rPr>
          <w:rFonts w:eastAsia="Times New Roman" w:cs="Times New Roman"/>
        </w:rPr>
        <w:t>, dnes CZ-</w:t>
      </w:r>
      <w:r>
        <w:t>NACE).</w:t>
      </w:r>
      <w:r>
        <w:rPr>
          <w:rFonts w:eastAsia="Times New Roman" w:cs="Times New Roman"/>
        </w:rPr>
        <w:t xml:space="preserve"> V </w:t>
      </w:r>
      <w:r>
        <w:t>rámci</w:t>
      </w:r>
      <w:r>
        <w:rPr>
          <w:rFonts w:eastAsia="Times New Roman" w:cs="Times New Roman"/>
        </w:rPr>
        <w:t xml:space="preserve"> </w:t>
      </w:r>
      <w:r>
        <w:t>tohoto</w:t>
      </w:r>
      <w:r>
        <w:rPr>
          <w:rFonts w:eastAsia="Times New Roman" w:cs="Times New Roman"/>
        </w:rPr>
        <w:t xml:space="preserve"> </w:t>
      </w:r>
      <w:r>
        <w:t>členění</w:t>
      </w:r>
      <w:r>
        <w:rPr>
          <w:rFonts w:eastAsia="Times New Roman" w:cs="Times New Roman"/>
        </w:rPr>
        <w:t xml:space="preserve"> </w:t>
      </w:r>
      <w:r>
        <w:t>jsou</w:t>
      </w:r>
      <w:r>
        <w:rPr>
          <w:rFonts w:eastAsia="Times New Roman" w:cs="Times New Roman"/>
        </w:rPr>
        <w:t xml:space="preserve"> </w:t>
      </w:r>
      <w:r>
        <w:t>například</w:t>
      </w:r>
      <w:r>
        <w:rPr>
          <w:rFonts w:eastAsia="Times New Roman" w:cs="Times New Roman"/>
        </w:rPr>
        <w:t xml:space="preserve"> </w:t>
      </w:r>
      <w:r>
        <w:t>služby</w:t>
      </w:r>
      <w:r>
        <w:rPr>
          <w:rFonts w:eastAsia="Times New Roman" w:cs="Times New Roman"/>
        </w:rPr>
        <w:t xml:space="preserve"> </w:t>
      </w:r>
      <w:r>
        <w:t>rozčleněny</w:t>
      </w:r>
      <w:r>
        <w:rPr>
          <w:rFonts w:eastAsia="Times New Roman" w:cs="Times New Roman"/>
        </w:rPr>
        <w:t xml:space="preserve"> </w:t>
      </w:r>
      <w:r>
        <w:t>do</w:t>
      </w:r>
      <w:r>
        <w:rPr>
          <w:rFonts w:eastAsia="Times New Roman" w:cs="Times New Roman"/>
        </w:rPr>
        <w:t xml:space="preserve"> </w:t>
      </w:r>
      <w:r>
        <w:t>9</w:t>
      </w:r>
      <w:r>
        <w:rPr>
          <w:rFonts w:eastAsia="Times New Roman" w:cs="Times New Roman"/>
        </w:rPr>
        <w:t> </w:t>
      </w:r>
      <w:r>
        <w:t>odvětví</w:t>
      </w:r>
      <w:r>
        <w:rPr>
          <w:rFonts w:eastAsia="Times New Roman" w:cs="Times New Roman"/>
        </w:rPr>
        <w:t xml:space="preserve"> </w:t>
      </w:r>
      <w:r>
        <w:t>(např.</w:t>
      </w:r>
      <w:r>
        <w:rPr>
          <w:rFonts w:eastAsia="Times New Roman" w:cs="Times New Roman"/>
        </w:rPr>
        <w:t xml:space="preserve"> </w:t>
      </w:r>
      <w:r>
        <w:lastRenderedPageBreak/>
        <w:t>obchod</w:t>
      </w:r>
      <w:r>
        <w:rPr>
          <w:rFonts w:eastAsia="Times New Roman" w:cs="Times New Roman"/>
        </w:rPr>
        <w:t xml:space="preserve"> a </w:t>
      </w:r>
      <w:r>
        <w:t>opravy,</w:t>
      </w:r>
      <w:r>
        <w:rPr>
          <w:rFonts w:eastAsia="Times New Roman" w:cs="Times New Roman"/>
        </w:rPr>
        <w:t xml:space="preserve"> </w:t>
      </w:r>
      <w:r>
        <w:t>pohostinství</w:t>
      </w:r>
      <w:r>
        <w:rPr>
          <w:rFonts w:eastAsia="Times New Roman" w:cs="Times New Roman"/>
        </w:rPr>
        <w:t xml:space="preserve"> a </w:t>
      </w:r>
      <w:r>
        <w:t>ubytování,</w:t>
      </w:r>
      <w:r>
        <w:rPr>
          <w:rFonts w:eastAsia="Times New Roman" w:cs="Times New Roman"/>
        </w:rPr>
        <w:t xml:space="preserve"> </w:t>
      </w:r>
      <w:r>
        <w:t>doprava,</w:t>
      </w:r>
      <w:r>
        <w:rPr>
          <w:rFonts w:eastAsia="Times New Roman" w:cs="Times New Roman"/>
        </w:rPr>
        <w:t xml:space="preserve"> </w:t>
      </w:r>
      <w:r>
        <w:t>skladování</w:t>
      </w:r>
      <w:r>
        <w:rPr>
          <w:rFonts w:eastAsia="Times New Roman" w:cs="Times New Roman"/>
        </w:rPr>
        <w:t xml:space="preserve"> a </w:t>
      </w:r>
      <w:r>
        <w:t>telekomunikace,</w:t>
      </w:r>
      <w:r>
        <w:rPr>
          <w:rFonts w:eastAsia="Times New Roman" w:cs="Times New Roman"/>
        </w:rPr>
        <w:t xml:space="preserve"> </w:t>
      </w:r>
      <w:r>
        <w:t>peněžnictví</w:t>
      </w:r>
      <w:r>
        <w:rPr>
          <w:rFonts w:eastAsia="Times New Roman" w:cs="Times New Roman"/>
        </w:rPr>
        <w:t xml:space="preserve"> a </w:t>
      </w:r>
      <w:r>
        <w:t>pojišťovnictví,</w:t>
      </w:r>
      <w:r>
        <w:rPr>
          <w:rFonts w:eastAsia="Times New Roman" w:cs="Times New Roman"/>
        </w:rPr>
        <w:t xml:space="preserve"> </w:t>
      </w:r>
      <w:r>
        <w:t>veřejná</w:t>
      </w:r>
      <w:r>
        <w:rPr>
          <w:rFonts w:eastAsia="Times New Roman" w:cs="Times New Roman"/>
        </w:rPr>
        <w:t xml:space="preserve"> </w:t>
      </w:r>
      <w:r>
        <w:t>správa,</w:t>
      </w:r>
      <w:r>
        <w:rPr>
          <w:rFonts w:eastAsia="Times New Roman" w:cs="Times New Roman"/>
        </w:rPr>
        <w:t xml:space="preserve"> </w:t>
      </w:r>
      <w:r>
        <w:t>obrana,</w:t>
      </w:r>
      <w:r>
        <w:rPr>
          <w:rFonts w:eastAsia="Times New Roman" w:cs="Times New Roman"/>
        </w:rPr>
        <w:t xml:space="preserve"> </w:t>
      </w:r>
      <w:r>
        <w:t>školství</w:t>
      </w:r>
      <w:r>
        <w:rPr>
          <w:rFonts w:eastAsia="Times New Roman" w:cs="Times New Roman"/>
        </w:rPr>
        <w:t xml:space="preserve"> </w:t>
      </w:r>
      <w:r>
        <w:t>atd.).</w:t>
      </w:r>
    </w:p>
    <w:p w:rsidR="00E35764" w:rsidRPr="00E35764" w:rsidRDefault="00E35764" w:rsidP="004405A0">
      <w:pPr>
        <w:pStyle w:val="Bnodstavec"/>
        <w:widowControl/>
        <w:numPr>
          <w:ilvl w:val="0"/>
          <w:numId w:val="8"/>
        </w:numPr>
        <w:spacing w:before="0" w:after="0" w:line="240" w:lineRule="auto"/>
        <w:ind w:left="426" w:hanging="426"/>
      </w:pPr>
      <w:r w:rsidRPr="00E35764">
        <w:rPr>
          <w:b/>
        </w:rPr>
        <w:t>Druh</w:t>
      </w:r>
      <w:r w:rsidRPr="00E35764">
        <w:rPr>
          <w:rFonts w:eastAsia="Times New Roman" w:cs="Times New Roman"/>
          <w:b/>
        </w:rPr>
        <w:t xml:space="preserve"> </w:t>
      </w:r>
      <w:r w:rsidRPr="00E35764">
        <w:rPr>
          <w:b/>
        </w:rPr>
        <w:t>výkonů</w:t>
      </w:r>
      <w:r w:rsidRPr="00E35764">
        <w:rPr>
          <w:rFonts w:eastAsia="Times New Roman" w:cs="Times New Roman"/>
          <w:b/>
        </w:rPr>
        <w:t xml:space="preserve"> </w:t>
      </w:r>
    </w:p>
    <w:p w:rsidR="00E35764" w:rsidRDefault="00E35764" w:rsidP="00E35764">
      <w:pPr>
        <w:pStyle w:val="Bnodstavec"/>
        <w:widowControl/>
        <w:spacing w:before="0" w:after="0" w:line="240" w:lineRule="auto"/>
      </w:pPr>
      <w:r>
        <w:t>Podle</w:t>
      </w:r>
      <w:r>
        <w:rPr>
          <w:rFonts w:eastAsia="Times New Roman" w:cs="Times New Roman"/>
        </w:rPr>
        <w:t xml:space="preserve"> </w:t>
      </w:r>
      <w:r>
        <w:t>druhu</w:t>
      </w:r>
      <w:r>
        <w:rPr>
          <w:rFonts w:eastAsia="Times New Roman" w:cs="Times New Roman"/>
        </w:rPr>
        <w:t xml:space="preserve"> </w:t>
      </w:r>
      <w:r>
        <w:t>výkonů</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podniky</w:t>
      </w:r>
      <w:r>
        <w:rPr>
          <w:rFonts w:eastAsia="Times New Roman" w:cs="Times New Roman"/>
        </w:rPr>
        <w:t xml:space="preserve"> </w:t>
      </w:r>
      <w:r>
        <w:t>produkující</w:t>
      </w:r>
      <w:r>
        <w:rPr>
          <w:rFonts w:eastAsia="Times New Roman" w:cs="Times New Roman"/>
        </w:rPr>
        <w:t xml:space="preserve"> </w:t>
      </w:r>
      <w:r>
        <w:t>hmotné</w:t>
      </w:r>
      <w:r>
        <w:rPr>
          <w:rFonts w:eastAsia="Times New Roman" w:cs="Times New Roman"/>
        </w:rPr>
        <w:t xml:space="preserve"> </w:t>
      </w:r>
      <w:r>
        <w:t>statky</w:t>
      </w:r>
      <w:r>
        <w:rPr>
          <w:rFonts w:eastAsia="Times New Roman" w:cs="Times New Roman"/>
        </w:rPr>
        <w:t xml:space="preserve"> a </w:t>
      </w:r>
      <w:r>
        <w:t>podniky</w:t>
      </w:r>
      <w:r>
        <w:rPr>
          <w:rFonts w:eastAsia="Times New Roman" w:cs="Times New Roman"/>
        </w:rPr>
        <w:t xml:space="preserve"> </w:t>
      </w:r>
      <w:r>
        <w:t>poskytující</w:t>
      </w:r>
      <w:r>
        <w:rPr>
          <w:rFonts w:eastAsia="Times New Roman" w:cs="Times New Roman"/>
        </w:rPr>
        <w:t xml:space="preserve"> </w:t>
      </w:r>
      <w:r>
        <w:t>služby.</w:t>
      </w:r>
    </w:p>
    <w:p w:rsidR="00E35764" w:rsidRDefault="00E35764" w:rsidP="004405A0">
      <w:pPr>
        <w:pStyle w:val="Bnodstavec"/>
        <w:widowControl/>
        <w:numPr>
          <w:ilvl w:val="0"/>
          <w:numId w:val="8"/>
        </w:numPr>
        <w:spacing w:before="0" w:after="0" w:line="240" w:lineRule="auto"/>
        <w:ind w:left="426" w:hanging="426"/>
      </w:pPr>
      <w:r>
        <w:rPr>
          <w:b/>
        </w:rPr>
        <w:t>Způsob</w:t>
      </w:r>
      <w:r>
        <w:rPr>
          <w:rFonts w:eastAsia="Times New Roman" w:cs="Times New Roman"/>
          <w:b/>
        </w:rPr>
        <w:t xml:space="preserve"> </w:t>
      </w:r>
      <w:r>
        <w:rPr>
          <w:b/>
        </w:rPr>
        <w:t>zhotovování</w:t>
      </w:r>
      <w:r>
        <w:rPr>
          <w:rFonts w:eastAsia="Times New Roman" w:cs="Times New Roman"/>
          <w:b/>
        </w:rPr>
        <w:t xml:space="preserve"> </w:t>
      </w:r>
      <w:r>
        <w:rPr>
          <w:b/>
        </w:rPr>
        <w:t>výkonů</w:t>
      </w:r>
    </w:p>
    <w:p w:rsidR="00E35764" w:rsidRDefault="00E35764" w:rsidP="00E35764">
      <w:pPr>
        <w:pStyle w:val="Bnodstavec"/>
        <w:widowControl/>
        <w:spacing w:before="0" w:after="0" w:line="240" w:lineRule="auto"/>
        <w:ind w:left="426" w:hanging="426"/>
      </w:pPr>
      <w:r>
        <w:t>Podle</w:t>
      </w:r>
      <w:r w:rsidRPr="00E35764">
        <w:rPr>
          <w:rFonts w:eastAsia="Times New Roman" w:cs="Times New Roman"/>
        </w:rPr>
        <w:t xml:space="preserve"> </w:t>
      </w:r>
      <w:r>
        <w:t>způsobu</w:t>
      </w:r>
      <w:r w:rsidRPr="00E35764">
        <w:rPr>
          <w:rFonts w:eastAsia="Times New Roman" w:cs="Times New Roman"/>
        </w:rPr>
        <w:t xml:space="preserve"> </w:t>
      </w:r>
      <w:r>
        <w:t>zhotovování</w:t>
      </w:r>
      <w:r w:rsidRPr="00E35764">
        <w:rPr>
          <w:rFonts w:eastAsia="Times New Roman" w:cs="Times New Roman"/>
        </w:rPr>
        <w:t xml:space="preserve"> </w:t>
      </w:r>
      <w:r>
        <w:t>výkonů</w:t>
      </w:r>
      <w:r w:rsidRPr="00E35764">
        <w:rPr>
          <w:rFonts w:eastAsia="Times New Roman" w:cs="Times New Roman"/>
        </w:rPr>
        <w:t xml:space="preserve"> </w:t>
      </w:r>
      <w:r>
        <w:t>lze</w:t>
      </w:r>
      <w:r w:rsidRPr="00E35764">
        <w:rPr>
          <w:rFonts w:eastAsia="Times New Roman" w:cs="Times New Roman"/>
        </w:rPr>
        <w:t xml:space="preserve"> </w:t>
      </w:r>
      <w:r>
        <w:t>podniky</w:t>
      </w:r>
      <w:r w:rsidRPr="00E35764">
        <w:rPr>
          <w:rFonts w:eastAsia="Times New Roman" w:cs="Times New Roman"/>
        </w:rPr>
        <w:t xml:space="preserve"> </w:t>
      </w:r>
      <w:r>
        <w:t>členit</w:t>
      </w:r>
      <w:r w:rsidRPr="00E35764">
        <w:rPr>
          <w:rFonts w:eastAsia="Times New Roman" w:cs="Times New Roman"/>
        </w:rPr>
        <w:t xml:space="preserve"> </w:t>
      </w:r>
      <w:r>
        <w:t>podle</w:t>
      </w:r>
      <w:r w:rsidRPr="00E35764">
        <w:rPr>
          <w:rFonts w:eastAsia="Times New Roman" w:cs="Times New Roman"/>
        </w:rPr>
        <w:t xml:space="preserve"> </w:t>
      </w:r>
      <w:r>
        <w:t>dvou</w:t>
      </w:r>
      <w:r w:rsidRPr="00E35764">
        <w:rPr>
          <w:rFonts w:eastAsia="Times New Roman" w:cs="Times New Roman"/>
        </w:rPr>
        <w:t xml:space="preserve"> </w:t>
      </w:r>
      <w:r>
        <w:t>kritérií:</w:t>
      </w:r>
    </w:p>
    <w:p w:rsidR="00E35764" w:rsidRDefault="00E35764" w:rsidP="004405A0">
      <w:pPr>
        <w:pStyle w:val="Bnodstavec"/>
        <w:widowControl/>
        <w:numPr>
          <w:ilvl w:val="0"/>
          <w:numId w:val="6"/>
        </w:numPr>
        <w:spacing w:before="0" w:after="0" w:line="240" w:lineRule="auto"/>
        <w:ind w:left="709" w:hanging="283"/>
      </w:pPr>
      <w:r>
        <w:t>podle</w:t>
      </w:r>
      <w:r>
        <w:rPr>
          <w:rFonts w:eastAsia="Times New Roman" w:cs="Times New Roman"/>
        </w:rPr>
        <w:t xml:space="preserve"> </w:t>
      </w:r>
      <w:r>
        <w:t>výrobních</w:t>
      </w:r>
      <w:r>
        <w:rPr>
          <w:rFonts w:eastAsia="Times New Roman" w:cs="Times New Roman"/>
        </w:rPr>
        <w:t xml:space="preserve"> </w:t>
      </w:r>
      <w:r>
        <w:t>principů</w:t>
      </w:r>
      <w:r>
        <w:rPr>
          <w:rFonts w:eastAsia="Times New Roman" w:cs="Times New Roman"/>
        </w:rPr>
        <w:t xml:space="preserve"> </w:t>
      </w:r>
      <w:r>
        <w:t>(výrobních</w:t>
      </w:r>
      <w:r>
        <w:rPr>
          <w:rFonts w:eastAsia="Times New Roman" w:cs="Times New Roman"/>
        </w:rPr>
        <w:t xml:space="preserve"> </w:t>
      </w:r>
      <w:r>
        <w:t>typů),</w:t>
      </w:r>
    </w:p>
    <w:p w:rsidR="00E35764" w:rsidRDefault="00E35764" w:rsidP="004405A0">
      <w:pPr>
        <w:pStyle w:val="Bnodstavec"/>
        <w:widowControl/>
        <w:numPr>
          <w:ilvl w:val="0"/>
          <w:numId w:val="6"/>
        </w:numPr>
        <w:spacing w:before="0" w:after="0" w:line="240" w:lineRule="auto"/>
        <w:ind w:left="709" w:hanging="283"/>
      </w:pPr>
      <w:r>
        <w:t>podle</w:t>
      </w:r>
      <w:r>
        <w:rPr>
          <w:rFonts w:eastAsia="Times New Roman" w:cs="Times New Roman"/>
        </w:rPr>
        <w:t xml:space="preserve"> </w:t>
      </w:r>
      <w:r>
        <w:t>výrobních</w:t>
      </w:r>
      <w:r>
        <w:rPr>
          <w:rFonts w:eastAsia="Times New Roman" w:cs="Times New Roman"/>
        </w:rPr>
        <w:t xml:space="preserve"> </w:t>
      </w:r>
      <w:r>
        <w:t>způsobů</w:t>
      </w:r>
      <w:r>
        <w:rPr>
          <w:rFonts w:eastAsia="Times New Roman" w:cs="Times New Roman"/>
        </w:rPr>
        <w:t xml:space="preserve"> </w:t>
      </w:r>
      <w:r>
        <w:t>(organizačních</w:t>
      </w:r>
      <w:r>
        <w:rPr>
          <w:rFonts w:eastAsia="Times New Roman" w:cs="Times New Roman"/>
        </w:rPr>
        <w:t xml:space="preserve"> </w:t>
      </w:r>
      <w:r>
        <w:t>typů</w:t>
      </w:r>
      <w:r>
        <w:rPr>
          <w:rFonts w:eastAsia="Times New Roman" w:cs="Times New Roman"/>
        </w:rPr>
        <w:t xml:space="preserve"> </w:t>
      </w:r>
      <w:r>
        <w:t>výroby).</w:t>
      </w:r>
    </w:p>
    <w:p w:rsidR="00E35764" w:rsidRDefault="00E35764" w:rsidP="004405A0">
      <w:pPr>
        <w:pStyle w:val="Bnodstavec"/>
        <w:widowControl/>
        <w:numPr>
          <w:ilvl w:val="0"/>
          <w:numId w:val="8"/>
        </w:numPr>
        <w:spacing w:before="0" w:after="0" w:line="240" w:lineRule="auto"/>
        <w:ind w:left="426" w:hanging="426"/>
      </w:pPr>
      <w:r w:rsidRPr="00E35764">
        <w:rPr>
          <w:b/>
        </w:rPr>
        <w:t>Převládající</w:t>
      </w:r>
      <w:r w:rsidRPr="00E35764">
        <w:rPr>
          <w:rFonts w:eastAsia="Times New Roman" w:cs="Times New Roman"/>
          <w:b/>
        </w:rPr>
        <w:t xml:space="preserve"> </w:t>
      </w:r>
      <w:r w:rsidRPr="00E35764">
        <w:rPr>
          <w:b/>
        </w:rPr>
        <w:t>výrobní</w:t>
      </w:r>
      <w:r w:rsidRPr="00E35764">
        <w:rPr>
          <w:rFonts w:eastAsia="Times New Roman" w:cs="Times New Roman"/>
          <w:b/>
        </w:rPr>
        <w:t xml:space="preserve"> </w:t>
      </w:r>
      <w:r w:rsidRPr="00E35764">
        <w:rPr>
          <w:b/>
        </w:rPr>
        <w:t>faktor</w:t>
      </w:r>
      <w:r w:rsidRPr="00E35764">
        <w:rPr>
          <w:rFonts w:eastAsia="Times New Roman" w:cs="Times New Roman"/>
          <w:b/>
        </w:rPr>
        <w:t xml:space="preserve"> </w:t>
      </w:r>
    </w:p>
    <w:p w:rsidR="00E35764" w:rsidRDefault="00E35764" w:rsidP="00E35764">
      <w:pPr>
        <w:pStyle w:val="Bnodstavec"/>
        <w:widowControl/>
        <w:spacing w:before="0" w:after="0" w:line="240" w:lineRule="auto"/>
        <w:ind w:left="426" w:hanging="426"/>
      </w:pPr>
      <w:r>
        <w:t>Podle</w:t>
      </w:r>
      <w:r w:rsidRPr="00E35764">
        <w:rPr>
          <w:rFonts w:eastAsia="Times New Roman" w:cs="Times New Roman"/>
        </w:rPr>
        <w:t xml:space="preserve"> </w:t>
      </w:r>
      <w:r>
        <w:t>převládajícího</w:t>
      </w:r>
      <w:r w:rsidRPr="00E35764">
        <w:rPr>
          <w:rFonts w:eastAsia="Times New Roman" w:cs="Times New Roman"/>
        </w:rPr>
        <w:t xml:space="preserve"> </w:t>
      </w:r>
      <w:r>
        <w:t>výrobního</w:t>
      </w:r>
      <w:r w:rsidRPr="00E35764">
        <w:rPr>
          <w:rFonts w:eastAsia="Times New Roman" w:cs="Times New Roman"/>
        </w:rPr>
        <w:t xml:space="preserve"> </w:t>
      </w:r>
      <w:r>
        <w:t>faktoru</w:t>
      </w:r>
      <w:r w:rsidRPr="00E35764">
        <w:rPr>
          <w:rFonts w:eastAsia="Times New Roman" w:cs="Times New Roman"/>
        </w:rPr>
        <w:t xml:space="preserve"> </w:t>
      </w:r>
      <w:r>
        <w:t>lze</w:t>
      </w:r>
      <w:r w:rsidRPr="00E35764">
        <w:rPr>
          <w:rFonts w:eastAsia="Times New Roman" w:cs="Times New Roman"/>
        </w:rPr>
        <w:t xml:space="preserve"> </w:t>
      </w:r>
      <w:r>
        <w:t>podniky</w:t>
      </w:r>
      <w:r w:rsidRPr="00E35764">
        <w:rPr>
          <w:rFonts w:eastAsia="Times New Roman" w:cs="Times New Roman"/>
        </w:rPr>
        <w:t xml:space="preserve"> </w:t>
      </w:r>
      <w:r>
        <w:t>členit</w:t>
      </w:r>
      <w:r w:rsidRPr="00E35764">
        <w:rPr>
          <w:rFonts w:eastAsia="Times New Roman" w:cs="Times New Roman"/>
        </w:rPr>
        <w:t xml:space="preserve"> </w:t>
      </w:r>
      <w:proofErr w:type="gramStart"/>
      <w:r>
        <w:t>na</w:t>
      </w:r>
      <w:proofErr w:type="gramEnd"/>
      <w:r>
        <w:t>:</w:t>
      </w:r>
    </w:p>
    <w:p w:rsidR="00E35764" w:rsidRDefault="00E35764" w:rsidP="004405A0">
      <w:pPr>
        <w:pStyle w:val="Bnodstavec"/>
        <w:widowControl/>
        <w:numPr>
          <w:ilvl w:val="0"/>
          <w:numId w:val="9"/>
        </w:numPr>
        <w:spacing w:before="0" w:after="0" w:line="240" w:lineRule="auto"/>
        <w:ind w:left="426" w:firstLine="0"/>
      </w:pPr>
      <w:r>
        <w:t>pracovně</w:t>
      </w:r>
      <w:r>
        <w:rPr>
          <w:rFonts w:eastAsia="Times New Roman" w:cs="Times New Roman"/>
        </w:rPr>
        <w:t xml:space="preserve"> </w:t>
      </w:r>
      <w:r>
        <w:t>náročné,</w:t>
      </w:r>
    </w:p>
    <w:p w:rsidR="00E35764" w:rsidRPr="00E35764" w:rsidRDefault="00E35764" w:rsidP="004405A0">
      <w:pPr>
        <w:pStyle w:val="Bnodstavec"/>
        <w:widowControl/>
        <w:numPr>
          <w:ilvl w:val="0"/>
          <w:numId w:val="9"/>
        </w:numPr>
        <w:spacing w:before="0" w:after="0" w:line="240" w:lineRule="auto"/>
        <w:ind w:left="426" w:firstLine="0"/>
      </w:pPr>
      <w:r>
        <w:t>investičně</w:t>
      </w:r>
      <w:r>
        <w:rPr>
          <w:rFonts w:eastAsia="Times New Roman" w:cs="Times New Roman"/>
        </w:rPr>
        <w:t xml:space="preserve"> </w:t>
      </w:r>
      <w:r>
        <w:t>náročné</w:t>
      </w:r>
      <w:r>
        <w:rPr>
          <w:rFonts w:eastAsia="Times New Roman" w:cs="Times New Roman"/>
        </w:rPr>
        <w:t>,</w:t>
      </w:r>
    </w:p>
    <w:p w:rsidR="00E35764" w:rsidRDefault="00E35764" w:rsidP="004405A0">
      <w:pPr>
        <w:pStyle w:val="Bnodstavec"/>
        <w:widowControl/>
        <w:numPr>
          <w:ilvl w:val="0"/>
          <w:numId w:val="5"/>
        </w:numPr>
        <w:spacing w:before="0" w:after="0" w:line="240" w:lineRule="auto"/>
        <w:ind w:left="426" w:firstLine="0"/>
      </w:pPr>
      <w:r>
        <w:t>materiálově</w:t>
      </w:r>
      <w:r>
        <w:rPr>
          <w:rFonts w:eastAsia="Times New Roman" w:cs="Times New Roman"/>
        </w:rPr>
        <w:t xml:space="preserve"> </w:t>
      </w:r>
      <w:r>
        <w:t>náročné.</w:t>
      </w:r>
    </w:p>
    <w:p w:rsidR="00E35764" w:rsidRPr="00E35764" w:rsidRDefault="00E35764" w:rsidP="004405A0">
      <w:pPr>
        <w:pStyle w:val="Bnodstavec"/>
        <w:widowControl/>
        <w:numPr>
          <w:ilvl w:val="0"/>
          <w:numId w:val="8"/>
        </w:numPr>
        <w:spacing w:before="0" w:after="0" w:line="240" w:lineRule="auto"/>
        <w:ind w:left="426" w:hanging="426"/>
      </w:pPr>
      <w:r w:rsidRPr="00E35764">
        <w:rPr>
          <w:b/>
        </w:rPr>
        <w:t>Velikost</w:t>
      </w:r>
      <w:r w:rsidRPr="00E35764">
        <w:rPr>
          <w:rFonts w:eastAsia="Times New Roman" w:cs="Times New Roman"/>
          <w:b/>
        </w:rPr>
        <w:t xml:space="preserve"> </w:t>
      </w:r>
      <w:r w:rsidRPr="00E35764">
        <w:rPr>
          <w:b/>
        </w:rPr>
        <w:t>podniku</w:t>
      </w:r>
      <w:r w:rsidRPr="00E35764">
        <w:rPr>
          <w:rFonts w:eastAsia="Times New Roman" w:cs="Times New Roman"/>
          <w:b/>
        </w:rPr>
        <w:t xml:space="preserve"> </w:t>
      </w:r>
    </w:p>
    <w:p w:rsidR="00E35764" w:rsidRDefault="00E35764" w:rsidP="00E35764">
      <w:pPr>
        <w:pStyle w:val="Bnodstavec"/>
        <w:widowControl/>
        <w:spacing w:before="0" w:after="0" w:line="240" w:lineRule="auto"/>
      </w:pPr>
      <w:r>
        <w:t>Podle</w:t>
      </w:r>
      <w:r>
        <w:rPr>
          <w:rFonts w:eastAsia="Times New Roman" w:cs="Times New Roman"/>
        </w:rPr>
        <w:t xml:space="preserve"> </w:t>
      </w:r>
      <w:r>
        <w:t>velikosti</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malé,</w:t>
      </w:r>
      <w:r>
        <w:rPr>
          <w:rFonts w:eastAsia="Times New Roman" w:cs="Times New Roman"/>
        </w:rPr>
        <w:t xml:space="preserve"> </w:t>
      </w:r>
      <w:r>
        <w:t>střední</w:t>
      </w:r>
      <w:r>
        <w:rPr>
          <w:rFonts w:eastAsia="Times New Roman" w:cs="Times New Roman"/>
        </w:rPr>
        <w:t xml:space="preserve"> a </w:t>
      </w:r>
      <w:r>
        <w:t>velké</w:t>
      </w:r>
      <w:r>
        <w:rPr>
          <w:rFonts w:eastAsia="Times New Roman" w:cs="Times New Roman"/>
        </w:rPr>
        <w:t xml:space="preserve"> </w:t>
      </w:r>
      <w:r>
        <w:t>(přičemž</w:t>
      </w:r>
      <w:r>
        <w:rPr>
          <w:rFonts w:eastAsia="Times New Roman" w:cs="Times New Roman"/>
        </w:rPr>
        <w:t xml:space="preserve"> </w:t>
      </w:r>
      <w:r>
        <w:t>existují</w:t>
      </w:r>
      <w:r>
        <w:rPr>
          <w:rFonts w:eastAsia="Times New Roman" w:cs="Times New Roman"/>
        </w:rPr>
        <w:t xml:space="preserve"> i </w:t>
      </w:r>
      <w:r>
        <w:t>další</w:t>
      </w:r>
      <w:r>
        <w:rPr>
          <w:rFonts w:eastAsia="Times New Roman" w:cs="Times New Roman"/>
        </w:rPr>
        <w:t xml:space="preserve"> </w:t>
      </w:r>
      <w:r>
        <w:t>velikostní</w:t>
      </w:r>
      <w:r>
        <w:rPr>
          <w:rFonts w:eastAsia="Times New Roman" w:cs="Times New Roman"/>
        </w:rPr>
        <w:t xml:space="preserve"> </w:t>
      </w:r>
      <w:r>
        <w:t>kategorie</w:t>
      </w:r>
      <w:r>
        <w:rPr>
          <w:rFonts w:eastAsia="Times New Roman" w:cs="Times New Roman"/>
        </w:rPr>
        <w:t xml:space="preserve"> </w:t>
      </w:r>
      <w:r>
        <w:t>např.</w:t>
      </w:r>
      <w:r>
        <w:rPr>
          <w:rFonts w:eastAsia="Times New Roman" w:cs="Times New Roman"/>
        </w:rPr>
        <w:t xml:space="preserve"> </w:t>
      </w:r>
      <w:proofErr w:type="spellStart"/>
      <w:r>
        <w:t>mikropodniky</w:t>
      </w:r>
      <w:proofErr w:type="spellEnd"/>
      <w:r>
        <w:t>).</w:t>
      </w:r>
      <w:r>
        <w:rPr>
          <w:rFonts w:eastAsia="Times New Roman" w:cs="Times New Roman"/>
        </w:rPr>
        <w:t xml:space="preserve"> </w:t>
      </w:r>
      <w:r>
        <w:t>Jako</w:t>
      </w:r>
      <w:r>
        <w:rPr>
          <w:rFonts w:eastAsia="Times New Roman" w:cs="Times New Roman"/>
        </w:rPr>
        <w:t xml:space="preserve"> </w:t>
      </w:r>
      <w:r>
        <w:t>kritéria</w:t>
      </w:r>
      <w:r>
        <w:rPr>
          <w:rFonts w:eastAsia="Times New Roman" w:cs="Times New Roman"/>
        </w:rPr>
        <w:t xml:space="preserve"> </w:t>
      </w:r>
      <w:r>
        <w:t>členění</w:t>
      </w:r>
      <w:r>
        <w:rPr>
          <w:rFonts w:eastAsia="Times New Roman" w:cs="Times New Roman"/>
        </w:rPr>
        <w:t xml:space="preserve"> </w:t>
      </w:r>
      <w:r>
        <w:t>se</w:t>
      </w:r>
      <w:r>
        <w:rPr>
          <w:rFonts w:eastAsia="Times New Roman" w:cs="Times New Roman"/>
        </w:rPr>
        <w:t xml:space="preserve"> </w:t>
      </w:r>
      <w:r>
        <w:t>nejčastěji</w:t>
      </w:r>
      <w:r>
        <w:rPr>
          <w:rFonts w:eastAsia="Times New Roman" w:cs="Times New Roman"/>
        </w:rPr>
        <w:t xml:space="preserve"> </w:t>
      </w:r>
      <w:r>
        <w:t>využívá</w:t>
      </w:r>
      <w:r>
        <w:rPr>
          <w:rFonts w:eastAsia="Times New Roman" w:cs="Times New Roman"/>
        </w:rPr>
        <w:t xml:space="preserve"> </w:t>
      </w:r>
      <w:r>
        <w:t>počet</w:t>
      </w:r>
      <w:r>
        <w:rPr>
          <w:rFonts w:eastAsia="Times New Roman" w:cs="Times New Roman"/>
        </w:rPr>
        <w:t xml:space="preserve"> </w:t>
      </w:r>
      <w:r>
        <w:t>zaměstnanců,</w:t>
      </w:r>
      <w:r>
        <w:rPr>
          <w:rFonts w:eastAsia="Times New Roman" w:cs="Times New Roman"/>
        </w:rPr>
        <w:t xml:space="preserve"> </w:t>
      </w:r>
      <w:r>
        <w:t>obrat</w:t>
      </w:r>
      <w:r>
        <w:rPr>
          <w:rFonts w:eastAsia="Times New Roman" w:cs="Times New Roman"/>
        </w:rPr>
        <w:t xml:space="preserve"> a </w:t>
      </w:r>
      <w:r>
        <w:t>bilanční</w:t>
      </w:r>
      <w:r>
        <w:rPr>
          <w:rFonts w:eastAsia="Times New Roman" w:cs="Times New Roman"/>
        </w:rPr>
        <w:t xml:space="preserve"> </w:t>
      </w:r>
      <w:r>
        <w:t>suma</w:t>
      </w:r>
      <w:r>
        <w:rPr>
          <w:rFonts w:eastAsia="Times New Roman" w:cs="Times New Roman"/>
        </w:rPr>
        <w:t xml:space="preserve"> </w:t>
      </w:r>
      <w:r>
        <w:t>(velikost</w:t>
      </w:r>
      <w:r>
        <w:rPr>
          <w:rFonts w:eastAsia="Times New Roman" w:cs="Times New Roman"/>
        </w:rPr>
        <w:t xml:space="preserve"> </w:t>
      </w:r>
      <w:r>
        <w:t>majetku).</w:t>
      </w:r>
      <w:r>
        <w:rPr>
          <w:rFonts w:eastAsia="Times New Roman" w:cs="Times New Roman"/>
        </w:rPr>
        <w:t xml:space="preserve"> </w:t>
      </w:r>
      <w:r>
        <w:t>Tato</w:t>
      </w:r>
      <w:r>
        <w:rPr>
          <w:rFonts w:eastAsia="Times New Roman" w:cs="Times New Roman"/>
        </w:rPr>
        <w:t xml:space="preserve"> </w:t>
      </w:r>
      <w:r>
        <w:t>kritéria</w:t>
      </w:r>
      <w:r>
        <w:rPr>
          <w:rFonts w:eastAsia="Times New Roman" w:cs="Times New Roman"/>
        </w:rPr>
        <w:t xml:space="preserve"> </w:t>
      </w:r>
      <w:r>
        <w:t>využívá</w:t>
      </w:r>
      <w:r>
        <w:rPr>
          <w:rFonts w:eastAsia="Times New Roman" w:cs="Times New Roman"/>
        </w:rPr>
        <w:t xml:space="preserve"> </w:t>
      </w:r>
      <w:r>
        <w:t>také</w:t>
      </w:r>
      <w:r>
        <w:rPr>
          <w:rFonts w:eastAsia="Times New Roman" w:cs="Times New Roman"/>
        </w:rPr>
        <w:t xml:space="preserve"> </w:t>
      </w:r>
      <w:r>
        <w:t>ČR</w:t>
      </w:r>
      <w:r>
        <w:rPr>
          <w:rFonts w:eastAsia="Times New Roman" w:cs="Times New Roman"/>
        </w:rPr>
        <w:t xml:space="preserve"> a </w:t>
      </w:r>
      <w:r>
        <w:t>EU.</w:t>
      </w:r>
    </w:p>
    <w:p w:rsidR="00E35764" w:rsidRPr="00E35764" w:rsidRDefault="00E35764" w:rsidP="004405A0">
      <w:pPr>
        <w:pStyle w:val="Bnodstavec"/>
        <w:widowControl/>
        <w:numPr>
          <w:ilvl w:val="0"/>
          <w:numId w:val="8"/>
        </w:numPr>
        <w:spacing w:before="0" w:after="0" w:line="240" w:lineRule="auto"/>
        <w:ind w:left="426" w:hanging="426"/>
      </w:pPr>
      <w:r>
        <w:rPr>
          <w:b/>
        </w:rPr>
        <w:t>Závislost</w:t>
      </w:r>
      <w:r>
        <w:rPr>
          <w:rFonts w:eastAsia="Times New Roman" w:cs="Times New Roman"/>
          <w:b/>
        </w:rPr>
        <w:t xml:space="preserve"> </w:t>
      </w:r>
      <w:r>
        <w:rPr>
          <w:b/>
        </w:rPr>
        <w:t>na</w:t>
      </w:r>
      <w:r>
        <w:rPr>
          <w:rFonts w:eastAsia="Times New Roman" w:cs="Times New Roman"/>
          <w:b/>
        </w:rPr>
        <w:t xml:space="preserve"> </w:t>
      </w:r>
      <w:r>
        <w:rPr>
          <w:b/>
        </w:rPr>
        <w:t>stanovišti</w:t>
      </w:r>
    </w:p>
    <w:p w:rsidR="00E35764" w:rsidRDefault="00E35764" w:rsidP="00E35764">
      <w:pPr>
        <w:pStyle w:val="Bnodstavec"/>
        <w:widowControl/>
        <w:spacing w:before="0" w:after="0" w:line="240" w:lineRule="auto"/>
      </w:pPr>
      <w:r>
        <w:t>Podle</w:t>
      </w:r>
      <w:r>
        <w:rPr>
          <w:rFonts w:eastAsia="Times New Roman" w:cs="Times New Roman"/>
        </w:rPr>
        <w:t xml:space="preserve"> </w:t>
      </w:r>
      <w:r>
        <w:t>závislosti</w:t>
      </w:r>
      <w:r>
        <w:rPr>
          <w:rFonts w:eastAsia="Times New Roman" w:cs="Times New Roman"/>
        </w:rPr>
        <w:t xml:space="preserve"> </w:t>
      </w:r>
      <w:r>
        <w:t>na</w:t>
      </w:r>
      <w:r>
        <w:rPr>
          <w:rFonts w:eastAsia="Times New Roman" w:cs="Times New Roman"/>
        </w:rPr>
        <w:t xml:space="preserve"> </w:t>
      </w:r>
      <w:r>
        <w:t>stanovišti</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závislé</w:t>
      </w:r>
      <w:r>
        <w:rPr>
          <w:rFonts w:eastAsia="Times New Roman" w:cs="Times New Roman"/>
        </w:rPr>
        <w:t xml:space="preserve"> </w:t>
      </w:r>
      <w:r>
        <w:t>na</w:t>
      </w:r>
      <w:r>
        <w:rPr>
          <w:rFonts w:eastAsia="Times New Roman" w:cs="Times New Roman"/>
        </w:rPr>
        <w:t xml:space="preserve"> </w:t>
      </w:r>
      <w:r>
        <w:t>surovině</w:t>
      </w:r>
      <w:r>
        <w:rPr>
          <w:rFonts w:eastAsia="Times New Roman" w:cs="Times New Roman"/>
        </w:rPr>
        <w:t xml:space="preserve"> </w:t>
      </w:r>
      <w:r>
        <w:t>(např.</w:t>
      </w:r>
      <w:r>
        <w:rPr>
          <w:rFonts w:eastAsia="Times New Roman" w:cs="Times New Roman"/>
        </w:rPr>
        <w:t xml:space="preserve"> </w:t>
      </w:r>
      <w:r>
        <w:t>cementárna),</w:t>
      </w:r>
      <w:r>
        <w:rPr>
          <w:rFonts w:eastAsia="Times New Roman" w:cs="Times New Roman"/>
        </w:rPr>
        <w:t xml:space="preserve"> </w:t>
      </w:r>
      <w:r>
        <w:t>na</w:t>
      </w:r>
      <w:r>
        <w:rPr>
          <w:rFonts w:eastAsia="Times New Roman" w:cs="Times New Roman"/>
        </w:rPr>
        <w:t xml:space="preserve"> </w:t>
      </w:r>
      <w:r>
        <w:t>energii</w:t>
      </w:r>
      <w:r>
        <w:rPr>
          <w:rFonts w:eastAsia="Times New Roman" w:cs="Times New Roman"/>
        </w:rPr>
        <w:t xml:space="preserve"> </w:t>
      </w:r>
      <w:r>
        <w:t>(např.</w:t>
      </w:r>
      <w:r>
        <w:rPr>
          <w:rFonts w:eastAsia="Times New Roman" w:cs="Times New Roman"/>
        </w:rPr>
        <w:t xml:space="preserve"> </w:t>
      </w:r>
      <w:r>
        <w:t>vodní</w:t>
      </w:r>
      <w:r>
        <w:rPr>
          <w:rFonts w:eastAsia="Times New Roman" w:cs="Times New Roman"/>
        </w:rPr>
        <w:t xml:space="preserve"> </w:t>
      </w:r>
      <w:r>
        <w:t>elektrárna),</w:t>
      </w:r>
      <w:r>
        <w:rPr>
          <w:rFonts w:eastAsia="Times New Roman" w:cs="Times New Roman"/>
        </w:rPr>
        <w:t xml:space="preserve"> </w:t>
      </w:r>
      <w:r>
        <w:t>na</w:t>
      </w:r>
      <w:r>
        <w:rPr>
          <w:rFonts w:eastAsia="Times New Roman" w:cs="Times New Roman"/>
        </w:rPr>
        <w:t xml:space="preserve"> </w:t>
      </w:r>
      <w:r>
        <w:t>pracovní</w:t>
      </w:r>
      <w:r>
        <w:rPr>
          <w:rFonts w:eastAsia="Times New Roman" w:cs="Times New Roman"/>
        </w:rPr>
        <w:t xml:space="preserve"> </w:t>
      </w:r>
      <w:r>
        <w:t>síle</w:t>
      </w:r>
      <w:r>
        <w:rPr>
          <w:rFonts w:eastAsia="Times New Roman" w:cs="Times New Roman"/>
        </w:rPr>
        <w:t xml:space="preserve"> </w:t>
      </w:r>
      <w:r>
        <w:t>(např.</w:t>
      </w:r>
      <w:r>
        <w:rPr>
          <w:rFonts w:eastAsia="Times New Roman" w:cs="Times New Roman"/>
        </w:rPr>
        <w:t xml:space="preserve"> </w:t>
      </w:r>
      <w:r>
        <w:t>jednoduchá</w:t>
      </w:r>
      <w:r>
        <w:rPr>
          <w:rFonts w:eastAsia="Times New Roman" w:cs="Times New Roman"/>
        </w:rPr>
        <w:t xml:space="preserve"> </w:t>
      </w:r>
      <w:r>
        <w:t>montovaná</w:t>
      </w:r>
      <w:r>
        <w:rPr>
          <w:rFonts w:eastAsia="Times New Roman" w:cs="Times New Roman"/>
        </w:rPr>
        <w:t xml:space="preserve"> </w:t>
      </w:r>
      <w:r>
        <w:t>výroba)</w:t>
      </w:r>
      <w:r>
        <w:rPr>
          <w:rFonts w:eastAsia="Times New Roman" w:cs="Times New Roman"/>
        </w:rPr>
        <w:t xml:space="preserve"> a </w:t>
      </w:r>
      <w:r>
        <w:t>na</w:t>
      </w:r>
      <w:r>
        <w:rPr>
          <w:rFonts w:eastAsia="Times New Roman" w:cs="Times New Roman"/>
        </w:rPr>
        <w:t xml:space="preserve"> </w:t>
      </w:r>
      <w:r>
        <w:t>odbytu</w:t>
      </w:r>
      <w:r>
        <w:rPr>
          <w:rFonts w:eastAsia="Times New Roman" w:cs="Times New Roman"/>
        </w:rPr>
        <w:t xml:space="preserve"> </w:t>
      </w:r>
      <w:r>
        <w:t>(např.</w:t>
      </w:r>
      <w:r>
        <w:rPr>
          <w:rFonts w:eastAsia="Times New Roman" w:cs="Times New Roman"/>
        </w:rPr>
        <w:t xml:space="preserve"> </w:t>
      </w:r>
      <w:r>
        <w:t>pekárna).</w:t>
      </w:r>
    </w:p>
    <w:p w:rsidR="00E35764" w:rsidRPr="00E35764" w:rsidRDefault="00E35764" w:rsidP="004405A0">
      <w:pPr>
        <w:pStyle w:val="Bnodstavec"/>
        <w:widowControl/>
        <w:numPr>
          <w:ilvl w:val="0"/>
          <w:numId w:val="8"/>
        </w:numPr>
        <w:spacing w:before="0" w:after="0" w:line="240" w:lineRule="auto"/>
        <w:ind w:left="426" w:hanging="426"/>
      </w:pPr>
      <w:r>
        <w:rPr>
          <w:b/>
        </w:rPr>
        <w:t>Pohyblivost</w:t>
      </w:r>
    </w:p>
    <w:p w:rsidR="00E35764" w:rsidRDefault="00E35764" w:rsidP="00E35764">
      <w:pPr>
        <w:pStyle w:val="Bnodstavec"/>
        <w:widowControl/>
        <w:spacing w:before="0" w:after="0" w:line="240" w:lineRule="auto"/>
      </w:pPr>
      <w:r>
        <w:t>Podle</w:t>
      </w:r>
      <w:r>
        <w:rPr>
          <w:rFonts w:eastAsia="Times New Roman" w:cs="Times New Roman"/>
        </w:rPr>
        <w:t xml:space="preserve"> </w:t>
      </w:r>
      <w:r>
        <w:t>pohyblivosti</w:t>
      </w:r>
      <w:r>
        <w:rPr>
          <w:rFonts w:eastAsia="Times New Roman" w:cs="Times New Roman"/>
        </w:rPr>
        <w:t xml:space="preserve"> </w:t>
      </w:r>
      <w:r>
        <w:t>lze</w:t>
      </w:r>
      <w:r>
        <w:rPr>
          <w:rFonts w:eastAsia="Times New Roman" w:cs="Times New Roman"/>
        </w:rPr>
        <w:t xml:space="preserve"> </w:t>
      </w:r>
      <w:r>
        <w:t>rozlišit</w:t>
      </w:r>
      <w:r>
        <w:rPr>
          <w:rFonts w:eastAsia="Times New Roman" w:cs="Times New Roman"/>
        </w:rPr>
        <w:t xml:space="preserve"> </w:t>
      </w:r>
      <w:r>
        <w:t>podniky</w:t>
      </w:r>
      <w:r>
        <w:rPr>
          <w:rFonts w:eastAsia="Times New Roman" w:cs="Times New Roman"/>
        </w:rPr>
        <w:t xml:space="preserve"> </w:t>
      </w:r>
      <w:r>
        <w:t>zcela</w:t>
      </w:r>
      <w:r>
        <w:rPr>
          <w:rFonts w:eastAsia="Times New Roman" w:cs="Times New Roman"/>
        </w:rPr>
        <w:t xml:space="preserve"> </w:t>
      </w:r>
      <w:r>
        <w:t>nebo</w:t>
      </w:r>
      <w:r>
        <w:rPr>
          <w:rFonts w:eastAsia="Times New Roman" w:cs="Times New Roman"/>
        </w:rPr>
        <w:t xml:space="preserve"> </w:t>
      </w:r>
      <w:r>
        <w:t>z části</w:t>
      </w:r>
      <w:r>
        <w:rPr>
          <w:rFonts w:eastAsia="Times New Roman" w:cs="Times New Roman"/>
        </w:rPr>
        <w:t xml:space="preserve"> </w:t>
      </w:r>
      <w:r>
        <w:t>vázané</w:t>
      </w:r>
      <w:r>
        <w:rPr>
          <w:rFonts w:eastAsia="Times New Roman" w:cs="Times New Roman"/>
        </w:rPr>
        <w:t xml:space="preserve"> </w:t>
      </w:r>
      <w:r>
        <w:t>na</w:t>
      </w:r>
      <w:r>
        <w:rPr>
          <w:rFonts w:eastAsia="Times New Roman" w:cs="Times New Roman"/>
        </w:rPr>
        <w:t xml:space="preserve"> </w:t>
      </w:r>
      <w:r>
        <w:t>stanoviště</w:t>
      </w:r>
      <w:r>
        <w:rPr>
          <w:rFonts w:eastAsia="Times New Roman" w:cs="Times New Roman"/>
        </w:rPr>
        <w:t xml:space="preserve"> </w:t>
      </w:r>
      <w:r>
        <w:t>(stavební,</w:t>
      </w:r>
      <w:r>
        <w:rPr>
          <w:rFonts w:eastAsia="Times New Roman" w:cs="Times New Roman"/>
        </w:rPr>
        <w:t xml:space="preserve"> </w:t>
      </w:r>
      <w:r>
        <w:t>zemědělské</w:t>
      </w:r>
      <w:r>
        <w:rPr>
          <w:rFonts w:eastAsia="Times New Roman" w:cs="Times New Roman"/>
        </w:rPr>
        <w:t xml:space="preserve"> a </w:t>
      </w:r>
      <w:r>
        <w:t>průmyslové</w:t>
      </w:r>
      <w:r>
        <w:rPr>
          <w:rFonts w:eastAsia="Times New Roman" w:cs="Times New Roman"/>
        </w:rPr>
        <w:t xml:space="preserve"> </w:t>
      </w:r>
      <w:r>
        <w:t>podniky)</w:t>
      </w:r>
      <w:r>
        <w:rPr>
          <w:rFonts w:eastAsia="Times New Roman" w:cs="Times New Roman"/>
        </w:rPr>
        <w:t xml:space="preserve"> a </w:t>
      </w:r>
      <w:r>
        <w:t>cestující</w:t>
      </w:r>
      <w:r>
        <w:rPr>
          <w:rFonts w:eastAsia="Times New Roman" w:cs="Times New Roman"/>
        </w:rPr>
        <w:t xml:space="preserve"> </w:t>
      </w:r>
      <w:r>
        <w:t>(ambulantní)</w:t>
      </w:r>
      <w:r>
        <w:rPr>
          <w:rFonts w:eastAsia="Times New Roman" w:cs="Times New Roman"/>
        </w:rPr>
        <w:t xml:space="preserve"> </w:t>
      </w:r>
      <w:r>
        <w:t>podniky</w:t>
      </w:r>
      <w:r>
        <w:rPr>
          <w:rFonts w:eastAsia="Times New Roman" w:cs="Times New Roman"/>
        </w:rPr>
        <w:t xml:space="preserve"> </w:t>
      </w:r>
      <w:r>
        <w:t>(pojízdné</w:t>
      </w:r>
      <w:r>
        <w:rPr>
          <w:rFonts w:eastAsia="Times New Roman" w:cs="Times New Roman"/>
        </w:rPr>
        <w:t xml:space="preserve"> </w:t>
      </w:r>
      <w:r>
        <w:t>prodejny,</w:t>
      </w:r>
      <w:r>
        <w:rPr>
          <w:rFonts w:eastAsia="Times New Roman" w:cs="Times New Roman"/>
        </w:rPr>
        <w:t xml:space="preserve"> </w:t>
      </w:r>
      <w:r>
        <w:t>stánky,</w:t>
      </w:r>
      <w:r>
        <w:rPr>
          <w:rFonts w:eastAsia="Times New Roman" w:cs="Times New Roman"/>
        </w:rPr>
        <w:t xml:space="preserve"> </w:t>
      </w:r>
      <w:r>
        <w:t>kolotoče</w:t>
      </w:r>
      <w:r>
        <w:rPr>
          <w:rFonts w:eastAsia="Times New Roman" w:cs="Times New Roman"/>
        </w:rPr>
        <w:t xml:space="preserve"> </w:t>
      </w:r>
      <w:r>
        <w:t>apod.).</w:t>
      </w:r>
    </w:p>
    <w:p w:rsidR="00E35764" w:rsidRPr="00E35764" w:rsidRDefault="00E35764" w:rsidP="004405A0">
      <w:pPr>
        <w:pStyle w:val="Bnodstavec"/>
        <w:widowControl/>
        <w:numPr>
          <w:ilvl w:val="0"/>
          <w:numId w:val="8"/>
        </w:numPr>
        <w:spacing w:before="0" w:after="0" w:line="240" w:lineRule="auto"/>
        <w:ind w:left="426" w:hanging="426"/>
      </w:pPr>
      <w:r>
        <w:rPr>
          <w:b/>
        </w:rPr>
        <w:t>Organizačně</w:t>
      </w:r>
      <w:r>
        <w:rPr>
          <w:rFonts w:eastAsia="Times New Roman" w:cs="Times New Roman"/>
          <w:b/>
        </w:rPr>
        <w:t xml:space="preserve"> </w:t>
      </w:r>
      <w:r>
        <w:rPr>
          <w:b/>
        </w:rPr>
        <w:t>právní</w:t>
      </w:r>
      <w:r>
        <w:rPr>
          <w:rFonts w:eastAsia="Times New Roman" w:cs="Times New Roman"/>
          <w:b/>
        </w:rPr>
        <w:t xml:space="preserve"> </w:t>
      </w:r>
      <w:r>
        <w:rPr>
          <w:b/>
        </w:rPr>
        <w:t>forma</w:t>
      </w:r>
      <w:r>
        <w:rPr>
          <w:rFonts w:eastAsia="Times New Roman" w:cs="Times New Roman"/>
          <w:b/>
        </w:rPr>
        <w:t xml:space="preserve"> </w:t>
      </w:r>
      <w:r>
        <w:rPr>
          <w:b/>
        </w:rPr>
        <w:t>podnikání</w:t>
      </w:r>
    </w:p>
    <w:p w:rsidR="00E35764" w:rsidRDefault="00E35764" w:rsidP="00E35764">
      <w:pPr>
        <w:pStyle w:val="Bnodstavec"/>
        <w:widowControl/>
        <w:spacing w:before="0" w:after="0" w:line="240" w:lineRule="auto"/>
      </w:pPr>
      <w:r>
        <w:t>Podle</w:t>
      </w:r>
      <w:r>
        <w:rPr>
          <w:rFonts w:eastAsia="Times New Roman" w:cs="Times New Roman"/>
        </w:rPr>
        <w:t xml:space="preserve"> </w:t>
      </w:r>
      <w:r>
        <w:t>organizačně</w:t>
      </w:r>
      <w:r>
        <w:rPr>
          <w:rFonts w:eastAsia="Times New Roman" w:cs="Times New Roman"/>
        </w:rPr>
        <w:t xml:space="preserve"> </w:t>
      </w:r>
      <w:r>
        <w:t>právní</w:t>
      </w:r>
      <w:r>
        <w:rPr>
          <w:rFonts w:eastAsia="Times New Roman" w:cs="Times New Roman"/>
        </w:rPr>
        <w:t xml:space="preserve"> </w:t>
      </w:r>
      <w:r>
        <w:t>formy</w:t>
      </w:r>
      <w:r>
        <w:rPr>
          <w:rFonts w:eastAsia="Times New Roman" w:cs="Times New Roman"/>
        </w:rPr>
        <w:t xml:space="preserve"> </w:t>
      </w:r>
      <w:r>
        <w:t>podnikání</w:t>
      </w:r>
      <w:r>
        <w:rPr>
          <w:rFonts w:eastAsia="Times New Roman" w:cs="Times New Roman"/>
        </w:rPr>
        <w:t xml:space="preserve"> </w:t>
      </w:r>
      <w:r>
        <w:t>lze</w:t>
      </w:r>
      <w:r>
        <w:rPr>
          <w:rFonts w:eastAsia="Times New Roman" w:cs="Times New Roman"/>
        </w:rPr>
        <w:t xml:space="preserve"> </w:t>
      </w:r>
      <w:r>
        <w:t>podniky</w:t>
      </w:r>
      <w:r>
        <w:rPr>
          <w:rFonts w:eastAsia="Times New Roman" w:cs="Times New Roman"/>
        </w:rPr>
        <w:t xml:space="preserve"> </w:t>
      </w:r>
      <w:r>
        <w:t>členit</w:t>
      </w:r>
      <w:r>
        <w:rPr>
          <w:rFonts w:eastAsia="Times New Roman" w:cs="Times New Roman"/>
        </w:rPr>
        <w:t xml:space="preserve"> </w:t>
      </w:r>
      <w:r>
        <w:t>na</w:t>
      </w:r>
      <w:r>
        <w:rPr>
          <w:rFonts w:eastAsia="Times New Roman" w:cs="Times New Roman"/>
        </w:rPr>
        <w:t xml:space="preserve"> </w:t>
      </w:r>
      <w:r>
        <w:t>podniky</w:t>
      </w:r>
      <w:r>
        <w:rPr>
          <w:rFonts w:eastAsia="Times New Roman" w:cs="Times New Roman"/>
        </w:rPr>
        <w:t xml:space="preserve"> </w:t>
      </w:r>
      <w:r>
        <w:t>fyzických</w:t>
      </w:r>
      <w:r>
        <w:rPr>
          <w:rFonts w:eastAsia="Times New Roman" w:cs="Times New Roman"/>
        </w:rPr>
        <w:t xml:space="preserve"> </w:t>
      </w:r>
      <w:r>
        <w:t>osob,</w:t>
      </w:r>
      <w:r>
        <w:rPr>
          <w:rFonts w:eastAsia="Times New Roman" w:cs="Times New Roman"/>
        </w:rPr>
        <w:t xml:space="preserve"> </w:t>
      </w:r>
      <w:r>
        <w:t>osobní</w:t>
      </w:r>
      <w:r>
        <w:rPr>
          <w:rFonts w:eastAsia="Times New Roman" w:cs="Times New Roman"/>
        </w:rPr>
        <w:t xml:space="preserve"> </w:t>
      </w:r>
      <w:r>
        <w:t>společnosti,</w:t>
      </w:r>
      <w:r>
        <w:rPr>
          <w:rFonts w:eastAsia="Times New Roman" w:cs="Times New Roman"/>
        </w:rPr>
        <w:t xml:space="preserve"> </w:t>
      </w:r>
      <w:r>
        <w:t>kapitálové</w:t>
      </w:r>
      <w:r>
        <w:rPr>
          <w:rFonts w:eastAsia="Times New Roman" w:cs="Times New Roman"/>
        </w:rPr>
        <w:t xml:space="preserve"> </w:t>
      </w:r>
      <w:r>
        <w:t>společnosti,</w:t>
      </w:r>
      <w:r>
        <w:rPr>
          <w:rFonts w:eastAsia="Times New Roman" w:cs="Times New Roman"/>
        </w:rPr>
        <w:t xml:space="preserve"> </w:t>
      </w:r>
      <w:r>
        <w:t>družstva,</w:t>
      </w:r>
      <w:r>
        <w:rPr>
          <w:rFonts w:eastAsia="Times New Roman" w:cs="Times New Roman"/>
        </w:rPr>
        <w:t xml:space="preserve"> </w:t>
      </w:r>
      <w:r>
        <w:t>podniky</w:t>
      </w:r>
      <w:r>
        <w:rPr>
          <w:rFonts w:eastAsia="Times New Roman" w:cs="Times New Roman"/>
        </w:rPr>
        <w:t xml:space="preserve"> </w:t>
      </w:r>
      <w:r>
        <w:t>vzniklé</w:t>
      </w:r>
      <w:r>
        <w:rPr>
          <w:rFonts w:eastAsia="Times New Roman" w:cs="Times New Roman"/>
        </w:rPr>
        <w:t xml:space="preserve"> </w:t>
      </w:r>
      <w:r>
        <w:t>ze</w:t>
      </w:r>
      <w:r>
        <w:rPr>
          <w:rFonts w:eastAsia="Times New Roman" w:cs="Times New Roman"/>
        </w:rPr>
        <w:t xml:space="preserve"> </w:t>
      </w:r>
      <w:r>
        <w:t>zákona</w:t>
      </w:r>
      <w:r>
        <w:rPr>
          <w:rFonts w:eastAsia="Times New Roman" w:cs="Times New Roman"/>
        </w:rPr>
        <w:t xml:space="preserve"> </w:t>
      </w:r>
      <w:r>
        <w:t>atd.</w:t>
      </w:r>
    </w:p>
    <w:p w:rsidR="00F95E93" w:rsidRPr="00D90A6B" w:rsidRDefault="00F95E93" w:rsidP="004405A0">
      <w:pPr>
        <w:pStyle w:val="Nadpis2"/>
        <w:numPr>
          <w:ilvl w:val="1"/>
          <w:numId w:val="37"/>
        </w:numPr>
        <w:ind w:left="426" w:hanging="426"/>
        <w:rPr>
          <w:rFonts w:ascii="Times New Roman" w:hAnsi="Times New Roman" w:cs="Times New Roman"/>
          <w:color w:val="auto"/>
        </w:rPr>
      </w:pPr>
      <w:bookmarkStart w:id="4" w:name="_Toc20493921"/>
      <w:r w:rsidRPr="00D90A6B">
        <w:rPr>
          <w:rFonts w:ascii="Times New Roman" w:hAnsi="Times New Roman" w:cs="Times New Roman"/>
          <w:color w:val="auto"/>
        </w:rPr>
        <w:t>Cíle podniku</w:t>
      </w:r>
      <w:bookmarkEnd w:id="4"/>
    </w:p>
    <w:p w:rsidR="00F95E93" w:rsidRPr="003C6520" w:rsidRDefault="003C6520" w:rsidP="00AB4518">
      <w:pPr>
        <w:spacing w:after="0" w:line="240" w:lineRule="auto"/>
        <w:jc w:val="both"/>
        <w:rPr>
          <w:rFonts w:ascii="Times New Roman" w:hAnsi="Times New Roman" w:cs="Times New Roman"/>
          <w:sz w:val="24"/>
          <w:szCs w:val="24"/>
        </w:rPr>
      </w:pPr>
      <w:r w:rsidRPr="003C6520">
        <w:rPr>
          <w:rFonts w:ascii="Times New Roman" w:hAnsi="Times New Roman" w:cs="Times New Roman"/>
          <w:b/>
          <w:sz w:val="24"/>
          <w:szCs w:val="24"/>
        </w:rPr>
        <w:t>Cíle</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podniku</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jsou</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požadované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stavy,</w:t>
      </w:r>
      <w:r w:rsidRPr="003C6520">
        <w:rPr>
          <w:rFonts w:ascii="Times New Roman" w:eastAsia="Times New Roman" w:hAnsi="Times New Roman" w:cs="Times New Roman"/>
          <w:b/>
          <w:sz w:val="24"/>
          <w:szCs w:val="24"/>
        </w:rPr>
        <w:t xml:space="preserve"> o </w:t>
      </w:r>
      <w:r w:rsidRPr="003C6520">
        <w:rPr>
          <w:rFonts w:ascii="Times New Roman" w:hAnsi="Times New Roman" w:cs="Times New Roman"/>
          <w:b/>
          <w:sz w:val="24"/>
          <w:szCs w:val="24"/>
        </w:rPr>
        <w:t>které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tento</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podnik</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usiluje</w:t>
      </w:r>
      <w:r w:rsidRPr="003C6520">
        <w:rPr>
          <w:rFonts w:ascii="Times New Roman" w:hAnsi="Times New Roman" w:cs="Times New Roman"/>
          <w:sz w:val="24"/>
          <w:szCs w:val="24"/>
        </w:rPr>
        <w:t>.</w:t>
      </w:r>
      <w:r w:rsidRPr="003C6520">
        <w:rPr>
          <w:rFonts w:ascii="Times New Roman" w:eastAsia="Times New Roman" w:hAnsi="Times New Roman" w:cs="Times New Roman"/>
          <w:sz w:val="24"/>
          <w:szCs w:val="24"/>
        </w:rPr>
        <w:t xml:space="preserve"> </w:t>
      </w:r>
      <w:r w:rsidRPr="003C6520">
        <w:rPr>
          <w:rFonts w:ascii="Times New Roman" w:hAnsi="Times New Roman" w:cs="Times New Roman"/>
          <w:b/>
          <w:sz w:val="24"/>
          <w:szCs w:val="24"/>
        </w:rPr>
        <w:t>Vrcholovým</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cílem</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podniku</w:t>
      </w:r>
      <w:r w:rsidRPr="003C6520">
        <w:rPr>
          <w:rFonts w:ascii="Times New Roman" w:eastAsia="Times New Roman" w:hAnsi="Times New Roman" w:cs="Times New Roman"/>
          <w:sz w:val="24"/>
          <w:szCs w:val="24"/>
        </w:rPr>
        <w:t xml:space="preserve"> v </w:t>
      </w:r>
      <w:r w:rsidRPr="003C6520">
        <w:rPr>
          <w:rFonts w:ascii="Times New Roman" w:hAnsi="Times New Roman" w:cs="Times New Roman"/>
          <w:sz w:val="24"/>
          <w:szCs w:val="24"/>
        </w:rPr>
        <w:t>tržní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ekonomice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je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b/>
          <w:sz w:val="24"/>
          <w:szCs w:val="24"/>
        </w:rPr>
        <w:t>dlouhodobá</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maximalizace</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zisku</w:t>
      </w:r>
      <w:r w:rsidRPr="003C6520">
        <w:rPr>
          <w:rFonts w:ascii="Times New Roman" w:hAnsi="Times New Roman" w:cs="Times New Roman"/>
          <w:sz w:val="24"/>
          <w:szCs w:val="24"/>
        </w:rPr>
        <w:t>.</w:t>
      </w:r>
      <w:r w:rsidRPr="003C6520">
        <w:rPr>
          <w:rFonts w:ascii="Times New Roman" w:eastAsia="Times New Roman" w:hAnsi="Times New Roman" w:cs="Times New Roman"/>
          <w:sz w:val="24"/>
          <w:szCs w:val="24"/>
        </w:rPr>
        <w:t xml:space="preserve"> V </w:t>
      </w:r>
      <w:r w:rsidRPr="003C6520">
        <w:rPr>
          <w:rFonts w:ascii="Times New Roman" w:hAnsi="Times New Roman" w:cs="Times New Roman"/>
          <w:sz w:val="24"/>
          <w:szCs w:val="24"/>
        </w:rPr>
        <w:t>praxi</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ale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není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hlavní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jediným</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cílem,</w:t>
      </w:r>
      <w:r w:rsidRPr="003C6520">
        <w:rPr>
          <w:rFonts w:ascii="Times New Roman" w:eastAsia="Times New Roman" w:hAnsi="Times New Roman" w:cs="Times New Roman"/>
          <w:sz w:val="24"/>
          <w:szCs w:val="24"/>
        </w:rPr>
        <w:t xml:space="preserve"> i </w:t>
      </w:r>
      <w:r w:rsidRPr="003C6520">
        <w:rPr>
          <w:rFonts w:ascii="Times New Roman" w:hAnsi="Times New Roman" w:cs="Times New Roman"/>
          <w:sz w:val="24"/>
          <w:szCs w:val="24"/>
        </w:rPr>
        <w:t>když</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je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to</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dominantní.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Vymezený</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hlavní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cíl</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totiž</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nelze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dosáhnout</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izolovaně,</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ale</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pouze</w:t>
      </w:r>
      <w:r w:rsidRPr="003C6520">
        <w:rPr>
          <w:rFonts w:ascii="Times New Roman" w:eastAsia="Times New Roman" w:hAnsi="Times New Roman" w:cs="Times New Roman"/>
          <w:sz w:val="24"/>
          <w:szCs w:val="24"/>
        </w:rPr>
        <w:t xml:space="preserve"> s </w:t>
      </w:r>
      <w:r w:rsidRPr="003C6520">
        <w:rPr>
          <w:rFonts w:ascii="Times New Roman" w:hAnsi="Times New Roman" w:cs="Times New Roman"/>
          <w:sz w:val="24"/>
          <w:szCs w:val="24"/>
        </w:rPr>
        <w:t>ohledem</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na</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vedlejší</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podmínky.</w:t>
      </w:r>
      <w:r w:rsidRPr="003C6520">
        <w:rPr>
          <w:rFonts w:ascii="Times New Roman" w:eastAsia="Times New Roman" w:hAnsi="Times New Roman" w:cs="Times New Roman"/>
          <w:sz w:val="24"/>
          <w:szCs w:val="24"/>
        </w:rPr>
        <w:t xml:space="preserve"> </w:t>
      </w:r>
      <w:r w:rsidRPr="003C6520">
        <w:rPr>
          <w:rFonts w:ascii="Times New Roman" w:hAnsi="Times New Roman" w:cs="Times New Roman"/>
          <w:sz w:val="24"/>
          <w:szCs w:val="24"/>
        </w:rPr>
        <w:t>Tyto</w:t>
      </w:r>
      <w:r w:rsidRPr="003C6520">
        <w:rPr>
          <w:rFonts w:ascii="Times New Roman" w:eastAsia="Times New Roman" w:hAnsi="Times New Roman" w:cs="Times New Roman"/>
          <w:sz w:val="24"/>
          <w:szCs w:val="24"/>
        </w:rPr>
        <w:t xml:space="preserve"> </w:t>
      </w:r>
      <w:r w:rsidRPr="003C6520">
        <w:rPr>
          <w:rFonts w:ascii="Times New Roman" w:hAnsi="Times New Roman" w:cs="Times New Roman"/>
          <w:b/>
          <w:sz w:val="24"/>
          <w:szCs w:val="24"/>
        </w:rPr>
        <w:t>podmínky</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představují</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další</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cíle</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sledované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na</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vrcholové</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úrovni</w:t>
      </w:r>
      <w:r w:rsidRPr="003C6520">
        <w:rPr>
          <w:rFonts w:ascii="Times New Roman" w:eastAsia="Times New Roman" w:hAnsi="Times New Roman" w:cs="Times New Roman"/>
          <w:b/>
          <w:sz w:val="24"/>
          <w:szCs w:val="24"/>
        </w:rPr>
        <w:t xml:space="preserve"> </w:t>
      </w:r>
      <w:r w:rsidRPr="003C6520">
        <w:rPr>
          <w:rFonts w:ascii="Times New Roman" w:hAnsi="Times New Roman" w:cs="Times New Roman"/>
          <w:b/>
          <w:sz w:val="24"/>
          <w:szCs w:val="24"/>
        </w:rPr>
        <w:t>podniku</w:t>
      </w:r>
      <w:r w:rsidRPr="003C6520">
        <w:rPr>
          <w:rFonts w:ascii="Times New Roman" w:hAnsi="Times New Roman" w:cs="Times New Roman"/>
          <w:sz w:val="24"/>
          <w:szCs w:val="24"/>
        </w:rPr>
        <w:t>.</w:t>
      </w:r>
      <w:r w:rsidR="0012674A">
        <w:rPr>
          <w:rFonts w:ascii="Times New Roman" w:hAnsi="Times New Roman" w:cs="Times New Roman"/>
          <w:sz w:val="24"/>
          <w:szCs w:val="24"/>
        </w:rPr>
        <w:t xml:space="preserve"> Tyto vedlejší podmínky pak zpravidla způsobují, že podnik nemůže dosáhnout maximálního, ale </w:t>
      </w:r>
      <w:r w:rsidR="0012674A" w:rsidRPr="0012674A">
        <w:rPr>
          <w:rFonts w:ascii="Times New Roman" w:hAnsi="Times New Roman" w:cs="Times New Roman"/>
          <w:b/>
          <w:sz w:val="24"/>
          <w:szCs w:val="24"/>
        </w:rPr>
        <w:t>optimálního zisku</w:t>
      </w:r>
      <w:r w:rsidR="0012674A">
        <w:rPr>
          <w:rFonts w:ascii="Times New Roman" w:hAnsi="Times New Roman" w:cs="Times New Roman"/>
          <w:sz w:val="24"/>
          <w:szCs w:val="24"/>
        </w:rPr>
        <w:t>.</w:t>
      </w:r>
    </w:p>
    <w:p w:rsidR="003C6520" w:rsidRDefault="0012674A" w:rsidP="00AB4518">
      <w:pPr>
        <w:spacing w:after="0" w:line="240" w:lineRule="auto"/>
        <w:jc w:val="both"/>
        <w:rPr>
          <w:rFonts w:ascii="Times New Roman" w:hAnsi="Times New Roman"/>
          <w:sz w:val="24"/>
          <w:szCs w:val="24"/>
        </w:rPr>
      </w:pPr>
      <w:r>
        <w:rPr>
          <w:rFonts w:ascii="Times New Roman" w:hAnsi="Times New Roman"/>
          <w:sz w:val="24"/>
          <w:szCs w:val="24"/>
        </w:rPr>
        <w:t xml:space="preserve">Zisk je však účetní veličina, která nezaručuje, že má podnik peníze. Proto je možné (a vhodné) jako alternativní veličinu úspěšnosti podniku použít </w:t>
      </w:r>
      <w:r w:rsidRPr="0012674A">
        <w:rPr>
          <w:rFonts w:ascii="Times New Roman" w:hAnsi="Times New Roman"/>
          <w:b/>
          <w:sz w:val="24"/>
          <w:szCs w:val="24"/>
        </w:rPr>
        <w:t>peněžní tok</w:t>
      </w:r>
      <w:r>
        <w:rPr>
          <w:rFonts w:ascii="Times New Roman" w:hAnsi="Times New Roman"/>
          <w:sz w:val="24"/>
          <w:szCs w:val="24"/>
        </w:rPr>
        <w:t xml:space="preserve"> (</w:t>
      </w:r>
      <w:r w:rsidRPr="0012674A">
        <w:rPr>
          <w:rFonts w:ascii="Times New Roman" w:hAnsi="Times New Roman"/>
          <w:b/>
          <w:sz w:val="24"/>
          <w:szCs w:val="24"/>
        </w:rPr>
        <w:t xml:space="preserve">Cash </w:t>
      </w:r>
      <w:proofErr w:type="spellStart"/>
      <w:r w:rsidRPr="0012674A">
        <w:rPr>
          <w:rFonts w:ascii="Times New Roman" w:hAnsi="Times New Roman"/>
          <w:b/>
          <w:sz w:val="24"/>
          <w:szCs w:val="24"/>
        </w:rPr>
        <w:t>Flow</w:t>
      </w:r>
      <w:proofErr w:type="spellEnd"/>
      <w:r w:rsidRPr="0012674A">
        <w:rPr>
          <w:rFonts w:ascii="Times New Roman" w:hAnsi="Times New Roman"/>
          <w:b/>
          <w:sz w:val="24"/>
          <w:szCs w:val="24"/>
        </w:rPr>
        <w:t xml:space="preserve"> – CF</w:t>
      </w:r>
      <w:r>
        <w:rPr>
          <w:rFonts w:ascii="Times New Roman" w:hAnsi="Times New Roman"/>
          <w:sz w:val="24"/>
          <w:szCs w:val="24"/>
        </w:rPr>
        <w:t xml:space="preserve">). Peněžní tok je dán rozdílem příjmů a výdajů, přičemž lze v souvislosti s cíli hovořit o </w:t>
      </w:r>
      <w:r w:rsidRPr="0012674A">
        <w:rPr>
          <w:rFonts w:ascii="Times New Roman" w:hAnsi="Times New Roman"/>
          <w:b/>
          <w:sz w:val="24"/>
          <w:szCs w:val="24"/>
        </w:rPr>
        <w:t xml:space="preserve">maximalizaci, </w:t>
      </w:r>
      <w:r w:rsidRPr="0012674A">
        <w:rPr>
          <w:rFonts w:ascii="Times New Roman" w:hAnsi="Times New Roman"/>
          <w:sz w:val="24"/>
          <w:szCs w:val="24"/>
        </w:rPr>
        <w:t>resp.</w:t>
      </w:r>
      <w:r w:rsidRPr="0012674A">
        <w:rPr>
          <w:rFonts w:ascii="Times New Roman" w:hAnsi="Times New Roman"/>
          <w:b/>
          <w:sz w:val="24"/>
          <w:szCs w:val="24"/>
        </w:rPr>
        <w:t xml:space="preserve"> optimalizaci peněžního toku</w:t>
      </w:r>
      <w:r>
        <w:rPr>
          <w:rFonts w:ascii="Times New Roman" w:hAnsi="Times New Roman"/>
          <w:sz w:val="24"/>
          <w:szCs w:val="24"/>
        </w:rPr>
        <w:t>.</w:t>
      </w:r>
    </w:p>
    <w:p w:rsidR="009755F4" w:rsidRDefault="00E125D5" w:rsidP="00AB4518">
      <w:pPr>
        <w:spacing w:after="0" w:line="240" w:lineRule="auto"/>
        <w:jc w:val="both"/>
        <w:rPr>
          <w:rFonts w:ascii="Times New Roman" w:hAnsi="Times New Roman"/>
          <w:sz w:val="24"/>
          <w:szCs w:val="24"/>
        </w:rPr>
      </w:pPr>
      <w:r>
        <w:rPr>
          <w:rFonts w:ascii="Times New Roman" w:hAnsi="Times New Roman"/>
          <w:sz w:val="24"/>
          <w:szCs w:val="24"/>
        </w:rPr>
        <w:t xml:space="preserve">Kromě cíle nebo CF může podnik sledovat a </w:t>
      </w:r>
      <w:r w:rsidRPr="00E125D5">
        <w:rPr>
          <w:rFonts w:ascii="Times New Roman" w:hAnsi="Times New Roman"/>
          <w:b/>
          <w:sz w:val="24"/>
          <w:szCs w:val="24"/>
        </w:rPr>
        <w:t>maximalizovat hodnotu podniku</w:t>
      </w:r>
      <w:r>
        <w:rPr>
          <w:rFonts w:ascii="Times New Roman" w:hAnsi="Times New Roman"/>
          <w:sz w:val="24"/>
          <w:szCs w:val="24"/>
        </w:rPr>
        <w:t>.</w:t>
      </w:r>
      <w:r w:rsidR="005D5638">
        <w:rPr>
          <w:rFonts w:ascii="Times New Roman" w:hAnsi="Times New Roman"/>
          <w:sz w:val="24"/>
          <w:szCs w:val="24"/>
        </w:rPr>
        <w:t xml:space="preserve"> Stanovit hodnotu podniku lze různými způsoby. Jednou z nejpoužívanějších skupin metod, jsou metody výnosové, které podnik chápou jako „stroj na peníze“.</w:t>
      </w:r>
      <w:r w:rsidR="004F485A">
        <w:rPr>
          <w:rFonts w:ascii="Times New Roman" w:hAnsi="Times New Roman"/>
          <w:sz w:val="24"/>
          <w:szCs w:val="24"/>
        </w:rPr>
        <w:t xml:space="preserve"> V rámci této skupiny metod je hodnota podniku odvozována od diskontování CF, </w:t>
      </w:r>
      <w:proofErr w:type="gramStart"/>
      <w:r w:rsidR="004F485A">
        <w:rPr>
          <w:rFonts w:ascii="Times New Roman" w:hAnsi="Times New Roman"/>
          <w:sz w:val="24"/>
          <w:szCs w:val="24"/>
        </w:rPr>
        <w:t>tzn. že</w:t>
      </w:r>
      <w:proofErr w:type="gramEnd"/>
      <w:r w:rsidR="004F485A">
        <w:rPr>
          <w:rFonts w:ascii="Times New Roman" w:hAnsi="Times New Roman"/>
          <w:sz w:val="24"/>
          <w:szCs w:val="24"/>
        </w:rPr>
        <w:t xml:space="preserve"> je součtem všech budoucích CF, které jsou diskontovány (převedeny) na jejich současnou hodnotu.</w:t>
      </w:r>
      <w:r w:rsidR="009755F4">
        <w:rPr>
          <w:rFonts w:ascii="Times New Roman" w:hAnsi="Times New Roman"/>
          <w:sz w:val="24"/>
          <w:szCs w:val="24"/>
        </w:rPr>
        <w:t xml:space="preserve"> Diskontování tedy vkládá do propočtu čas, resp. časovou hodnotu peněz. Hodnotu podniku tak lze určit např. takto:</w:t>
      </w:r>
    </w:p>
    <w:p w:rsidR="009755F4" w:rsidRDefault="009755F4" w:rsidP="009755F4">
      <w:pPr>
        <w:spacing w:after="0" w:line="240" w:lineRule="auto"/>
        <w:jc w:val="both"/>
        <w:rPr>
          <w:rFonts w:ascii="Times New Roman" w:hAnsi="Times New Roman"/>
          <w:sz w:val="24"/>
          <w:szCs w:val="24"/>
        </w:rPr>
      </w:pPr>
    </w:p>
    <w:p w:rsidR="009755F4" w:rsidRPr="004D1752" w:rsidRDefault="009755F4" w:rsidP="009755F4">
      <w:pPr>
        <w:pStyle w:val="Setdnseznam"/>
        <w:tabs>
          <w:tab w:val="clear" w:pos="360"/>
        </w:tabs>
        <w:ind w:left="0" w:firstLine="0"/>
      </w:pPr>
      <w:r>
        <w:lastRenderedPageBreak/>
        <w:t>HP</w:t>
      </w:r>
      <w:r w:rsidRPr="004D1752">
        <w:t xml:space="preserve"> = </w:t>
      </w:r>
      <w:r w:rsidRPr="004D1752">
        <w:rPr>
          <w:position w:val="-30"/>
        </w:rPr>
        <w:object w:dxaOrig="12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4.5pt" o:ole="">
            <v:imagedata r:id="rId9" o:title=""/>
          </v:shape>
          <o:OLEObject Type="Embed" ProgID="Equation.3" ShapeID="_x0000_i1025" DrawAspect="Content" ObjectID="_1631106702" r:id="rId10"/>
        </w:object>
      </w:r>
    </w:p>
    <w:p w:rsidR="009755F4" w:rsidRDefault="009755F4" w:rsidP="009755F4">
      <w:pPr>
        <w:pStyle w:val="Nesetdnseznam"/>
        <w:tabs>
          <w:tab w:val="clear" w:pos="360"/>
        </w:tabs>
        <w:ind w:left="0" w:firstLine="0"/>
        <w:jc w:val="both"/>
      </w:pPr>
      <w:r>
        <w:rPr>
          <w:sz w:val="20"/>
          <w:szCs w:val="20"/>
        </w:rPr>
        <w:tab/>
      </w:r>
    </w:p>
    <w:p w:rsidR="009755F4" w:rsidRDefault="009755F4" w:rsidP="009755F4">
      <w:pPr>
        <w:pStyle w:val="Bnodstavec"/>
        <w:spacing w:before="0" w:after="0" w:line="240" w:lineRule="auto"/>
      </w:pPr>
      <w:r>
        <w:t>kde</w:t>
      </w:r>
      <w:r w:rsidRPr="000F425E">
        <w:t>:</w:t>
      </w:r>
      <w:r w:rsidRPr="000F425E">
        <w:tab/>
      </w:r>
      <w:r>
        <w:t>HP … hodnota podniku (čistá současná hodnota podniku)</w:t>
      </w:r>
    </w:p>
    <w:p w:rsidR="009755F4" w:rsidRDefault="009755F4" w:rsidP="009755F4">
      <w:pPr>
        <w:pStyle w:val="Bnodstavec"/>
        <w:spacing w:before="0" w:after="0" w:line="240" w:lineRule="auto"/>
        <w:ind w:firstLine="708"/>
      </w:pPr>
      <w:r>
        <w:t>E</w:t>
      </w:r>
      <w:r>
        <w:rPr>
          <w:vertAlign w:val="subscript"/>
        </w:rPr>
        <w:t>t</w:t>
      </w:r>
      <w:r>
        <w:t xml:space="preserve"> … peněžní příjmy na konci období t</w:t>
      </w:r>
    </w:p>
    <w:p w:rsidR="009755F4" w:rsidRDefault="009755F4" w:rsidP="009755F4">
      <w:pPr>
        <w:pStyle w:val="Bnodstavec"/>
        <w:spacing w:before="0" w:after="0" w:line="240" w:lineRule="auto"/>
        <w:ind w:firstLine="708"/>
      </w:pPr>
      <w:r>
        <w:t>A</w:t>
      </w:r>
      <w:r>
        <w:rPr>
          <w:vertAlign w:val="subscript"/>
        </w:rPr>
        <w:t>t</w:t>
      </w:r>
      <w:r>
        <w:t xml:space="preserve"> … peněžní výdaje na konci období t</w:t>
      </w:r>
    </w:p>
    <w:p w:rsidR="009755F4" w:rsidRDefault="009755F4" w:rsidP="009755F4">
      <w:pPr>
        <w:pStyle w:val="Bnodstavec"/>
        <w:spacing w:before="0" w:after="0" w:line="240" w:lineRule="auto"/>
        <w:ind w:firstLine="708"/>
      </w:pPr>
      <w:r>
        <w:t>i … diskontní úroková míra (požadované zúročení CF)</w:t>
      </w:r>
    </w:p>
    <w:p w:rsidR="009755F4" w:rsidRDefault="009755F4" w:rsidP="009755F4">
      <w:pPr>
        <w:pStyle w:val="Bnodstavec"/>
        <w:spacing w:before="0" w:after="0" w:line="240" w:lineRule="auto"/>
        <w:ind w:firstLine="708"/>
      </w:pPr>
      <w:r>
        <w:t>t … období (t = 0, 1, 2, …, n)</w:t>
      </w:r>
    </w:p>
    <w:p w:rsidR="009755F4" w:rsidRDefault="009755F4" w:rsidP="009755F4">
      <w:pPr>
        <w:pStyle w:val="Bnodstavec"/>
        <w:spacing w:before="0" w:after="0" w:line="240" w:lineRule="auto"/>
        <w:ind w:firstLine="708"/>
      </w:pPr>
      <w:r>
        <w:t>n … délka období, na kterou je hodnota kalkulována.</w:t>
      </w:r>
    </w:p>
    <w:p w:rsidR="009755F4" w:rsidRDefault="009755F4" w:rsidP="009755F4">
      <w:pPr>
        <w:pStyle w:val="Bnodstavec"/>
        <w:spacing w:before="0" w:after="0" w:line="240" w:lineRule="auto"/>
      </w:pPr>
    </w:p>
    <w:p w:rsidR="009755F4" w:rsidRDefault="009755F4" w:rsidP="009755F4">
      <w:pPr>
        <w:pStyle w:val="Bnodstavec"/>
        <w:spacing w:before="0" w:after="0" w:line="240" w:lineRule="auto"/>
      </w:pPr>
      <w:r>
        <w:t>Veličina E</w:t>
      </w:r>
      <w:r>
        <w:rPr>
          <w:vertAlign w:val="subscript"/>
        </w:rPr>
        <w:t>t</w:t>
      </w:r>
      <w:r>
        <w:t xml:space="preserve"> - A</w:t>
      </w:r>
      <w:r>
        <w:rPr>
          <w:vertAlign w:val="subscript"/>
        </w:rPr>
        <w:t>t</w:t>
      </w:r>
      <w:r>
        <w:t xml:space="preserve"> zároveň představuje </w:t>
      </w:r>
      <w:proofErr w:type="spellStart"/>
      <w:r>
        <w:t>CF</w:t>
      </w:r>
      <w:r w:rsidRPr="009755F4">
        <w:rPr>
          <w:kern w:val="24"/>
          <w:vertAlign w:val="subscript"/>
        </w:rPr>
        <w:t>t</w:t>
      </w:r>
      <w:proofErr w:type="spellEnd"/>
      <w:r>
        <w:t>.</w:t>
      </w:r>
      <w:r w:rsidR="00FA60A3">
        <w:t xml:space="preserve"> Výše uvedený vzorec umožňuje získat představu o hodnotě pouze na omezený počet let. Pokud budeme předpokládat, že podnik bude fungovat neomezeně, je třeba vzorec modifikovat a hodnotu počítat v jedné nebo několika (zpravidla dvou či třech) fázích. Nejjednodušší jednofázový model vypadá takto:</w:t>
      </w:r>
    </w:p>
    <w:p w:rsidR="00FA60A3" w:rsidRPr="00FA60A3" w:rsidRDefault="00FA60A3" w:rsidP="00FA60A3">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FA60A3" w:rsidRPr="00FA60A3" w:rsidTr="00151C40">
        <w:tc>
          <w:tcPr>
            <w:tcW w:w="9212" w:type="dxa"/>
          </w:tcPr>
          <w:p w:rsidR="00FA60A3" w:rsidRPr="00FA60A3" w:rsidRDefault="00FA60A3" w:rsidP="00FA60A3">
            <w:pPr>
              <w:jc w:val="both"/>
              <w:rPr>
                <w:sz w:val="24"/>
                <w:szCs w:val="24"/>
              </w:rPr>
            </w:pPr>
            <w:r w:rsidRPr="00FA60A3">
              <w:rPr>
                <w:sz w:val="24"/>
                <w:szCs w:val="24"/>
              </w:rPr>
              <w:t xml:space="preserve">                                   CF</w:t>
            </w:r>
            <w:r w:rsidRPr="00FA60A3">
              <w:rPr>
                <w:sz w:val="24"/>
                <w:szCs w:val="24"/>
                <w:vertAlign w:val="subscript"/>
              </w:rPr>
              <w:t>1</w:t>
            </w:r>
          </w:p>
          <w:p w:rsidR="00FA60A3" w:rsidRPr="00FA60A3" w:rsidRDefault="00FA60A3" w:rsidP="00FA60A3">
            <w:pPr>
              <w:jc w:val="both"/>
              <w:rPr>
                <w:sz w:val="24"/>
                <w:szCs w:val="24"/>
              </w:rPr>
            </w:pPr>
            <w:r w:rsidRPr="00FA60A3">
              <w:rPr>
                <w:noProof/>
                <w:sz w:val="24"/>
                <w:szCs w:val="24"/>
              </w:rPr>
              <mc:AlternateContent>
                <mc:Choice Requires="wps">
                  <w:drawing>
                    <wp:anchor distT="0" distB="0" distL="114300" distR="114300" simplePos="0" relativeHeight="251659264" behindDoc="0" locked="0" layoutInCell="1" allowOverlap="1" wp14:anchorId="29E717EF" wp14:editId="218DE752">
                      <wp:simplePos x="0" y="0"/>
                      <wp:positionH relativeFrom="column">
                        <wp:posOffset>1242695</wp:posOffset>
                      </wp:positionH>
                      <wp:positionV relativeFrom="paragraph">
                        <wp:posOffset>94615</wp:posOffset>
                      </wp:positionV>
                      <wp:extent cx="457200" cy="0"/>
                      <wp:effectExtent l="13970" t="8890" r="5080" b="1016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5pt,7.45pt" to="133.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"/>
                  </w:pict>
                </mc:Fallback>
              </mc:AlternateContent>
            </w:r>
            <w:r w:rsidRPr="00FA60A3">
              <w:rPr>
                <w:sz w:val="24"/>
                <w:szCs w:val="24"/>
              </w:rPr>
              <w:t xml:space="preserve">Hodnota podniku = </w:t>
            </w:r>
          </w:p>
          <w:p w:rsidR="00FA60A3" w:rsidRPr="00FA60A3" w:rsidRDefault="00FA60A3" w:rsidP="00FA60A3">
            <w:pPr>
              <w:jc w:val="both"/>
              <w:rPr>
                <w:sz w:val="24"/>
                <w:szCs w:val="24"/>
              </w:rPr>
            </w:pPr>
            <w:r w:rsidRPr="00FA60A3">
              <w:rPr>
                <w:sz w:val="24"/>
                <w:szCs w:val="24"/>
              </w:rPr>
              <w:t xml:space="preserve">                                  r - </w:t>
            </w:r>
            <w:proofErr w:type="spellStart"/>
            <w:r w:rsidRPr="00FA60A3">
              <w:rPr>
                <w:sz w:val="24"/>
                <w:szCs w:val="24"/>
              </w:rPr>
              <w:t>g</w:t>
            </w:r>
            <w:r w:rsidRPr="00FA60A3">
              <w:rPr>
                <w:sz w:val="24"/>
                <w:szCs w:val="24"/>
                <w:vertAlign w:val="subscript"/>
              </w:rPr>
              <w:t>n</w:t>
            </w:r>
            <w:proofErr w:type="spellEnd"/>
          </w:p>
        </w:tc>
      </w:tr>
    </w:tbl>
    <w:p w:rsidR="00FA60A3" w:rsidRDefault="00FA60A3" w:rsidP="00FA60A3">
      <w:pPr>
        <w:spacing w:after="0" w:line="240" w:lineRule="auto"/>
        <w:jc w:val="both"/>
        <w:rPr>
          <w:rFonts w:ascii="Times New Roman" w:hAnsi="Times New Roman" w:cs="Times New Roman"/>
          <w:sz w:val="24"/>
          <w:szCs w:val="24"/>
        </w:rPr>
      </w:pPr>
    </w:p>
    <w:p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Kde:</w:t>
      </w:r>
      <w:r w:rsidRPr="00FA60A3">
        <w:rPr>
          <w:rFonts w:ascii="Times New Roman" w:hAnsi="Times New Roman" w:cs="Times New Roman"/>
          <w:sz w:val="24"/>
          <w:szCs w:val="24"/>
        </w:rPr>
        <w:tab/>
        <w:t>CF…peněžní tok v prvním roce oceňování (v současnosti)</w:t>
      </w:r>
    </w:p>
    <w:p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ab/>
        <w:t>r…diskontní míra (riziko spojené s peněžním tokem)</w:t>
      </w:r>
    </w:p>
    <w:p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ab/>
      </w:r>
      <w:proofErr w:type="spellStart"/>
      <w:r w:rsidRPr="00FA60A3">
        <w:rPr>
          <w:rFonts w:ascii="Times New Roman" w:hAnsi="Times New Roman" w:cs="Times New Roman"/>
          <w:sz w:val="24"/>
          <w:szCs w:val="24"/>
        </w:rPr>
        <w:t>g</w:t>
      </w:r>
      <w:r w:rsidRPr="00FA60A3">
        <w:rPr>
          <w:rFonts w:ascii="Times New Roman" w:hAnsi="Times New Roman" w:cs="Times New Roman"/>
          <w:sz w:val="24"/>
          <w:szCs w:val="24"/>
          <w:vertAlign w:val="subscript"/>
        </w:rPr>
        <w:t>n</w:t>
      </w:r>
      <w:proofErr w:type="spellEnd"/>
      <w:r w:rsidRPr="00FA60A3">
        <w:rPr>
          <w:rFonts w:ascii="Times New Roman" w:hAnsi="Times New Roman" w:cs="Times New Roman"/>
          <w:sz w:val="24"/>
          <w:szCs w:val="24"/>
        </w:rPr>
        <w:t>…tempo růstu peněžních toků do nekonečna</w:t>
      </w:r>
    </w:p>
    <w:p w:rsidR="00FA60A3" w:rsidRPr="00FA60A3" w:rsidRDefault="00FA60A3" w:rsidP="00FA60A3">
      <w:pPr>
        <w:spacing w:after="0" w:line="240" w:lineRule="auto"/>
        <w:jc w:val="both"/>
        <w:rPr>
          <w:rFonts w:ascii="Times New Roman" w:hAnsi="Times New Roman" w:cs="Times New Roman"/>
          <w:sz w:val="24"/>
          <w:szCs w:val="24"/>
        </w:rPr>
      </w:pPr>
    </w:p>
    <w:p w:rsidR="00FA60A3" w:rsidRPr="00FA60A3" w:rsidRDefault="00FA60A3" w:rsidP="00FA60A3">
      <w:pPr>
        <w:spacing w:after="0" w:line="240" w:lineRule="auto"/>
        <w:jc w:val="both"/>
        <w:rPr>
          <w:rFonts w:ascii="Times New Roman" w:hAnsi="Times New Roman" w:cs="Times New Roman"/>
          <w:sz w:val="24"/>
          <w:szCs w:val="24"/>
        </w:rPr>
      </w:pPr>
      <w:r w:rsidRPr="00FA60A3">
        <w:rPr>
          <w:rFonts w:ascii="Times New Roman" w:hAnsi="Times New Roman" w:cs="Times New Roman"/>
          <w:sz w:val="24"/>
          <w:szCs w:val="24"/>
        </w:rPr>
        <w:t>Takto stanovená hodnota podniku představuje tzv. věčnou rentu (</w:t>
      </w:r>
      <w:proofErr w:type="spellStart"/>
      <w:r w:rsidRPr="00FA60A3">
        <w:rPr>
          <w:rFonts w:ascii="Times New Roman" w:hAnsi="Times New Roman" w:cs="Times New Roman"/>
          <w:sz w:val="24"/>
          <w:szCs w:val="24"/>
        </w:rPr>
        <w:t>perpetuitu</w:t>
      </w:r>
      <w:proofErr w:type="spellEnd"/>
      <w:r w:rsidRPr="00FA60A3">
        <w:rPr>
          <w:rFonts w:ascii="Times New Roman" w:hAnsi="Times New Roman" w:cs="Times New Roman"/>
          <w:sz w:val="24"/>
          <w:szCs w:val="24"/>
        </w:rPr>
        <w:t>).</w:t>
      </w:r>
    </w:p>
    <w:p w:rsidR="00EE5ABC" w:rsidRPr="00D90A6B" w:rsidRDefault="00EE5ABC" w:rsidP="004405A0">
      <w:pPr>
        <w:pStyle w:val="Nadpis2"/>
        <w:numPr>
          <w:ilvl w:val="1"/>
          <w:numId w:val="37"/>
        </w:numPr>
        <w:ind w:left="426" w:hanging="426"/>
        <w:rPr>
          <w:rFonts w:ascii="Times New Roman" w:hAnsi="Times New Roman" w:cs="Times New Roman"/>
          <w:color w:val="auto"/>
        </w:rPr>
      </w:pPr>
      <w:bookmarkStart w:id="5" w:name="_Toc20493922"/>
      <w:r w:rsidRPr="00D90A6B">
        <w:rPr>
          <w:rFonts w:ascii="Times New Roman" w:hAnsi="Times New Roman" w:cs="Times New Roman"/>
          <w:color w:val="auto"/>
        </w:rPr>
        <w:t>Vznik a význam obchodu</w:t>
      </w:r>
      <w:bookmarkEnd w:id="5"/>
    </w:p>
    <w:p w:rsidR="00F73B8A" w:rsidRDefault="00F73B8A" w:rsidP="00F73B8A">
      <w:pPr>
        <w:pStyle w:val="Normlnweb"/>
        <w:spacing w:before="0" w:beforeAutospacing="0" w:after="0" w:afterAutospacing="0"/>
        <w:jc w:val="both"/>
      </w:pPr>
      <w:r>
        <w:t xml:space="preserve">Obchod vzniká v okamžiku první dělby práce, kdy se oddělili řemeslníci od zemědělců. </w:t>
      </w:r>
      <w:r w:rsidR="0055346A">
        <w:t>Specializace nutila příslušné subjekty směňovat sv</w:t>
      </w:r>
      <w:r w:rsidR="00F633BC">
        <w:t>é</w:t>
      </w:r>
      <w:r w:rsidR="0055346A">
        <w:t xml:space="preserve"> výrobky</w:t>
      </w:r>
      <w:r w:rsidR="00F633BC">
        <w:t>, neboť s ohledem na svou specializaci nebyly</w:t>
      </w:r>
      <w:r w:rsidR="0055346A">
        <w:t xml:space="preserve"> </w:t>
      </w:r>
      <w:r w:rsidR="00F633BC">
        <w:t>schopny zajistit všechny své potřeby samostatně. Další rozvoj</w:t>
      </w:r>
      <w:r>
        <w:t xml:space="preserve"> směny</w:t>
      </w:r>
      <w:r w:rsidR="00F633BC">
        <w:t xml:space="preserve"> vedl ke vzniku specializovaného univerzálního zboží, jako prostředku této změny – peněz.</w:t>
      </w:r>
      <w:r>
        <w:t xml:space="preserve"> </w:t>
      </w:r>
      <w:r w:rsidR="00F633BC">
        <w:t>Vznik p</w:t>
      </w:r>
      <w:r>
        <w:t>en</w:t>
      </w:r>
      <w:r w:rsidR="00F633BC">
        <w:t>ě</w:t>
      </w:r>
      <w:r>
        <w:t>z velmi napomohl rozvoji</w:t>
      </w:r>
      <w:r w:rsidR="00F633BC">
        <w:t xml:space="preserve"> směny (obchodu)</w:t>
      </w:r>
      <w:r>
        <w:t>, protože umožnil časově a prostorově oddělit</w:t>
      </w:r>
      <w:r w:rsidR="00F633BC">
        <w:t xml:space="preserve"> nákup a prodej zboží</w:t>
      </w:r>
      <w:r>
        <w:t xml:space="preserve">. </w:t>
      </w:r>
      <w:r w:rsidR="00F633BC">
        <w:t>S</w:t>
      </w:r>
      <w:r>
        <w:t xml:space="preserve">měna měla </w:t>
      </w:r>
      <w:r w:rsidR="00F633BC">
        <w:t xml:space="preserve">nejprve </w:t>
      </w:r>
      <w:r>
        <w:t xml:space="preserve">místní charakter, </w:t>
      </w:r>
      <w:r w:rsidR="00F633BC">
        <w:t xml:space="preserve">ale </w:t>
      </w:r>
      <w:r>
        <w:t xml:space="preserve">začala se </w:t>
      </w:r>
      <w:r w:rsidR="00F633BC">
        <w:t xml:space="preserve">postupně </w:t>
      </w:r>
      <w:r>
        <w:t xml:space="preserve">soustřeďovat do </w:t>
      </w:r>
      <w:r w:rsidR="00F633BC">
        <w:t>specifických</w:t>
      </w:r>
      <w:r>
        <w:t xml:space="preserve"> míst (tržišť). Postupně se zde začalo obchodovat i s výrobky, které nebylo možné v daném místě vyrobit, </w:t>
      </w:r>
      <w:r w:rsidR="00F633BC">
        <w:t xml:space="preserve">a </w:t>
      </w:r>
      <w:r>
        <w:t xml:space="preserve">které </w:t>
      </w:r>
      <w:r w:rsidR="00F633BC">
        <w:t>se dováželo z jiných míst ev. zemí specializovanými obchodníky -</w:t>
      </w:r>
      <w:r>
        <w:t xml:space="preserve"> kupci. Do směny </w:t>
      </w:r>
      <w:r w:rsidR="00F633BC">
        <w:t xml:space="preserve">se </w:t>
      </w:r>
      <w:r>
        <w:t xml:space="preserve">tak postupně </w:t>
      </w:r>
      <w:r w:rsidR="00F633BC">
        <w:t xml:space="preserve">začlenil kupec jako </w:t>
      </w:r>
      <w:r>
        <w:t>zprostředkovatel</w:t>
      </w:r>
      <w:r w:rsidR="00F633BC">
        <w:t xml:space="preserve"> obchodu.</w:t>
      </w:r>
    </w:p>
    <w:p w:rsidR="00F73B8A" w:rsidRDefault="00F633BC" w:rsidP="00286AA1">
      <w:pPr>
        <w:pStyle w:val="Normlnweb"/>
        <w:spacing w:before="0" w:beforeAutospacing="0" w:after="0" w:afterAutospacing="0"/>
        <w:jc w:val="both"/>
      </w:pPr>
      <w:r>
        <w:t>V současnosti sice jádro obchodní činnosti zůstalo stejné, nicméně se změnil konkrétní obsah této činnosti. Současná výroba je vysoce specializovanou velkovýrobou, která se soustřeďuje na široký okruh spotřebitelů často v mezinárodním měřítku. Také o</w:t>
      </w:r>
      <w:r w:rsidR="00F73B8A">
        <w:t>bjem směny zprostředkované obchodem je mnohonásobně vyšší než v</w:t>
      </w:r>
      <w:r w:rsidR="00286AA1">
        <w:t> </w:t>
      </w:r>
      <w:r w:rsidR="00F73B8A">
        <w:t>mi</w:t>
      </w:r>
      <w:r w:rsidR="00286AA1">
        <w:t>nulosti.</w:t>
      </w:r>
      <w:r w:rsidR="00F73B8A">
        <w:t xml:space="preserve"> </w:t>
      </w:r>
      <w:r w:rsidR="00286AA1">
        <w:t>Díky r</w:t>
      </w:r>
      <w:r w:rsidR="00F73B8A">
        <w:t>ozvoj</w:t>
      </w:r>
      <w:r w:rsidR="00286AA1">
        <w:t>i</w:t>
      </w:r>
      <w:r w:rsidR="00F73B8A">
        <w:t xml:space="preserve"> dopravy a spojů se obchod </w:t>
      </w:r>
      <w:r w:rsidR="00286AA1">
        <w:t>výrazně</w:t>
      </w:r>
      <w:r w:rsidR="00F73B8A">
        <w:t xml:space="preserve"> zrychlil</w:t>
      </w:r>
      <w:r w:rsidR="00286AA1">
        <w:t>. Také z</w:t>
      </w:r>
      <w:r w:rsidR="00F73B8A">
        <w:t xml:space="preserve">ákazník je dnes daleko náročnější a </w:t>
      </w:r>
      <w:r w:rsidR="00286AA1">
        <w:t>má individuální přání.</w:t>
      </w:r>
    </w:p>
    <w:p w:rsidR="004B35BA" w:rsidRDefault="004B35BA">
      <w:pPr>
        <w:rPr>
          <w:rFonts w:ascii="Times New Roman" w:hAnsi="Times New Roman"/>
          <w:sz w:val="24"/>
          <w:szCs w:val="24"/>
        </w:rPr>
      </w:pPr>
      <w:r>
        <w:rPr>
          <w:rFonts w:ascii="Times New Roman" w:hAnsi="Times New Roman"/>
          <w:sz w:val="24"/>
          <w:szCs w:val="24"/>
        </w:rPr>
        <w:br w:type="page"/>
      </w:r>
    </w:p>
    <w:p w:rsidR="00397597" w:rsidRDefault="005D39D8" w:rsidP="00AB451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Obrázek č. 1: </w:t>
      </w:r>
      <w:r w:rsidR="00397597">
        <w:rPr>
          <w:rFonts w:ascii="Times New Roman" w:hAnsi="Times New Roman"/>
          <w:sz w:val="24"/>
          <w:szCs w:val="24"/>
        </w:rPr>
        <w:t>Grafické znázornění významu obchodu z pohledu transakční teorie</w:t>
      </w:r>
    </w:p>
    <w:p w:rsidR="00397597" w:rsidRDefault="004B35BA" w:rsidP="00AB4518">
      <w:pPr>
        <w:spacing w:after="0" w:line="240" w:lineRule="auto"/>
        <w:jc w:val="both"/>
        <w:rPr>
          <w:rFonts w:ascii="Times New Roman" w:hAnsi="Times New Roman"/>
          <w:sz w:val="24"/>
          <w:szCs w:val="24"/>
        </w:rPr>
      </w:pPr>
      <w:r>
        <w:rPr>
          <w:rFonts w:ascii="Times New Roman" w:hAnsi="Times New Roman"/>
          <w:sz w:val="24"/>
          <w:szCs w:val="24"/>
        </w:rPr>
        <w:t>Bez prostředníka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 prostředníkem</w:t>
      </w:r>
    </w:p>
    <w:p w:rsidR="004B35BA" w:rsidRDefault="004B35BA" w:rsidP="00AB4518">
      <w:pPr>
        <w:spacing w:after="0" w:line="240" w:lineRule="auto"/>
        <w:jc w:val="both"/>
        <w:rPr>
          <w:rFonts w:ascii="Times New Roman" w:hAnsi="Times New Roman"/>
          <w:sz w:val="24"/>
          <w:szCs w:val="24"/>
        </w:rPr>
      </w:pPr>
    </w:p>
    <w:p w:rsidR="00397597" w:rsidRDefault="007E46CF" w:rsidP="00AB4518">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0528" behindDoc="0" locked="0" layoutInCell="1" allowOverlap="1" wp14:anchorId="68AD4354" wp14:editId="59FCE21A">
                <wp:simplePos x="0" y="0"/>
                <wp:positionH relativeFrom="column">
                  <wp:posOffset>3910330</wp:posOffset>
                </wp:positionH>
                <wp:positionV relativeFrom="paragraph">
                  <wp:posOffset>54610</wp:posOffset>
                </wp:positionV>
                <wp:extent cx="371475" cy="333375"/>
                <wp:effectExtent l="0" t="0" r="28575" b="28575"/>
                <wp:wrapNone/>
                <wp:docPr id="7" name="Ovál 7"/>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7" o:spid="_x0000_s1026" style="position:absolute;margin-left:307.9pt;margin-top:4.3pt;width:29.2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" filled="f" strokecolor="black [3213]" strokeweight="2pt"/>
            </w:pict>
          </mc:Fallback>
        </mc:AlternateContent>
      </w:r>
      <w:r w:rsidR="00C564AA">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6F0F64E5" wp14:editId="3C9E99EE">
                <wp:simplePos x="0" y="0"/>
                <wp:positionH relativeFrom="column">
                  <wp:posOffset>1390650</wp:posOffset>
                </wp:positionH>
                <wp:positionV relativeFrom="paragraph">
                  <wp:posOffset>49530</wp:posOffset>
                </wp:positionV>
                <wp:extent cx="371475" cy="333375"/>
                <wp:effectExtent l="0" t="0" r="28575" b="28575"/>
                <wp:wrapNone/>
                <wp:docPr id="3" name="Ovál 3"/>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3" o:spid="_x0000_s1026" style="position:absolute;margin-left:109.5pt;margin-top:3.9pt;width:29.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68480" behindDoc="0" locked="0" layoutInCell="1" allowOverlap="1" wp14:anchorId="2B84194D" wp14:editId="05CB70A6">
                <wp:simplePos x="0" y="0"/>
                <wp:positionH relativeFrom="column">
                  <wp:posOffset>2738755</wp:posOffset>
                </wp:positionH>
                <wp:positionV relativeFrom="paragraph">
                  <wp:posOffset>73660</wp:posOffset>
                </wp:positionV>
                <wp:extent cx="371475" cy="333375"/>
                <wp:effectExtent l="0" t="0" r="28575" b="28575"/>
                <wp:wrapNone/>
                <wp:docPr id="6" name="Ovál 6"/>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6" o:spid="_x0000_s1026" style="position:absolute;margin-left:215.65pt;margin-top:5.8pt;width:29.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00BC418D" wp14:editId="512B6B7B">
                <wp:simplePos x="0" y="0"/>
                <wp:positionH relativeFrom="column">
                  <wp:posOffset>309880</wp:posOffset>
                </wp:positionH>
                <wp:positionV relativeFrom="paragraph">
                  <wp:posOffset>73660</wp:posOffset>
                </wp:positionV>
                <wp:extent cx="371475" cy="333375"/>
                <wp:effectExtent l="0" t="0" r="28575" b="28575"/>
                <wp:wrapNone/>
                <wp:docPr id="2" name="Ovál 2"/>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2" o:spid="_x0000_s1026" style="position:absolute;margin-left:24.4pt;margin-top:5.8pt;width:29.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" filled="f" strokecolor="black [3213]" strokeweight="2pt"/>
            </w:pict>
          </mc:Fallback>
        </mc:AlternateContent>
      </w:r>
    </w:p>
    <w:p w:rsidR="004B35BA" w:rsidRDefault="00FB4CF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9984" behindDoc="0" locked="0" layoutInCell="1" allowOverlap="1" wp14:anchorId="685FC0CD" wp14:editId="3C7460EC">
                <wp:simplePos x="0" y="0"/>
                <wp:positionH relativeFrom="column">
                  <wp:posOffset>3643630</wp:posOffset>
                </wp:positionH>
                <wp:positionV relativeFrom="paragraph">
                  <wp:posOffset>142240</wp:posOffset>
                </wp:positionV>
                <wp:extent cx="313690" cy="285750"/>
                <wp:effectExtent l="0" t="0" r="29210" b="19050"/>
                <wp:wrapNone/>
                <wp:docPr id="18" name="Přímá spojnice 18"/>
                <wp:cNvGraphicFramePr/>
                <a:graphic xmlns:a="http://schemas.openxmlformats.org/drawingml/2006/main">
                  <a:graphicData uri="http://schemas.microsoft.com/office/word/2010/wordprocessingShape">
                    <wps:wsp>
                      <wps:cNvCnPr/>
                      <wps:spPr>
                        <a:xfrm flipH="1">
                          <a:off x="0" y="0"/>
                          <a:ext cx="31369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1.2pt" to="311.6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96128" behindDoc="0" locked="0" layoutInCell="1" allowOverlap="1" wp14:anchorId="0703E117" wp14:editId="3ADEE4DB">
                <wp:simplePos x="0" y="0"/>
                <wp:positionH relativeFrom="column">
                  <wp:posOffset>614680</wp:posOffset>
                </wp:positionH>
                <wp:positionV relativeFrom="paragraph">
                  <wp:posOffset>142240</wp:posOffset>
                </wp:positionV>
                <wp:extent cx="819150" cy="847726"/>
                <wp:effectExtent l="0" t="0" r="19050" b="28575"/>
                <wp:wrapNone/>
                <wp:docPr id="21" name="Přímá spojnice 21"/>
                <wp:cNvGraphicFramePr/>
                <a:graphic xmlns:a="http://schemas.openxmlformats.org/drawingml/2006/main">
                  <a:graphicData uri="http://schemas.microsoft.com/office/word/2010/wordprocessingShape">
                    <wps:wsp>
                      <wps:cNvCnPr/>
                      <wps:spPr>
                        <a:xfrm flipV="1">
                          <a:off x="0" y="0"/>
                          <a:ext cx="819150" cy="8477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11.2pt" to="112.9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94080" behindDoc="0" locked="0" layoutInCell="1" allowOverlap="1" wp14:anchorId="13FE7390" wp14:editId="23A41229">
                <wp:simplePos x="0" y="0"/>
                <wp:positionH relativeFrom="column">
                  <wp:posOffset>681355</wp:posOffset>
                </wp:positionH>
                <wp:positionV relativeFrom="paragraph">
                  <wp:posOffset>142240</wp:posOffset>
                </wp:positionV>
                <wp:extent cx="752475" cy="790575"/>
                <wp:effectExtent l="0" t="0" r="28575" b="28575"/>
                <wp:wrapNone/>
                <wp:docPr id="20" name="Přímá spojnice 20"/>
                <wp:cNvGraphicFramePr/>
                <a:graphic xmlns:a="http://schemas.openxmlformats.org/drawingml/2006/main">
                  <a:graphicData uri="http://schemas.microsoft.com/office/word/2010/wordprocessingShape">
                    <wps:wsp>
                      <wps:cNvCnPr/>
                      <wps:spPr>
                        <a:xfrm>
                          <a:off x="0" y="0"/>
                          <a:ext cx="752475"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2pt" to="112.9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" strokecolor="black [3213]"/>
            </w:pict>
          </mc:Fallback>
        </mc:AlternateContent>
      </w:r>
      <w:r w:rsidR="007E46CF" w:rsidRPr="00C564AA">
        <w:rPr>
          <w:rFonts w:ascii="Times New Roman" w:hAnsi="Times New Roman"/>
          <w:noProof/>
          <w:color w:val="FF0000"/>
          <w:sz w:val="24"/>
          <w:szCs w:val="24"/>
          <w:lang w:eastAsia="cs-CZ"/>
        </w:rPr>
        <mc:AlternateContent>
          <mc:Choice Requires="wps">
            <w:drawing>
              <wp:anchor distT="0" distB="0" distL="114300" distR="114300" simplePos="0" relativeHeight="251685888" behindDoc="0" locked="0" layoutInCell="1" allowOverlap="1" wp14:anchorId="6859873C" wp14:editId="4DA5E88E">
                <wp:simplePos x="0" y="0"/>
                <wp:positionH relativeFrom="column">
                  <wp:posOffset>3110230</wp:posOffset>
                </wp:positionH>
                <wp:positionV relativeFrom="paragraph">
                  <wp:posOffset>75565</wp:posOffset>
                </wp:positionV>
                <wp:extent cx="333375" cy="304800"/>
                <wp:effectExtent l="0" t="0" r="28575" b="19050"/>
                <wp:wrapNone/>
                <wp:docPr id="16" name="Přímá spojnice 16"/>
                <wp:cNvGraphicFramePr/>
                <a:graphic xmlns:a="http://schemas.openxmlformats.org/drawingml/2006/main">
                  <a:graphicData uri="http://schemas.microsoft.com/office/word/2010/wordprocessingShape">
                    <wps:wsp>
                      <wps:cNvCnPr/>
                      <wps:spPr>
                        <a:xfrm>
                          <a:off x="0" y="0"/>
                          <a:ext cx="333375"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pt,5.95pt" to="271.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" strokecolor="black [3213]"/>
            </w:pict>
          </mc:Fallback>
        </mc:AlternateContent>
      </w:r>
      <w:r w:rsidR="00C564AA" w:rsidRPr="00C564AA">
        <w:rPr>
          <w:rFonts w:ascii="Times New Roman" w:hAnsi="Times New Roman"/>
          <w:noProof/>
          <w:color w:val="FF0000"/>
          <w:sz w:val="24"/>
          <w:szCs w:val="24"/>
          <w:lang w:eastAsia="cs-CZ"/>
        </w:rPr>
        <mc:AlternateContent>
          <mc:Choice Requires="wps">
            <w:drawing>
              <wp:anchor distT="0" distB="0" distL="114300" distR="114300" simplePos="0" relativeHeight="251677696" behindDoc="0" locked="0" layoutInCell="1" allowOverlap="1" wp14:anchorId="70D76EAB" wp14:editId="13BD8338">
                <wp:simplePos x="0" y="0"/>
                <wp:positionH relativeFrom="column">
                  <wp:posOffset>681355</wp:posOffset>
                </wp:positionH>
                <wp:positionV relativeFrom="paragraph">
                  <wp:posOffset>46990</wp:posOffset>
                </wp:positionV>
                <wp:extent cx="704850" cy="0"/>
                <wp:effectExtent l="0" t="0" r="19050" b="19050"/>
                <wp:wrapNone/>
                <wp:docPr id="11" name="Přímá spojnice 11"/>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3.65pt,3.7pt" to="109.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" strokecolor="black [3213]"/>
            </w:pict>
          </mc:Fallback>
        </mc:AlternateContent>
      </w:r>
    </w:p>
    <w:p w:rsidR="004B35BA" w:rsidRDefault="00C564A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3840" behindDoc="0" locked="0" layoutInCell="1" allowOverlap="1" wp14:anchorId="6021C1D2" wp14:editId="0A157A72">
                <wp:simplePos x="0" y="0"/>
                <wp:positionH relativeFrom="column">
                  <wp:posOffset>1557655</wp:posOffset>
                </wp:positionH>
                <wp:positionV relativeFrom="paragraph">
                  <wp:posOffset>33655</wp:posOffset>
                </wp:positionV>
                <wp:extent cx="0" cy="704850"/>
                <wp:effectExtent l="0" t="0" r="19050" b="19050"/>
                <wp:wrapNone/>
                <wp:docPr id="15" name="Přímá spojnice 15"/>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2.65pt" to="122.6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79744" behindDoc="0" locked="0" layoutInCell="1" allowOverlap="1" wp14:anchorId="75072321" wp14:editId="2DDBA047">
                <wp:simplePos x="0" y="0"/>
                <wp:positionH relativeFrom="column">
                  <wp:posOffset>509905</wp:posOffset>
                </wp:positionH>
                <wp:positionV relativeFrom="paragraph">
                  <wp:posOffset>52705</wp:posOffset>
                </wp:positionV>
                <wp:extent cx="0" cy="704850"/>
                <wp:effectExtent l="0" t="0" r="19050" b="19050"/>
                <wp:wrapNone/>
                <wp:docPr id="12" name="Přímá spojnice 12"/>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4.15pt" to="40.1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" strokecolor="black [3213]"/>
            </w:pict>
          </mc:Fallback>
        </mc:AlternateContent>
      </w:r>
    </w:p>
    <w:p w:rsidR="004B35BA" w:rsidRDefault="004B35BA" w:rsidP="00AB4518">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6672" behindDoc="0" locked="0" layoutInCell="1" allowOverlap="1" wp14:anchorId="5DA07DDC" wp14:editId="7109585B">
                <wp:simplePos x="0" y="0"/>
                <wp:positionH relativeFrom="column">
                  <wp:posOffset>3348355</wp:posOffset>
                </wp:positionH>
                <wp:positionV relativeFrom="paragraph">
                  <wp:posOffset>33655</wp:posOffset>
                </wp:positionV>
                <wp:extent cx="371475" cy="333375"/>
                <wp:effectExtent l="0" t="0" r="28575" b="28575"/>
                <wp:wrapNone/>
                <wp:docPr id="10" name="Ovál 10"/>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10" o:spid="_x0000_s1026" style="position:absolute;margin-left:263.65pt;margin-top:2.65pt;width:29.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" filled="f" strokecolor="black [3213]" strokeweight="2pt"/>
            </w:pict>
          </mc:Fallback>
        </mc:AlternateContent>
      </w:r>
    </w:p>
    <w:p w:rsidR="00397597" w:rsidRDefault="00FB4CF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92032" behindDoc="0" locked="0" layoutInCell="1" allowOverlap="1" wp14:anchorId="0E8F896E" wp14:editId="339809DE">
                <wp:simplePos x="0" y="0"/>
                <wp:positionH relativeFrom="column">
                  <wp:posOffset>3643630</wp:posOffset>
                </wp:positionH>
                <wp:positionV relativeFrom="paragraph">
                  <wp:posOffset>140335</wp:posOffset>
                </wp:positionV>
                <wp:extent cx="313690" cy="295275"/>
                <wp:effectExtent l="0" t="0" r="29210" b="28575"/>
                <wp:wrapNone/>
                <wp:docPr id="19" name="Přímá spojnice 19"/>
                <wp:cNvGraphicFramePr/>
                <a:graphic xmlns:a="http://schemas.openxmlformats.org/drawingml/2006/main">
                  <a:graphicData uri="http://schemas.microsoft.com/office/word/2010/wordprocessingShape">
                    <wps:wsp>
                      <wps:cNvCnPr/>
                      <wps:spPr>
                        <a:xfrm>
                          <a:off x="0" y="0"/>
                          <a:ext cx="31369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11.05pt" to="311.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" strokecolor="black [3213]"/>
            </w:pict>
          </mc:Fallback>
        </mc:AlternateContent>
      </w: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7936" behindDoc="0" locked="0" layoutInCell="1" allowOverlap="1" wp14:anchorId="6ABF595F" wp14:editId="49D4758A">
                <wp:simplePos x="0" y="0"/>
                <wp:positionH relativeFrom="column">
                  <wp:posOffset>3024505</wp:posOffset>
                </wp:positionH>
                <wp:positionV relativeFrom="paragraph">
                  <wp:posOffset>140335</wp:posOffset>
                </wp:positionV>
                <wp:extent cx="371475" cy="266700"/>
                <wp:effectExtent l="0" t="0" r="28575" b="19050"/>
                <wp:wrapNone/>
                <wp:docPr id="17" name="Přímá spojnice 17"/>
                <wp:cNvGraphicFramePr/>
                <a:graphic xmlns:a="http://schemas.openxmlformats.org/drawingml/2006/main">
                  <a:graphicData uri="http://schemas.microsoft.com/office/word/2010/wordprocessingShape">
                    <wps:wsp>
                      <wps:cNvCnPr/>
                      <wps:spPr>
                        <a:xfrm flipV="1">
                          <a:off x="0" y="0"/>
                          <a:ext cx="371475"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15pt,11.05pt" to="267.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" strokecolor="black [3213]"/>
            </w:pict>
          </mc:Fallback>
        </mc:AlternateContent>
      </w:r>
    </w:p>
    <w:p w:rsidR="00397597" w:rsidRDefault="00397597" w:rsidP="00AB4518">
      <w:pPr>
        <w:spacing w:after="0" w:line="240" w:lineRule="auto"/>
        <w:jc w:val="both"/>
        <w:rPr>
          <w:rFonts w:ascii="Times New Roman" w:hAnsi="Times New Roman"/>
          <w:sz w:val="24"/>
          <w:szCs w:val="24"/>
        </w:rPr>
      </w:pPr>
    </w:p>
    <w:p w:rsidR="00397597" w:rsidRDefault="007E46CF" w:rsidP="00AB4518">
      <w:pPr>
        <w:spacing w:after="0" w:line="240" w:lineRule="auto"/>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4624" behindDoc="0" locked="0" layoutInCell="1" allowOverlap="1" wp14:anchorId="02A29BC9" wp14:editId="333F1CB3">
                <wp:simplePos x="0" y="0"/>
                <wp:positionH relativeFrom="column">
                  <wp:posOffset>3919855</wp:posOffset>
                </wp:positionH>
                <wp:positionV relativeFrom="paragraph">
                  <wp:posOffset>22225</wp:posOffset>
                </wp:positionV>
                <wp:extent cx="371475" cy="333375"/>
                <wp:effectExtent l="0" t="0" r="28575" b="28575"/>
                <wp:wrapNone/>
                <wp:docPr id="9" name="Ovál 9"/>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9" o:spid="_x0000_s1026" style="position:absolute;margin-left:308.65pt;margin-top:1.75pt;width:29.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" filled="f" strokecolor="black [3213]" strokeweight="2pt"/>
            </w:pict>
          </mc:Fallback>
        </mc:AlternateContent>
      </w:r>
      <w:r w:rsidR="00C564AA">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14:anchorId="173CDF17" wp14:editId="15473A98">
                <wp:simplePos x="0" y="0"/>
                <wp:positionH relativeFrom="column">
                  <wp:posOffset>1386205</wp:posOffset>
                </wp:positionH>
                <wp:positionV relativeFrom="paragraph">
                  <wp:posOffset>31750</wp:posOffset>
                </wp:positionV>
                <wp:extent cx="371475" cy="333375"/>
                <wp:effectExtent l="0" t="0" r="28575" b="28575"/>
                <wp:wrapNone/>
                <wp:docPr id="5" name="Ovál 5"/>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5" o:spid="_x0000_s1026" style="position:absolute;margin-left:109.15pt;margin-top:2.5pt;width:29.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72576" behindDoc="0" locked="0" layoutInCell="1" allowOverlap="1" wp14:anchorId="689F8666" wp14:editId="4AF3E533">
                <wp:simplePos x="0" y="0"/>
                <wp:positionH relativeFrom="column">
                  <wp:posOffset>2738755</wp:posOffset>
                </wp:positionH>
                <wp:positionV relativeFrom="paragraph">
                  <wp:posOffset>31750</wp:posOffset>
                </wp:positionV>
                <wp:extent cx="371475" cy="333375"/>
                <wp:effectExtent l="0" t="0" r="28575" b="28575"/>
                <wp:wrapNone/>
                <wp:docPr id="8" name="Ovál 8"/>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8" o:spid="_x0000_s1026" style="position:absolute;margin-left:215.65pt;margin-top:2.5pt;width:29.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" filled="f" strokecolor="black [3213]" strokeweight="2pt"/>
            </w:pict>
          </mc:Fallback>
        </mc:AlternateContent>
      </w:r>
      <w:r w:rsidR="004B35BA">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14:anchorId="09ACAFD2" wp14:editId="40E1BA0B">
                <wp:simplePos x="0" y="0"/>
                <wp:positionH relativeFrom="column">
                  <wp:posOffset>309880</wp:posOffset>
                </wp:positionH>
                <wp:positionV relativeFrom="paragraph">
                  <wp:posOffset>60325</wp:posOffset>
                </wp:positionV>
                <wp:extent cx="371475" cy="333375"/>
                <wp:effectExtent l="0" t="0" r="28575" b="28575"/>
                <wp:wrapNone/>
                <wp:docPr id="4" name="Ovál 4"/>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4" o:spid="_x0000_s1026" style="position:absolute;margin-left:24.4pt;margin-top:4.75pt;width:29.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" filled="f" strokecolor="black [3213]" strokeweight="2pt"/>
            </w:pict>
          </mc:Fallback>
        </mc:AlternateContent>
      </w:r>
    </w:p>
    <w:p w:rsidR="00397597" w:rsidRDefault="00C564AA" w:rsidP="00AB4518">
      <w:pPr>
        <w:spacing w:after="0" w:line="240" w:lineRule="auto"/>
        <w:jc w:val="both"/>
        <w:rPr>
          <w:rFonts w:ascii="Times New Roman" w:hAnsi="Times New Roman"/>
          <w:sz w:val="24"/>
          <w:szCs w:val="24"/>
        </w:rPr>
      </w:pPr>
      <w:r w:rsidRPr="00C564AA">
        <w:rPr>
          <w:rFonts w:ascii="Times New Roman" w:hAnsi="Times New Roman"/>
          <w:noProof/>
          <w:color w:val="FF0000"/>
          <w:sz w:val="24"/>
          <w:szCs w:val="24"/>
          <w:lang w:eastAsia="cs-CZ"/>
        </w:rPr>
        <mc:AlternateContent>
          <mc:Choice Requires="wps">
            <w:drawing>
              <wp:anchor distT="0" distB="0" distL="114300" distR="114300" simplePos="0" relativeHeight="251681792" behindDoc="0" locked="0" layoutInCell="1" allowOverlap="1" wp14:anchorId="445F2BD8" wp14:editId="1221CDB8">
                <wp:simplePos x="0" y="0"/>
                <wp:positionH relativeFrom="column">
                  <wp:posOffset>681355</wp:posOffset>
                </wp:positionH>
                <wp:positionV relativeFrom="paragraph">
                  <wp:posOffset>33655</wp:posOffset>
                </wp:positionV>
                <wp:extent cx="704850" cy="0"/>
                <wp:effectExtent l="0" t="0" r="19050" b="19050"/>
                <wp:wrapNone/>
                <wp:docPr id="13" name="Přímá spojnice 13"/>
                <wp:cNvGraphicFramePr/>
                <a:graphic xmlns:a="http://schemas.openxmlformats.org/drawingml/2006/main">
                  <a:graphicData uri="http://schemas.microsoft.com/office/word/2010/wordprocessingShape">
                    <wps:wsp>
                      <wps:cNvCnPr/>
                      <wps:spPr>
                        <a:xfrm>
                          <a:off x="0" y="0"/>
                          <a:ext cx="70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Přímá spojnice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3.65pt,2.65pt" to="10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" strokecolor="black [3213]"/>
            </w:pict>
          </mc:Fallback>
        </mc:AlternateContent>
      </w:r>
    </w:p>
    <w:p w:rsidR="00DA753A" w:rsidRDefault="00DA753A" w:rsidP="00AB4518">
      <w:pPr>
        <w:spacing w:after="0" w:line="240" w:lineRule="auto"/>
        <w:jc w:val="both"/>
        <w:rPr>
          <w:rFonts w:ascii="Times New Roman" w:hAnsi="Times New Roman"/>
          <w:sz w:val="24"/>
          <w:szCs w:val="24"/>
        </w:rPr>
      </w:pPr>
    </w:p>
    <w:p w:rsidR="004B35BA" w:rsidRDefault="004B35BA" w:rsidP="00AB4518">
      <w:pPr>
        <w:spacing w:after="0" w:line="240" w:lineRule="auto"/>
        <w:jc w:val="both"/>
        <w:rPr>
          <w:rFonts w:ascii="Times New Roman" w:hAnsi="Times New Roman"/>
          <w:sz w:val="24"/>
          <w:szCs w:val="24"/>
        </w:rPr>
      </w:pPr>
    </w:p>
    <w:p w:rsidR="00EE5ABC" w:rsidRPr="00EE5ABC" w:rsidRDefault="00EE5ABC" w:rsidP="00AB4518">
      <w:pPr>
        <w:spacing w:after="0" w:line="240" w:lineRule="auto"/>
        <w:jc w:val="both"/>
        <w:rPr>
          <w:rFonts w:ascii="Times New Roman" w:hAnsi="Times New Roman"/>
          <w:b/>
          <w:sz w:val="24"/>
          <w:szCs w:val="24"/>
        </w:rPr>
      </w:pPr>
      <w:r w:rsidRPr="00EE5ABC">
        <w:rPr>
          <w:rFonts w:ascii="Times New Roman" w:hAnsi="Times New Roman"/>
          <w:b/>
          <w:sz w:val="24"/>
          <w:szCs w:val="24"/>
        </w:rPr>
        <w:t>Funkce obchodu</w:t>
      </w:r>
    </w:p>
    <w:p w:rsidR="00CE433C" w:rsidRPr="00CE433C" w:rsidRDefault="00CE433C" w:rsidP="00CE433C">
      <w:pPr>
        <w:spacing w:after="0" w:line="240" w:lineRule="auto"/>
        <w:jc w:val="both"/>
        <w:rPr>
          <w:rFonts w:ascii="Times New Roman" w:hAnsi="Times New Roman" w:cs="Times New Roman"/>
          <w:sz w:val="24"/>
        </w:rPr>
      </w:pPr>
      <w:r w:rsidRPr="00CE433C">
        <w:rPr>
          <w:rFonts w:ascii="Times New Roman" w:hAnsi="Times New Roman" w:cs="Times New Roman"/>
          <w:sz w:val="24"/>
        </w:rPr>
        <w:t xml:space="preserve">Pro správné pochopení významu obchodních </w:t>
      </w:r>
      <w:r w:rsidR="00510C09">
        <w:rPr>
          <w:rFonts w:ascii="Times New Roman" w:hAnsi="Times New Roman" w:cs="Times New Roman"/>
          <w:sz w:val="24"/>
        </w:rPr>
        <w:t>podniků</w:t>
      </w:r>
      <w:r w:rsidRPr="00CE433C">
        <w:rPr>
          <w:rFonts w:ascii="Times New Roman" w:hAnsi="Times New Roman" w:cs="Times New Roman"/>
          <w:sz w:val="24"/>
        </w:rPr>
        <w:t xml:space="preserve"> je nutné přesně pochopit funkci obchodu v rámci ekonomického hodnocení oběhu zboží.</w:t>
      </w:r>
    </w:p>
    <w:p w:rsidR="00CE433C" w:rsidRPr="00CE433C" w:rsidRDefault="00CE433C" w:rsidP="00CE433C">
      <w:pPr>
        <w:spacing w:after="0" w:line="240" w:lineRule="auto"/>
        <w:jc w:val="both"/>
        <w:rPr>
          <w:rFonts w:ascii="Times New Roman" w:hAnsi="Times New Roman" w:cs="Times New Roman"/>
          <w:sz w:val="24"/>
        </w:rPr>
      </w:pPr>
      <w:r w:rsidRPr="00CE433C">
        <w:rPr>
          <w:rFonts w:ascii="Times New Roman" w:hAnsi="Times New Roman" w:cs="Times New Roman"/>
          <w:sz w:val="24"/>
        </w:rPr>
        <w:t>Obecně se funkce obchodu definují takto:</w:t>
      </w:r>
    </w:p>
    <w:p w:rsidR="00CE433C" w:rsidRPr="00CE433C" w:rsidRDefault="00CE433C" w:rsidP="004405A0">
      <w:pPr>
        <w:numPr>
          <w:ilvl w:val="0"/>
          <w:numId w:val="10"/>
        </w:numPr>
        <w:tabs>
          <w:tab w:val="clear" w:pos="360"/>
          <w:tab w:val="num" w:pos="709"/>
        </w:tabs>
        <w:spacing w:after="0" w:line="240" w:lineRule="auto"/>
        <w:ind w:left="709" w:hanging="283"/>
        <w:jc w:val="both"/>
        <w:rPr>
          <w:rFonts w:ascii="Times New Roman" w:hAnsi="Times New Roman" w:cs="Times New Roman"/>
          <w:sz w:val="24"/>
        </w:rPr>
      </w:pPr>
      <w:r>
        <w:rPr>
          <w:rFonts w:ascii="Times New Roman" w:hAnsi="Times New Roman" w:cs="Times New Roman"/>
          <w:sz w:val="24"/>
        </w:rPr>
        <w:t xml:space="preserve">Přeměna výrobního sortimentu </w:t>
      </w:r>
      <w:r w:rsidRPr="00CE433C">
        <w:rPr>
          <w:rFonts w:ascii="Times New Roman" w:hAnsi="Times New Roman" w:cs="Times New Roman"/>
          <w:sz w:val="24"/>
        </w:rPr>
        <w:t>na sortiment obchodní,</w:t>
      </w:r>
    </w:p>
    <w:p w:rsidR="00CE433C" w:rsidRPr="00CE433C" w:rsidRDefault="00CE433C" w:rsidP="004405A0">
      <w:pPr>
        <w:numPr>
          <w:ilvl w:val="0"/>
          <w:numId w:val="11"/>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Překonání rozdílů mezi místem výroby a místem spotřeby,</w:t>
      </w:r>
    </w:p>
    <w:p w:rsidR="00CE433C" w:rsidRPr="00CE433C" w:rsidRDefault="00CE433C" w:rsidP="004405A0">
      <w:pPr>
        <w:numPr>
          <w:ilvl w:val="0"/>
          <w:numId w:val="12"/>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Překonání rozdílů mezi časem výroby a časem potřeby,</w:t>
      </w:r>
    </w:p>
    <w:p w:rsidR="00CE433C" w:rsidRPr="00CE433C" w:rsidRDefault="00CE433C" w:rsidP="004405A0">
      <w:pPr>
        <w:numPr>
          <w:ilvl w:val="0"/>
          <w:numId w:val="13"/>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Zajišťování kvality prodávaného zboží (správný výběr dodavatele),</w:t>
      </w:r>
    </w:p>
    <w:p w:rsidR="00CE433C" w:rsidRPr="00CE433C" w:rsidRDefault="00CE433C" w:rsidP="004405A0">
      <w:pPr>
        <w:numPr>
          <w:ilvl w:val="0"/>
          <w:numId w:val="14"/>
        </w:numPr>
        <w:tabs>
          <w:tab w:val="clear" w:pos="360"/>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Zajišťování racionálních zásobovacích cest s cílem snížení prodejní ceny ve vztahu k úrovni zásobování (logistika),</w:t>
      </w:r>
    </w:p>
    <w:p w:rsidR="00CE433C" w:rsidRPr="00CE433C" w:rsidRDefault="00CE433C" w:rsidP="004405A0">
      <w:pPr>
        <w:numPr>
          <w:ilvl w:val="0"/>
          <w:numId w:val="15"/>
        </w:numPr>
        <w:tabs>
          <w:tab w:val="num" w:pos="709"/>
        </w:tabs>
        <w:spacing w:after="0" w:line="240" w:lineRule="auto"/>
        <w:ind w:left="709" w:hanging="283"/>
        <w:jc w:val="both"/>
        <w:rPr>
          <w:rFonts w:ascii="Times New Roman" w:hAnsi="Times New Roman" w:cs="Times New Roman"/>
          <w:sz w:val="24"/>
        </w:rPr>
      </w:pPr>
      <w:r w:rsidRPr="00CE433C">
        <w:rPr>
          <w:rFonts w:ascii="Times New Roman" w:hAnsi="Times New Roman" w:cs="Times New Roman"/>
          <w:sz w:val="24"/>
        </w:rPr>
        <w:t>Zajišťování platební způsobilosti a včasné úhrady dodavatelům.</w:t>
      </w:r>
    </w:p>
    <w:p w:rsidR="00EE5ABC" w:rsidRPr="00D90A6B" w:rsidRDefault="00EE5ABC" w:rsidP="004405A0">
      <w:pPr>
        <w:pStyle w:val="Nadpis2"/>
        <w:numPr>
          <w:ilvl w:val="1"/>
          <w:numId w:val="37"/>
        </w:numPr>
        <w:ind w:left="426" w:hanging="426"/>
        <w:rPr>
          <w:rFonts w:ascii="Times New Roman" w:hAnsi="Times New Roman" w:cs="Times New Roman"/>
          <w:color w:val="auto"/>
        </w:rPr>
      </w:pPr>
      <w:bookmarkStart w:id="6" w:name="_Toc20493923"/>
      <w:r w:rsidRPr="00D90A6B">
        <w:rPr>
          <w:rFonts w:ascii="Times New Roman" w:hAnsi="Times New Roman" w:cs="Times New Roman"/>
          <w:color w:val="auto"/>
        </w:rPr>
        <w:t>Pojetí obchodu</w:t>
      </w:r>
      <w:bookmarkEnd w:id="6"/>
    </w:p>
    <w:p w:rsidR="00EE5ABC" w:rsidRDefault="00DE3845" w:rsidP="00AB4518">
      <w:pPr>
        <w:spacing w:after="0" w:line="240" w:lineRule="auto"/>
        <w:jc w:val="both"/>
        <w:rPr>
          <w:rFonts w:ascii="Times New Roman" w:hAnsi="Times New Roman"/>
          <w:sz w:val="24"/>
          <w:szCs w:val="24"/>
        </w:rPr>
      </w:pPr>
      <w:r>
        <w:rPr>
          <w:rFonts w:ascii="Times New Roman" w:hAnsi="Times New Roman"/>
          <w:sz w:val="24"/>
          <w:szCs w:val="24"/>
        </w:rPr>
        <w:t xml:space="preserve">Obchod lze chápat z různých úhlů pohledu. Termín </w:t>
      </w:r>
      <w:r w:rsidRPr="00DE3845">
        <w:rPr>
          <w:rFonts w:ascii="Times New Roman" w:hAnsi="Times New Roman"/>
          <w:b/>
          <w:sz w:val="24"/>
          <w:szCs w:val="24"/>
        </w:rPr>
        <w:t>obchod</w:t>
      </w:r>
      <w:r>
        <w:rPr>
          <w:rFonts w:ascii="Times New Roman" w:hAnsi="Times New Roman"/>
          <w:sz w:val="24"/>
          <w:szCs w:val="24"/>
        </w:rPr>
        <w:t xml:space="preserve"> lze chápat ve </w:t>
      </w:r>
      <w:r w:rsidRPr="00DE3845">
        <w:rPr>
          <w:rFonts w:ascii="Times New Roman" w:hAnsi="Times New Roman"/>
          <w:b/>
          <w:sz w:val="24"/>
          <w:szCs w:val="24"/>
        </w:rPr>
        <w:t>dvou základních rovinách</w:t>
      </w:r>
      <w:r>
        <w:rPr>
          <w:rFonts w:ascii="Times New Roman" w:hAnsi="Times New Roman"/>
          <w:sz w:val="24"/>
          <w:szCs w:val="24"/>
        </w:rPr>
        <w:t>:</w:t>
      </w:r>
    </w:p>
    <w:p w:rsidR="00DE3845" w:rsidRPr="00DE3845" w:rsidRDefault="00DE3845" w:rsidP="004405A0">
      <w:pPr>
        <w:pStyle w:val="Odstavecseseznamem"/>
        <w:numPr>
          <w:ilvl w:val="0"/>
          <w:numId w:val="5"/>
        </w:numPr>
        <w:spacing w:after="0" w:line="240" w:lineRule="auto"/>
        <w:jc w:val="both"/>
        <w:rPr>
          <w:rFonts w:ascii="Times New Roman" w:hAnsi="Times New Roman"/>
          <w:b/>
          <w:sz w:val="24"/>
          <w:szCs w:val="24"/>
        </w:rPr>
      </w:pPr>
      <w:r w:rsidRPr="00DE3845">
        <w:rPr>
          <w:rFonts w:ascii="Times New Roman" w:hAnsi="Times New Roman"/>
          <w:b/>
          <w:sz w:val="24"/>
          <w:szCs w:val="24"/>
        </w:rPr>
        <w:t>Obchod jako činnost (širší pojetí)</w:t>
      </w:r>
    </w:p>
    <w:p w:rsidR="00DE3845" w:rsidRPr="00DE3845" w:rsidRDefault="00DE3845" w:rsidP="004405A0">
      <w:pPr>
        <w:pStyle w:val="Odstavecseseznamem"/>
        <w:numPr>
          <w:ilvl w:val="0"/>
          <w:numId w:val="5"/>
        </w:numPr>
        <w:spacing w:after="0" w:line="240" w:lineRule="auto"/>
        <w:jc w:val="both"/>
        <w:rPr>
          <w:rFonts w:ascii="Times New Roman" w:hAnsi="Times New Roman"/>
          <w:b/>
          <w:sz w:val="24"/>
          <w:szCs w:val="24"/>
        </w:rPr>
      </w:pPr>
      <w:r w:rsidRPr="00DE3845">
        <w:rPr>
          <w:rFonts w:ascii="Times New Roman" w:hAnsi="Times New Roman"/>
          <w:b/>
          <w:sz w:val="24"/>
          <w:szCs w:val="24"/>
        </w:rPr>
        <w:t>Obchod jako instituce (užší pojetí).</w:t>
      </w:r>
    </w:p>
    <w:p w:rsidR="00DE3845" w:rsidRDefault="00DE3845" w:rsidP="00AB4518">
      <w:pPr>
        <w:spacing w:after="0" w:line="240" w:lineRule="auto"/>
        <w:jc w:val="both"/>
        <w:rPr>
          <w:rFonts w:ascii="Times New Roman" w:hAnsi="Times New Roman"/>
          <w:sz w:val="24"/>
          <w:szCs w:val="24"/>
        </w:rPr>
      </w:pPr>
    </w:p>
    <w:p w:rsidR="00DE3845" w:rsidRDefault="00DE3845" w:rsidP="00AB4518">
      <w:pPr>
        <w:spacing w:after="0" w:line="240" w:lineRule="auto"/>
        <w:jc w:val="both"/>
        <w:rPr>
          <w:rFonts w:ascii="Times New Roman" w:hAnsi="Times New Roman"/>
          <w:sz w:val="24"/>
          <w:szCs w:val="24"/>
        </w:rPr>
      </w:pPr>
      <w:r w:rsidRPr="00DE3845">
        <w:rPr>
          <w:rFonts w:ascii="Times New Roman" w:hAnsi="Times New Roman"/>
          <w:b/>
          <w:sz w:val="24"/>
          <w:szCs w:val="24"/>
        </w:rPr>
        <w:t>Obchod jako činnost</w:t>
      </w:r>
      <w:r>
        <w:rPr>
          <w:rFonts w:ascii="Times New Roman" w:hAnsi="Times New Roman"/>
          <w:sz w:val="24"/>
          <w:szCs w:val="24"/>
        </w:rPr>
        <w:t xml:space="preserve"> je chápána jako </w:t>
      </w:r>
      <w:r w:rsidRPr="00DE3845">
        <w:rPr>
          <w:rFonts w:ascii="Times New Roman" w:hAnsi="Times New Roman"/>
          <w:b/>
          <w:sz w:val="24"/>
          <w:szCs w:val="24"/>
        </w:rPr>
        <w:t>nákup a prodej zboží</w:t>
      </w:r>
      <w:r>
        <w:rPr>
          <w:rFonts w:ascii="Times New Roman" w:hAnsi="Times New Roman"/>
          <w:sz w:val="24"/>
          <w:szCs w:val="24"/>
        </w:rPr>
        <w:t>. V tomto pojetí je účastníkem obchodu kdokoli kdo něco nakupuje nebo prodává (tedy nejen výlučně obchodní podnik, ale i podniky výrobní či soukromé osoby - nepodnikatelé).</w:t>
      </w:r>
    </w:p>
    <w:p w:rsidR="00B215D5" w:rsidRDefault="00B215D5" w:rsidP="00AB4518">
      <w:pPr>
        <w:spacing w:after="0" w:line="240" w:lineRule="auto"/>
        <w:jc w:val="both"/>
        <w:rPr>
          <w:rFonts w:ascii="Times New Roman" w:hAnsi="Times New Roman"/>
          <w:sz w:val="24"/>
          <w:szCs w:val="24"/>
        </w:rPr>
      </w:pPr>
      <w:r w:rsidRPr="00B215D5">
        <w:rPr>
          <w:rFonts w:ascii="Times New Roman" w:hAnsi="Times New Roman"/>
          <w:b/>
          <w:sz w:val="24"/>
          <w:szCs w:val="24"/>
        </w:rPr>
        <w:t>Obchod jako instituce</w:t>
      </w:r>
      <w:r>
        <w:rPr>
          <w:rFonts w:ascii="Times New Roman" w:hAnsi="Times New Roman"/>
          <w:sz w:val="24"/>
          <w:szCs w:val="24"/>
        </w:rPr>
        <w:t xml:space="preserve"> zužuje vnímání obchodu na </w:t>
      </w:r>
      <w:r w:rsidRPr="00B215D5">
        <w:rPr>
          <w:rFonts w:ascii="Times New Roman" w:hAnsi="Times New Roman"/>
          <w:b/>
          <w:sz w:val="24"/>
          <w:szCs w:val="24"/>
        </w:rPr>
        <w:t>subjekty, u kterých je obchod převažující činností</w:t>
      </w:r>
      <w:r>
        <w:rPr>
          <w:rFonts w:ascii="Times New Roman" w:hAnsi="Times New Roman"/>
          <w:sz w:val="24"/>
          <w:szCs w:val="24"/>
        </w:rPr>
        <w:t xml:space="preserve">. Za obchod se tak považuje </w:t>
      </w:r>
      <w:r w:rsidRPr="00B215D5">
        <w:rPr>
          <w:rFonts w:ascii="Times New Roman" w:hAnsi="Times New Roman"/>
          <w:b/>
          <w:sz w:val="24"/>
          <w:szCs w:val="24"/>
        </w:rPr>
        <w:t>subjekt</w:t>
      </w:r>
      <w:r>
        <w:rPr>
          <w:rFonts w:ascii="Times New Roman" w:hAnsi="Times New Roman"/>
          <w:sz w:val="24"/>
          <w:szCs w:val="24"/>
        </w:rPr>
        <w:t xml:space="preserve"> (instituce), </w:t>
      </w:r>
      <w:r w:rsidRPr="00B215D5">
        <w:rPr>
          <w:rFonts w:ascii="Times New Roman" w:hAnsi="Times New Roman"/>
          <w:b/>
          <w:sz w:val="24"/>
          <w:szCs w:val="24"/>
        </w:rPr>
        <w:t>který se zaobírá nákupem zboží za účelem jeho dalšího prodeje bez podstatnější úpravy</w:t>
      </w:r>
      <w:r>
        <w:rPr>
          <w:rFonts w:ascii="Times New Roman" w:hAnsi="Times New Roman"/>
          <w:sz w:val="24"/>
          <w:szCs w:val="24"/>
        </w:rPr>
        <w:t>. V tomto smyslu bude dále obchod chápán.</w:t>
      </w:r>
      <w:r w:rsidR="00EC1190">
        <w:rPr>
          <w:rFonts w:ascii="Times New Roman" w:hAnsi="Times New Roman"/>
          <w:sz w:val="24"/>
          <w:szCs w:val="24"/>
        </w:rPr>
        <w:t xml:space="preserve"> V tomto rámci lze dále rozlišovat dvě hlavní oblasti obchodování se zbožím:</w:t>
      </w:r>
    </w:p>
    <w:p w:rsidR="00EC1190" w:rsidRPr="00EC1190" w:rsidRDefault="00EC1190" w:rsidP="004405A0">
      <w:pPr>
        <w:pStyle w:val="Odstavecseseznamem"/>
        <w:numPr>
          <w:ilvl w:val="0"/>
          <w:numId w:val="18"/>
        </w:numPr>
        <w:spacing w:after="0" w:line="240" w:lineRule="auto"/>
        <w:jc w:val="both"/>
        <w:rPr>
          <w:rFonts w:ascii="Times New Roman" w:hAnsi="Times New Roman"/>
          <w:sz w:val="24"/>
          <w:szCs w:val="24"/>
        </w:rPr>
      </w:pPr>
      <w:r w:rsidRPr="00EC1190">
        <w:rPr>
          <w:rFonts w:ascii="Times New Roman" w:hAnsi="Times New Roman"/>
          <w:b/>
          <w:sz w:val="24"/>
          <w:szCs w:val="24"/>
        </w:rPr>
        <w:t>Obchod se spotřebním zbožím</w:t>
      </w:r>
      <w:r w:rsidRPr="00EC1190">
        <w:rPr>
          <w:rFonts w:ascii="Times New Roman" w:hAnsi="Times New Roman"/>
          <w:sz w:val="24"/>
          <w:szCs w:val="24"/>
        </w:rPr>
        <w:t xml:space="preserve"> (B2C – zboží určené pro konečného spotřebitele)</w:t>
      </w:r>
    </w:p>
    <w:p w:rsidR="00EC1190" w:rsidRPr="00EC1190" w:rsidRDefault="00EC1190" w:rsidP="004405A0">
      <w:pPr>
        <w:pStyle w:val="Odstavecseseznamem"/>
        <w:numPr>
          <w:ilvl w:val="0"/>
          <w:numId w:val="18"/>
        </w:numPr>
        <w:spacing w:after="0" w:line="240" w:lineRule="auto"/>
        <w:jc w:val="both"/>
        <w:rPr>
          <w:rFonts w:ascii="Times New Roman" w:hAnsi="Times New Roman"/>
          <w:sz w:val="24"/>
          <w:szCs w:val="24"/>
        </w:rPr>
      </w:pPr>
      <w:r w:rsidRPr="00EC1190">
        <w:rPr>
          <w:rFonts w:ascii="Times New Roman" w:hAnsi="Times New Roman"/>
          <w:b/>
          <w:sz w:val="24"/>
          <w:szCs w:val="24"/>
        </w:rPr>
        <w:t>Obchod se zbožím pro další podnikání</w:t>
      </w:r>
      <w:r w:rsidRPr="00EC1190">
        <w:rPr>
          <w:rFonts w:ascii="Times New Roman" w:hAnsi="Times New Roman"/>
          <w:sz w:val="24"/>
          <w:szCs w:val="24"/>
        </w:rPr>
        <w:t xml:space="preserve"> (B2B – mezičlánek mezi výrobou a obchodem se spotřebním zbožím).</w:t>
      </w:r>
    </w:p>
    <w:p w:rsidR="00EC1190" w:rsidRDefault="00EC1190" w:rsidP="00AB4518">
      <w:pPr>
        <w:spacing w:after="0" w:line="240" w:lineRule="auto"/>
        <w:jc w:val="both"/>
        <w:rPr>
          <w:rFonts w:ascii="Times New Roman" w:hAnsi="Times New Roman"/>
          <w:sz w:val="24"/>
          <w:szCs w:val="24"/>
        </w:rPr>
      </w:pPr>
    </w:p>
    <w:p w:rsidR="00967863" w:rsidRDefault="00967863" w:rsidP="00AB4518">
      <w:pPr>
        <w:spacing w:after="0" w:line="240" w:lineRule="auto"/>
        <w:jc w:val="both"/>
        <w:rPr>
          <w:rFonts w:ascii="Times New Roman" w:hAnsi="Times New Roman"/>
          <w:sz w:val="24"/>
          <w:szCs w:val="24"/>
        </w:rPr>
      </w:pPr>
      <w:r>
        <w:rPr>
          <w:rFonts w:ascii="Times New Roman" w:hAnsi="Times New Roman"/>
          <w:sz w:val="24"/>
          <w:szCs w:val="24"/>
        </w:rPr>
        <w:t xml:space="preserve">Termín </w:t>
      </w:r>
      <w:r w:rsidRPr="00967863">
        <w:rPr>
          <w:rFonts w:ascii="Times New Roman" w:hAnsi="Times New Roman"/>
          <w:b/>
          <w:sz w:val="24"/>
          <w:szCs w:val="24"/>
        </w:rPr>
        <w:t>obchod</w:t>
      </w:r>
      <w:r>
        <w:rPr>
          <w:rFonts w:ascii="Times New Roman" w:hAnsi="Times New Roman"/>
          <w:sz w:val="24"/>
          <w:szCs w:val="24"/>
        </w:rPr>
        <w:t xml:space="preserve"> lze chápat také z hlediska </w:t>
      </w:r>
      <w:r w:rsidRPr="00967863">
        <w:rPr>
          <w:rFonts w:ascii="Times New Roman" w:hAnsi="Times New Roman"/>
          <w:b/>
          <w:sz w:val="24"/>
          <w:szCs w:val="24"/>
        </w:rPr>
        <w:t>rozsahu působností obchodu</w:t>
      </w:r>
      <w:r>
        <w:rPr>
          <w:rFonts w:ascii="Times New Roman" w:hAnsi="Times New Roman"/>
          <w:sz w:val="24"/>
          <w:szCs w:val="24"/>
        </w:rPr>
        <w:t>:</w:t>
      </w:r>
    </w:p>
    <w:p w:rsidR="00967863" w:rsidRPr="00967863" w:rsidRDefault="00967863" w:rsidP="00AB4518">
      <w:pPr>
        <w:spacing w:after="0" w:line="240" w:lineRule="auto"/>
        <w:jc w:val="both"/>
        <w:rPr>
          <w:rFonts w:ascii="Times New Roman" w:hAnsi="Times New Roman"/>
          <w:b/>
          <w:sz w:val="24"/>
          <w:szCs w:val="24"/>
        </w:rPr>
      </w:pPr>
      <w:r w:rsidRPr="00967863">
        <w:rPr>
          <w:rFonts w:ascii="Times New Roman" w:hAnsi="Times New Roman"/>
          <w:b/>
          <w:sz w:val="24"/>
          <w:szCs w:val="24"/>
        </w:rPr>
        <w:t>Vnitřní obchod</w:t>
      </w:r>
      <w:r>
        <w:rPr>
          <w:rFonts w:ascii="Times New Roman" w:hAnsi="Times New Roman"/>
          <w:b/>
          <w:sz w:val="24"/>
          <w:szCs w:val="24"/>
        </w:rPr>
        <w:t xml:space="preserve"> </w:t>
      </w:r>
      <w:r w:rsidRPr="00967863">
        <w:rPr>
          <w:rFonts w:ascii="Times New Roman" w:hAnsi="Times New Roman"/>
          <w:sz w:val="24"/>
          <w:szCs w:val="24"/>
        </w:rPr>
        <w:t>(obchod na jednom trhu uvnitř státu)</w:t>
      </w:r>
    </w:p>
    <w:p w:rsidR="00967863" w:rsidRPr="00967863" w:rsidRDefault="00967863" w:rsidP="00AB4518">
      <w:pPr>
        <w:spacing w:after="0" w:line="240" w:lineRule="auto"/>
        <w:jc w:val="both"/>
        <w:rPr>
          <w:rFonts w:ascii="Times New Roman" w:hAnsi="Times New Roman"/>
          <w:b/>
          <w:sz w:val="24"/>
          <w:szCs w:val="24"/>
        </w:rPr>
      </w:pPr>
      <w:r w:rsidRPr="00967863">
        <w:rPr>
          <w:rFonts w:ascii="Times New Roman" w:hAnsi="Times New Roman"/>
          <w:b/>
          <w:sz w:val="24"/>
          <w:szCs w:val="24"/>
        </w:rPr>
        <w:t>Zahraniční obchod</w:t>
      </w:r>
      <w:r>
        <w:rPr>
          <w:rFonts w:ascii="Times New Roman" w:hAnsi="Times New Roman"/>
          <w:b/>
          <w:sz w:val="24"/>
          <w:szCs w:val="24"/>
        </w:rPr>
        <w:t xml:space="preserve"> </w:t>
      </w:r>
      <w:r w:rsidRPr="00967863">
        <w:rPr>
          <w:rFonts w:ascii="Times New Roman" w:hAnsi="Times New Roman"/>
          <w:sz w:val="24"/>
          <w:szCs w:val="24"/>
        </w:rPr>
        <w:t>(obchod, který se realizuje přes hranice dvou států)</w:t>
      </w:r>
    </w:p>
    <w:p w:rsidR="00967863" w:rsidRPr="00967863" w:rsidRDefault="00967863" w:rsidP="00AB4518">
      <w:pPr>
        <w:spacing w:after="0" w:line="240" w:lineRule="auto"/>
        <w:jc w:val="both"/>
        <w:rPr>
          <w:rFonts w:ascii="Times New Roman" w:hAnsi="Times New Roman"/>
          <w:b/>
          <w:sz w:val="24"/>
          <w:szCs w:val="24"/>
        </w:rPr>
      </w:pPr>
      <w:r w:rsidRPr="00967863">
        <w:rPr>
          <w:rFonts w:ascii="Times New Roman" w:hAnsi="Times New Roman"/>
          <w:b/>
          <w:sz w:val="24"/>
          <w:szCs w:val="24"/>
        </w:rPr>
        <w:t>Mezinárodní obchod</w:t>
      </w:r>
      <w:r>
        <w:rPr>
          <w:rFonts w:ascii="Times New Roman" w:hAnsi="Times New Roman"/>
          <w:b/>
          <w:sz w:val="24"/>
          <w:szCs w:val="24"/>
        </w:rPr>
        <w:t xml:space="preserve"> </w:t>
      </w:r>
      <w:r w:rsidRPr="00967863">
        <w:rPr>
          <w:rFonts w:ascii="Times New Roman" w:hAnsi="Times New Roman"/>
          <w:sz w:val="24"/>
          <w:szCs w:val="24"/>
        </w:rPr>
        <w:t>(komplexní obchodní aktivity zahrnující jak trh uvnitř státu, tak aktivity mezi více státy, resp. mezi státy v rámci celého světa).</w:t>
      </w:r>
    </w:p>
    <w:p w:rsidR="00A878D1" w:rsidRDefault="00A878D1" w:rsidP="00AB4518">
      <w:pPr>
        <w:spacing w:after="0" w:line="240" w:lineRule="auto"/>
        <w:jc w:val="both"/>
        <w:rPr>
          <w:rFonts w:ascii="Times New Roman" w:hAnsi="Times New Roman"/>
          <w:sz w:val="24"/>
          <w:szCs w:val="24"/>
        </w:rPr>
      </w:pPr>
    </w:p>
    <w:p w:rsidR="00EE5ABC" w:rsidRPr="00D90A6B" w:rsidRDefault="00EE5ABC" w:rsidP="004405A0">
      <w:pPr>
        <w:pStyle w:val="Nadpis2"/>
        <w:numPr>
          <w:ilvl w:val="1"/>
          <w:numId w:val="37"/>
        </w:numPr>
        <w:ind w:left="426" w:hanging="426"/>
        <w:rPr>
          <w:rFonts w:ascii="Times New Roman" w:hAnsi="Times New Roman" w:cs="Times New Roman"/>
          <w:color w:val="auto"/>
        </w:rPr>
      </w:pPr>
      <w:bookmarkStart w:id="7" w:name="_Toc20493924"/>
      <w:r w:rsidRPr="00D90A6B">
        <w:rPr>
          <w:rFonts w:ascii="Times New Roman" w:hAnsi="Times New Roman" w:cs="Times New Roman"/>
          <w:color w:val="auto"/>
        </w:rPr>
        <w:lastRenderedPageBreak/>
        <w:t>Obchodní kategorie</w:t>
      </w:r>
      <w:bookmarkEnd w:id="7"/>
    </w:p>
    <w:p w:rsidR="00EE5ABC" w:rsidRDefault="00A878D1" w:rsidP="00AB4518">
      <w:pPr>
        <w:spacing w:after="0" w:line="240" w:lineRule="auto"/>
        <w:jc w:val="both"/>
        <w:rPr>
          <w:rFonts w:ascii="Times New Roman" w:hAnsi="Times New Roman"/>
          <w:sz w:val="24"/>
          <w:szCs w:val="24"/>
        </w:rPr>
      </w:pPr>
      <w:r>
        <w:rPr>
          <w:rFonts w:ascii="Times New Roman" w:hAnsi="Times New Roman"/>
          <w:sz w:val="24"/>
          <w:szCs w:val="24"/>
        </w:rPr>
        <w:t xml:space="preserve">Obchodní kategorií se rozumí základní </w:t>
      </w:r>
      <w:r w:rsidRPr="00A878D1">
        <w:rPr>
          <w:rFonts w:ascii="Times New Roman" w:hAnsi="Times New Roman"/>
          <w:b/>
          <w:sz w:val="24"/>
          <w:szCs w:val="24"/>
        </w:rPr>
        <w:t>model obchodního vztahu mezi jednotlivými články obchodu</w:t>
      </w:r>
      <w:r>
        <w:rPr>
          <w:rFonts w:ascii="Times New Roman" w:hAnsi="Times New Roman"/>
          <w:sz w:val="24"/>
          <w:szCs w:val="24"/>
        </w:rPr>
        <w:t xml:space="preserve">. Sledují se tedy způsoby pohybu zboží v rámci příslušného (obchodního) řetězce, tzn. přechod vlastnictví </w:t>
      </w:r>
      <w:r w:rsidR="0052216B">
        <w:rPr>
          <w:rFonts w:ascii="Times New Roman" w:hAnsi="Times New Roman"/>
          <w:sz w:val="24"/>
          <w:szCs w:val="24"/>
        </w:rPr>
        <w:t xml:space="preserve">zboží </w:t>
      </w:r>
      <w:r>
        <w:rPr>
          <w:rFonts w:ascii="Times New Roman" w:hAnsi="Times New Roman"/>
          <w:sz w:val="24"/>
          <w:szCs w:val="24"/>
        </w:rPr>
        <w:t>na jednotlivé subjekty (články) a s tím spojené finanční mechanismy</w:t>
      </w:r>
      <w:r w:rsidR="0052216B">
        <w:rPr>
          <w:rFonts w:ascii="Times New Roman" w:hAnsi="Times New Roman"/>
          <w:sz w:val="24"/>
          <w:szCs w:val="24"/>
        </w:rPr>
        <w:t xml:space="preserve"> (platba subjektu za zboží dodavateli)</w:t>
      </w:r>
      <w:r>
        <w:rPr>
          <w:rFonts w:ascii="Times New Roman" w:hAnsi="Times New Roman"/>
          <w:sz w:val="24"/>
          <w:szCs w:val="24"/>
        </w:rPr>
        <w:t xml:space="preserve">. Lze rozeznat </w:t>
      </w:r>
      <w:r w:rsidRPr="00A878D1">
        <w:rPr>
          <w:rFonts w:ascii="Times New Roman" w:hAnsi="Times New Roman"/>
          <w:b/>
          <w:sz w:val="24"/>
          <w:szCs w:val="24"/>
        </w:rPr>
        <w:t>dvě základní obchodní kategorie</w:t>
      </w:r>
      <w:r>
        <w:rPr>
          <w:rFonts w:ascii="Times New Roman" w:hAnsi="Times New Roman"/>
          <w:sz w:val="24"/>
          <w:szCs w:val="24"/>
        </w:rPr>
        <w:t>:</w:t>
      </w:r>
    </w:p>
    <w:p w:rsidR="00A878D1" w:rsidRPr="00A878D1" w:rsidRDefault="00A878D1" w:rsidP="004405A0">
      <w:pPr>
        <w:pStyle w:val="Odstavecseseznamem"/>
        <w:numPr>
          <w:ilvl w:val="0"/>
          <w:numId w:val="5"/>
        </w:numPr>
        <w:spacing w:after="0" w:line="240" w:lineRule="auto"/>
        <w:jc w:val="both"/>
        <w:rPr>
          <w:rFonts w:ascii="Times New Roman" w:hAnsi="Times New Roman"/>
          <w:b/>
          <w:sz w:val="24"/>
          <w:szCs w:val="24"/>
        </w:rPr>
      </w:pPr>
      <w:r w:rsidRPr="00A878D1">
        <w:rPr>
          <w:rFonts w:ascii="Times New Roman" w:hAnsi="Times New Roman"/>
          <w:b/>
          <w:sz w:val="24"/>
          <w:szCs w:val="24"/>
        </w:rPr>
        <w:t>Prostředníci</w:t>
      </w:r>
    </w:p>
    <w:p w:rsidR="00A878D1" w:rsidRPr="00A878D1" w:rsidRDefault="00A878D1" w:rsidP="004405A0">
      <w:pPr>
        <w:pStyle w:val="Odstavecseseznamem"/>
        <w:numPr>
          <w:ilvl w:val="0"/>
          <w:numId w:val="5"/>
        </w:numPr>
        <w:spacing w:after="0" w:line="240" w:lineRule="auto"/>
        <w:jc w:val="both"/>
        <w:rPr>
          <w:rFonts w:ascii="Times New Roman" w:hAnsi="Times New Roman"/>
          <w:b/>
          <w:sz w:val="24"/>
          <w:szCs w:val="24"/>
        </w:rPr>
      </w:pPr>
      <w:proofErr w:type="spellStart"/>
      <w:r w:rsidRPr="00A878D1">
        <w:rPr>
          <w:rFonts w:ascii="Times New Roman" w:hAnsi="Times New Roman"/>
          <w:b/>
          <w:sz w:val="24"/>
          <w:szCs w:val="24"/>
        </w:rPr>
        <w:t>Zprostředkovatelé</w:t>
      </w:r>
      <w:proofErr w:type="spellEnd"/>
      <w:r w:rsidR="00E92D7A">
        <w:rPr>
          <w:rFonts w:ascii="Times New Roman" w:hAnsi="Times New Roman"/>
          <w:b/>
          <w:sz w:val="24"/>
          <w:szCs w:val="24"/>
        </w:rPr>
        <w:t>.</w:t>
      </w:r>
    </w:p>
    <w:p w:rsidR="00A878D1" w:rsidRDefault="00A878D1" w:rsidP="00AB4518">
      <w:pPr>
        <w:spacing w:after="0" w:line="240" w:lineRule="auto"/>
        <w:jc w:val="both"/>
        <w:rPr>
          <w:rFonts w:ascii="Times New Roman" w:hAnsi="Times New Roman"/>
          <w:sz w:val="24"/>
          <w:szCs w:val="24"/>
        </w:rPr>
      </w:pPr>
    </w:p>
    <w:p w:rsidR="0052216B" w:rsidRDefault="0052216B" w:rsidP="00AB4518">
      <w:pPr>
        <w:spacing w:after="0" w:line="240" w:lineRule="auto"/>
        <w:jc w:val="both"/>
        <w:rPr>
          <w:rFonts w:ascii="Times New Roman" w:hAnsi="Times New Roman"/>
          <w:sz w:val="24"/>
          <w:szCs w:val="24"/>
        </w:rPr>
      </w:pPr>
      <w:r w:rsidRPr="0052216B">
        <w:rPr>
          <w:rFonts w:ascii="Times New Roman" w:hAnsi="Times New Roman"/>
          <w:b/>
          <w:sz w:val="24"/>
          <w:szCs w:val="24"/>
        </w:rPr>
        <w:t>Prostředníci</w:t>
      </w:r>
      <w:r>
        <w:rPr>
          <w:rFonts w:ascii="Times New Roman" w:hAnsi="Times New Roman"/>
          <w:sz w:val="24"/>
          <w:szCs w:val="24"/>
        </w:rPr>
        <w:t xml:space="preserve"> jsou charakterističtí tím, že </w:t>
      </w:r>
      <w:r w:rsidRPr="0052216B">
        <w:rPr>
          <w:rFonts w:ascii="Times New Roman" w:hAnsi="Times New Roman"/>
          <w:b/>
          <w:sz w:val="24"/>
          <w:szCs w:val="24"/>
        </w:rPr>
        <w:t>platí za zboží svým dodavatelům</w:t>
      </w:r>
      <w:r>
        <w:rPr>
          <w:rFonts w:ascii="Times New Roman" w:hAnsi="Times New Roman"/>
          <w:sz w:val="24"/>
          <w:szCs w:val="24"/>
        </w:rPr>
        <w:t xml:space="preserve"> a toto </w:t>
      </w:r>
      <w:r w:rsidRPr="0052216B">
        <w:rPr>
          <w:rFonts w:ascii="Times New Roman" w:hAnsi="Times New Roman"/>
          <w:b/>
          <w:sz w:val="24"/>
          <w:szCs w:val="24"/>
        </w:rPr>
        <w:t>zboží přechází do jejich vlastnictví</w:t>
      </w:r>
      <w:r>
        <w:rPr>
          <w:rFonts w:ascii="Times New Roman" w:hAnsi="Times New Roman"/>
          <w:sz w:val="24"/>
          <w:szCs w:val="24"/>
        </w:rPr>
        <w:t xml:space="preserve">. Díky tomu prostředníci </w:t>
      </w:r>
      <w:r w:rsidRPr="0052216B">
        <w:rPr>
          <w:rFonts w:ascii="Times New Roman" w:hAnsi="Times New Roman"/>
          <w:b/>
          <w:sz w:val="24"/>
          <w:szCs w:val="24"/>
        </w:rPr>
        <w:t>plně nesou podnikatelské riziko</w:t>
      </w:r>
      <w:r>
        <w:rPr>
          <w:rFonts w:ascii="Times New Roman" w:hAnsi="Times New Roman"/>
          <w:sz w:val="24"/>
          <w:szCs w:val="24"/>
        </w:rPr>
        <w:t xml:space="preserve"> v případě, že se následný obchod (prodej) neuskuteční.</w:t>
      </w:r>
      <w:r w:rsidR="008A62BD">
        <w:rPr>
          <w:rFonts w:ascii="Times New Roman" w:hAnsi="Times New Roman"/>
          <w:sz w:val="24"/>
          <w:szCs w:val="24"/>
        </w:rPr>
        <w:t xml:space="preserve"> </w:t>
      </w:r>
      <w:r w:rsidR="009916A9">
        <w:rPr>
          <w:rFonts w:ascii="Times New Roman" w:hAnsi="Times New Roman"/>
          <w:sz w:val="24"/>
          <w:szCs w:val="24"/>
        </w:rPr>
        <w:t xml:space="preserve">Jejich odměna se odvíjí (zpravidla) od přirážky ke kupní (pořizovací) ceně za boží. </w:t>
      </w:r>
      <w:r w:rsidR="008A62BD">
        <w:rPr>
          <w:rFonts w:ascii="Times New Roman" w:hAnsi="Times New Roman"/>
          <w:sz w:val="24"/>
          <w:szCs w:val="24"/>
        </w:rPr>
        <w:t>Mezi prostředníky se standardně řadí:</w:t>
      </w:r>
    </w:p>
    <w:p w:rsidR="008A62BD" w:rsidRPr="008A62BD" w:rsidRDefault="008A62BD" w:rsidP="004405A0">
      <w:pPr>
        <w:pStyle w:val="Odstavecseseznamem"/>
        <w:numPr>
          <w:ilvl w:val="0"/>
          <w:numId w:val="16"/>
        </w:numPr>
        <w:spacing w:after="0" w:line="240" w:lineRule="auto"/>
        <w:jc w:val="both"/>
        <w:rPr>
          <w:rFonts w:ascii="Times New Roman" w:hAnsi="Times New Roman"/>
          <w:b/>
          <w:sz w:val="24"/>
          <w:szCs w:val="24"/>
        </w:rPr>
      </w:pPr>
      <w:r w:rsidRPr="008A62BD">
        <w:rPr>
          <w:rFonts w:ascii="Times New Roman" w:hAnsi="Times New Roman"/>
          <w:b/>
          <w:sz w:val="24"/>
          <w:szCs w:val="24"/>
        </w:rPr>
        <w:t>Maloobchod</w:t>
      </w:r>
    </w:p>
    <w:p w:rsidR="008A62BD" w:rsidRPr="008A62BD" w:rsidRDefault="008A62BD" w:rsidP="004405A0">
      <w:pPr>
        <w:pStyle w:val="Odstavecseseznamem"/>
        <w:numPr>
          <w:ilvl w:val="0"/>
          <w:numId w:val="16"/>
        </w:numPr>
        <w:spacing w:after="0" w:line="240" w:lineRule="auto"/>
        <w:jc w:val="both"/>
        <w:rPr>
          <w:rFonts w:ascii="Times New Roman" w:hAnsi="Times New Roman"/>
          <w:b/>
          <w:sz w:val="24"/>
          <w:szCs w:val="24"/>
        </w:rPr>
      </w:pPr>
      <w:r w:rsidRPr="008A62BD">
        <w:rPr>
          <w:rFonts w:ascii="Times New Roman" w:hAnsi="Times New Roman"/>
          <w:b/>
          <w:sz w:val="24"/>
          <w:szCs w:val="24"/>
        </w:rPr>
        <w:t>Velkoobchod</w:t>
      </w:r>
    </w:p>
    <w:p w:rsidR="008A62BD" w:rsidRPr="008A62BD" w:rsidRDefault="008A62BD" w:rsidP="004405A0">
      <w:pPr>
        <w:pStyle w:val="Odstavecseseznamem"/>
        <w:numPr>
          <w:ilvl w:val="0"/>
          <w:numId w:val="16"/>
        </w:numPr>
        <w:spacing w:after="0" w:line="240" w:lineRule="auto"/>
        <w:jc w:val="both"/>
        <w:rPr>
          <w:rFonts w:ascii="Times New Roman" w:hAnsi="Times New Roman"/>
          <w:b/>
          <w:sz w:val="24"/>
          <w:szCs w:val="24"/>
        </w:rPr>
      </w:pPr>
      <w:r w:rsidRPr="008A62BD">
        <w:rPr>
          <w:rFonts w:ascii="Times New Roman" w:hAnsi="Times New Roman"/>
          <w:b/>
          <w:sz w:val="24"/>
          <w:szCs w:val="24"/>
        </w:rPr>
        <w:t>Zahraniční obchod</w:t>
      </w:r>
      <w:r w:rsidR="00E92D7A">
        <w:rPr>
          <w:rFonts w:ascii="Times New Roman" w:hAnsi="Times New Roman"/>
          <w:b/>
          <w:sz w:val="24"/>
          <w:szCs w:val="24"/>
        </w:rPr>
        <w:t>.</w:t>
      </w:r>
    </w:p>
    <w:p w:rsidR="008A62BD" w:rsidRDefault="008A62BD" w:rsidP="00AB4518">
      <w:pPr>
        <w:spacing w:after="0" w:line="240" w:lineRule="auto"/>
        <w:jc w:val="both"/>
        <w:rPr>
          <w:rFonts w:ascii="Times New Roman" w:hAnsi="Times New Roman"/>
          <w:sz w:val="24"/>
          <w:szCs w:val="24"/>
        </w:rPr>
      </w:pPr>
    </w:p>
    <w:p w:rsidR="00AA3554" w:rsidRDefault="00AA3554" w:rsidP="00AB4518">
      <w:pPr>
        <w:spacing w:after="0" w:line="240" w:lineRule="auto"/>
        <w:jc w:val="both"/>
        <w:rPr>
          <w:rFonts w:ascii="Times New Roman" w:hAnsi="Times New Roman"/>
          <w:sz w:val="24"/>
          <w:szCs w:val="24"/>
        </w:rPr>
      </w:pPr>
      <w:r w:rsidRPr="000F7E31">
        <w:rPr>
          <w:rFonts w:ascii="Times New Roman" w:hAnsi="Times New Roman"/>
          <w:b/>
          <w:sz w:val="24"/>
          <w:szCs w:val="24"/>
        </w:rPr>
        <w:t>Maloobchod</w:t>
      </w:r>
      <w:r>
        <w:rPr>
          <w:rFonts w:ascii="Times New Roman" w:hAnsi="Times New Roman"/>
          <w:sz w:val="24"/>
          <w:szCs w:val="24"/>
        </w:rPr>
        <w:t xml:space="preserve"> nakupuje zboží od výrobce či velkoobchodu a následně ho prodává (bez dalšího zpracování) konečnému spotřebiteli. Maloobchod přeměňuje výrobní sortiment na prodejní z hlediska místa, času, druhů zboží, jeho množství a kvality.</w:t>
      </w:r>
      <w:r w:rsidR="00F4280C">
        <w:rPr>
          <w:rFonts w:ascii="Times New Roman" w:hAnsi="Times New Roman"/>
          <w:sz w:val="24"/>
          <w:szCs w:val="24"/>
        </w:rPr>
        <w:t xml:space="preserve"> Kromě toho maloobchod koriguje své dodavatele tak, aby jimi dodávané zboží bylo v souladu s legislativou, neboť za dodržení všech platných předpisů ručí zákazníkovi právě maloobchodník.</w:t>
      </w:r>
      <w:r w:rsidR="002D1B64">
        <w:rPr>
          <w:rFonts w:ascii="Times New Roman" w:hAnsi="Times New Roman"/>
          <w:sz w:val="24"/>
          <w:szCs w:val="24"/>
        </w:rPr>
        <w:t xml:space="preserve"> </w:t>
      </w:r>
      <w:r w:rsidR="000F7E31">
        <w:rPr>
          <w:rFonts w:ascii="Times New Roman" w:hAnsi="Times New Roman"/>
          <w:sz w:val="24"/>
          <w:szCs w:val="24"/>
        </w:rPr>
        <w:t xml:space="preserve">Reklamace a stížnosti řeší v první fázi maloobchod se zákazníkem a teprve následně toto řešení přenáší na dodavatele (výrobce). </w:t>
      </w:r>
      <w:r w:rsidR="002D1B64">
        <w:rPr>
          <w:rFonts w:ascii="Times New Roman" w:hAnsi="Times New Roman"/>
          <w:sz w:val="24"/>
          <w:szCs w:val="24"/>
        </w:rPr>
        <w:t>Maloobchodník slouží jako mezičlánek také při toku informací od zákazníka k výrobci (dodavateli) ohledně zboží (sortimentu).</w:t>
      </w:r>
    </w:p>
    <w:p w:rsidR="002A08ED" w:rsidRDefault="002A08ED" w:rsidP="00AB4518">
      <w:pPr>
        <w:spacing w:after="0" w:line="240" w:lineRule="auto"/>
        <w:jc w:val="both"/>
        <w:rPr>
          <w:rFonts w:ascii="Times New Roman" w:hAnsi="Times New Roman"/>
          <w:sz w:val="24"/>
          <w:szCs w:val="24"/>
        </w:rPr>
      </w:pPr>
      <w:r w:rsidRPr="002A08ED">
        <w:rPr>
          <w:rFonts w:ascii="Times New Roman" w:hAnsi="Times New Roman"/>
          <w:b/>
          <w:sz w:val="24"/>
          <w:szCs w:val="24"/>
        </w:rPr>
        <w:t>Velkoobchod</w:t>
      </w:r>
      <w:r>
        <w:rPr>
          <w:rFonts w:ascii="Times New Roman" w:hAnsi="Times New Roman"/>
          <w:sz w:val="24"/>
          <w:szCs w:val="24"/>
        </w:rPr>
        <w:t xml:space="preserve"> nakupuje zboží od výrobce ve značných objemech a následně ho prodává (bez dalšího zpracování) dalším podnikatelským subjektům (zpravidla maloobchodům).</w:t>
      </w:r>
      <w:r w:rsidR="00A72234">
        <w:rPr>
          <w:rFonts w:ascii="Times New Roman" w:hAnsi="Times New Roman"/>
          <w:sz w:val="24"/>
          <w:szCs w:val="24"/>
        </w:rPr>
        <w:t xml:space="preserve"> Velkoobchod představuje důležitý logistický mezičlánek při přepravě zboží, neboť disponuje příslušným zázemím pro skladování a dopravu zboží.</w:t>
      </w:r>
      <w:r w:rsidR="00B33781">
        <w:rPr>
          <w:rFonts w:ascii="Times New Roman" w:hAnsi="Times New Roman"/>
          <w:sz w:val="24"/>
          <w:szCs w:val="24"/>
        </w:rPr>
        <w:t xml:space="preserve"> Velkoobchod také </w:t>
      </w:r>
      <w:r w:rsidR="00113650">
        <w:rPr>
          <w:rFonts w:ascii="Times New Roman" w:hAnsi="Times New Roman"/>
          <w:sz w:val="24"/>
          <w:szCs w:val="24"/>
        </w:rPr>
        <w:t>zajišťuje obchod nespotřebního zboží (zboží pro další podnikání) a to zpravidla ve formě specializovaných obchodních podniků nebo dceřiných společností či divizí výrobních podniků.</w:t>
      </w:r>
    </w:p>
    <w:p w:rsidR="006C36AF" w:rsidRDefault="006C36AF" w:rsidP="00AB4518">
      <w:pPr>
        <w:spacing w:after="0" w:line="240" w:lineRule="auto"/>
        <w:jc w:val="both"/>
        <w:rPr>
          <w:rFonts w:ascii="Times New Roman" w:hAnsi="Times New Roman"/>
          <w:sz w:val="24"/>
          <w:szCs w:val="24"/>
        </w:rPr>
      </w:pPr>
      <w:r w:rsidRPr="006C36AF">
        <w:rPr>
          <w:rFonts w:ascii="Times New Roman" w:hAnsi="Times New Roman"/>
          <w:b/>
          <w:sz w:val="24"/>
          <w:szCs w:val="24"/>
        </w:rPr>
        <w:t>Zahraniční obchod</w:t>
      </w:r>
      <w:r>
        <w:rPr>
          <w:rFonts w:ascii="Times New Roman" w:hAnsi="Times New Roman"/>
          <w:sz w:val="24"/>
          <w:szCs w:val="24"/>
        </w:rPr>
        <w:t xml:space="preserve"> exportuje zboží do zahraničí nebo ho naopak ze zahraničí importuje. Tato činnost se zpravidla uskutečňuje na bázi velkoobchodu. Tato činnost je však komplikovanější díky nutnosti překlenout (navíc) legislativní, společenské, kulturní, jazykové případně další odlišnosti.</w:t>
      </w:r>
    </w:p>
    <w:p w:rsidR="008A62BD" w:rsidRDefault="007B3310" w:rsidP="00AB4518">
      <w:pPr>
        <w:spacing w:after="0" w:line="240" w:lineRule="auto"/>
        <w:jc w:val="both"/>
        <w:rPr>
          <w:rFonts w:ascii="Times New Roman" w:hAnsi="Times New Roman"/>
          <w:sz w:val="24"/>
          <w:szCs w:val="24"/>
        </w:rPr>
      </w:pPr>
      <w:r w:rsidRPr="00063DAE">
        <w:rPr>
          <w:rFonts w:ascii="Times New Roman" w:hAnsi="Times New Roman"/>
          <w:b/>
          <w:sz w:val="24"/>
          <w:szCs w:val="24"/>
        </w:rPr>
        <w:t>Zprostředkovatelé zajišťují interakci nabídky a poptávky</w:t>
      </w:r>
      <w:r>
        <w:rPr>
          <w:rFonts w:ascii="Times New Roman" w:hAnsi="Times New Roman"/>
          <w:sz w:val="24"/>
          <w:szCs w:val="24"/>
        </w:rPr>
        <w:t xml:space="preserve">, </w:t>
      </w:r>
      <w:proofErr w:type="gramStart"/>
      <w:r>
        <w:rPr>
          <w:rFonts w:ascii="Times New Roman" w:hAnsi="Times New Roman"/>
          <w:sz w:val="24"/>
          <w:szCs w:val="24"/>
        </w:rPr>
        <w:t>tzn. že</w:t>
      </w:r>
      <w:proofErr w:type="gramEnd"/>
      <w:r>
        <w:rPr>
          <w:rFonts w:ascii="Times New Roman" w:hAnsi="Times New Roman"/>
          <w:sz w:val="24"/>
          <w:szCs w:val="24"/>
        </w:rPr>
        <w:t xml:space="preserve"> se jedná o službu pro obchodní činnost.</w:t>
      </w:r>
      <w:r w:rsidR="002A20F2">
        <w:rPr>
          <w:rFonts w:ascii="Times New Roman" w:hAnsi="Times New Roman"/>
          <w:sz w:val="24"/>
          <w:szCs w:val="24"/>
        </w:rPr>
        <w:t xml:space="preserve"> Zpravidla </w:t>
      </w:r>
      <w:r w:rsidR="002A20F2" w:rsidRPr="00063DAE">
        <w:rPr>
          <w:rFonts w:ascii="Times New Roman" w:hAnsi="Times New Roman"/>
          <w:b/>
          <w:sz w:val="24"/>
          <w:szCs w:val="24"/>
        </w:rPr>
        <w:t>nepořizují zboží od svých dodavatelů</w:t>
      </w:r>
      <w:r w:rsidR="002A20F2">
        <w:rPr>
          <w:rFonts w:ascii="Times New Roman" w:hAnsi="Times New Roman"/>
          <w:sz w:val="24"/>
          <w:szCs w:val="24"/>
        </w:rPr>
        <w:t xml:space="preserve">, </w:t>
      </w:r>
      <w:proofErr w:type="gramStart"/>
      <w:r w:rsidR="002A20F2">
        <w:rPr>
          <w:rFonts w:ascii="Times New Roman" w:hAnsi="Times New Roman"/>
          <w:sz w:val="24"/>
          <w:szCs w:val="24"/>
        </w:rPr>
        <w:t>tzn. že</w:t>
      </w:r>
      <w:proofErr w:type="gramEnd"/>
      <w:r w:rsidR="002A20F2">
        <w:rPr>
          <w:rFonts w:ascii="Times New Roman" w:hAnsi="Times New Roman"/>
          <w:sz w:val="24"/>
          <w:szCs w:val="24"/>
        </w:rPr>
        <w:t xml:space="preserve"> </w:t>
      </w:r>
      <w:r w:rsidR="002A20F2" w:rsidRPr="00063DAE">
        <w:rPr>
          <w:rFonts w:ascii="Times New Roman" w:hAnsi="Times New Roman"/>
          <w:b/>
          <w:sz w:val="24"/>
          <w:szCs w:val="24"/>
        </w:rPr>
        <w:t>zboží nevlastní a ani za něj neplatí</w:t>
      </w:r>
      <w:r w:rsidR="002A20F2">
        <w:rPr>
          <w:rFonts w:ascii="Times New Roman" w:hAnsi="Times New Roman"/>
          <w:sz w:val="24"/>
          <w:szCs w:val="24"/>
        </w:rPr>
        <w:t xml:space="preserve">. </w:t>
      </w:r>
      <w:r w:rsidR="002A20F2" w:rsidRPr="00063DAE">
        <w:rPr>
          <w:rFonts w:ascii="Times New Roman" w:hAnsi="Times New Roman"/>
          <w:b/>
          <w:sz w:val="24"/>
          <w:szCs w:val="24"/>
        </w:rPr>
        <w:t>Podnikatelské riziko</w:t>
      </w:r>
      <w:r w:rsidR="002A20F2">
        <w:rPr>
          <w:rFonts w:ascii="Times New Roman" w:hAnsi="Times New Roman"/>
          <w:sz w:val="24"/>
          <w:szCs w:val="24"/>
        </w:rPr>
        <w:t xml:space="preserve"> tedy zpravidla </w:t>
      </w:r>
      <w:r w:rsidR="002A20F2" w:rsidRPr="00063DAE">
        <w:rPr>
          <w:rFonts w:ascii="Times New Roman" w:hAnsi="Times New Roman"/>
          <w:b/>
          <w:sz w:val="24"/>
          <w:szCs w:val="24"/>
        </w:rPr>
        <w:t>(plně) nenesou</w:t>
      </w:r>
      <w:r w:rsidR="002A20F2">
        <w:rPr>
          <w:rFonts w:ascii="Times New Roman" w:hAnsi="Times New Roman"/>
          <w:sz w:val="24"/>
          <w:szCs w:val="24"/>
        </w:rPr>
        <w:t>. Jejich odměna se odvíjí od sjednané provize za úspěšně sjednaný obchod.</w:t>
      </w:r>
      <w:r w:rsidR="009916A9">
        <w:rPr>
          <w:rFonts w:ascii="Times New Roman" w:hAnsi="Times New Roman"/>
          <w:sz w:val="24"/>
          <w:szCs w:val="24"/>
        </w:rPr>
        <w:t xml:space="preserve"> Mezi zprostředkovatele se standardně řadí:</w:t>
      </w:r>
    </w:p>
    <w:p w:rsid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 xml:space="preserve">Obchodní </w:t>
      </w:r>
      <w:proofErr w:type="spellStart"/>
      <w:r w:rsidRPr="009916A9">
        <w:rPr>
          <w:rFonts w:ascii="Times New Roman" w:hAnsi="Times New Roman"/>
          <w:b/>
          <w:sz w:val="24"/>
          <w:szCs w:val="24"/>
        </w:rPr>
        <w:t>zástupce</w:t>
      </w:r>
      <w:proofErr w:type="spellEnd"/>
    </w:p>
    <w:p w:rsidR="0015392A" w:rsidRPr="009916A9" w:rsidRDefault="0015392A" w:rsidP="004405A0">
      <w:pPr>
        <w:pStyle w:val="Odstavecseseznamem"/>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 xml:space="preserve">Obchodní </w:t>
      </w:r>
      <w:proofErr w:type="spellStart"/>
      <w:r>
        <w:rPr>
          <w:rFonts w:ascii="Times New Roman" w:hAnsi="Times New Roman"/>
          <w:b/>
          <w:sz w:val="24"/>
          <w:szCs w:val="24"/>
        </w:rPr>
        <w:t>cestující</w:t>
      </w:r>
      <w:proofErr w:type="spellEnd"/>
    </w:p>
    <w:p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Obchodní zprostředkovatel (makléř)</w:t>
      </w:r>
    </w:p>
    <w:p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Komisionář</w:t>
      </w:r>
    </w:p>
    <w:p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Zasilatel (speditér)</w:t>
      </w:r>
    </w:p>
    <w:p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Burzy</w:t>
      </w:r>
    </w:p>
    <w:p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Aukce</w:t>
      </w:r>
    </w:p>
    <w:p w:rsidR="009916A9" w:rsidRPr="009916A9" w:rsidRDefault="009916A9" w:rsidP="004405A0">
      <w:pPr>
        <w:pStyle w:val="Odstavecseseznamem"/>
        <w:numPr>
          <w:ilvl w:val="0"/>
          <w:numId w:val="17"/>
        </w:numPr>
        <w:spacing w:after="0" w:line="240" w:lineRule="auto"/>
        <w:jc w:val="both"/>
        <w:rPr>
          <w:rFonts w:ascii="Times New Roman" w:hAnsi="Times New Roman"/>
          <w:b/>
          <w:sz w:val="24"/>
          <w:szCs w:val="24"/>
        </w:rPr>
      </w:pPr>
      <w:r w:rsidRPr="009916A9">
        <w:rPr>
          <w:rFonts w:ascii="Times New Roman" w:hAnsi="Times New Roman"/>
          <w:b/>
          <w:sz w:val="24"/>
          <w:szCs w:val="24"/>
        </w:rPr>
        <w:t>Veletrhy.</w:t>
      </w:r>
    </w:p>
    <w:p w:rsidR="00EE5ABC" w:rsidRDefault="00EE5ABC" w:rsidP="00AB4518">
      <w:pPr>
        <w:spacing w:after="0" w:line="240" w:lineRule="auto"/>
        <w:jc w:val="both"/>
        <w:rPr>
          <w:rFonts w:ascii="Times New Roman" w:hAnsi="Times New Roman"/>
          <w:sz w:val="24"/>
          <w:szCs w:val="24"/>
        </w:rPr>
      </w:pPr>
    </w:p>
    <w:p w:rsidR="005D64A2" w:rsidRDefault="005D64A2" w:rsidP="00AB4518">
      <w:pPr>
        <w:spacing w:after="0" w:line="240" w:lineRule="auto"/>
        <w:jc w:val="both"/>
        <w:rPr>
          <w:rFonts w:ascii="Times New Roman" w:hAnsi="Times New Roman"/>
          <w:sz w:val="24"/>
          <w:szCs w:val="24"/>
        </w:rPr>
      </w:pPr>
      <w:r w:rsidRPr="005D64A2">
        <w:rPr>
          <w:rFonts w:ascii="Times New Roman" w:hAnsi="Times New Roman"/>
          <w:b/>
          <w:sz w:val="24"/>
          <w:szCs w:val="24"/>
        </w:rPr>
        <w:lastRenderedPageBreak/>
        <w:t>Obchodní zástupce</w:t>
      </w:r>
      <w:r>
        <w:rPr>
          <w:rFonts w:ascii="Times New Roman" w:hAnsi="Times New Roman"/>
          <w:sz w:val="24"/>
          <w:szCs w:val="24"/>
        </w:rPr>
        <w:t xml:space="preserve"> je samostatný právní subjekt, který podniká jménem podniku</w:t>
      </w:r>
      <w:r w:rsidR="004D7388">
        <w:rPr>
          <w:rFonts w:ascii="Times New Roman" w:hAnsi="Times New Roman"/>
          <w:sz w:val="24"/>
          <w:szCs w:val="24"/>
        </w:rPr>
        <w:t xml:space="preserve"> (tedy pod cizím </w:t>
      </w:r>
      <w:proofErr w:type="spellStart"/>
      <w:r w:rsidR="004D7388">
        <w:rPr>
          <w:rFonts w:ascii="Times New Roman" w:hAnsi="Times New Roman"/>
          <w:sz w:val="24"/>
          <w:szCs w:val="24"/>
        </w:rPr>
        <w:t>jeménem</w:t>
      </w:r>
      <w:proofErr w:type="spellEnd"/>
      <w:r w:rsidR="004D7388">
        <w:rPr>
          <w:rFonts w:ascii="Times New Roman" w:hAnsi="Times New Roman"/>
          <w:sz w:val="24"/>
          <w:szCs w:val="24"/>
        </w:rPr>
        <w:t>)</w:t>
      </w:r>
      <w:r>
        <w:rPr>
          <w:rFonts w:ascii="Times New Roman" w:hAnsi="Times New Roman"/>
          <w:sz w:val="24"/>
          <w:szCs w:val="24"/>
        </w:rPr>
        <w:t xml:space="preserve">, se kterým uzavřel smlouvu o obchodním zastoupení a na jeho účet. Může se jednat o fyzickou či právnickou osobu. Obchodní zástupce aktivně vyhledává potenciální zákazníky, prezentuje nabídku zastupovaného podniku a jednání směřuje k uzavření obchodní spolupráce, kterou však sám neuzavírá, pokud k tomu není zvlášť zmocněn. V rámci uzavřené spolupráce následně pečuje o zákazníka, </w:t>
      </w:r>
      <w:proofErr w:type="gramStart"/>
      <w:r>
        <w:rPr>
          <w:rFonts w:ascii="Times New Roman" w:hAnsi="Times New Roman"/>
          <w:sz w:val="24"/>
          <w:szCs w:val="24"/>
        </w:rPr>
        <w:t>tzn. jedná</w:t>
      </w:r>
      <w:proofErr w:type="gramEnd"/>
      <w:r>
        <w:rPr>
          <w:rFonts w:ascii="Times New Roman" w:hAnsi="Times New Roman"/>
          <w:sz w:val="24"/>
          <w:szCs w:val="24"/>
        </w:rPr>
        <w:t xml:space="preserve"> s ním, rozvíjí obchodní vztahy a řeší případné problémy.</w:t>
      </w:r>
      <w:r w:rsidR="000F0894">
        <w:rPr>
          <w:rFonts w:ascii="Times New Roman" w:hAnsi="Times New Roman"/>
          <w:sz w:val="24"/>
          <w:szCs w:val="24"/>
        </w:rPr>
        <w:t xml:space="preserve"> Za svou činnost dostává zpravidla provizi.</w:t>
      </w:r>
      <w:r w:rsidR="00EE633A">
        <w:rPr>
          <w:rFonts w:ascii="Times New Roman" w:hAnsi="Times New Roman"/>
          <w:sz w:val="24"/>
          <w:szCs w:val="24"/>
        </w:rPr>
        <w:t xml:space="preserve"> Tato činnost je velmi rozšířená v oblasti zahraničního obchodu, díky větší propasti mezi nabídkou a poptávkou.</w:t>
      </w:r>
    </w:p>
    <w:p w:rsidR="005D64A2" w:rsidRDefault="00BE4B97" w:rsidP="00AB4518">
      <w:pPr>
        <w:spacing w:after="0" w:line="240" w:lineRule="auto"/>
        <w:jc w:val="both"/>
        <w:rPr>
          <w:rFonts w:ascii="Times New Roman" w:hAnsi="Times New Roman"/>
          <w:sz w:val="24"/>
          <w:szCs w:val="24"/>
        </w:rPr>
      </w:pPr>
      <w:r w:rsidRPr="00BE4B97">
        <w:rPr>
          <w:rFonts w:ascii="Times New Roman" w:hAnsi="Times New Roman"/>
          <w:b/>
          <w:sz w:val="24"/>
          <w:szCs w:val="24"/>
        </w:rPr>
        <w:t>Obchodní cestující</w:t>
      </w:r>
      <w:r>
        <w:rPr>
          <w:rFonts w:ascii="Times New Roman" w:hAnsi="Times New Roman"/>
          <w:sz w:val="24"/>
          <w:szCs w:val="24"/>
        </w:rPr>
        <w:t xml:space="preserve"> je zaměstnanec podniku, který za svou činnost dostává mzdu. Jedná jménem podniku, jehož je zaměstnancem a na jeho účet. Činnost obchodního cestujícího je obdobná jako činnost obchodního zástupce, ale jeho sepjetí s podnikem je vyšší. Obchodní cestující zprostředkovává uzavírání smluvních vztahů, ale zpravidla je (na základě plné moci) sám uzavírá.</w:t>
      </w:r>
    </w:p>
    <w:p w:rsidR="00BE4B97" w:rsidRDefault="003D416B" w:rsidP="00AB4518">
      <w:pPr>
        <w:spacing w:after="0" w:line="240" w:lineRule="auto"/>
        <w:jc w:val="both"/>
        <w:rPr>
          <w:rFonts w:ascii="Times New Roman" w:hAnsi="Times New Roman"/>
          <w:sz w:val="24"/>
          <w:szCs w:val="24"/>
        </w:rPr>
      </w:pPr>
      <w:r w:rsidRPr="003D416B">
        <w:rPr>
          <w:rFonts w:ascii="Times New Roman" w:hAnsi="Times New Roman"/>
          <w:b/>
          <w:sz w:val="24"/>
          <w:szCs w:val="24"/>
        </w:rPr>
        <w:t>Obchodní zprostředkovatel</w:t>
      </w:r>
      <w:r>
        <w:rPr>
          <w:rFonts w:ascii="Times New Roman" w:hAnsi="Times New Roman"/>
          <w:sz w:val="24"/>
          <w:szCs w:val="24"/>
        </w:rPr>
        <w:t xml:space="preserve"> </w:t>
      </w:r>
      <w:r w:rsidRPr="003D416B">
        <w:rPr>
          <w:rFonts w:ascii="Times New Roman" w:hAnsi="Times New Roman"/>
          <w:b/>
          <w:sz w:val="24"/>
          <w:szCs w:val="24"/>
        </w:rPr>
        <w:t>(makléř)</w:t>
      </w:r>
      <w:r>
        <w:rPr>
          <w:rFonts w:ascii="Times New Roman" w:hAnsi="Times New Roman"/>
          <w:sz w:val="24"/>
          <w:szCs w:val="24"/>
        </w:rPr>
        <w:t xml:space="preserve"> je z právního hlediska podobnou činností jako obchodní zástupce</w:t>
      </w:r>
      <w:r w:rsidR="00A51DC3">
        <w:rPr>
          <w:rFonts w:ascii="Times New Roman" w:hAnsi="Times New Roman"/>
          <w:sz w:val="24"/>
          <w:szCs w:val="24"/>
        </w:rPr>
        <w:t xml:space="preserve">, </w:t>
      </w:r>
      <w:proofErr w:type="gramStart"/>
      <w:r w:rsidR="00A51DC3">
        <w:rPr>
          <w:rFonts w:ascii="Times New Roman" w:hAnsi="Times New Roman"/>
          <w:sz w:val="24"/>
          <w:szCs w:val="24"/>
        </w:rPr>
        <w:t>tzn. jedná</w:t>
      </w:r>
      <w:proofErr w:type="gramEnd"/>
      <w:r w:rsidR="00A51DC3">
        <w:rPr>
          <w:rFonts w:ascii="Times New Roman" w:hAnsi="Times New Roman"/>
          <w:sz w:val="24"/>
          <w:szCs w:val="24"/>
        </w:rPr>
        <w:t xml:space="preserve"> se o samostatný právní subjekt, který jedná pod cizím jménem na cizí účet</w:t>
      </w:r>
      <w:r>
        <w:rPr>
          <w:rFonts w:ascii="Times New Roman" w:hAnsi="Times New Roman"/>
          <w:sz w:val="24"/>
          <w:szCs w:val="24"/>
        </w:rPr>
        <w:t>. Makléř je však méně spjat s konkrétním podnikem a na trhu vystupuje spíše jako nezávislý odborný subjekt, který spojuje nabídku s poptávkou.</w:t>
      </w:r>
      <w:r w:rsidR="00A51DC3">
        <w:rPr>
          <w:rFonts w:ascii="Times New Roman" w:hAnsi="Times New Roman"/>
          <w:sz w:val="24"/>
          <w:szCs w:val="24"/>
        </w:rPr>
        <w:t xml:space="preserve"> Makléři zpravidla zajišťují specializované činnosti, jako jsou obchod s cennými papíry, pojištění apod. Podstatou jejich činnosti je odborný servis.</w:t>
      </w:r>
    </w:p>
    <w:p w:rsidR="005D64A2" w:rsidRDefault="004D7388" w:rsidP="00AB4518">
      <w:pPr>
        <w:spacing w:after="0" w:line="240" w:lineRule="auto"/>
        <w:jc w:val="both"/>
        <w:rPr>
          <w:rFonts w:ascii="Times New Roman" w:hAnsi="Times New Roman"/>
          <w:sz w:val="24"/>
          <w:szCs w:val="24"/>
        </w:rPr>
      </w:pPr>
      <w:r w:rsidRPr="004D7388">
        <w:rPr>
          <w:rFonts w:ascii="Times New Roman" w:hAnsi="Times New Roman"/>
          <w:b/>
          <w:sz w:val="24"/>
          <w:szCs w:val="24"/>
        </w:rPr>
        <w:t xml:space="preserve">Komisionář </w:t>
      </w:r>
      <w:r>
        <w:rPr>
          <w:rFonts w:ascii="Times New Roman" w:hAnsi="Times New Roman"/>
          <w:sz w:val="24"/>
          <w:szCs w:val="24"/>
        </w:rPr>
        <w:t xml:space="preserve">je samostatný právní subjekt, který realizuje obchod (nákup a prodej) pod vlastním jménem, ale na cizí účet. Subjekt, pro který komisionář realizuje obchod, se nazývá komitent. Vztah mezi komitentem a komisionářem je upraven komisionářskou smlouvou. Obchod probíhá mezi komisionářem a zákazníkem, </w:t>
      </w:r>
      <w:proofErr w:type="gramStart"/>
      <w:r>
        <w:rPr>
          <w:rFonts w:ascii="Times New Roman" w:hAnsi="Times New Roman"/>
          <w:sz w:val="24"/>
          <w:szCs w:val="24"/>
        </w:rPr>
        <w:t>tzn.</w:t>
      </w:r>
      <w:proofErr w:type="gramEnd"/>
      <w:r>
        <w:rPr>
          <w:rFonts w:ascii="Times New Roman" w:hAnsi="Times New Roman"/>
          <w:sz w:val="24"/>
          <w:szCs w:val="24"/>
        </w:rPr>
        <w:t xml:space="preserve"> zákazník </w:t>
      </w:r>
      <w:proofErr w:type="gramStart"/>
      <w:r>
        <w:rPr>
          <w:rFonts w:ascii="Times New Roman" w:hAnsi="Times New Roman"/>
          <w:sz w:val="24"/>
          <w:szCs w:val="24"/>
        </w:rPr>
        <w:t>dostává</w:t>
      </w:r>
      <w:proofErr w:type="gramEnd"/>
      <w:r>
        <w:rPr>
          <w:rFonts w:ascii="Times New Roman" w:hAnsi="Times New Roman"/>
          <w:sz w:val="24"/>
          <w:szCs w:val="24"/>
        </w:rPr>
        <w:t xml:space="preserve"> od komisionáře zboží (komitenta), za které platí, ale platbu dostává komitent a komisionář dostává z uskutečněné platby sjednanou provizi.</w:t>
      </w:r>
    </w:p>
    <w:p w:rsidR="00F0211E" w:rsidRDefault="00F0211E" w:rsidP="00AB4518">
      <w:pPr>
        <w:spacing w:after="0" w:line="240" w:lineRule="auto"/>
        <w:jc w:val="both"/>
        <w:rPr>
          <w:rFonts w:ascii="Times New Roman" w:hAnsi="Times New Roman"/>
          <w:sz w:val="24"/>
          <w:szCs w:val="24"/>
        </w:rPr>
      </w:pPr>
      <w:r w:rsidRPr="00F0211E">
        <w:rPr>
          <w:rFonts w:ascii="Times New Roman" w:hAnsi="Times New Roman"/>
          <w:b/>
          <w:sz w:val="24"/>
          <w:szCs w:val="24"/>
        </w:rPr>
        <w:t>Zasilatel (speditér)</w:t>
      </w:r>
      <w:r>
        <w:rPr>
          <w:rFonts w:ascii="Times New Roman" w:hAnsi="Times New Roman"/>
          <w:sz w:val="24"/>
          <w:szCs w:val="24"/>
        </w:rPr>
        <w:t xml:space="preserve"> je specializovanou kategorií komisionáře v oblasti přepravy, logistiky a souvisejících aktivit.</w:t>
      </w:r>
      <w:r w:rsidR="00C413B3">
        <w:rPr>
          <w:rFonts w:ascii="Times New Roman" w:hAnsi="Times New Roman"/>
          <w:sz w:val="24"/>
          <w:szCs w:val="24"/>
        </w:rPr>
        <w:t xml:space="preserve"> Speditér je tedy samostatný právní subjekt, který jedná pod vlastním jménem a na cizí účet (příkazce). Speditér zpravidla také vystupuje jako dopravce (zajišťuje dopravu vlastními dopravními prostředky, vlastním jménem a na vlastní účet), </w:t>
      </w:r>
      <w:proofErr w:type="gramStart"/>
      <w:r w:rsidR="00C413B3">
        <w:rPr>
          <w:rFonts w:ascii="Times New Roman" w:hAnsi="Times New Roman"/>
          <w:sz w:val="24"/>
          <w:szCs w:val="24"/>
        </w:rPr>
        <w:t>tzn. poskytuje</w:t>
      </w:r>
      <w:proofErr w:type="gramEnd"/>
      <w:r w:rsidR="00C413B3">
        <w:rPr>
          <w:rFonts w:ascii="Times New Roman" w:hAnsi="Times New Roman"/>
          <w:sz w:val="24"/>
          <w:szCs w:val="24"/>
        </w:rPr>
        <w:t xml:space="preserve"> služby nad rámec zprostředkovatele přepravy.</w:t>
      </w:r>
    </w:p>
    <w:p w:rsidR="000B0276" w:rsidRDefault="000B0276" w:rsidP="00AB4518">
      <w:pPr>
        <w:spacing w:after="0" w:line="240" w:lineRule="auto"/>
        <w:jc w:val="both"/>
        <w:rPr>
          <w:rFonts w:ascii="Times New Roman" w:hAnsi="Times New Roman"/>
          <w:sz w:val="24"/>
          <w:szCs w:val="24"/>
        </w:rPr>
      </w:pPr>
      <w:r w:rsidRPr="000B0276">
        <w:rPr>
          <w:rFonts w:ascii="Times New Roman" w:hAnsi="Times New Roman"/>
          <w:b/>
          <w:sz w:val="24"/>
          <w:szCs w:val="24"/>
        </w:rPr>
        <w:t>Burzy</w:t>
      </w:r>
      <w:r>
        <w:rPr>
          <w:rFonts w:ascii="Times New Roman" w:hAnsi="Times New Roman"/>
          <w:sz w:val="24"/>
          <w:szCs w:val="24"/>
        </w:rPr>
        <w:t xml:space="preserve"> jsou specifickým systémem pro obchodování se specifickým zbožím, které se uskutečňuje ve velkých objemech a v nepřítomnosti zboží. Burzy podléhají přísné regulaci a mají různé formy. Obchody na burze se zpravidla realizují prostřednictvím makléřů.</w:t>
      </w:r>
    </w:p>
    <w:p w:rsidR="000B0276" w:rsidRDefault="000B0276" w:rsidP="00AB4518">
      <w:pPr>
        <w:spacing w:after="0" w:line="240" w:lineRule="auto"/>
        <w:jc w:val="both"/>
        <w:rPr>
          <w:rFonts w:ascii="Times New Roman" w:hAnsi="Times New Roman"/>
          <w:sz w:val="24"/>
          <w:szCs w:val="24"/>
        </w:rPr>
      </w:pPr>
      <w:r w:rsidRPr="000B0276">
        <w:rPr>
          <w:rFonts w:ascii="Times New Roman" w:hAnsi="Times New Roman"/>
          <w:b/>
          <w:sz w:val="24"/>
          <w:szCs w:val="24"/>
        </w:rPr>
        <w:t>Aukce</w:t>
      </w:r>
      <w:r>
        <w:rPr>
          <w:rFonts w:ascii="Times New Roman" w:hAnsi="Times New Roman"/>
          <w:sz w:val="24"/>
          <w:szCs w:val="24"/>
        </w:rPr>
        <w:t xml:space="preserve"> je specifickou obchodní kategorií – veřejnou dražbou, na které probíhá soutěž přítomných zájemců (zákazníků) o koupi tak, že se postupně mění cena nabízeného produktu (zboží). Cena </w:t>
      </w:r>
      <w:r w:rsidR="00DA6B31">
        <w:rPr>
          <w:rFonts w:ascii="Times New Roman" w:hAnsi="Times New Roman"/>
          <w:sz w:val="24"/>
          <w:szCs w:val="24"/>
        </w:rPr>
        <w:t xml:space="preserve">zboží </w:t>
      </w:r>
      <w:r w:rsidR="005B6F36">
        <w:rPr>
          <w:rFonts w:ascii="Times New Roman" w:hAnsi="Times New Roman"/>
          <w:sz w:val="24"/>
          <w:szCs w:val="24"/>
        </w:rPr>
        <w:t xml:space="preserve">je obvykle podhodnocena a postupně </w:t>
      </w:r>
      <w:r>
        <w:rPr>
          <w:rFonts w:ascii="Times New Roman" w:hAnsi="Times New Roman"/>
          <w:sz w:val="24"/>
          <w:szCs w:val="24"/>
        </w:rPr>
        <w:t>se navyšuje</w:t>
      </w:r>
      <w:r w:rsidR="005B6F36">
        <w:rPr>
          <w:rFonts w:ascii="Times New Roman" w:hAnsi="Times New Roman"/>
          <w:sz w:val="24"/>
          <w:szCs w:val="24"/>
        </w:rPr>
        <w:t xml:space="preserve"> (anglická aukce)</w:t>
      </w:r>
      <w:r>
        <w:rPr>
          <w:rFonts w:ascii="Times New Roman" w:hAnsi="Times New Roman"/>
          <w:sz w:val="24"/>
          <w:szCs w:val="24"/>
        </w:rPr>
        <w:t xml:space="preserve">, ale může </w:t>
      </w:r>
      <w:r w:rsidR="005B6F36">
        <w:rPr>
          <w:rFonts w:ascii="Times New Roman" w:hAnsi="Times New Roman"/>
          <w:sz w:val="24"/>
          <w:szCs w:val="24"/>
        </w:rPr>
        <w:t xml:space="preserve">být také nadhodnocena a postupně </w:t>
      </w:r>
      <w:r>
        <w:rPr>
          <w:rFonts w:ascii="Times New Roman" w:hAnsi="Times New Roman"/>
          <w:sz w:val="24"/>
          <w:szCs w:val="24"/>
        </w:rPr>
        <w:t xml:space="preserve">se snižovat (holandská </w:t>
      </w:r>
      <w:r w:rsidR="001F5645">
        <w:rPr>
          <w:rFonts w:ascii="Times New Roman" w:hAnsi="Times New Roman"/>
          <w:sz w:val="24"/>
          <w:szCs w:val="24"/>
        </w:rPr>
        <w:t>aukce</w:t>
      </w:r>
      <w:r>
        <w:rPr>
          <w:rFonts w:ascii="Times New Roman" w:hAnsi="Times New Roman"/>
          <w:sz w:val="24"/>
          <w:szCs w:val="24"/>
        </w:rPr>
        <w:t>).</w:t>
      </w:r>
      <w:r w:rsidR="0020258E">
        <w:rPr>
          <w:rFonts w:ascii="Times New Roman" w:hAnsi="Times New Roman"/>
          <w:sz w:val="24"/>
          <w:szCs w:val="24"/>
        </w:rPr>
        <w:t xml:space="preserve"> Aukce je typická jednostrannou soutěží nakupujících. Aukce mohou mít jak velkoobchodní (ryby), tak maloobchodní (starožitnosti) charakter.</w:t>
      </w:r>
      <w:r w:rsidR="00574DE5">
        <w:rPr>
          <w:rFonts w:ascii="Times New Roman" w:hAnsi="Times New Roman"/>
          <w:sz w:val="24"/>
          <w:szCs w:val="24"/>
        </w:rPr>
        <w:t xml:space="preserve"> Aukce zpravidla zajišťují specializovaní obchodníci (podnikatelé), zpravidla na cizí jméno a na cizí účet. Za své služby pak inkasují provizi z realizovaného </w:t>
      </w:r>
      <w:r w:rsidR="00B5206D">
        <w:rPr>
          <w:rFonts w:ascii="Times New Roman" w:hAnsi="Times New Roman"/>
          <w:sz w:val="24"/>
          <w:szCs w:val="24"/>
        </w:rPr>
        <w:t>prodeje od prodejce.</w:t>
      </w:r>
    </w:p>
    <w:p w:rsidR="000013B6" w:rsidRDefault="000013B6" w:rsidP="00AB4518">
      <w:pPr>
        <w:spacing w:after="0" w:line="240" w:lineRule="auto"/>
        <w:jc w:val="both"/>
        <w:rPr>
          <w:rFonts w:ascii="Times New Roman" w:hAnsi="Times New Roman"/>
          <w:sz w:val="24"/>
          <w:szCs w:val="24"/>
        </w:rPr>
      </w:pPr>
      <w:r w:rsidRPr="000013B6">
        <w:rPr>
          <w:rFonts w:ascii="Times New Roman" w:hAnsi="Times New Roman"/>
          <w:b/>
          <w:sz w:val="24"/>
          <w:szCs w:val="24"/>
        </w:rPr>
        <w:t>Veletrhy</w:t>
      </w:r>
      <w:r>
        <w:rPr>
          <w:rFonts w:ascii="Times New Roman" w:hAnsi="Times New Roman"/>
          <w:sz w:val="24"/>
          <w:szCs w:val="24"/>
        </w:rPr>
        <w:t xml:space="preserve"> představují koncentraci nabídky a poptávky v určitém sortimentním zaměření na vymezeném místě a ve vymezeném čase. Organizátoři veletrhů působí jako </w:t>
      </w:r>
      <w:proofErr w:type="spellStart"/>
      <w:r>
        <w:rPr>
          <w:rFonts w:ascii="Times New Roman" w:hAnsi="Times New Roman"/>
          <w:sz w:val="24"/>
          <w:szCs w:val="24"/>
        </w:rPr>
        <w:t>zprostředkovatalé</w:t>
      </w:r>
      <w:proofErr w:type="spellEnd"/>
      <w:r>
        <w:rPr>
          <w:rFonts w:ascii="Times New Roman" w:hAnsi="Times New Roman"/>
          <w:sz w:val="24"/>
          <w:szCs w:val="24"/>
        </w:rPr>
        <w:t xml:space="preserve">, </w:t>
      </w:r>
      <w:proofErr w:type="gramStart"/>
      <w:r>
        <w:rPr>
          <w:rFonts w:ascii="Times New Roman" w:hAnsi="Times New Roman"/>
          <w:sz w:val="24"/>
          <w:szCs w:val="24"/>
        </w:rPr>
        <w:t>tzn. že</w:t>
      </w:r>
      <w:proofErr w:type="gramEnd"/>
      <w:r>
        <w:rPr>
          <w:rFonts w:ascii="Times New Roman" w:hAnsi="Times New Roman"/>
          <w:sz w:val="24"/>
          <w:szCs w:val="24"/>
        </w:rPr>
        <w:t xml:space="preserve"> si nechají platit poplatek od prodejců zboží za prostor, který jim poskytly k nabídce </w:t>
      </w:r>
      <w:r w:rsidR="00E53668">
        <w:rPr>
          <w:rFonts w:ascii="Times New Roman" w:hAnsi="Times New Roman"/>
          <w:sz w:val="24"/>
          <w:szCs w:val="24"/>
        </w:rPr>
        <w:t>zboží, za propagaci a související služby. Z jednotlivých realizovaných obchodů na veletrhu však žádnou odměnu (provizi) nemají.</w:t>
      </w:r>
      <w:r w:rsidR="008E3B57">
        <w:rPr>
          <w:rFonts w:ascii="Times New Roman" w:hAnsi="Times New Roman"/>
          <w:sz w:val="24"/>
          <w:szCs w:val="24"/>
        </w:rPr>
        <w:t xml:space="preserve"> Díky rozvoji internetu a internetového obchodu jsou však veletrhy jako forma obchodu postupně vytlačovány.</w:t>
      </w:r>
    </w:p>
    <w:p w:rsidR="00747E6A" w:rsidRDefault="00747E6A">
      <w:pPr>
        <w:rPr>
          <w:rFonts w:ascii="Times New Roman" w:hAnsi="Times New Roman"/>
          <w:sz w:val="24"/>
          <w:szCs w:val="24"/>
        </w:rPr>
      </w:pPr>
      <w:r>
        <w:rPr>
          <w:rFonts w:ascii="Times New Roman" w:hAnsi="Times New Roman"/>
          <w:sz w:val="24"/>
          <w:szCs w:val="24"/>
        </w:rPr>
        <w:br w:type="page"/>
      </w:r>
    </w:p>
    <w:p w:rsidR="00747E6A" w:rsidRPr="00910BCF" w:rsidRDefault="00747E6A" w:rsidP="004405A0">
      <w:pPr>
        <w:pStyle w:val="Nadpis1"/>
        <w:numPr>
          <w:ilvl w:val="0"/>
          <w:numId w:val="37"/>
        </w:numPr>
        <w:ind w:left="284" w:hanging="284"/>
        <w:rPr>
          <w:rFonts w:ascii="Times New Roman" w:hAnsi="Times New Roman" w:cs="Times New Roman"/>
          <w:color w:val="auto"/>
        </w:rPr>
      </w:pPr>
      <w:bookmarkStart w:id="8" w:name="_Toc20493925"/>
      <w:r w:rsidRPr="00910BCF">
        <w:rPr>
          <w:rFonts w:ascii="Times New Roman" w:hAnsi="Times New Roman" w:cs="Times New Roman"/>
          <w:color w:val="auto"/>
        </w:rPr>
        <w:lastRenderedPageBreak/>
        <w:t>Organizace obchodních firem</w:t>
      </w:r>
      <w:bookmarkEnd w:id="8"/>
    </w:p>
    <w:p w:rsidR="00747E6A" w:rsidRPr="00D90A6B" w:rsidRDefault="00747E6A" w:rsidP="004405A0">
      <w:pPr>
        <w:pStyle w:val="Nadpis2"/>
        <w:numPr>
          <w:ilvl w:val="1"/>
          <w:numId w:val="37"/>
        </w:numPr>
        <w:ind w:left="426" w:hanging="426"/>
        <w:rPr>
          <w:rFonts w:ascii="Times New Roman" w:hAnsi="Times New Roman" w:cs="Times New Roman"/>
          <w:color w:val="auto"/>
        </w:rPr>
      </w:pPr>
      <w:bookmarkStart w:id="9" w:name="_Toc20493926"/>
      <w:r w:rsidRPr="00D90A6B">
        <w:rPr>
          <w:rFonts w:ascii="Times New Roman" w:hAnsi="Times New Roman" w:cs="Times New Roman"/>
          <w:color w:val="auto"/>
        </w:rPr>
        <w:t>Podstata organizování v obchodních firmách</w:t>
      </w:r>
      <w:bookmarkEnd w:id="9"/>
    </w:p>
    <w:p w:rsidR="00113656" w:rsidRPr="00113656" w:rsidRDefault="00113656" w:rsidP="00113656">
      <w:pPr>
        <w:spacing w:after="0" w:line="240" w:lineRule="auto"/>
        <w:jc w:val="both"/>
        <w:rPr>
          <w:rFonts w:ascii="Times New Roman" w:hAnsi="Times New Roman" w:cs="Times New Roman"/>
          <w:iCs/>
          <w:sz w:val="24"/>
          <w:szCs w:val="24"/>
        </w:rPr>
      </w:pPr>
      <w:r w:rsidRPr="00113656">
        <w:rPr>
          <w:rFonts w:ascii="Times New Roman" w:hAnsi="Times New Roman" w:cs="Times New Roman"/>
          <w:bCs/>
          <w:sz w:val="24"/>
          <w:szCs w:val="24"/>
        </w:rPr>
        <w:t xml:space="preserve">S rostoucí velikostí </w:t>
      </w:r>
      <w:r w:rsidRPr="00113656">
        <w:rPr>
          <w:rFonts w:ascii="Times New Roman" w:hAnsi="Times New Roman" w:cs="Times New Roman"/>
          <w:sz w:val="24"/>
          <w:szCs w:val="24"/>
        </w:rPr>
        <w:t>podniku</w:t>
      </w:r>
      <w:r w:rsidRPr="00113656">
        <w:rPr>
          <w:rFonts w:ascii="Times New Roman" w:hAnsi="Times New Roman" w:cs="Times New Roman"/>
          <w:bCs/>
          <w:sz w:val="24"/>
          <w:szCs w:val="24"/>
        </w:rPr>
        <w:t xml:space="preserve"> také roste organizační povinnost managementu, neboť je nutné koordinovat velké množství procesů v</w:t>
      </w:r>
      <w:r w:rsidRPr="00113656">
        <w:rPr>
          <w:rFonts w:ascii="Times New Roman" w:hAnsi="Times New Roman" w:cs="Times New Roman"/>
          <w:sz w:val="24"/>
          <w:szCs w:val="24"/>
        </w:rPr>
        <w:t xml:space="preserve"> podniku</w:t>
      </w:r>
      <w:r w:rsidRPr="00113656">
        <w:rPr>
          <w:rFonts w:ascii="Times New Roman" w:hAnsi="Times New Roman" w:cs="Times New Roman"/>
          <w:bCs/>
          <w:sz w:val="24"/>
          <w:szCs w:val="24"/>
        </w:rPr>
        <w:t xml:space="preserve">. </w:t>
      </w:r>
      <w:r w:rsidRPr="00113656">
        <w:rPr>
          <w:rFonts w:ascii="Times New Roman" w:hAnsi="Times New Roman" w:cs="Times New Roman"/>
          <w:b/>
          <w:bCs/>
          <w:sz w:val="24"/>
          <w:szCs w:val="24"/>
        </w:rPr>
        <w:t>Organizováním se rozumí úsilí managementu strukturovat komplexní proces tvorby a zhodnocení výkonů v </w:t>
      </w:r>
      <w:r w:rsidRPr="00113656">
        <w:rPr>
          <w:rFonts w:ascii="Times New Roman" w:hAnsi="Times New Roman" w:cs="Times New Roman"/>
          <w:b/>
          <w:sz w:val="24"/>
          <w:szCs w:val="24"/>
        </w:rPr>
        <w:t xml:space="preserve">organizaci </w:t>
      </w:r>
      <w:r w:rsidRPr="00113656">
        <w:rPr>
          <w:rFonts w:ascii="Times New Roman" w:hAnsi="Times New Roman" w:cs="Times New Roman"/>
          <w:b/>
          <w:bCs/>
          <w:sz w:val="24"/>
          <w:szCs w:val="24"/>
        </w:rPr>
        <w:t>tak, aby ztráty účinnosti realizace byly minimální</w:t>
      </w:r>
      <w:r w:rsidRPr="00113656">
        <w:rPr>
          <w:rFonts w:ascii="Times New Roman" w:hAnsi="Times New Roman" w:cs="Times New Roman"/>
          <w:iCs/>
          <w:sz w:val="24"/>
          <w:szCs w:val="24"/>
        </w:rPr>
        <w:t>. Organizování je cílevědomá manažerská činnost, která se projevuje v uspořádání prvků systému i jejich vzájemných vazeb z hlediska:</w:t>
      </w:r>
    </w:p>
    <w:p w:rsidR="00113656" w:rsidRPr="00113656" w:rsidRDefault="00113656" w:rsidP="004405A0">
      <w:pPr>
        <w:pStyle w:val="Odstavecseseznamem"/>
        <w:numPr>
          <w:ilvl w:val="0"/>
          <w:numId w:val="15"/>
        </w:numPr>
        <w:spacing w:after="0" w:line="240" w:lineRule="auto"/>
        <w:jc w:val="both"/>
        <w:rPr>
          <w:rFonts w:ascii="Times New Roman" w:hAnsi="Times New Roman"/>
          <w:iCs/>
          <w:sz w:val="24"/>
          <w:szCs w:val="24"/>
        </w:rPr>
      </w:pPr>
      <w:r w:rsidRPr="00113656">
        <w:rPr>
          <w:rFonts w:ascii="Times New Roman" w:hAnsi="Times New Roman"/>
          <w:iCs/>
          <w:sz w:val="24"/>
          <w:szCs w:val="24"/>
        </w:rPr>
        <w:t>Věcného,</w:t>
      </w:r>
    </w:p>
    <w:p w:rsidR="00113656" w:rsidRPr="00113656" w:rsidRDefault="00113656" w:rsidP="004405A0">
      <w:pPr>
        <w:pStyle w:val="Odstavecseseznamem"/>
        <w:numPr>
          <w:ilvl w:val="0"/>
          <w:numId w:val="15"/>
        </w:numPr>
        <w:spacing w:after="0" w:line="240" w:lineRule="auto"/>
        <w:jc w:val="both"/>
        <w:rPr>
          <w:rFonts w:ascii="Times New Roman" w:hAnsi="Times New Roman"/>
          <w:iCs/>
          <w:sz w:val="24"/>
          <w:szCs w:val="24"/>
        </w:rPr>
      </w:pPr>
      <w:r w:rsidRPr="00113656">
        <w:rPr>
          <w:rFonts w:ascii="Times New Roman" w:hAnsi="Times New Roman"/>
          <w:iCs/>
          <w:sz w:val="24"/>
          <w:szCs w:val="24"/>
        </w:rPr>
        <w:t>Prostorového,</w:t>
      </w:r>
    </w:p>
    <w:p w:rsidR="00113656" w:rsidRPr="00113656" w:rsidRDefault="00113656" w:rsidP="004405A0">
      <w:pPr>
        <w:pStyle w:val="Odstavecseseznamem"/>
        <w:numPr>
          <w:ilvl w:val="0"/>
          <w:numId w:val="15"/>
        </w:numPr>
        <w:spacing w:after="0" w:line="240" w:lineRule="auto"/>
        <w:jc w:val="both"/>
        <w:rPr>
          <w:rFonts w:ascii="Times New Roman" w:hAnsi="Times New Roman"/>
          <w:sz w:val="24"/>
          <w:szCs w:val="24"/>
        </w:rPr>
      </w:pPr>
      <w:r w:rsidRPr="00113656">
        <w:rPr>
          <w:rFonts w:ascii="Times New Roman" w:hAnsi="Times New Roman"/>
          <w:iCs/>
          <w:sz w:val="24"/>
          <w:szCs w:val="24"/>
        </w:rPr>
        <w:t>Časového.</w:t>
      </w:r>
    </w:p>
    <w:p w:rsidR="00113656" w:rsidRDefault="00113656" w:rsidP="00113656">
      <w:pPr>
        <w:spacing w:after="0" w:line="240" w:lineRule="auto"/>
        <w:jc w:val="both"/>
        <w:rPr>
          <w:rFonts w:ascii="Times New Roman" w:hAnsi="Times New Roman" w:cs="Times New Roman"/>
          <w:b/>
          <w:bCs/>
          <w:sz w:val="24"/>
          <w:szCs w:val="24"/>
        </w:rPr>
      </w:pPr>
    </w:p>
    <w:p w:rsidR="00113656" w:rsidRDefault="00113656" w:rsidP="00113656">
      <w:pPr>
        <w:spacing w:after="0" w:line="240" w:lineRule="auto"/>
        <w:jc w:val="both"/>
        <w:rPr>
          <w:rFonts w:ascii="Times New Roman" w:hAnsi="Times New Roman" w:cs="Times New Roman"/>
          <w:sz w:val="24"/>
          <w:szCs w:val="24"/>
        </w:rPr>
      </w:pPr>
      <w:r w:rsidRPr="00113656">
        <w:rPr>
          <w:rFonts w:ascii="Times New Roman" w:hAnsi="Times New Roman" w:cs="Times New Roman"/>
          <w:b/>
          <w:bCs/>
          <w:sz w:val="24"/>
          <w:szCs w:val="24"/>
        </w:rPr>
        <w:t>Organizování</w:t>
      </w:r>
      <w:r w:rsidRPr="00113656">
        <w:rPr>
          <w:rFonts w:ascii="Times New Roman" w:hAnsi="Times New Roman" w:cs="Times New Roman"/>
          <w:sz w:val="24"/>
          <w:szCs w:val="24"/>
        </w:rPr>
        <w:t xml:space="preserve"> má dva základní úkoly jednak </w:t>
      </w:r>
      <w:r w:rsidRPr="00113656">
        <w:rPr>
          <w:rFonts w:ascii="Times New Roman" w:hAnsi="Times New Roman" w:cs="Times New Roman"/>
          <w:b/>
          <w:bCs/>
          <w:sz w:val="24"/>
          <w:szCs w:val="24"/>
        </w:rPr>
        <w:t>proces vytváření řádu</w:t>
      </w:r>
      <w:r w:rsidRPr="00113656">
        <w:rPr>
          <w:rFonts w:ascii="Times New Roman" w:hAnsi="Times New Roman" w:cs="Times New Roman"/>
          <w:sz w:val="24"/>
          <w:szCs w:val="24"/>
        </w:rPr>
        <w:t xml:space="preserve"> všech podnikových činností, jednak </w:t>
      </w:r>
      <w:r w:rsidRPr="00113656">
        <w:rPr>
          <w:rFonts w:ascii="Times New Roman" w:hAnsi="Times New Roman" w:cs="Times New Roman"/>
          <w:b/>
          <w:sz w:val="24"/>
          <w:szCs w:val="24"/>
        </w:rPr>
        <w:t>využívání</w:t>
      </w:r>
      <w:r w:rsidRPr="00113656">
        <w:rPr>
          <w:rFonts w:ascii="Times New Roman" w:hAnsi="Times New Roman" w:cs="Times New Roman"/>
          <w:b/>
          <w:iCs/>
          <w:sz w:val="24"/>
          <w:szCs w:val="24"/>
        </w:rPr>
        <w:t xml:space="preserve"> všech pravidel</w:t>
      </w:r>
      <w:r w:rsidRPr="00113656">
        <w:rPr>
          <w:rFonts w:ascii="Times New Roman" w:hAnsi="Times New Roman" w:cs="Times New Roman"/>
          <w:sz w:val="24"/>
          <w:szCs w:val="24"/>
        </w:rPr>
        <w:t>, které slouží vedení podniku a podřízeným orgánům k vyřizování často se opakujících úkolů (rutinních prací).</w:t>
      </w:r>
      <w:r>
        <w:rPr>
          <w:rFonts w:ascii="Times New Roman" w:hAnsi="Times New Roman" w:cs="Times New Roman"/>
          <w:sz w:val="24"/>
          <w:szCs w:val="24"/>
        </w:rPr>
        <w:t xml:space="preserve"> </w:t>
      </w:r>
      <w:r w:rsidRPr="00113656">
        <w:rPr>
          <w:rFonts w:ascii="Times New Roman" w:hAnsi="Times New Roman" w:cs="Times New Roman"/>
          <w:b/>
          <w:sz w:val="24"/>
          <w:szCs w:val="24"/>
        </w:rPr>
        <w:t>Organizování vychází z</w:t>
      </w:r>
      <w:r>
        <w:rPr>
          <w:rFonts w:ascii="Times New Roman" w:hAnsi="Times New Roman" w:cs="Times New Roman"/>
          <w:sz w:val="24"/>
          <w:szCs w:val="24"/>
        </w:rPr>
        <w:t> těchto základních prvků (</w:t>
      </w:r>
      <w:r w:rsidRPr="00113656">
        <w:rPr>
          <w:rFonts w:ascii="Times New Roman" w:hAnsi="Times New Roman" w:cs="Times New Roman"/>
          <w:b/>
          <w:sz w:val="24"/>
          <w:szCs w:val="24"/>
        </w:rPr>
        <w:t>činností</w:t>
      </w:r>
      <w:r>
        <w:rPr>
          <w:rFonts w:ascii="Times New Roman" w:hAnsi="Times New Roman" w:cs="Times New Roman"/>
          <w:sz w:val="24"/>
          <w:szCs w:val="24"/>
        </w:rPr>
        <w:t>):</w:t>
      </w:r>
    </w:p>
    <w:p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Specializace,</w:t>
      </w:r>
    </w:p>
    <w:p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Koordinace,</w:t>
      </w:r>
    </w:p>
    <w:p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Vytváření útvarů,</w:t>
      </w:r>
    </w:p>
    <w:p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Volba rozpětí řízení,</w:t>
      </w:r>
    </w:p>
    <w:p w:rsidR="00113656" w:rsidRPr="00113656" w:rsidRDefault="00113656" w:rsidP="004405A0">
      <w:pPr>
        <w:pStyle w:val="Odstavecseseznamem"/>
        <w:numPr>
          <w:ilvl w:val="0"/>
          <w:numId w:val="19"/>
        </w:numPr>
        <w:spacing w:after="0" w:line="240" w:lineRule="auto"/>
        <w:jc w:val="both"/>
        <w:rPr>
          <w:rFonts w:ascii="Times New Roman" w:hAnsi="Times New Roman"/>
          <w:b/>
          <w:sz w:val="24"/>
          <w:szCs w:val="24"/>
        </w:rPr>
      </w:pPr>
      <w:r w:rsidRPr="00113656">
        <w:rPr>
          <w:rFonts w:ascii="Times New Roman" w:hAnsi="Times New Roman"/>
          <w:b/>
          <w:sz w:val="24"/>
          <w:szCs w:val="24"/>
        </w:rPr>
        <w:t>Dělba kompetencí.</w:t>
      </w:r>
    </w:p>
    <w:p w:rsidR="00113656" w:rsidRDefault="00113656" w:rsidP="00113656">
      <w:pPr>
        <w:spacing w:after="0" w:line="240" w:lineRule="auto"/>
        <w:jc w:val="both"/>
        <w:rPr>
          <w:rFonts w:ascii="Times New Roman" w:hAnsi="Times New Roman" w:cs="Times New Roman"/>
          <w:sz w:val="24"/>
          <w:szCs w:val="24"/>
        </w:rPr>
      </w:pPr>
    </w:p>
    <w:p w:rsidR="00113656" w:rsidRDefault="00417EF3" w:rsidP="00113656">
      <w:pPr>
        <w:spacing w:after="0" w:line="240" w:lineRule="auto"/>
        <w:jc w:val="both"/>
        <w:rPr>
          <w:rFonts w:ascii="Times New Roman" w:hAnsi="Times New Roman" w:cs="Times New Roman"/>
          <w:sz w:val="24"/>
          <w:szCs w:val="24"/>
        </w:rPr>
      </w:pPr>
      <w:r w:rsidRPr="00417EF3">
        <w:rPr>
          <w:rFonts w:ascii="Times New Roman" w:hAnsi="Times New Roman" w:cs="Times New Roman"/>
          <w:b/>
          <w:sz w:val="24"/>
          <w:szCs w:val="24"/>
        </w:rPr>
        <w:t>Specializací</w:t>
      </w:r>
      <w:r>
        <w:rPr>
          <w:rFonts w:ascii="Times New Roman" w:hAnsi="Times New Roman" w:cs="Times New Roman"/>
          <w:sz w:val="24"/>
          <w:szCs w:val="24"/>
        </w:rPr>
        <w:t xml:space="preserve"> se rozumí zaměření na určitou činnost zaměstnance, zpravidla </w:t>
      </w:r>
      <w:r w:rsidRPr="00417EF3">
        <w:rPr>
          <w:rFonts w:ascii="Times New Roman" w:hAnsi="Times New Roman" w:cs="Times New Roman"/>
          <w:b/>
          <w:sz w:val="24"/>
          <w:szCs w:val="24"/>
        </w:rPr>
        <w:t>na produktovém základě</w:t>
      </w:r>
      <w:r>
        <w:rPr>
          <w:rFonts w:ascii="Times New Roman" w:hAnsi="Times New Roman" w:cs="Times New Roman"/>
          <w:sz w:val="24"/>
          <w:szCs w:val="24"/>
        </w:rPr>
        <w:t xml:space="preserve">, kdy se vytváří úseky podle jednotlivých skupin zboží, kdy se na každý úsek zaměřuje samostatný zaměstnanec. To umožňuje prohloubit odbornost zaměstnance v příslušném úseku a zvýšit potenciál uspokojení potřeb zákazníka. Specializací lze rozumět i </w:t>
      </w:r>
      <w:r w:rsidRPr="00417EF3">
        <w:rPr>
          <w:rFonts w:ascii="Times New Roman" w:hAnsi="Times New Roman" w:cs="Times New Roman"/>
          <w:b/>
          <w:sz w:val="24"/>
          <w:szCs w:val="24"/>
        </w:rPr>
        <w:t>specializaci funkční</w:t>
      </w:r>
      <w:r>
        <w:rPr>
          <w:rFonts w:ascii="Times New Roman" w:hAnsi="Times New Roman" w:cs="Times New Roman"/>
          <w:sz w:val="24"/>
          <w:szCs w:val="24"/>
        </w:rPr>
        <w:t>, která vychází ze základních obchodních činností, kterými jsou nákup, doprava, skladování a prodej.</w:t>
      </w:r>
      <w:r w:rsidR="00D60F50">
        <w:rPr>
          <w:rFonts w:ascii="Times New Roman" w:hAnsi="Times New Roman" w:cs="Times New Roman"/>
          <w:sz w:val="24"/>
          <w:szCs w:val="24"/>
        </w:rPr>
        <w:t xml:space="preserve"> S velikostí podniku přitom roste velikost specializace (</w:t>
      </w:r>
      <w:r w:rsidR="004F588E">
        <w:rPr>
          <w:rFonts w:ascii="Times New Roman" w:hAnsi="Times New Roman" w:cs="Times New Roman"/>
          <w:sz w:val="24"/>
          <w:szCs w:val="24"/>
        </w:rPr>
        <w:t>minimálně možnost specializace).</w:t>
      </w:r>
    </w:p>
    <w:p w:rsidR="003D31F4" w:rsidRPr="00113656" w:rsidRDefault="003D31F4" w:rsidP="00113656">
      <w:pPr>
        <w:spacing w:after="0" w:line="240" w:lineRule="auto"/>
        <w:jc w:val="both"/>
        <w:rPr>
          <w:rFonts w:ascii="Times New Roman" w:hAnsi="Times New Roman" w:cs="Times New Roman"/>
          <w:sz w:val="24"/>
          <w:szCs w:val="24"/>
        </w:rPr>
      </w:pPr>
      <w:r w:rsidRPr="003D31F4">
        <w:rPr>
          <w:rFonts w:ascii="Times New Roman" w:hAnsi="Times New Roman" w:cs="Times New Roman"/>
          <w:b/>
          <w:sz w:val="24"/>
          <w:szCs w:val="24"/>
        </w:rPr>
        <w:t>Koordinací</w:t>
      </w:r>
      <w:r>
        <w:rPr>
          <w:rFonts w:ascii="Times New Roman" w:hAnsi="Times New Roman" w:cs="Times New Roman"/>
          <w:sz w:val="24"/>
          <w:szCs w:val="24"/>
        </w:rPr>
        <w:t xml:space="preserve"> se rozumí vzájemné sladění obchodních činností. Koordinace plyne ze specializace, </w:t>
      </w:r>
      <w:proofErr w:type="gramStart"/>
      <w:r>
        <w:rPr>
          <w:rFonts w:ascii="Times New Roman" w:hAnsi="Times New Roman" w:cs="Times New Roman"/>
          <w:sz w:val="24"/>
          <w:szCs w:val="24"/>
        </w:rPr>
        <w:t>tzn. že</w:t>
      </w:r>
      <w:proofErr w:type="gramEnd"/>
      <w:r>
        <w:rPr>
          <w:rFonts w:ascii="Times New Roman" w:hAnsi="Times New Roman" w:cs="Times New Roman"/>
          <w:sz w:val="24"/>
          <w:szCs w:val="24"/>
        </w:rPr>
        <w:t xml:space="preserve"> čím vyšší je specializace, tím vyšší je potřeba koordinace.</w:t>
      </w:r>
      <w:r w:rsidR="00BC79A5">
        <w:rPr>
          <w:rFonts w:ascii="Times New Roman" w:hAnsi="Times New Roman" w:cs="Times New Roman"/>
          <w:sz w:val="24"/>
          <w:szCs w:val="24"/>
        </w:rPr>
        <w:t xml:space="preserve"> Koordinovat je třeba např. fyzické toky zboží s toky informací o prodeji zboží. Koordinace se zpravidla zajišťuje systémem pravidel (včetně vymezení kompetencí) uvnitř podniku.</w:t>
      </w:r>
    </w:p>
    <w:p w:rsidR="00747E6A" w:rsidRDefault="006414A3" w:rsidP="00747E6A">
      <w:pPr>
        <w:spacing w:after="0" w:line="240" w:lineRule="auto"/>
        <w:jc w:val="both"/>
        <w:rPr>
          <w:rFonts w:ascii="Times New Roman" w:hAnsi="Times New Roman"/>
          <w:sz w:val="24"/>
          <w:szCs w:val="24"/>
        </w:rPr>
      </w:pPr>
      <w:r w:rsidRPr="006414A3">
        <w:rPr>
          <w:rFonts w:ascii="Times New Roman" w:hAnsi="Times New Roman"/>
          <w:b/>
          <w:sz w:val="24"/>
          <w:szCs w:val="24"/>
        </w:rPr>
        <w:t>Vytváření útvarů</w:t>
      </w:r>
      <w:r>
        <w:rPr>
          <w:rFonts w:ascii="Times New Roman" w:hAnsi="Times New Roman"/>
          <w:sz w:val="24"/>
          <w:szCs w:val="24"/>
        </w:rPr>
        <w:t xml:space="preserve"> je projevem specializace a koordinace, při které dochází k seskupování pracovních míst (pracovníků) do formálních skupin (útvarů). Seskupování se provádí podle sortimentu, procesů, místa prodeje nebo jejich vzájemnou kombinací.</w:t>
      </w:r>
    </w:p>
    <w:p w:rsidR="006414A3" w:rsidRDefault="006414A3" w:rsidP="00747E6A">
      <w:pPr>
        <w:spacing w:after="0" w:line="240" w:lineRule="auto"/>
        <w:jc w:val="both"/>
        <w:rPr>
          <w:rFonts w:ascii="Times New Roman" w:hAnsi="Times New Roman"/>
          <w:sz w:val="24"/>
          <w:szCs w:val="24"/>
        </w:rPr>
      </w:pPr>
      <w:r w:rsidRPr="006414A3">
        <w:rPr>
          <w:rFonts w:ascii="Times New Roman" w:hAnsi="Times New Roman"/>
          <w:b/>
          <w:sz w:val="24"/>
          <w:szCs w:val="24"/>
        </w:rPr>
        <w:t>Rozpětí řízení</w:t>
      </w:r>
      <w:r>
        <w:rPr>
          <w:rFonts w:ascii="Times New Roman" w:hAnsi="Times New Roman"/>
          <w:sz w:val="24"/>
          <w:szCs w:val="24"/>
        </w:rPr>
        <w:t xml:space="preserve"> představuje počet přímo podřízených zaměstnanců, které vede (řídí) jeden vedoucí pracovník. Optimální rozpětí řízení je závislé na charakteru práce, tvořivosti, náročnosti, různorodosti ale také na schopnosti vedoucího a stylu vedení a pohybuje se od jednotek až po několik desítek zaměstnanců. Od rozpětí řízení se následně odvozuje plochá (s malým počtem vedoucích zaměstnanců a vysokým rozpětím řízení) nebo strmá (s vysokým počtem vedoucích zaměstnanců a nízkým rozpětím řízení) organizační struktura.</w:t>
      </w:r>
    </w:p>
    <w:p w:rsidR="006414A3" w:rsidRDefault="006414A3" w:rsidP="00747E6A">
      <w:pPr>
        <w:spacing w:after="0" w:line="240" w:lineRule="auto"/>
        <w:jc w:val="both"/>
        <w:rPr>
          <w:rFonts w:ascii="Times New Roman" w:hAnsi="Times New Roman"/>
          <w:sz w:val="24"/>
          <w:szCs w:val="24"/>
        </w:rPr>
      </w:pPr>
      <w:r w:rsidRPr="006414A3">
        <w:rPr>
          <w:rFonts w:ascii="Times New Roman" w:hAnsi="Times New Roman"/>
          <w:b/>
          <w:sz w:val="24"/>
          <w:szCs w:val="24"/>
        </w:rPr>
        <w:t>Dělba kompetencí</w:t>
      </w:r>
      <w:r>
        <w:rPr>
          <w:rFonts w:ascii="Times New Roman" w:hAnsi="Times New Roman"/>
          <w:sz w:val="24"/>
          <w:szCs w:val="24"/>
        </w:rPr>
        <w:t xml:space="preserve"> je založena na vymezení působnosti (přiřazení kompetencí) jednotlivých útvarů, přičemž konkrétní pracovník konkrétního útvaru je pověřen konkrétní pravomocí a příslušnou odpovědností.</w:t>
      </w:r>
      <w:r w:rsidR="0024436F">
        <w:rPr>
          <w:rFonts w:ascii="Times New Roman" w:hAnsi="Times New Roman"/>
          <w:sz w:val="24"/>
          <w:szCs w:val="24"/>
        </w:rPr>
        <w:t xml:space="preserve"> Základem dělby kompetencí je delegování (přenos pravomocí a odpovědností), jejíž rozsah se odvíjí od organizačního uspořádání podniku a míry jeho centralizace. Dělbu kompetencí ovlivňuje také kvalifikace manažerů, styl řízení, národní zvyklosti, legislativa apod.</w:t>
      </w:r>
    </w:p>
    <w:p w:rsidR="00747E6A" w:rsidRPr="00D90A6B" w:rsidRDefault="00747E6A" w:rsidP="004405A0">
      <w:pPr>
        <w:pStyle w:val="Nadpis2"/>
        <w:numPr>
          <w:ilvl w:val="1"/>
          <w:numId w:val="37"/>
        </w:numPr>
        <w:ind w:left="426" w:hanging="426"/>
        <w:rPr>
          <w:rFonts w:ascii="Times New Roman" w:hAnsi="Times New Roman" w:cs="Times New Roman"/>
          <w:color w:val="auto"/>
        </w:rPr>
      </w:pPr>
      <w:bookmarkStart w:id="10" w:name="_Toc20493927"/>
      <w:r w:rsidRPr="00D90A6B">
        <w:rPr>
          <w:rFonts w:ascii="Times New Roman" w:hAnsi="Times New Roman" w:cs="Times New Roman"/>
          <w:color w:val="auto"/>
        </w:rPr>
        <w:lastRenderedPageBreak/>
        <w:t>Základní organizační struktury</w:t>
      </w:r>
      <w:bookmarkEnd w:id="10"/>
    </w:p>
    <w:p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sz w:val="24"/>
          <w:szCs w:val="24"/>
        </w:rPr>
        <w:t xml:space="preserve">Formální </w:t>
      </w:r>
      <w:r w:rsidRPr="00151C40">
        <w:rPr>
          <w:rFonts w:ascii="Times New Roman" w:hAnsi="Times New Roman" w:cs="Times New Roman"/>
          <w:b/>
          <w:sz w:val="24"/>
          <w:szCs w:val="24"/>
        </w:rPr>
        <w:t>organizační struktura je závislá na dvou prvcích</w:t>
      </w:r>
      <w:r w:rsidRPr="00151C40">
        <w:rPr>
          <w:rFonts w:ascii="Times New Roman" w:hAnsi="Times New Roman" w:cs="Times New Roman"/>
          <w:sz w:val="24"/>
          <w:szCs w:val="24"/>
        </w:rPr>
        <w:t>:</w:t>
      </w:r>
    </w:p>
    <w:p w:rsidR="00151C40" w:rsidRPr="00151C40" w:rsidRDefault="00151C40" w:rsidP="004405A0">
      <w:pPr>
        <w:pStyle w:val="Odstavecseseznamem"/>
        <w:numPr>
          <w:ilvl w:val="0"/>
          <w:numId w:val="21"/>
        </w:numPr>
        <w:spacing w:after="0" w:line="240" w:lineRule="auto"/>
        <w:jc w:val="both"/>
        <w:rPr>
          <w:rFonts w:ascii="Times New Roman" w:hAnsi="Times New Roman"/>
          <w:b/>
          <w:sz w:val="24"/>
          <w:szCs w:val="24"/>
        </w:rPr>
      </w:pPr>
      <w:r w:rsidRPr="00151C40">
        <w:rPr>
          <w:rFonts w:ascii="Times New Roman" w:hAnsi="Times New Roman"/>
          <w:b/>
          <w:sz w:val="24"/>
          <w:szCs w:val="24"/>
        </w:rPr>
        <w:t>Dělba práce,</w:t>
      </w:r>
    </w:p>
    <w:p w:rsidR="00151C40" w:rsidRPr="00151C40" w:rsidRDefault="00151C40" w:rsidP="004405A0">
      <w:pPr>
        <w:pStyle w:val="Odstavecseseznamem"/>
        <w:numPr>
          <w:ilvl w:val="0"/>
          <w:numId w:val="21"/>
        </w:numPr>
        <w:spacing w:after="0" w:line="240" w:lineRule="auto"/>
        <w:jc w:val="both"/>
        <w:rPr>
          <w:rFonts w:ascii="Times New Roman" w:hAnsi="Times New Roman"/>
          <w:b/>
          <w:sz w:val="24"/>
          <w:szCs w:val="24"/>
        </w:rPr>
      </w:pPr>
      <w:r w:rsidRPr="00151C40">
        <w:rPr>
          <w:rFonts w:ascii="Times New Roman" w:hAnsi="Times New Roman"/>
          <w:b/>
          <w:sz w:val="24"/>
          <w:szCs w:val="24"/>
        </w:rPr>
        <w:t>Vymezení kompetencí.</w:t>
      </w:r>
    </w:p>
    <w:p w:rsidR="00151C40" w:rsidRPr="00151C40" w:rsidRDefault="00151C40" w:rsidP="00151C40">
      <w:pPr>
        <w:spacing w:after="0" w:line="240" w:lineRule="auto"/>
        <w:jc w:val="both"/>
        <w:rPr>
          <w:rFonts w:ascii="Times New Roman" w:hAnsi="Times New Roman" w:cs="Times New Roman"/>
          <w:sz w:val="24"/>
          <w:szCs w:val="24"/>
        </w:rPr>
      </w:pPr>
    </w:p>
    <w:p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b/>
          <w:sz w:val="24"/>
          <w:szCs w:val="24"/>
        </w:rPr>
        <w:t>Dělba práce</w:t>
      </w:r>
      <w:r w:rsidRPr="00151C40">
        <w:rPr>
          <w:rFonts w:ascii="Times New Roman" w:hAnsi="Times New Roman" w:cs="Times New Roman"/>
          <w:sz w:val="24"/>
          <w:szCs w:val="24"/>
        </w:rPr>
        <w:t xml:space="preserve"> je způsob, kterým se jednotlivé činnosti přiřazují jednotlivým útvarům. Toto přiřazování se přitom děje na základě </w:t>
      </w:r>
      <w:r w:rsidRPr="00151C40">
        <w:rPr>
          <w:rFonts w:ascii="Times New Roman" w:hAnsi="Times New Roman" w:cs="Times New Roman"/>
          <w:b/>
          <w:sz w:val="24"/>
          <w:szCs w:val="24"/>
        </w:rPr>
        <w:t>dvou obecných principů</w:t>
      </w:r>
      <w:r w:rsidRPr="00151C40">
        <w:rPr>
          <w:rFonts w:ascii="Times New Roman" w:hAnsi="Times New Roman" w:cs="Times New Roman"/>
          <w:sz w:val="24"/>
          <w:szCs w:val="24"/>
        </w:rPr>
        <w:t>:</w:t>
      </w:r>
    </w:p>
    <w:p w:rsidR="00151C40" w:rsidRPr="00151C40" w:rsidRDefault="00151C40" w:rsidP="004405A0">
      <w:pPr>
        <w:numPr>
          <w:ilvl w:val="0"/>
          <w:numId w:val="20"/>
        </w:numPr>
        <w:spacing w:after="0" w:line="240" w:lineRule="auto"/>
        <w:jc w:val="both"/>
        <w:rPr>
          <w:rFonts w:ascii="Times New Roman" w:hAnsi="Times New Roman" w:cs="Times New Roman"/>
          <w:b/>
          <w:sz w:val="24"/>
          <w:szCs w:val="24"/>
        </w:rPr>
      </w:pPr>
      <w:r w:rsidRPr="00151C40">
        <w:rPr>
          <w:rFonts w:ascii="Times New Roman" w:hAnsi="Times New Roman" w:cs="Times New Roman"/>
          <w:b/>
          <w:sz w:val="24"/>
          <w:szCs w:val="24"/>
        </w:rPr>
        <w:t>funkční specializace,</w:t>
      </w:r>
    </w:p>
    <w:p w:rsidR="00151C40" w:rsidRPr="00151C40" w:rsidRDefault="00151C40" w:rsidP="004405A0">
      <w:pPr>
        <w:numPr>
          <w:ilvl w:val="0"/>
          <w:numId w:val="20"/>
        </w:numPr>
        <w:spacing w:after="0" w:line="240" w:lineRule="auto"/>
        <w:jc w:val="both"/>
        <w:rPr>
          <w:rFonts w:ascii="Times New Roman" w:hAnsi="Times New Roman" w:cs="Times New Roman"/>
          <w:sz w:val="24"/>
          <w:szCs w:val="24"/>
        </w:rPr>
      </w:pPr>
      <w:r w:rsidRPr="00151C40">
        <w:rPr>
          <w:rFonts w:ascii="Times New Roman" w:hAnsi="Times New Roman" w:cs="Times New Roman"/>
          <w:b/>
          <w:sz w:val="24"/>
          <w:szCs w:val="24"/>
        </w:rPr>
        <w:t>předmětné specializace</w:t>
      </w:r>
      <w:r w:rsidRPr="00151C40">
        <w:rPr>
          <w:rFonts w:ascii="Times New Roman" w:hAnsi="Times New Roman" w:cs="Times New Roman"/>
          <w:sz w:val="24"/>
          <w:szCs w:val="24"/>
        </w:rPr>
        <w:t>.</w:t>
      </w:r>
    </w:p>
    <w:p w:rsidR="00151C40" w:rsidRPr="00151C40" w:rsidRDefault="00151C40" w:rsidP="00151C40">
      <w:pPr>
        <w:spacing w:after="0" w:line="240" w:lineRule="auto"/>
        <w:jc w:val="both"/>
        <w:rPr>
          <w:rFonts w:ascii="Times New Roman" w:hAnsi="Times New Roman" w:cs="Times New Roman"/>
          <w:sz w:val="24"/>
          <w:szCs w:val="24"/>
        </w:rPr>
      </w:pPr>
    </w:p>
    <w:p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sz w:val="24"/>
          <w:szCs w:val="24"/>
        </w:rPr>
        <w:t xml:space="preserve">Podle </w:t>
      </w:r>
      <w:r w:rsidRPr="00151C40">
        <w:rPr>
          <w:rFonts w:ascii="Times New Roman" w:hAnsi="Times New Roman" w:cs="Times New Roman"/>
          <w:b/>
          <w:sz w:val="24"/>
          <w:szCs w:val="24"/>
        </w:rPr>
        <w:t>principu funkční specializace</w:t>
      </w:r>
      <w:r w:rsidRPr="00151C40">
        <w:rPr>
          <w:rFonts w:ascii="Times New Roman" w:hAnsi="Times New Roman" w:cs="Times New Roman"/>
          <w:sz w:val="24"/>
          <w:szCs w:val="24"/>
        </w:rPr>
        <w:t xml:space="preserve"> se vytváří organizační struktura tak, že se do jejích jednotlivých útvarů seskupují činnosti dle míry podobnosti (pracovišti se přiřazují stejné procesy), bez ohledu na charakter či určení výsledku těchto činností (tj. výrobků nebo služeb). Hlavním cílem je tak nahromadění prováděných činností za účelem zvýšení produktivity práce.</w:t>
      </w:r>
    </w:p>
    <w:p w:rsidR="00151C40" w:rsidRPr="00151C40" w:rsidRDefault="00151C40" w:rsidP="00151C40">
      <w:pPr>
        <w:spacing w:after="0" w:line="240" w:lineRule="auto"/>
        <w:jc w:val="both"/>
        <w:rPr>
          <w:rFonts w:ascii="Times New Roman" w:hAnsi="Times New Roman" w:cs="Times New Roman"/>
          <w:sz w:val="24"/>
          <w:szCs w:val="24"/>
        </w:rPr>
      </w:pPr>
      <w:r w:rsidRPr="00151C40">
        <w:rPr>
          <w:rFonts w:ascii="Times New Roman" w:hAnsi="Times New Roman" w:cs="Times New Roman"/>
          <w:sz w:val="24"/>
          <w:szCs w:val="24"/>
        </w:rPr>
        <w:t xml:space="preserve">Podle </w:t>
      </w:r>
      <w:r w:rsidRPr="00151C40">
        <w:rPr>
          <w:rFonts w:ascii="Times New Roman" w:hAnsi="Times New Roman" w:cs="Times New Roman"/>
          <w:b/>
          <w:sz w:val="24"/>
          <w:szCs w:val="24"/>
        </w:rPr>
        <w:t>principu předmětné specializace</w:t>
      </w:r>
      <w:r w:rsidRPr="00151C40">
        <w:rPr>
          <w:rFonts w:ascii="Times New Roman" w:hAnsi="Times New Roman" w:cs="Times New Roman"/>
          <w:sz w:val="24"/>
          <w:szCs w:val="24"/>
        </w:rPr>
        <w:t xml:space="preserve"> se vytváří co nejmenší relativně samostatné subsystémy, sloužící k prodeji zboží určitého charakteru nebo určení (pracovišti se přiřazují různé procesy). Hlavním cílem je zjednodušení řízení.</w:t>
      </w: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b/>
          <w:bCs/>
          <w:sz w:val="24"/>
          <w:szCs w:val="24"/>
        </w:rPr>
        <w:t>Vymezení kompetencí</w:t>
      </w:r>
      <w:r w:rsidRPr="005D39D8">
        <w:rPr>
          <w:rFonts w:ascii="Times New Roman" w:hAnsi="Times New Roman" w:cs="Times New Roman"/>
          <w:sz w:val="24"/>
          <w:szCs w:val="24"/>
        </w:rPr>
        <w:t xml:space="preserve"> může mít různou podobu, danou rozdíly ve vymezení řídících kompetencí jednotlivým vedoucím pracovníkům. Lze rozlišit </w:t>
      </w:r>
      <w:r w:rsidRPr="005D39D8">
        <w:rPr>
          <w:rFonts w:ascii="Times New Roman" w:hAnsi="Times New Roman" w:cs="Times New Roman"/>
          <w:b/>
          <w:sz w:val="24"/>
          <w:szCs w:val="24"/>
        </w:rPr>
        <w:t>dva</w:t>
      </w:r>
      <w:r w:rsidRPr="005D39D8">
        <w:rPr>
          <w:rFonts w:ascii="Times New Roman" w:hAnsi="Times New Roman" w:cs="Times New Roman"/>
          <w:b/>
          <w:bCs/>
          <w:sz w:val="24"/>
          <w:szCs w:val="24"/>
        </w:rPr>
        <w:t xml:space="preserve"> základní modely kompetencí</w:t>
      </w:r>
      <w:r w:rsidRPr="005D39D8">
        <w:rPr>
          <w:rFonts w:ascii="Times New Roman" w:hAnsi="Times New Roman" w:cs="Times New Roman"/>
          <w:sz w:val="24"/>
          <w:szCs w:val="24"/>
        </w:rPr>
        <w:t>:</w:t>
      </w:r>
    </w:p>
    <w:p w:rsidR="00151C40" w:rsidRPr="00900BB6" w:rsidRDefault="00151C40" w:rsidP="004405A0">
      <w:pPr>
        <w:pStyle w:val="Odstavecseseznamem"/>
        <w:numPr>
          <w:ilvl w:val="0"/>
          <w:numId w:val="22"/>
        </w:numPr>
        <w:tabs>
          <w:tab w:val="left" w:pos="720"/>
        </w:tabs>
        <w:spacing w:after="0" w:line="240" w:lineRule="auto"/>
        <w:jc w:val="both"/>
        <w:rPr>
          <w:rFonts w:ascii="Times New Roman" w:hAnsi="Times New Roman"/>
          <w:b/>
          <w:bCs/>
          <w:sz w:val="24"/>
          <w:szCs w:val="24"/>
        </w:rPr>
      </w:pPr>
      <w:r w:rsidRPr="00900BB6">
        <w:rPr>
          <w:rFonts w:ascii="Times New Roman" w:hAnsi="Times New Roman"/>
          <w:b/>
          <w:bCs/>
          <w:sz w:val="24"/>
          <w:szCs w:val="24"/>
        </w:rPr>
        <w:t>jednoliniový systém</w:t>
      </w:r>
    </w:p>
    <w:p w:rsidR="00151C40" w:rsidRPr="00900BB6" w:rsidRDefault="00151C40" w:rsidP="004405A0">
      <w:pPr>
        <w:pStyle w:val="Odstavecseseznamem"/>
        <w:numPr>
          <w:ilvl w:val="0"/>
          <w:numId w:val="22"/>
        </w:numPr>
        <w:tabs>
          <w:tab w:val="left" w:pos="720"/>
        </w:tabs>
        <w:spacing w:after="0" w:line="240" w:lineRule="auto"/>
        <w:jc w:val="both"/>
        <w:rPr>
          <w:rFonts w:ascii="Times New Roman" w:hAnsi="Times New Roman"/>
          <w:sz w:val="24"/>
          <w:szCs w:val="24"/>
        </w:rPr>
      </w:pPr>
      <w:proofErr w:type="spellStart"/>
      <w:r w:rsidRPr="00900BB6">
        <w:rPr>
          <w:rFonts w:ascii="Times New Roman" w:hAnsi="Times New Roman"/>
          <w:b/>
          <w:bCs/>
          <w:sz w:val="24"/>
          <w:szCs w:val="24"/>
        </w:rPr>
        <w:t>víceliniový</w:t>
      </w:r>
      <w:proofErr w:type="spellEnd"/>
      <w:r w:rsidRPr="00900BB6">
        <w:rPr>
          <w:rFonts w:ascii="Times New Roman" w:hAnsi="Times New Roman"/>
          <w:b/>
          <w:bCs/>
          <w:sz w:val="24"/>
          <w:szCs w:val="24"/>
        </w:rPr>
        <w:t xml:space="preserve"> systém</w:t>
      </w:r>
      <w:r w:rsidRPr="00900BB6">
        <w:rPr>
          <w:rFonts w:ascii="Times New Roman" w:hAnsi="Times New Roman"/>
          <w:sz w:val="24"/>
          <w:szCs w:val="24"/>
        </w:rPr>
        <w:t>.</w:t>
      </w:r>
    </w:p>
    <w:p w:rsidR="00151C40" w:rsidRPr="005D39D8" w:rsidRDefault="00151C40" w:rsidP="005D39D8">
      <w:pPr>
        <w:tabs>
          <w:tab w:val="left" w:pos="720"/>
        </w:tabs>
        <w:spacing w:after="0" w:line="240" w:lineRule="auto"/>
        <w:jc w:val="both"/>
        <w:rPr>
          <w:rFonts w:ascii="Times New Roman" w:hAnsi="Times New Roman" w:cs="Times New Roman"/>
          <w:sz w:val="24"/>
          <w:szCs w:val="24"/>
        </w:rPr>
      </w:pP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b/>
          <w:iCs/>
          <w:sz w:val="24"/>
          <w:szCs w:val="24"/>
        </w:rPr>
        <w:t>Jednoliniový systém</w:t>
      </w:r>
      <w:r w:rsidRPr="005D39D8">
        <w:rPr>
          <w:rFonts w:ascii="Times New Roman" w:hAnsi="Times New Roman" w:cs="Times New Roman"/>
          <w:iCs/>
          <w:sz w:val="24"/>
          <w:szCs w:val="24"/>
        </w:rPr>
        <w:t xml:space="preserve"> vychází z principu</w:t>
      </w:r>
      <w:r w:rsidRPr="005D39D8">
        <w:rPr>
          <w:rFonts w:ascii="Times New Roman" w:hAnsi="Times New Roman" w:cs="Times New Roman"/>
          <w:b/>
          <w:iCs/>
          <w:sz w:val="24"/>
          <w:szCs w:val="24"/>
        </w:rPr>
        <w:t xml:space="preserve"> jednotnosti udílení příkazů</w:t>
      </w:r>
      <w:r w:rsidRPr="005D39D8">
        <w:rPr>
          <w:rFonts w:ascii="Times New Roman" w:hAnsi="Times New Roman" w:cs="Times New Roman"/>
          <w:iCs/>
          <w:sz w:val="24"/>
          <w:szCs w:val="24"/>
        </w:rPr>
        <w:t>. Každé</w:t>
      </w:r>
      <w:r w:rsidRPr="005D39D8">
        <w:rPr>
          <w:rFonts w:ascii="Times New Roman" w:hAnsi="Times New Roman" w:cs="Times New Roman"/>
          <w:sz w:val="24"/>
          <w:szCs w:val="24"/>
        </w:rPr>
        <w:t xml:space="preserve"> podřízený může dostávat příkazy pouze od jednoho nadřízeného pracovníka. Je to </w:t>
      </w:r>
      <w:r w:rsidRPr="005D39D8">
        <w:rPr>
          <w:rFonts w:ascii="Times New Roman" w:hAnsi="Times New Roman" w:cs="Times New Roman"/>
          <w:b/>
          <w:bCs/>
          <w:sz w:val="24"/>
          <w:szCs w:val="24"/>
        </w:rPr>
        <w:t>nejpřísnější forma organizačního členění</w:t>
      </w:r>
      <w:r w:rsidRPr="005D39D8">
        <w:rPr>
          <w:rFonts w:ascii="Times New Roman" w:hAnsi="Times New Roman" w:cs="Times New Roman"/>
          <w:sz w:val="24"/>
          <w:szCs w:val="24"/>
        </w:rPr>
        <w:t>. Všechna oddělení jsou zařazena do jednotné instanční cesty. Od vedení organizace až k nejníže umístěnému zaměstnanci vede jednoznačná linie přikazovací pravomoci a odpovědnosti, která prochází jedním nebo několika mezistupni. Tento systém je vhodný pro menší podniky. Vytváří jasné, přehledné příkazové vztahy. Ve velké organizaci ale přináší zvýšené zatížení nadřízených pracovníků, které směrem nahoru dále roste. Vedení organizace (top-management) je přetíženo, příkazové cesty jsou dlouhé a těžkopádné. Protože vedení organizace nemůže samo přijímat všechna rozhodnutí až do všech podrobností, musí na podřízené útvary přenést část svých řídících pravomocí.</w:t>
      </w:r>
    </w:p>
    <w:p w:rsidR="00057225" w:rsidRDefault="00057225">
      <w:pPr>
        <w:rPr>
          <w:rFonts w:ascii="Times New Roman" w:hAnsi="Times New Roman" w:cs="Times New Roman"/>
          <w:sz w:val="24"/>
          <w:szCs w:val="24"/>
        </w:rPr>
      </w:pPr>
      <w:r>
        <w:rPr>
          <w:rFonts w:ascii="Times New Roman" w:hAnsi="Times New Roman" w:cs="Times New Roman"/>
          <w:sz w:val="24"/>
          <w:szCs w:val="24"/>
        </w:rPr>
        <w:br w:type="page"/>
      </w: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sz w:val="24"/>
          <w:szCs w:val="24"/>
        </w:rPr>
        <w:lastRenderedPageBreak/>
        <w:t xml:space="preserve">Obrázek č. </w:t>
      </w:r>
      <w:r w:rsidR="005D39D8" w:rsidRPr="005D39D8">
        <w:rPr>
          <w:rFonts w:ascii="Times New Roman" w:hAnsi="Times New Roman" w:cs="Times New Roman"/>
          <w:sz w:val="24"/>
          <w:szCs w:val="24"/>
        </w:rPr>
        <w:t>2</w:t>
      </w:r>
      <w:r w:rsidRPr="005D39D8">
        <w:rPr>
          <w:rFonts w:ascii="Times New Roman" w:hAnsi="Times New Roman" w:cs="Times New Roman"/>
          <w:sz w:val="24"/>
          <w:szCs w:val="24"/>
        </w:rPr>
        <w:t>: Jednoliniový systém</w:t>
      </w:r>
    </w:p>
    <w:p w:rsidR="00151C40"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g">
            <w:drawing>
              <wp:anchor distT="0" distB="0" distL="114300" distR="114300" simplePos="0" relativeHeight="251728896" behindDoc="0" locked="0" layoutInCell="1" allowOverlap="1" wp14:anchorId="223CEBAB" wp14:editId="1629B359">
                <wp:simplePos x="0" y="0"/>
                <wp:positionH relativeFrom="column">
                  <wp:posOffset>14605</wp:posOffset>
                </wp:positionH>
                <wp:positionV relativeFrom="paragraph">
                  <wp:posOffset>134620</wp:posOffset>
                </wp:positionV>
                <wp:extent cx="5841365" cy="1981200"/>
                <wp:effectExtent l="0" t="0" r="26035" b="19050"/>
                <wp:wrapNone/>
                <wp:docPr id="20512" name="Group 4"/>
                <wp:cNvGraphicFramePr/>
                <a:graphic xmlns:a="http://schemas.openxmlformats.org/drawingml/2006/main">
                  <a:graphicData uri="http://schemas.microsoft.com/office/word/2010/wordprocessingGroup">
                    <wpg:wgp>
                      <wpg:cNvGrpSpPr/>
                      <wpg:grpSpPr bwMode="auto">
                        <a:xfrm>
                          <a:off x="0" y="0"/>
                          <a:ext cx="5841365" cy="1981200"/>
                          <a:chOff x="0" y="0"/>
                          <a:chExt cx="4752" cy="1872"/>
                        </a:xfrm>
                      </wpg:grpSpPr>
                      <wps:wsp>
                        <wps:cNvPr id="20513" name="Rectangle 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4" name="Rectangle 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5" name="Rectangle 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6" name="Rectangle 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7" name="Rectangle 9"/>
                        <wps:cNvSpPr>
                          <a:spLocks noChangeArrowheads="1"/>
                        </wps:cNvSpPr>
                        <wps:spPr bwMode="auto">
                          <a:xfrm>
                            <a:off x="64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8" name="Rectangle 10"/>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19" name="Rectangle 11"/>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0" name="Rectangle 12"/>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1" name="Rectangle 13"/>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2" name="Rectangle 14"/>
                        <wps:cNvSpPr>
                          <a:spLocks noChangeArrowheads="1"/>
                        </wps:cNvSpPr>
                        <wps:spPr bwMode="auto">
                          <a:xfrm>
                            <a:off x="3696"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3" name="Rectangle 15"/>
                        <wps:cNvSpPr>
                          <a:spLocks noChangeArrowheads="1"/>
                        </wps:cNvSpPr>
                        <wps:spPr bwMode="auto">
                          <a:xfrm>
                            <a:off x="4272"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24" name="Rectangle 16"/>
                        <wps:cNvSpPr>
                          <a:spLocks noChangeArrowheads="1"/>
                        </wps:cNvSpPr>
                        <wps:spPr bwMode="auto">
                          <a:xfrm>
                            <a:off x="3120"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15pt;margin-top:10.6pt;width:459.95pt;height:156pt;z-index:251728896;mso-width-relative:margin;mso-height-relative:margin" coordsize="475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">
                <v:rect id="Rectangle 5" o:spid="_x0000_s1027" style="position:absolute;left:1632;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XW8UA&#10;AADeAAAADwAAAGRycy9kb3ducmV2LnhtbESPT4vCMBTE78J+h/AW9qaJLYpUoyyLgogX/6AeH82z&#10;LTYvpclq/fZGWNjjMDO/YWaLztbiTq2vHGsYDhQI4tyZigsNx8OqPwHhA7LB2jFpeJKHxfyjN8PM&#10;uAfv6L4PhYgQ9hlqKENoMil9XpJFP3ANcfSurrUYomwLaVp8RLitZaLUWFqsOC6U2NBPSflt/2s1&#10;hMtmoyZ+O6ZkfaiW51MqLybV+uuz+56CCNSF//Bfe200JGo0TOF9J14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5dbxQAAAN4AAAAPAAAAAAAAAAAAAAAAAJgCAABkcnMv&#10;ZG93bnJldi54bWxQSwUGAAAAAAQABAD1AAAAigMAAAAA&#10;" filled="f" fillcolor="#4f81bd [3204]" strokecolor="black [3213]">
                  <v:shadow color="#eeece1 [3214]"/>
                </v:rect>
                <v:rect id="Rectangle 6" o:spid="_x0000_s1028" style="position:absolute;left:480;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PL8UA&#10;AADeAAAADwAAAGRycy9kb3ducmV2LnhtbESPT4vCMBTE7wt+h/AEb2tiXUWqUURWENmLf1CPj+bZ&#10;FpuX0mS1++03guBxmJnfMLNFaytxp8aXjjUM+goEceZMybmG42H9OQHhA7LByjFp+CMPi3nnY4ap&#10;cQ/e0X0fchEh7FPUUIRQp1L6rCCLvu9q4uhdXWMxRNnk0jT4iHBbyUSpsbRYclwosKZVQdlt/2s1&#10;hMt2qyb+Z0zJ5lB+n09DeTFDrXvddjkFEagN7/CrvTEaEjUafMHz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g8vxQAAAN4AAAAPAAAAAAAAAAAAAAAAAJgCAABkcnMv&#10;ZG93bnJldi54bWxQSwUGAAAAAAQABAD1AAAAigMAAAAA&#10;" filled="f" fillcolor="#4f81bd [3204]" strokecolor="black [3213]">
                  <v:shadow color="#eeece1 [3214]"/>
                </v:rect>
                <v:rect id="Rectangle 7" o:spid="_x0000_s1029" style="position:absolute;left:2832;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qtMYA&#10;AADeAAAADwAAAGRycy9kb3ducmV2LnhtbESPQWvCQBSE7wX/w/IEb3XXhIhEVymlBQm9NErr8ZF9&#10;JqHZtyG71fjvuwXB4zAz3zCb3Wg7caHBt441LOYKBHHlTMu1huPh/XkFwgdkg51j0nAjD7vt5GmD&#10;uXFX/qRLGWoRIexz1NCE0OdS+qohi37ueuLond1gMUQ51NIMeI1w28lEqaW02HJcaLCn14aqn/LX&#10;aginolAr/7GkZH9o376/Unkyqdaz6fiyBhFoDI/wvb03GhKVLTL4vxOv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aqtMYAAADeAAAADwAAAAAAAAAAAAAAAACYAgAAZHJz&#10;L2Rvd25yZXYueG1sUEsFBgAAAAAEAAQA9QAAAIsDAAAAAA==&#10;" filled="f" fillcolor="#4f81bd [3204]" strokecolor="black [3213]">
                  <v:shadow color="#eeece1 [3214]"/>
                </v:rect>
                <v:rect id="Rectangle 8" o:spid="_x0000_s1030" style="position:absolute;left:1296;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0w8UA&#10;AADeAAAADwAAAGRycy9kb3ducmV2LnhtbESPT4vCMBTE78J+h/AW9qaJFYtUoyyLgogX/6AeH82z&#10;LTYvpclq99tvBMHjMDO/YWaLztbiTq2vHGsYDhQI4tyZigsNx8OqPwHhA7LB2jFp+CMPi/lHb4aZ&#10;cQ/e0X0fChEh7DPUUIbQZFL6vCSLfuAa4uhdXWsxRNkW0rT4iHBby0SpVFqsOC6U2NBPSflt/2s1&#10;hMtmoyZ+m1KyPlTL82kkL2ak9ddn9z0FEagL7/CrvTYaEjUepvC8E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DTDxQAAAN4AAAAPAAAAAAAAAAAAAAAAAJgCAABkcnMv&#10;ZG93bnJldi54bWxQSwUGAAAAAAQABAD1AAAAigMAAAAA&#10;" filled="f" fillcolor="#4f81bd [3204]" strokecolor="black [3213]">
                  <v:shadow color="#eeece1 [3214]"/>
                </v:rect>
                <v:rect id="Rectangle 9" o:spid="_x0000_s1031" style="position:absolute;left:64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RWMUA&#10;AADeAAAADwAAAGRycy9kb3ducmV2LnhtbESPQYvCMBSE78L+h/AWvGliRVeqURZxQcSLuqjHR/Ns&#10;yzYvpclq/fdGEDwOM/MNM1u0thJXanzpWMOgr0AQZ86UnGv4Pfz0JiB8QDZYOSYNd/KwmH90Zpga&#10;d+MdXfchFxHCPkUNRQh1KqXPCrLo+64mjt7FNRZDlE0uTYO3CLeVTJQaS4slx4UCa1oWlP3t/62G&#10;cN5s1MRvx5SsD+XqdBzKsxlq3f1sv6cgArXhHX6110ZDokaDL3jeiV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JFYxQAAAN4AAAAPAAAAAAAAAAAAAAAAAJgCAABkcnMv&#10;ZG93bnJldi54bWxQSwUGAAAAAAQABAD1AAAAigMAAAAA&#10;" filled="f" fillcolor="#4f81bd [3204]" strokecolor="black [3213]">
                  <v:shadow color="#eeece1 [3214]"/>
                </v:rect>
                <v:rect id="Rectangle 10" o:spid="_x0000_s1032" style="position:absolute;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FKsQA&#10;AADeAAAADwAAAGRycy9kb3ducmV2LnhtbERPz2vCMBS+D/Y/hDfYbSZWJtI1FRkblOLFKpvHR/PW&#10;FpuX0mS1++/NYeDx4/udbWfbi4lG3znWsFwoEMS1Mx03Gk7Hz5cNCB+QDfaOScMfedjmjw8ZpsZd&#10;+UBTFRoRQ9inqKENYUil9HVLFv3CDcSR+3GjxRDh2Egz4jWG214mSq2lxY5jQ4sDvbdUX6pfqyGc&#10;y1Jt/H5NSXHsPr6/VvJsVlo/P827NxCB5nAX/7sLoyFRr8u4N96JV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BSrEAAAA3gAAAA8AAAAAAAAAAAAAAAAAmAIAAGRycy9k&#10;b3ducmV2LnhtbFBLBQYAAAAABAAEAPUAAACJAwAAAAA=&#10;" filled="f" fillcolor="#4f81bd [3204]" strokecolor="black [3213]">
                  <v:shadow color="#eeece1 [3214]"/>
                </v:rect>
                <v:rect id="Rectangle 11" o:spid="_x0000_s1033" style="position:absolute;left:300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ugscUA&#10;AADeAAAADwAAAGRycy9kb3ducmV2LnhtbESPQYvCMBSE78L+h/AWvGliRdFqlEVcEPGiLqvHR/Ns&#10;yzYvpclq/fdGEDwOM/MNM1+2thJXanzpWMOgr0AQZ86UnGv4OX73JiB8QDZYOSYNd/KwXHx05pga&#10;d+M9XQ8hFxHCPkUNRQh1KqXPCrLo+64mjt7FNRZDlE0uTYO3CLeVTJQaS4slx4UCa1oVlP0d/q2G&#10;cN5u1cTvxpRsjuX69DuUZzPUuvvZfs1ABGrDO/xqb4yGRI0GU3jeiV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6CxxQAAAN4AAAAPAAAAAAAAAAAAAAAAAJgCAABkcnMv&#10;ZG93bnJldi54bWxQSwUGAAAAAAQABAD1AAAAigMAAAAA&#10;" filled="f" fillcolor="#4f81bd [3204]" strokecolor="black [3213]">
                  <v:shadow color="#eeece1 [3214]"/>
                </v:rect>
                <v:rect id="Rectangle 12" o:spid="_x0000_s1034" style="position:absolute;left:3648;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DkcUA&#10;AADeAAAADwAAAGRycy9kb3ducmV2LnhtbESPzWrCQBSF9wXfYbiCuzpjpBJSRxFRkOCmprQuL5nb&#10;JDRzJ2RGE9/eWRS6PJw/vvV2tK24U+8bxxoWcwWCuHSm4UrDZ3F8TUH4gGywdUwaHuRhu5m8rDEz&#10;buAPul9CJeII+ww11CF0mZS+rMmin7uOOHo/rrcYouwraXoc4rhtZaLUSlpsOD7U2NG+pvL3crMa&#10;wjXPVerPK0pORXP4/lrKq1lqPZuOu3cQgcbwH/5rn4yGRL0lESDiRBS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cORxQAAAN4AAAAPAAAAAAAAAAAAAAAAAJgCAABkcnMv&#10;ZG93bnJldi54bWxQSwUGAAAAAAQABAD1AAAAigMAAAAA&#10;" filled="f" fillcolor="#4f81bd [3204]" strokecolor="black [3213]">
                  <v:shadow color="#eeece1 [3214]"/>
                </v:rect>
                <v:rect id="Rectangle 13" o:spid="_x0000_s1035" style="position:absolute;left:2352;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FmCsYA&#10;AADeAAAADwAAAGRycy9kb3ducmV2LnhtbESPQWvCQBSE7wX/w/IEb82ukUpIXUWkBQm9VEvr8ZF9&#10;JsHs25BdTfrvuwXB4zAz3zCrzWhbcaPeN441zBMFgrh0puFKw9fx/TkD4QOywdYxafglD5v15GmF&#10;uXEDf9LtECoRIexz1FCH0OVS+rImiz5xHXH0zq63GKLsK2l6HCLctjJVaiktNhwXauxoV1N5OVyt&#10;hnAqCpX5jyWl+2Pz9vO9kCez0Ho2HbevIAKN4RG+t/dGQ6pe0jn8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FmCsYAAADeAAAADwAAAAAAAAAAAAAAAACYAgAAZHJz&#10;L2Rvd25yZXYueG1sUEsFBgAAAAAEAAQA9QAAAIsDAAAAAA==&#10;" filled="f" fillcolor="#4f81bd [3204]" strokecolor="black [3213]">
                  <v:shadow color="#eeece1 [3214]"/>
                </v:rect>
                <v:rect id="Rectangle 14" o:spid="_x0000_s1036" style="position:absolute;left:3696;top:1728;width:4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4fcUA&#10;AADeAAAADwAAAGRycy9kb3ducmV2LnhtbESPT2sCMRTE74LfIbxCb5o0osjWKCItiHjxD+rxsXnd&#10;Xdy8LJtUt9++EQSPw8z8hpktOleLG7Wh8mzgY6hAEOfeVlwYOB6+B1MQISJbrD2TgT8KsJj3ezPM&#10;rL/zjm77WIgE4ZChgTLGJpMy5CU5DEPfECfvx7cOY5JtIW2L9wR3tdRKTaTDitNCiQ2tSsqv+19n&#10;IF42GzUN2wnp9aH6Op9G8mJHxry/dctPEJG6+Ao/22trQKux1vC4k6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h9xQAAAN4AAAAPAAAAAAAAAAAAAAAAAJgCAABkcnMv&#10;ZG93bnJldi54bWxQSwUGAAAAAAQABAD1AAAAigMAAAAA&#10;" filled="f" fillcolor="#4f81bd [3204]" strokecolor="black [3213]">
                  <v:shadow color="#eeece1 [3214]"/>
                </v:rect>
                <v:rect id="Rectangle 15" o:spid="_x0000_s1037" style="position:absolute;left:4272;top:1728;width:4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d5sUA&#10;AADeAAAADwAAAGRycy9kb3ducmV2LnhtbESPT4vCMBTE78J+h/AW9qbJtihSjSKLgogX/7Dr8dE8&#10;22LzUpqs1m9vBMHjMDO/YabzztbiSq2vHGv4HigQxLkzFRcajodVfwzCB2SDtWPScCcP89lHb4qZ&#10;cTfe0XUfChEh7DPUUIbQZFL6vCSLfuAa4uidXWsxRNkW0rR4i3Bby0SpkbRYcVwosaGfkvLL/t9q&#10;CKfNRo39dkTJ+lAt/35TeTKp1l+f3WICIlAX3uFXe200JGqYpPC8E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13mxQAAAN4AAAAPAAAAAAAAAAAAAAAAAJgCAABkcnMv&#10;ZG93bnJldi54bWxQSwUGAAAAAAQABAD1AAAAigMAAAAA&#10;" filled="f" fillcolor="#4f81bd [3204]" strokecolor="black [3213]">
                  <v:shadow color="#eeece1 [3214]"/>
                </v:rect>
                <v:rect id="Rectangle 16" o:spid="_x0000_s1038" style="position:absolute;left:3120;top:1728;width:4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ksYA&#10;AADeAAAADwAAAGRycy9kb3ducmV2LnhtbESPW4vCMBSE34X9D+Es+KbJ1gtSjbIsCiK+eGHXx0Nz&#10;bMs2J6WJWv+9EQQfh5n5hpktWluJKzW+dKzhq69AEGfOlJxrOB5WvQkIH5ANVo5Jw508LOYfnRmm&#10;xt14R9d9yEWEsE9RQxFCnUrps4Is+r6riaN3do3FEGWTS9PgLcJtJROlxtJiyXGhwJp+Csr+9xer&#10;IZw2GzXx2zEl60O5/PsdyJMZaN39bL+nIAK14R1+tddGQ6JGyRCed+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FksYAAADeAAAADwAAAAAAAAAAAAAAAACYAgAAZHJz&#10;L2Rvd25yZXYueG1sUEsFBgAAAAAEAAQA9QAAAIsDAAAAAA==&#10;" filled="f" fillcolor="#4f81bd [3204]" strokecolor="black [3213]">
                  <v:shadow color="#eeece1 [3214]"/>
                </v:rect>
              </v:group>
            </w:pict>
          </mc:Fallback>
        </mc:AlternateContent>
      </w:r>
    </w:p>
    <w:p w:rsidR="00057225" w:rsidRDefault="00057225" w:rsidP="005D39D8">
      <w:pPr>
        <w:numPr>
          <w:ilvl w:val="12"/>
          <w:numId w:val="0"/>
        </w:numPr>
        <w:spacing w:after="0" w:line="240" w:lineRule="auto"/>
        <w:jc w:val="both"/>
        <w:rPr>
          <w:rFonts w:ascii="Times New Roman" w:hAnsi="Times New Roman" w:cs="Times New Roman"/>
          <w:sz w:val="24"/>
          <w:szCs w:val="24"/>
        </w:rPr>
      </w:pPr>
    </w:p>
    <w:p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1968" behindDoc="0" locked="0" layoutInCell="1" allowOverlap="1" wp14:anchorId="6AEFAF17" wp14:editId="081CFF31">
                <wp:simplePos x="0" y="0"/>
                <wp:positionH relativeFrom="column">
                  <wp:posOffset>4047490</wp:posOffset>
                </wp:positionH>
                <wp:positionV relativeFrom="paragraph">
                  <wp:posOffset>168910</wp:posOffset>
                </wp:positionV>
                <wp:extent cx="0" cy="236855"/>
                <wp:effectExtent l="0" t="0" r="19050" b="10795"/>
                <wp:wrapNone/>
                <wp:docPr id="20527"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1"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7pt,13.3pt" to="318.7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2992" behindDoc="0" locked="0" layoutInCell="1" allowOverlap="1" wp14:anchorId="159F9910" wp14:editId="26BFABAB">
                <wp:simplePos x="0" y="0"/>
                <wp:positionH relativeFrom="column">
                  <wp:posOffset>1129030</wp:posOffset>
                </wp:positionH>
                <wp:positionV relativeFrom="paragraph">
                  <wp:posOffset>156845</wp:posOffset>
                </wp:positionV>
                <wp:extent cx="0" cy="236855"/>
                <wp:effectExtent l="0" t="0" r="19050" b="10795"/>
                <wp:wrapNone/>
                <wp:docPr id="20528"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12.35pt" to="8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0944" behindDoc="0" locked="0" layoutInCell="1" allowOverlap="1" wp14:anchorId="22298315" wp14:editId="2D968CCE">
                <wp:simplePos x="0" y="0"/>
                <wp:positionH relativeFrom="column">
                  <wp:posOffset>1127125</wp:posOffset>
                </wp:positionH>
                <wp:positionV relativeFrom="paragraph">
                  <wp:posOffset>168910</wp:posOffset>
                </wp:positionV>
                <wp:extent cx="2920365" cy="0"/>
                <wp:effectExtent l="0" t="0" r="13335" b="19050"/>
                <wp:wrapNone/>
                <wp:docPr id="20526"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Přímá spojnice 40"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75pt,13.3pt" to="31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9920" behindDoc="0" locked="0" layoutInCell="1" allowOverlap="1" wp14:anchorId="03A47BF4" wp14:editId="5833ED32">
                <wp:simplePos x="0" y="0"/>
                <wp:positionH relativeFrom="column">
                  <wp:posOffset>2567305</wp:posOffset>
                </wp:positionH>
                <wp:positionV relativeFrom="paragraph">
                  <wp:posOffset>46990</wp:posOffset>
                </wp:positionV>
                <wp:extent cx="0" cy="118110"/>
                <wp:effectExtent l="0" t="0" r="19050" b="15240"/>
                <wp:wrapNone/>
                <wp:docPr id="20525"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39"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5pt,3.7pt" to="20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" strokecolor="black [3213]">
                <v:stroke joinstyle="miter"/>
                <v:shadow color="#eeece1 [3214]"/>
              </v:line>
            </w:pict>
          </mc:Fallback>
        </mc:AlternateContent>
      </w:r>
    </w:p>
    <w:p w:rsidR="00057225" w:rsidRDefault="00057225" w:rsidP="005D39D8">
      <w:pPr>
        <w:numPr>
          <w:ilvl w:val="12"/>
          <w:numId w:val="0"/>
        </w:numPr>
        <w:spacing w:after="0" w:line="240" w:lineRule="auto"/>
        <w:jc w:val="both"/>
        <w:rPr>
          <w:rFonts w:ascii="Times New Roman" w:hAnsi="Times New Roman" w:cs="Times New Roman"/>
          <w:sz w:val="24"/>
          <w:szCs w:val="24"/>
        </w:rPr>
      </w:pPr>
    </w:p>
    <w:p w:rsidR="00057225" w:rsidRDefault="00057225" w:rsidP="005D39D8">
      <w:pPr>
        <w:numPr>
          <w:ilvl w:val="12"/>
          <w:numId w:val="0"/>
        </w:numPr>
        <w:spacing w:after="0" w:line="240" w:lineRule="auto"/>
        <w:jc w:val="both"/>
        <w:rPr>
          <w:rFonts w:ascii="Times New Roman" w:hAnsi="Times New Roman" w:cs="Times New Roman"/>
          <w:sz w:val="24"/>
          <w:szCs w:val="24"/>
        </w:rPr>
      </w:pPr>
    </w:p>
    <w:p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8112" behindDoc="0" locked="0" layoutInCell="1" allowOverlap="1" wp14:anchorId="563CEED6" wp14:editId="7AA35C55">
                <wp:simplePos x="0" y="0"/>
                <wp:positionH relativeFrom="column">
                  <wp:posOffset>4049395</wp:posOffset>
                </wp:positionH>
                <wp:positionV relativeFrom="paragraph">
                  <wp:posOffset>125095</wp:posOffset>
                </wp:positionV>
                <wp:extent cx="0" cy="133350"/>
                <wp:effectExtent l="0" t="0" r="19050" b="19050"/>
                <wp:wrapNone/>
                <wp:docPr id="20533"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7"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85pt,9.85pt" to="318.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4016" behindDoc="0" locked="0" layoutInCell="1" allowOverlap="1" wp14:anchorId="681A2BDA" wp14:editId="4F113784">
                <wp:simplePos x="0" y="0"/>
                <wp:positionH relativeFrom="column">
                  <wp:posOffset>1129030</wp:posOffset>
                </wp:positionH>
                <wp:positionV relativeFrom="paragraph">
                  <wp:posOffset>121920</wp:posOffset>
                </wp:positionV>
                <wp:extent cx="0" cy="133350"/>
                <wp:effectExtent l="0" t="0" r="19050" b="19050"/>
                <wp:wrapNone/>
                <wp:docPr id="20529"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3"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9.6pt" to="88.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" strokecolor="black [3213]">
                <v:stroke joinstyle="miter"/>
                <v:shadow color="#eeece1 [3214]"/>
              </v:line>
            </w:pict>
          </mc:Fallback>
        </mc:AlternateContent>
      </w:r>
    </w:p>
    <w:p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1184" behindDoc="0" locked="0" layoutInCell="1" allowOverlap="1" wp14:anchorId="628B9D51" wp14:editId="211F0884">
                <wp:simplePos x="0" y="0"/>
                <wp:positionH relativeFrom="column">
                  <wp:posOffset>4826635</wp:posOffset>
                </wp:positionH>
                <wp:positionV relativeFrom="paragraph">
                  <wp:posOffset>92710</wp:posOffset>
                </wp:positionV>
                <wp:extent cx="0" cy="222885"/>
                <wp:effectExtent l="0" t="0" r="19050" b="24765"/>
                <wp:wrapNone/>
                <wp:docPr id="20536" name="Přímá spojnic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0"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05pt,7.3pt" to="380.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7328" behindDoc="0" locked="0" layoutInCell="1" allowOverlap="1" wp14:anchorId="3E966C7F" wp14:editId="2BCD14FC">
                <wp:simplePos x="0" y="0"/>
                <wp:positionH relativeFrom="column">
                  <wp:posOffset>4053205</wp:posOffset>
                </wp:positionH>
                <wp:positionV relativeFrom="paragraph">
                  <wp:posOffset>88900</wp:posOffset>
                </wp:positionV>
                <wp:extent cx="0" cy="216535"/>
                <wp:effectExtent l="0" t="0" r="19050" b="12065"/>
                <wp:wrapNone/>
                <wp:docPr id="20542"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6"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15pt,7pt" to="319.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0160" behindDoc="0" locked="0" layoutInCell="1" allowOverlap="1" wp14:anchorId="75AAE102" wp14:editId="37870549">
                <wp:simplePos x="0" y="0"/>
                <wp:positionH relativeFrom="column">
                  <wp:posOffset>3234055</wp:posOffset>
                </wp:positionH>
                <wp:positionV relativeFrom="paragraph">
                  <wp:posOffset>83185</wp:posOffset>
                </wp:positionV>
                <wp:extent cx="0" cy="222250"/>
                <wp:effectExtent l="0" t="0" r="19050" b="25400"/>
                <wp:wrapNone/>
                <wp:docPr id="20535" name="Přímá spojnic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9"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65pt,6.55pt" to="254.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9136" behindDoc="0" locked="0" layoutInCell="1" allowOverlap="1" wp14:anchorId="51E2893A" wp14:editId="7AB74963">
                <wp:simplePos x="0" y="0"/>
                <wp:positionH relativeFrom="column">
                  <wp:posOffset>3235960</wp:posOffset>
                </wp:positionH>
                <wp:positionV relativeFrom="paragraph">
                  <wp:posOffset>83185</wp:posOffset>
                </wp:positionV>
                <wp:extent cx="1592580" cy="0"/>
                <wp:effectExtent l="0" t="0" r="26670" b="19050"/>
                <wp:wrapNone/>
                <wp:docPr id="20534" name="Přímá spojnic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Přímá spojnice 48"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8pt,6.55pt" to="38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1egIAAN8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7088" behindDoc="0" locked="0" layoutInCell="1" allowOverlap="1" wp14:anchorId="64875A91" wp14:editId="37AA5367">
                <wp:simplePos x="0" y="0"/>
                <wp:positionH relativeFrom="column">
                  <wp:posOffset>1959610</wp:posOffset>
                </wp:positionH>
                <wp:positionV relativeFrom="paragraph">
                  <wp:posOffset>83185</wp:posOffset>
                </wp:positionV>
                <wp:extent cx="0" cy="222250"/>
                <wp:effectExtent l="0" t="0" r="19050" b="25400"/>
                <wp:wrapNone/>
                <wp:docPr id="20532"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6"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3pt,6.55pt" to="154.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6304" behindDoc="0" locked="0" layoutInCell="1" allowOverlap="1" wp14:anchorId="1C4E7162" wp14:editId="086083B6">
                <wp:simplePos x="0" y="0"/>
                <wp:positionH relativeFrom="column">
                  <wp:posOffset>1129030</wp:posOffset>
                </wp:positionH>
                <wp:positionV relativeFrom="paragraph">
                  <wp:posOffset>83185</wp:posOffset>
                </wp:positionV>
                <wp:extent cx="0" cy="222250"/>
                <wp:effectExtent l="0" t="0" r="19050" b="25400"/>
                <wp:wrapNone/>
                <wp:docPr id="20541" name="Přímá spojnic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5"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pt,6.55pt" to="8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RkeQ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6064" behindDoc="0" locked="0" layoutInCell="1" allowOverlap="1" wp14:anchorId="79A99F0D" wp14:editId="7B47AFED">
                <wp:simplePos x="0" y="0"/>
                <wp:positionH relativeFrom="column">
                  <wp:posOffset>367030</wp:posOffset>
                </wp:positionH>
                <wp:positionV relativeFrom="paragraph">
                  <wp:posOffset>83185</wp:posOffset>
                </wp:positionV>
                <wp:extent cx="0" cy="222250"/>
                <wp:effectExtent l="0" t="0" r="19050" b="25400"/>
                <wp:wrapNone/>
                <wp:docPr id="20531"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45"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pt,6.55pt" to="28.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2eQ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35040" behindDoc="0" locked="0" layoutInCell="1" allowOverlap="1" wp14:anchorId="08352132" wp14:editId="794725A5">
                <wp:simplePos x="0" y="0"/>
                <wp:positionH relativeFrom="column">
                  <wp:posOffset>366395</wp:posOffset>
                </wp:positionH>
                <wp:positionV relativeFrom="paragraph">
                  <wp:posOffset>83185</wp:posOffset>
                </wp:positionV>
                <wp:extent cx="1592580" cy="0"/>
                <wp:effectExtent l="0" t="0" r="26670" b="19050"/>
                <wp:wrapNone/>
                <wp:docPr id="20530"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Přímá spojnice 44"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pt,6.55pt" to="15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qPegIAAN8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" strokecolor="black [3213]">
                <v:stroke joinstyle="miter"/>
                <v:shadow color="#eeece1 [3214]"/>
              </v:line>
            </w:pict>
          </mc:Fallback>
        </mc:AlternateContent>
      </w:r>
    </w:p>
    <w:p w:rsidR="00057225" w:rsidRDefault="00057225" w:rsidP="005D39D8">
      <w:pPr>
        <w:numPr>
          <w:ilvl w:val="12"/>
          <w:numId w:val="0"/>
        </w:numPr>
        <w:spacing w:after="0" w:line="240" w:lineRule="auto"/>
        <w:jc w:val="both"/>
        <w:rPr>
          <w:rFonts w:ascii="Times New Roman" w:hAnsi="Times New Roman" w:cs="Times New Roman"/>
          <w:sz w:val="24"/>
          <w:szCs w:val="24"/>
        </w:rPr>
      </w:pPr>
    </w:p>
    <w:p w:rsidR="00057225" w:rsidRDefault="00057225" w:rsidP="005D39D8">
      <w:pPr>
        <w:numPr>
          <w:ilvl w:val="12"/>
          <w:numId w:val="0"/>
        </w:numPr>
        <w:spacing w:after="0" w:line="240" w:lineRule="auto"/>
        <w:jc w:val="both"/>
        <w:rPr>
          <w:rFonts w:ascii="Times New Roman" w:hAnsi="Times New Roman" w:cs="Times New Roman"/>
          <w:sz w:val="24"/>
          <w:szCs w:val="24"/>
        </w:rPr>
      </w:pPr>
    </w:p>
    <w:p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2208" behindDoc="0" locked="0" layoutInCell="1" allowOverlap="1" wp14:anchorId="397C2AC5" wp14:editId="6B819CE8">
                <wp:simplePos x="0" y="0"/>
                <wp:positionH relativeFrom="column">
                  <wp:posOffset>4826635</wp:posOffset>
                </wp:positionH>
                <wp:positionV relativeFrom="paragraph">
                  <wp:posOffset>30480</wp:posOffset>
                </wp:positionV>
                <wp:extent cx="0" cy="146685"/>
                <wp:effectExtent l="0" t="0" r="19050" b="24765"/>
                <wp:wrapNone/>
                <wp:docPr id="20537"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1"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05pt,2.4pt" to="380.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" strokecolor="black [3213]">
                <v:stroke joinstyle="miter"/>
                <v:shadow color="#eeece1 [3214]"/>
              </v:line>
            </w:pict>
          </mc:Fallback>
        </mc:AlternateContent>
      </w:r>
    </w:p>
    <w:p w:rsidR="00057225" w:rsidRDefault="00057225" w:rsidP="005D39D8">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5280" behindDoc="0" locked="0" layoutInCell="1" allowOverlap="1" wp14:anchorId="1C59FF36" wp14:editId="43A07E34">
                <wp:simplePos x="0" y="0"/>
                <wp:positionH relativeFrom="column">
                  <wp:posOffset>5554345</wp:posOffset>
                </wp:positionH>
                <wp:positionV relativeFrom="paragraph">
                  <wp:posOffset>5080</wp:posOffset>
                </wp:positionV>
                <wp:extent cx="0" cy="208280"/>
                <wp:effectExtent l="0" t="0" r="19050" b="20320"/>
                <wp:wrapNone/>
                <wp:docPr id="20540" name="Přímá spojnic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4"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7.35pt,.4pt" to="437.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zzeQ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8352" behindDoc="0" locked="0" layoutInCell="1" allowOverlap="1" wp14:anchorId="611C16E9" wp14:editId="0DA7CF3A">
                <wp:simplePos x="0" y="0"/>
                <wp:positionH relativeFrom="column">
                  <wp:posOffset>4826635</wp:posOffset>
                </wp:positionH>
                <wp:positionV relativeFrom="paragraph">
                  <wp:posOffset>5080</wp:posOffset>
                </wp:positionV>
                <wp:extent cx="0" cy="208280"/>
                <wp:effectExtent l="0" t="0" r="19050" b="20320"/>
                <wp:wrapNone/>
                <wp:docPr id="20543"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7"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05pt,.4pt" to="380.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Eaeg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4256" behindDoc="0" locked="0" layoutInCell="1" allowOverlap="1" wp14:anchorId="56A6FF44" wp14:editId="5F9BC751">
                <wp:simplePos x="0" y="0"/>
                <wp:positionH relativeFrom="column">
                  <wp:posOffset>4138930</wp:posOffset>
                </wp:positionH>
                <wp:positionV relativeFrom="paragraph">
                  <wp:posOffset>5080</wp:posOffset>
                </wp:positionV>
                <wp:extent cx="0" cy="208280"/>
                <wp:effectExtent l="0" t="0" r="19050" b="20320"/>
                <wp:wrapNone/>
                <wp:docPr id="20539" name="Přímá spojnic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53"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9pt,.4pt" to="32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SDeg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43232" behindDoc="0" locked="0" layoutInCell="1" allowOverlap="1" wp14:anchorId="5E2FB4D0" wp14:editId="6738862C">
                <wp:simplePos x="0" y="0"/>
                <wp:positionH relativeFrom="column">
                  <wp:posOffset>4138930</wp:posOffset>
                </wp:positionH>
                <wp:positionV relativeFrom="paragraph">
                  <wp:posOffset>5080</wp:posOffset>
                </wp:positionV>
                <wp:extent cx="1415415" cy="0"/>
                <wp:effectExtent l="0" t="0" r="13335" b="19050"/>
                <wp:wrapNone/>
                <wp:docPr id="20538" name="Přímá spojnic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line id="Přímá spojnice 52"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9pt,.4pt" to="43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" strokecolor="black [3213]">
                <v:stroke joinstyle="miter"/>
                <v:shadow color="#eeece1 [3214]"/>
              </v:line>
            </w:pict>
          </mc:Fallback>
        </mc:AlternateContent>
      </w:r>
    </w:p>
    <w:p w:rsidR="00057225" w:rsidRDefault="00057225" w:rsidP="005D39D8">
      <w:pPr>
        <w:numPr>
          <w:ilvl w:val="12"/>
          <w:numId w:val="0"/>
        </w:numPr>
        <w:spacing w:after="0" w:line="240" w:lineRule="auto"/>
        <w:jc w:val="both"/>
        <w:rPr>
          <w:rFonts w:ascii="Times New Roman" w:hAnsi="Times New Roman" w:cs="Times New Roman"/>
          <w:sz w:val="24"/>
          <w:szCs w:val="24"/>
        </w:rPr>
      </w:pPr>
    </w:p>
    <w:p w:rsidR="00151C40" w:rsidRPr="005D39D8" w:rsidRDefault="00057225" w:rsidP="00057225">
      <w:pPr>
        <w:numPr>
          <w:ilvl w:val="12"/>
          <w:numId w:val="0"/>
        </w:numPr>
        <w:spacing w:after="0" w:line="240" w:lineRule="auto"/>
        <w:jc w:val="both"/>
        <w:rPr>
          <w:rFonts w:ascii="Times New Roman" w:hAnsi="Times New Roman" w:cs="Times New Roman"/>
          <w:sz w:val="24"/>
          <w:szCs w:val="24"/>
        </w:rPr>
      </w:pPr>
      <w:r w:rsidRPr="00057225">
        <w:rPr>
          <w:rFonts w:ascii="Times New Roman" w:hAnsi="Times New Roman" w:cs="Times New Roman"/>
          <w:noProof/>
          <w:sz w:val="24"/>
          <w:szCs w:val="24"/>
          <w:lang w:eastAsia="cs-CZ"/>
        </w:rPr>
        <mc:AlternateContent>
          <mc:Choice Requires="wpg">
            <w:drawing>
              <wp:anchor distT="0" distB="0" distL="114300" distR="114300" simplePos="0" relativeHeight="251707392" behindDoc="0" locked="0" layoutInCell="1" allowOverlap="1" wp14:anchorId="61A45A55" wp14:editId="792A4A70">
                <wp:simplePos x="0" y="0"/>
                <wp:positionH relativeFrom="column">
                  <wp:posOffset>-747395</wp:posOffset>
                </wp:positionH>
                <wp:positionV relativeFrom="paragraph">
                  <wp:posOffset>-7275195</wp:posOffset>
                </wp:positionV>
                <wp:extent cx="7543800" cy="2971800"/>
                <wp:effectExtent l="0" t="0" r="19050" b="19050"/>
                <wp:wrapNone/>
                <wp:docPr id="160" name="Group 4"/>
                <wp:cNvGraphicFramePr/>
                <a:graphic xmlns:a="http://schemas.openxmlformats.org/drawingml/2006/main">
                  <a:graphicData uri="http://schemas.microsoft.com/office/word/2010/wordprocessingGroup">
                    <wpg:wgp>
                      <wpg:cNvGrpSpPr/>
                      <wpg:grpSpPr bwMode="auto">
                        <a:xfrm>
                          <a:off x="0" y="0"/>
                          <a:ext cx="7543800" cy="2971800"/>
                          <a:chOff x="0" y="0"/>
                          <a:chExt cx="4752" cy="1872"/>
                        </a:xfrm>
                      </wpg:grpSpPr>
                      <wps:wsp>
                        <wps:cNvPr id="161" name="Rectangle 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2" name="Rectangle 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 name="Rectangle 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4" name="Rectangle 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5" name="Rectangle 9"/>
                        <wps:cNvSpPr>
                          <a:spLocks noChangeArrowheads="1"/>
                        </wps:cNvSpPr>
                        <wps:spPr bwMode="auto">
                          <a:xfrm>
                            <a:off x="64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6" name="Rectangle 10"/>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7" name="Rectangle 11"/>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8" name="Rectangle 12"/>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9" name="Rectangle 13"/>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0" name="Rectangle 14"/>
                        <wps:cNvSpPr>
                          <a:spLocks noChangeArrowheads="1"/>
                        </wps:cNvSpPr>
                        <wps:spPr bwMode="auto">
                          <a:xfrm>
                            <a:off x="3696"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1" name="Rectangle 15"/>
                        <wps:cNvSpPr>
                          <a:spLocks noChangeArrowheads="1"/>
                        </wps:cNvSpPr>
                        <wps:spPr bwMode="auto">
                          <a:xfrm>
                            <a:off x="4272"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2" name="Rectangle 16"/>
                        <wps:cNvSpPr>
                          <a:spLocks noChangeArrowheads="1"/>
                        </wps:cNvSpPr>
                        <wps:spPr bwMode="auto">
                          <a:xfrm>
                            <a:off x="3120" y="1728"/>
                            <a:ext cx="480" cy="144"/>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id="Group 4" o:spid="_x0000_s1026" style="position:absolute;margin-left:-58.85pt;margin-top:-572.85pt;width:594pt;height:234pt;z-index:251707392" coordsize="475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">
                <v:rect id="Rectangle 5" o:spid="_x0000_s1027" style="position:absolute;left:1632;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IHb4A&#10;AADcAAAADwAAAGRycy9kb3ducmV2LnhtbERPSwrCMBDdC94hjOBOUxWKVKOIKIi48YO6HJqxLTaT&#10;0kSttzeC4G4e7zvTeWNK8aTaFZYVDPoRCOLU6oIzBafjujcG4TyyxtIyKXiTg/ms3Zpiou2L9/Q8&#10;+EyEEHYJKsi9rxIpXZqTQde3FXHgbrY26AOsM6lrfIVwU8phFMXSYMGhIceKljml98PDKPDX7TYa&#10;u11Mw82xWF3OI3nVI6W6nWYxAeGp8X/xz73RYX48gO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WCB2+AAAA3AAAAA8AAAAAAAAAAAAAAAAAmAIAAGRycy9kb3ducmV2&#10;LnhtbFBLBQYAAAAABAAEAPUAAACDAwAAAAA=&#10;" filled="f" fillcolor="#4f81bd [3204]" strokecolor="black [3213]">
                  <v:shadow color="#eeece1 [3214]"/>
                </v:rect>
                <v:rect id="Rectangle 6" o:spid="_x0000_s1028" style="position:absolute;left:480;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SWasIA&#10;AADcAAAADwAAAGRycy9kb3ducmV2LnhtbERPTWvCQBC9F/wPyxR6q5tGCCF1lVIUQvBiUlqPQ3ZM&#10;gtnZkF01/feuIHibx/uc5XoyvbjQ6DrLCj7mEQji2uqOGwU/1fY9BeE8ssbeMin4Jwfr1exliZm2&#10;V97TpfSNCCHsMlTQej9kUrq6JYNubgfiwB3taNAHODZSj3gN4aaXcRQl0mDHoaHFgb5bqk/l2Sjw&#10;h6KIUrdLKM6rbvP3u5AHvVDq7XX6+gThafJP8cOd6zA/ieH+TLh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JZqwgAAANwAAAAPAAAAAAAAAAAAAAAAAJgCAABkcnMvZG93&#10;bnJldi54bWxQSwUGAAAAAAQABAD1AAAAhwMAAAAA&#10;" filled="f" fillcolor="#4f81bd [3204]" strokecolor="black [3213]">
                  <v:shadow color="#eeece1 [3214]"/>
                </v:rect>
                <v:rect id="Rectangle 7" o:spid="_x0000_s1029" style="position:absolute;left:2832;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z8cIA&#10;AADcAAAADwAAAGRycy9kb3ducmV2LnhtbERPTWuDQBC9B/Iflin0lqyNIMG6SikphJBLk5B6HNyJ&#10;StxZcbdq/322UOhtHu9zsmI2nRhpcK1lBS/rCARxZXXLtYLL+WO1BeE8ssbOMin4IQdFvlxkmGo7&#10;8SeNJ1+LEMIuRQWN930qpasaMujWticO3M0OBn2AQy31gFMIN53cRFEiDbYcGhrs6b2h6n76Ngp8&#10;eThEW3dMaLM/t7uvayxLHSv1/DS/vYLwNPt/8Z97r8P8JIbfZ8IF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DPxwgAAANwAAAAPAAAAAAAAAAAAAAAAAJgCAABkcnMvZG93&#10;bnJldi54bWxQSwUGAAAAAAQABAD1AAAAhwMAAAAA&#10;" filled="f" fillcolor="#4f81bd [3204]" strokecolor="black [3213]">
                  <v:shadow color="#eeece1 [3214]"/>
                </v:rect>
                <v:rect id="Rectangle 8" o:spid="_x0000_s1030" style="position:absolute;left:1296;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hcIA&#10;AADcAAAADwAAAGRycy9kb3ducmV2LnhtbERPTWvCQBC9F/wPyxR6azbVEkLqJogoSOilKupxyE6T&#10;YHY2ZLcm/ffdguBtHu9zlsVkOnGjwbWWFbxFMQjiyuqWawXHw/Y1BeE8ssbOMin4JQdFPntaYqbt&#10;yF902/tahBB2GSpovO8zKV3VkEEX2Z44cN92MOgDHGqpBxxDuOnkPI4TabDl0NBgT+uGquv+xyjw&#10;l7KMU/eZ0Hx3aDfn00Je9EKpl+dp9QHC0+Qf4rt7p8P85B3+nw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4auFwgAAANwAAAAPAAAAAAAAAAAAAAAAAJgCAABkcnMvZG93&#10;bnJldi54bWxQSwUGAAAAAAQABAD1AAAAhwMAAAAA&#10;" filled="f" fillcolor="#4f81bd [3204]" strokecolor="black [3213]">
                  <v:shadow color="#eeece1 [3214]"/>
                </v:rect>
                <v:rect id="Rectangle 9" o:spid="_x0000_s1031" style="position:absolute;left:64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OHsIA&#10;AADcAAAADwAAAGRycy9kb3ducmV2LnhtbERPTWvCQBC9F/wPyxR6azZVGkLqJogoSOilKupxyE6T&#10;YHY2ZLcm/ffdguBtHu9zlsVkOnGjwbWWFbxFMQjiyuqWawXHw/Y1BeE8ssbOMin4JQdFPntaYqbt&#10;yF902/tahBB2GSpovO8zKV3VkEEX2Z44cN92MOgDHGqpBxxDuOnkPI4TabDl0NBgT+uGquv+xyjw&#10;l7KMU/eZ0Hx3aDfn00Je9EKpl+dp9QHC0+Qf4rt7p8P85B3+nw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Q4ewgAAANwAAAAPAAAAAAAAAAAAAAAAAJgCAABkcnMvZG93&#10;bnJldi54bWxQSwUGAAAAAAQABAD1AAAAhwMAAAAA&#10;" filled="f" fillcolor="#4f81bd [3204]" strokecolor="black [3213]">
                  <v:shadow color="#eeece1 [3214]"/>
                </v:rect>
                <v:rect id="Rectangle 10" o:spid="_x0000_s1032" style="position:absolute;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ab4A&#10;AADcAAAADwAAAGRycy9kb3ducmV2LnhtbERPSwrCMBDdC94hjOBOUxWKVKOIKIi48YO6HJqxLTaT&#10;0kSttzeC4G4e7zvTeWNK8aTaFZYVDPoRCOLU6oIzBafjujcG4TyyxtIyKXiTg/ms3Zpiou2L9/Q8&#10;+EyEEHYJKsi9rxIpXZqTQde3FXHgbrY26AOsM6lrfIVwU8phFMXSYMGhIceKljml98PDKPDX7TYa&#10;u11Mw82xWF3OI3nVI6W6nWYxAeGp8X/xz73RYX4cw/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kGm+AAAA3AAAAA8AAAAAAAAAAAAAAAAAmAIAAGRycy9kb3ducmV2&#10;LnhtbFBLBQYAAAAABAAEAPUAAACDAwAAAAA=&#10;" filled="f" fillcolor="#4f81bd [3204]" strokecolor="black [3213]">
                  <v:shadow color="#eeece1 [3214]"/>
                </v:rect>
                <v:rect id="Rectangle 11" o:spid="_x0000_s1033" style="position:absolute;left:300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18sIA&#10;AADcAAAADwAAAGRycy9kb3ducmV2LnhtbERPTWvCQBC9C/6HZQq9mU0NxJC6CSItiPRSFfU4ZKdJ&#10;MDsbstuY/vtuoeBtHu9z1uVkOjHS4FrLCl6iGARxZXXLtYLT8X2RgXAeWWNnmRT8kIOymM/WmGt7&#10;508aD74WIYRdjgoa7/tcSlc1ZNBFticO3JcdDPoAh1rqAe8h3HRyGcepNNhyaGiwp21D1e3wbRT4&#10;634fZ+4jpeXu2L5dzom86kSp56dp8wrC0+Qf4n/3Tof56Qr+ng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zXywgAAANwAAAAPAAAAAAAAAAAAAAAAAJgCAABkcnMvZG93&#10;bnJldi54bWxQSwUGAAAAAAQABAD1AAAAhwMAAAAA&#10;" filled="f" fillcolor="#4f81bd [3204]" strokecolor="black [3213]">
                  <v:shadow color="#eeece1 [3214]"/>
                </v:rect>
                <v:rect id="Rectangle 12" o:spid="_x0000_s1034" style="position:absolute;left:3648;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hgMUA&#10;AADcAAAADwAAAGRycy9kb3ducmV2LnhtbESPQWvCQBCF74X+h2UK3urGCEFSVynSQgheqqIeh+w0&#10;Cc3Ohuxq4r/vHAq9zfDevPfNeju5Tt1pCK1nA4t5Aoq48rbl2sDp+Pm6AhUissXOMxl4UIDt5vlp&#10;jbn1I3/R/RBrJSEccjTQxNjnWoeqIYdh7nti0b794DDKOtTaDjhKuOt0miSZdtiyNDTY066h6udw&#10;cwbitSyTVdhnlBbH9uNyXuqrXRoze5ne30BFmuK/+e+6sIKfCa0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KGAxQAAANwAAAAPAAAAAAAAAAAAAAAAAJgCAABkcnMv&#10;ZG93bnJldi54bWxQSwUGAAAAAAQABAD1AAAAigMAAAAA&#10;" filled="f" fillcolor="#4f81bd [3204]" strokecolor="black [3213]">
                  <v:shadow color="#eeece1 [3214]"/>
                </v:rect>
                <v:rect id="Rectangle 13" o:spid="_x0000_s1035" style="position:absolute;left:2352;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EG8AA&#10;AADcAAAADwAAAGRycy9kb3ducmV2LnhtbERPTYvCMBC9C/6HMII3TVUoWo0ioiCyF62ox6EZ22Iz&#10;KU3U+u83wsLe5vE+Z7FqTSVe1LjSsoLRMAJBnFldcq7gnO4GUxDOI2usLJOCDzlYLbudBSbavvlI&#10;r5PPRQhhl6CCwvs6kdJlBRl0Q1sTB+5uG4M+wCaXusF3CDeVHEdRLA2WHBoKrGlTUPY4PY0Cfzsc&#10;oqn7iWm8T8vt9TKRNz1Rqt9r13MQnlr/L/5z73WYH8/g+0y4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AEG8AAAADcAAAADwAAAAAAAAAAAAAAAACYAgAAZHJzL2Rvd25y&#10;ZXYueG1sUEsFBgAAAAAEAAQA9QAAAIUDAAAAAA==&#10;" filled="f" fillcolor="#4f81bd [3204]" strokecolor="black [3213]">
                  <v:shadow color="#eeece1 [3214]"/>
                </v:rect>
                <v:rect id="Rectangle 14" o:spid="_x0000_s1036" style="position:absolute;left:3696;top:1728;width:4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7W8UA&#10;AADcAAAADwAAAGRycy9kb3ducmV2LnhtbESPQWvCQBCF7wX/wzJCb3VTA1Giq5RSQUIv1VI9Dtkx&#10;CWZnQ3aN6b/vHAreZnhv3vtmvR1dqwbqQ+PZwOssAUVcettwZeD7uHtZggoR2WLrmQz8UoDtZvK0&#10;xtz6O3/RcIiVkhAOORqoY+xyrUNZk8Mw8x2xaBffO4yy9pW2Pd4l3LV6niSZdtiwNNTY0XtN5fVw&#10;cwbiuSiSZfjMaL4/Nh+nn1SfbWrM83R8W4GKNMaH+f96bwV/IfjyjE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ztbxQAAANwAAAAPAAAAAAAAAAAAAAAAAJgCAABkcnMv&#10;ZG93bnJldi54bWxQSwUGAAAAAAQABAD1AAAAigMAAAAA&#10;" filled="f" fillcolor="#4f81bd [3204]" strokecolor="black [3213]">
                  <v:shadow color="#eeece1 [3214]"/>
                </v:rect>
                <v:rect id="Rectangle 15" o:spid="_x0000_s1037" style="position:absolute;left:4272;top:1728;width:4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wL4A&#10;AADcAAAADwAAAGRycy9kb3ducmV2LnhtbERP3QoBQRS+V95hOsodsyi0DEmU5MZPuDztHLubnTPb&#10;zmC9vVHK3fn6fs90XptCPKlyuWUFvW4EgjixOudUwem47oxBOI+ssbBMCt7kYD5rNqYYa/viPT0P&#10;PhUhhF2MCjLvy1hKl2Rk0HVtSRy4m60M+gCrVOoKXyHcFLIfRUNpMOfQkGFJy4yS++FhFPjrdhuN&#10;3W5I/c0xX13OA3nVA6XarXoxAeGp9n/xz73RYf6oB99nwgV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JPnsC+AAAA3AAAAA8AAAAAAAAAAAAAAAAAmAIAAGRycy9kb3ducmV2&#10;LnhtbFBLBQYAAAAABAAEAPUAAACDAwAAAAA=&#10;" filled="f" fillcolor="#4f81bd [3204]" strokecolor="black [3213]">
                  <v:shadow color="#eeece1 [3214]"/>
                </v:rect>
                <v:rect id="Rectangle 16" o:spid="_x0000_s1038" style="position:absolute;left:3120;top:1728;width:48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At8MA&#10;AADcAAAADwAAAGRycy9kb3ducmV2LnhtbERPTWuDQBC9F/Iflin01qxVsMFmlRBaCJJLY0hyHNyp&#10;StxZcbfR/vtuoNDbPN7nrIvZ9OJGo+ssK3hZRiCIa6s7bhQcq4/nFQjnkTX2lknBDzko8sXDGjNt&#10;J/6k28E3IoSwy1BB6/2QSenqlgy6pR2IA/dlR4M+wLGResQphJtexlGUSoMdh4YWB9q2VF8P30aB&#10;v5RltHL7lOJd1b2fT4m86ESpp8d58wbC0+z/xX/unQ7zX2O4PxMu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0At8MAAADcAAAADwAAAAAAAAAAAAAAAACYAgAAZHJzL2Rv&#10;d25yZXYueG1sUEsFBgAAAAAEAAQA9QAAAIgDAAAAAA==&#10;" filled="f" fillcolor="#4f81bd [3204]" strokecolor="black [3213]">
                  <v:shadow color="#eeece1 [3214]"/>
                </v:rect>
              </v:group>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08416" behindDoc="0" locked="0" layoutInCell="1" allowOverlap="1" wp14:anchorId="6676A98A" wp14:editId="715300E6">
                <wp:simplePos x="0" y="0"/>
                <wp:positionH relativeFrom="column">
                  <wp:posOffset>2567305</wp:posOffset>
                </wp:positionH>
                <wp:positionV relativeFrom="paragraph">
                  <wp:posOffset>-6894195</wp:posOffset>
                </wp:positionV>
                <wp:extent cx="0" cy="177800"/>
                <wp:effectExtent l="0" t="0" r="19050" b="12700"/>
                <wp:wrapNone/>
                <wp:docPr id="20484"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3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02.15pt,-542.85pt" to="202.15pt,-5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NtegIAAN4EAAAOAAAAZHJzL2Uyb0RvYy54bWysVEtu2zAQ3RfoHQjuHX1sR4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09440" behindDoc="0" locked="0" layoutInCell="1" allowOverlap="1" wp14:anchorId="18567BBB" wp14:editId="48D5784B">
                <wp:simplePos x="0" y="0"/>
                <wp:positionH relativeFrom="column">
                  <wp:posOffset>725805</wp:posOffset>
                </wp:positionH>
                <wp:positionV relativeFrom="paragraph">
                  <wp:posOffset>-6716395</wp:posOffset>
                </wp:positionV>
                <wp:extent cx="3771900" cy="0"/>
                <wp:effectExtent l="0" t="0" r="19050" b="19050"/>
                <wp:wrapNone/>
                <wp:docPr id="20485"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7.15pt,-528.85pt" to="354.15pt,-5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0464" behindDoc="0" locked="0" layoutInCell="1" allowOverlap="1" wp14:anchorId="4074BA66" wp14:editId="591FBD22">
                <wp:simplePos x="0" y="0"/>
                <wp:positionH relativeFrom="column">
                  <wp:posOffset>4497705</wp:posOffset>
                </wp:positionH>
                <wp:positionV relativeFrom="paragraph">
                  <wp:posOffset>-6716395</wp:posOffset>
                </wp:positionV>
                <wp:extent cx="0" cy="355600"/>
                <wp:effectExtent l="0" t="0" r="19050" b="25400"/>
                <wp:wrapNone/>
                <wp:docPr id="20486"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54.15pt,-528.85pt" to="354.15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1488" behindDoc="0" locked="0" layoutInCell="1" allowOverlap="1" wp14:anchorId="31A7B8A3" wp14:editId="0A6325A7">
                <wp:simplePos x="0" y="0"/>
                <wp:positionH relativeFrom="column">
                  <wp:posOffset>725805</wp:posOffset>
                </wp:positionH>
                <wp:positionV relativeFrom="paragraph">
                  <wp:posOffset>-6716395</wp:posOffset>
                </wp:positionV>
                <wp:extent cx="0" cy="355600"/>
                <wp:effectExtent l="0" t="0" r="19050" b="25400"/>
                <wp:wrapNone/>
                <wp:docPr id="20487"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7.15pt,-528.85pt" to="57.15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2512" behindDoc="0" locked="0" layoutInCell="1" allowOverlap="1" wp14:anchorId="18A82261" wp14:editId="053BAB40">
                <wp:simplePos x="0" y="0"/>
                <wp:positionH relativeFrom="column">
                  <wp:posOffset>738505</wp:posOffset>
                </wp:positionH>
                <wp:positionV relativeFrom="paragraph">
                  <wp:posOffset>-5979795</wp:posOffset>
                </wp:positionV>
                <wp:extent cx="0" cy="200025"/>
                <wp:effectExtent l="0" t="0" r="19050" b="9525"/>
                <wp:wrapNone/>
                <wp:docPr id="20488"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58.15pt,-470.85pt" to="58.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3536" behindDoc="0" locked="0" layoutInCell="1" allowOverlap="1" wp14:anchorId="5D2558B7" wp14:editId="7CC95399">
                <wp:simplePos x="0" y="0"/>
                <wp:positionH relativeFrom="column">
                  <wp:posOffset>-290195</wp:posOffset>
                </wp:positionH>
                <wp:positionV relativeFrom="paragraph">
                  <wp:posOffset>-5779770</wp:posOffset>
                </wp:positionV>
                <wp:extent cx="2057400" cy="0"/>
                <wp:effectExtent l="0" t="0" r="19050" b="19050"/>
                <wp:wrapNone/>
                <wp:docPr id="20489"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2.85pt,-455.1pt" to="139.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5oewIAAN8EAAAOAAAAZHJzL2Uyb0RvYy54bWysVEtu2zAQ3RfoHQjuHX0sx4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4560" behindDoc="0" locked="0" layoutInCell="1" allowOverlap="1" wp14:anchorId="5298FCBB" wp14:editId="52247E5B">
                <wp:simplePos x="0" y="0"/>
                <wp:positionH relativeFrom="column">
                  <wp:posOffset>-290195</wp:posOffset>
                </wp:positionH>
                <wp:positionV relativeFrom="paragraph">
                  <wp:posOffset>-5779770</wp:posOffset>
                </wp:positionV>
                <wp:extent cx="0" cy="333375"/>
                <wp:effectExtent l="0" t="0" r="19050" b="9525"/>
                <wp:wrapNone/>
                <wp:docPr id="20490"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85pt,-455.1pt" to="-22.8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5584" behindDoc="0" locked="0" layoutInCell="1" allowOverlap="1" wp14:anchorId="5D103C87" wp14:editId="52EEEE38">
                <wp:simplePos x="0" y="0"/>
                <wp:positionH relativeFrom="column">
                  <wp:posOffset>1767205</wp:posOffset>
                </wp:positionH>
                <wp:positionV relativeFrom="paragraph">
                  <wp:posOffset>-5779770</wp:posOffset>
                </wp:positionV>
                <wp:extent cx="0" cy="333375"/>
                <wp:effectExtent l="0" t="0" r="19050" b="9525"/>
                <wp:wrapNone/>
                <wp:docPr id="20491"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39.15pt,-455.1pt" to="139.1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6608" behindDoc="0" locked="0" layoutInCell="1" allowOverlap="1" wp14:anchorId="3335B8C1" wp14:editId="2EFD98DC">
                <wp:simplePos x="0" y="0"/>
                <wp:positionH relativeFrom="column">
                  <wp:posOffset>4497705</wp:posOffset>
                </wp:positionH>
                <wp:positionV relativeFrom="paragraph">
                  <wp:posOffset>-5979795</wp:posOffset>
                </wp:positionV>
                <wp:extent cx="0" cy="200025"/>
                <wp:effectExtent l="0" t="0" r="19050" b="9525"/>
                <wp:wrapNone/>
                <wp:docPr id="20492"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54.15pt,-470.85pt" to="354.15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7632" behindDoc="0" locked="0" layoutInCell="1" allowOverlap="1" wp14:anchorId="51DDF41B" wp14:editId="4AEA94E3">
                <wp:simplePos x="0" y="0"/>
                <wp:positionH relativeFrom="column">
                  <wp:posOffset>3443605</wp:posOffset>
                </wp:positionH>
                <wp:positionV relativeFrom="paragraph">
                  <wp:posOffset>-5772150</wp:posOffset>
                </wp:positionV>
                <wp:extent cx="2057400" cy="0"/>
                <wp:effectExtent l="0" t="0" r="19050" b="19050"/>
                <wp:wrapNone/>
                <wp:docPr id="20493" name="Přímá spojnic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71.15pt,-454.5pt" to="433.1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VewIAAN8EAAAOAAAAZHJzL2Uyb0RvYy54bWysVEtu2zAQ3RfoHQjuHX0sx4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8656" behindDoc="0" locked="0" layoutInCell="1" allowOverlap="1" wp14:anchorId="245EA394" wp14:editId="5DB639CF">
                <wp:simplePos x="0" y="0"/>
                <wp:positionH relativeFrom="column">
                  <wp:posOffset>3443605</wp:posOffset>
                </wp:positionH>
                <wp:positionV relativeFrom="paragraph">
                  <wp:posOffset>-5779770</wp:posOffset>
                </wp:positionV>
                <wp:extent cx="0" cy="333375"/>
                <wp:effectExtent l="0" t="0" r="19050" b="9525"/>
                <wp:wrapNone/>
                <wp:docPr id="20494" name="Přímá spojnic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4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71.15pt,-455.1pt" to="271.1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19680" behindDoc="0" locked="0" layoutInCell="1" allowOverlap="1" wp14:anchorId="32D49A42" wp14:editId="212EAA93">
                <wp:simplePos x="0" y="0"/>
                <wp:positionH relativeFrom="column">
                  <wp:posOffset>5501005</wp:posOffset>
                </wp:positionH>
                <wp:positionV relativeFrom="paragraph">
                  <wp:posOffset>-5772150</wp:posOffset>
                </wp:positionV>
                <wp:extent cx="0" cy="334962"/>
                <wp:effectExtent l="0" t="0" r="19050" b="27305"/>
                <wp:wrapNone/>
                <wp:docPr id="20495" name="Přímá spojnic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962"/>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33.15pt,-454.5pt" to="433.15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0704" behindDoc="0" locked="0" layoutInCell="1" allowOverlap="1" wp14:anchorId="16527FA7" wp14:editId="75F7F09F">
                <wp:simplePos x="0" y="0"/>
                <wp:positionH relativeFrom="column">
                  <wp:posOffset>5501005</wp:posOffset>
                </wp:positionH>
                <wp:positionV relativeFrom="paragraph">
                  <wp:posOffset>-5065395</wp:posOffset>
                </wp:positionV>
                <wp:extent cx="0" cy="220663"/>
                <wp:effectExtent l="0" t="0" r="19050" b="27305"/>
                <wp:wrapNone/>
                <wp:docPr id="20496"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663"/>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433.15pt,-398.85pt" to="433.1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1728" behindDoc="0" locked="0" layoutInCell="1" allowOverlap="1" wp14:anchorId="43D7047D" wp14:editId="2AD40BA6">
                <wp:simplePos x="0" y="0"/>
                <wp:positionH relativeFrom="column">
                  <wp:posOffset>4586605</wp:posOffset>
                </wp:positionH>
                <wp:positionV relativeFrom="paragraph">
                  <wp:posOffset>-4845050</wp:posOffset>
                </wp:positionV>
                <wp:extent cx="1828800" cy="0"/>
                <wp:effectExtent l="0" t="0" r="19050" b="19050"/>
                <wp:wrapNone/>
                <wp:docPr id="20497" name="Přímá spojnic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61.15pt,-381.5pt" to="505.1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2752" behindDoc="0" locked="0" layoutInCell="1" allowOverlap="1" wp14:anchorId="23CFA9C9" wp14:editId="70B14C9F">
                <wp:simplePos x="0" y="0"/>
                <wp:positionH relativeFrom="column">
                  <wp:posOffset>4586605</wp:posOffset>
                </wp:positionH>
                <wp:positionV relativeFrom="paragraph">
                  <wp:posOffset>-4845050</wp:posOffset>
                </wp:positionV>
                <wp:extent cx="0" cy="312737"/>
                <wp:effectExtent l="0" t="0" r="19050" b="11430"/>
                <wp:wrapNone/>
                <wp:docPr id="20498" name="Přímá spojnic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61.15pt,-381.5pt" to="361.1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3776" behindDoc="0" locked="0" layoutInCell="1" allowOverlap="1" wp14:anchorId="5CD57056" wp14:editId="034387C2">
                <wp:simplePos x="0" y="0"/>
                <wp:positionH relativeFrom="column">
                  <wp:posOffset>6415405</wp:posOffset>
                </wp:positionH>
                <wp:positionV relativeFrom="paragraph">
                  <wp:posOffset>-4845050</wp:posOffset>
                </wp:positionV>
                <wp:extent cx="0" cy="312737"/>
                <wp:effectExtent l="0" t="0" r="19050" b="11430"/>
                <wp:wrapNone/>
                <wp:docPr id="20499" name="Přímá spojnic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05.15pt,-381.5pt" to="505.1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4800" behindDoc="0" locked="0" layoutInCell="1" allowOverlap="1" wp14:anchorId="50BBE243" wp14:editId="52E3F471">
                <wp:simplePos x="0" y="0"/>
                <wp:positionH relativeFrom="column">
                  <wp:posOffset>725805</wp:posOffset>
                </wp:positionH>
                <wp:positionV relativeFrom="paragraph">
                  <wp:posOffset>-5779770</wp:posOffset>
                </wp:positionV>
                <wp:extent cx="0" cy="333375"/>
                <wp:effectExtent l="0" t="0" r="19050" b="9525"/>
                <wp:wrapNone/>
                <wp:docPr id="20500" name="Přímá spojnic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7.15pt,-455.1pt" to="57.1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E3eA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5824" behindDoc="0" locked="0" layoutInCell="1" allowOverlap="1" wp14:anchorId="0E256434" wp14:editId="4B81C780">
                <wp:simplePos x="0" y="0"/>
                <wp:positionH relativeFrom="column">
                  <wp:posOffset>4497705</wp:posOffset>
                </wp:positionH>
                <wp:positionV relativeFrom="paragraph">
                  <wp:posOffset>-5772150</wp:posOffset>
                </wp:positionV>
                <wp:extent cx="0" cy="325437"/>
                <wp:effectExtent l="0" t="0" r="19050" b="17780"/>
                <wp:wrapNone/>
                <wp:docPr id="20501"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4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54.15pt,-454.5pt" to="354.15pt,-4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" strokecolor="black [3213]">
                <v:stroke joinstyle="miter"/>
                <v:shadow color="#eeece1 [3214]"/>
              </v:line>
            </w:pict>
          </mc:Fallback>
        </mc:AlternateContent>
      </w:r>
      <w:r w:rsidRPr="00057225">
        <w:rPr>
          <w:rFonts w:ascii="Times New Roman" w:hAnsi="Times New Roman" w:cs="Times New Roman"/>
          <w:noProof/>
          <w:sz w:val="24"/>
          <w:szCs w:val="24"/>
          <w:lang w:eastAsia="cs-CZ"/>
        </w:rPr>
        <mc:AlternateContent>
          <mc:Choice Requires="wps">
            <w:drawing>
              <wp:anchor distT="0" distB="0" distL="114300" distR="114300" simplePos="0" relativeHeight="251726848" behindDoc="0" locked="0" layoutInCell="1" allowOverlap="1" wp14:anchorId="4CCF6492" wp14:editId="4B522488">
                <wp:simplePos x="0" y="0"/>
                <wp:positionH relativeFrom="column">
                  <wp:posOffset>5501005</wp:posOffset>
                </wp:positionH>
                <wp:positionV relativeFrom="paragraph">
                  <wp:posOffset>-4845050</wp:posOffset>
                </wp:positionV>
                <wp:extent cx="0" cy="312737"/>
                <wp:effectExtent l="0" t="0" r="19050" b="11430"/>
                <wp:wrapNone/>
                <wp:docPr id="20502"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37"/>
                        </a:xfrm>
                        <a:prstGeom prst="line">
                          <a:avLst/>
                        </a:prstGeom>
                        <a:noFill/>
                        <a:ln w="9525"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Přímá spojnice 5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33.15pt,-381.5pt" to="433.1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" strokecolor="black [3213]">
                <v:stroke joinstyle="miter"/>
                <v:shadow color="#eeece1 [3214]"/>
              </v:line>
            </w:pict>
          </mc:Fallback>
        </mc:AlternateContent>
      </w: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proofErr w:type="spellStart"/>
      <w:r w:rsidRPr="005D39D8">
        <w:rPr>
          <w:rFonts w:ascii="Times New Roman" w:hAnsi="Times New Roman" w:cs="Times New Roman"/>
          <w:b/>
          <w:iCs/>
          <w:sz w:val="24"/>
          <w:szCs w:val="24"/>
        </w:rPr>
        <w:t>Víceliniový</w:t>
      </w:r>
      <w:proofErr w:type="spellEnd"/>
      <w:r w:rsidRPr="005D39D8">
        <w:rPr>
          <w:rFonts w:ascii="Times New Roman" w:hAnsi="Times New Roman" w:cs="Times New Roman"/>
          <w:b/>
          <w:iCs/>
          <w:sz w:val="24"/>
          <w:szCs w:val="24"/>
        </w:rPr>
        <w:t xml:space="preserve"> systém</w:t>
      </w:r>
      <w:r w:rsidRPr="005D39D8">
        <w:rPr>
          <w:rFonts w:ascii="Times New Roman" w:hAnsi="Times New Roman" w:cs="Times New Roman"/>
          <w:iCs/>
          <w:sz w:val="24"/>
          <w:szCs w:val="24"/>
        </w:rPr>
        <w:t xml:space="preserve"> je </w:t>
      </w:r>
      <w:proofErr w:type="gramStart"/>
      <w:r w:rsidRPr="005D39D8">
        <w:rPr>
          <w:rFonts w:ascii="Times New Roman" w:hAnsi="Times New Roman" w:cs="Times New Roman"/>
          <w:iCs/>
          <w:sz w:val="24"/>
          <w:szCs w:val="24"/>
        </w:rPr>
        <w:t>řídícím</w:t>
      </w:r>
      <w:proofErr w:type="gramEnd"/>
      <w:r w:rsidRPr="005D39D8">
        <w:rPr>
          <w:rFonts w:ascii="Times New Roman" w:hAnsi="Times New Roman" w:cs="Times New Roman"/>
          <w:sz w:val="24"/>
          <w:szCs w:val="24"/>
        </w:rPr>
        <w:t xml:space="preserve"> systémem, v němž jednotliv</w:t>
      </w:r>
      <w:r w:rsidR="005D39D8" w:rsidRPr="005D39D8">
        <w:rPr>
          <w:rFonts w:ascii="Times New Roman" w:hAnsi="Times New Roman" w:cs="Times New Roman"/>
          <w:sz w:val="24"/>
          <w:szCs w:val="24"/>
        </w:rPr>
        <w:t>í</w:t>
      </w:r>
      <w:r w:rsidRPr="005D39D8">
        <w:rPr>
          <w:rFonts w:ascii="Times New Roman" w:hAnsi="Times New Roman" w:cs="Times New Roman"/>
          <w:sz w:val="24"/>
          <w:szCs w:val="24"/>
        </w:rPr>
        <w:t xml:space="preserve"> pracov</w:t>
      </w:r>
      <w:r w:rsidR="005D39D8" w:rsidRPr="005D39D8">
        <w:rPr>
          <w:rFonts w:ascii="Times New Roman" w:hAnsi="Times New Roman" w:cs="Times New Roman"/>
          <w:sz w:val="24"/>
          <w:szCs w:val="24"/>
        </w:rPr>
        <w:t>níci</w:t>
      </w:r>
      <w:r w:rsidRPr="005D39D8">
        <w:rPr>
          <w:rFonts w:ascii="Times New Roman" w:hAnsi="Times New Roman" w:cs="Times New Roman"/>
          <w:sz w:val="24"/>
          <w:szCs w:val="24"/>
        </w:rPr>
        <w:t xml:space="preserve"> mohou dostávat příkazy od několika nadřízených. </w:t>
      </w:r>
      <w:r w:rsidR="005D39D8" w:rsidRPr="005D39D8">
        <w:rPr>
          <w:rFonts w:ascii="Times New Roman" w:hAnsi="Times New Roman" w:cs="Times New Roman"/>
          <w:b/>
          <w:bCs/>
          <w:sz w:val="24"/>
          <w:szCs w:val="24"/>
        </w:rPr>
        <w:t xml:space="preserve">Cesta příkazů </w:t>
      </w:r>
      <w:r w:rsidRPr="005D39D8">
        <w:rPr>
          <w:rFonts w:ascii="Times New Roman" w:hAnsi="Times New Roman" w:cs="Times New Roman"/>
          <w:sz w:val="24"/>
          <w:szCs w:val="24"/>
        </w:rPr>
        <w:t xml:space="preserve">zde není dána instanční cestou, ale </w:t>
      </w:r>
      <w:r w:rsidRPr="005D39D8">
        <w:rPr>
          <w:rFonts w:ascii="Times New Roman" w:hAnsi="Times New Roman" w:cs="Times New Roman"/>
          <w:b/>
          <w:bCs/>
          <w:sz w:val="24"/>
          <w:szCs w:val="24"/>
        </w:rPr>
        <w:t>druhem vykonávaných úkolů</w:t>
      </w:r>
      <w:r w:rsidRPr="005D39D8">
        <w:rPr>
          <w:rFonts w:ascii="Times New Roman" w:hAnsi="Times New Roman" w:cs="Times New Roman"/>
          <w:sz w:val="24"/>
          <w:szCs w:val="24"/>
        </w:rPr>
        <w:t>.</w:t>
      </w: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sz w:val="24"/>
          <w:szCs w:val="24"/>
        </w:rPr>
        <w:t xml:space="preserve">Obrázek č. </w:t>
      </w:r>
      <w:r w:rsidR="005D39D8" w:rsidRPr="005D39D8">
        <w:rPr>
          <w:rFonts w:ascii="Times New Roman" w:hAnsi="Times New Roman" w:cs="Times New Roman"/>
          <w:sz w:val="24"/>
          <w:szCs w:val="24"/>
        </w:rPr>
        <w:t>3</w:t>
      </w:r>
      <w:r w:rsidRPr="005D39D8">
        <w:rPr>
          <w:rFonts w:ascii="Times New Roman" w:hAnsi="Times New Roman" w:cs="Times New Roman"/>
          <w:sz w:val="24"/>
          <w:szCs w:val="24"/>
        </w:rPr>
        <w:t xml:space="preserve">: </w:t>
      </w:r>
      <w:proofErr w:type="spellStart"/>
      <w:r w:rsidRPr="005D39D8">
        <w:rPr>
          <w:rFonts w:ascii="Times New Roman" w:hAnsi="Times New Roman" w:cs="Times New Roman"/>
          <w:sz w:val="24"/>
          <w:szCs w:val="24"/>
        </w:rPr>
        <w:t>Víceliniový</w:t>
      </w:r>
      <w:proofErr w:type="spellEnd"/>
      <w:r w:rsidRPr="005D39D8">
        <w:rPr>
          <w:rFonts w:ascii="Times New Roman" w:hAnsi="Times New Roman" w:cs="Times New Roman"/>
          <w:sz w:val="24"/>
          <w:szCs w:val="24"/>
        </w:rPr>
        <w:t xml:space="preserve"> systém</w:t>
      </w:r>
    </w:p>
    <w:p w:rsidR="005A0EEE" w:rsidRDefault="005A0EEE" w:rsidP="005A0EEE">
      <w:pPr>
        <w:numPr>
          <w:ilvl w:val="12"/>
          <w:numId w:val="0"/>
        </w:numPr>
        <w:spacing w:after="0" w:line="240" w:lineRule="auto"/>
        <w:rPr>
          <w:rFonts w:ascii="Times New Roman" w:hAnsi="Times New Roman" w:cs="Times New Roman"/>
          <w:sz w:val="24"/>
          <w:szCs w:val="24"/>
        </w:rPr>
      </w:pPr>
    </w:p>
    <w:p w:rsidR="00151C40" w:rsidRDefault="005A0EEE" w:rsidP="005A0EEE">
      <w:pPr>
        <w:numPr>
          <w:ilvl w:val="12"/>
          <w:numId w:val="0"/>
        </w:numPr>
        <w:spacing w:after="0" w:line="240" w:lineRule="auto"/>
        <w:rPr>
          <w:rFonts w:ascii="Times New Roman" w:hAnsi="Times New Roman" w:cs="Times New Roman"/>
          <w:sz w:val="24"/>
          <w:szCs w:val="24"/>
        </w:rPr>
      </w:pPr>
      <w:r w:rsidRPr="005A0EEE">
        <w:rPr>
          <w:rFonts w:ascii="Times New Roman" w:hAnsi="Times New Roman" w:cs="Times New Roman"/>
          <w:noProof/>
          <w:sz w:val="24"/>
          <w:szCs w:val="24"/>
          <w:lang w:eastAsia="cs-CZ"/>
        </w:rPr>
        <mc:AlternateContent>
          <mc:Choice Requires="wpg">
            <w:drawing>
              <wp:anchor distT="0" distB="0" distL="114300" distR="114300" simplePos="0" relativeHeight="251750400" behindDoc="0" locked="0" layoutInCell="1" allowOverlap="1" wp14:anchorId="0A3B1943" wp14:editId="1844DE6F">
                <wp:simplePos x="0" y="0"/>
                <wp:positionH relativeFrom="column">
                  <wp:posOffset>-11430</wp:posOffset>
                </wp:positionH>
                <wp:positionV relativeFrom="paragraph">
                  <wp:posOffset>27940</wp:posOffset>
                </wp:positionV>
                <wp:extent cx="5848350" cy="1771650"/>
                <wp:effectExtent l="0" t="0" r="19050" b="19050"/>
                <wp:wrapNone/>
                <wp:docPr id="20544" name="Group 4"/>
                <wp:cNvGraphicFramePr/>
                <a:graphic xmlns:a="http://schemas.openxmlformats.org/drawingml/2006/main">
                  <a:graphicData uri="http://schemas.microsoft.com/office/word/2010/wordprocessingGroup">
                    <wpg:wgp>
                      <wpg:cNvGrpSpPr/>
                      <wpg:grpSpPr bwMode="auto">
                        <a:xfrm>
                          <a:off x="0" y="0"/>
                          <a:ext cx="5848350" cy="1771650"/>
                          <a:chOff x="0" y="0"/>
                          <a:chExt cx="4224" cy="1392"/>
                        </a:xfrm>
                      </wpg:grpSpPr>
                      <wps:wsp>
                        <wps:cNvPr id="20545" name="Rectangle 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6" name="Rectangle 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7" name="Rectangle 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8" name="Rectangle 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49" name="Rectangle 9"/>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0" name="Rectangle 10"/>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1" name="Rectangle 11"/>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2" name="Rectangle 12"/>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53" name="Line 15"/>
                        <wps:cNvCnPr/>
                        <wps:spPr bwMode="auto">
                          <a:xfrm>
                            <a:off x="3288" y="816"/>
                            <a:ext cx="0"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4" name="Line 16"/>
                        <wps:cNvCnPr/>
                        <wps:spPr bwMode="auto">
                          <a:xfrm flipH="1">
                            <a:off x="280"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5" name="Line 17"/>
                        <wps:cNvCnPr/>
                        <wps:spPr bwMode="auto">
                          <a:xfrm flipH="1">
                            <a:off x="2632"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6" name="Line 18"/>
                        <wps:cNvCnPr/>
                        <wps:spPr bwMode="auto">
                          <a:xfrm>
                            <a:off x="92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7" name="Line 19"/>
                        <wps:cNvCnPr/>
                        <wps:spPr bwMode="auto">
                          <a:xfrm>
                            <a:off x="328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8" name="Line 20"/>
                        <wps:cNvCnPr/>
                        <wps:spPr bwMode="auto">
                          <a:xfrm>
                            <a:off x="912" y="816"/>
                            <a:ext cx="1728"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59" name="Line 21"/>
                        <wps:cNvCnPr/>
                        <wps:spPr bwMode="auto">
                          <a:xfrm flipH="1">
                            <a:off x="1560" y="816"/>
                            <a:ext cx="17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0" name="Line 22"/>
                        <wps:cNvCnPr/>
                        <wps:spPr bwMode="auto">
                          <a:xfrm>
                            <a:off x="960" y="816"/>
                            <a:ext cx="3024"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1" name="Line 23"/>
                        <wps:cNvCnPr/>
                        <wps:spPr bwMode="auto">
                          <a:xfrm flipH="1">
                            <a:off x="288" y="816"/>
                            <a:ext cx="303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2" name="Line 24"/>
                        <wps:cNvCnPr/>
                        <wps:spPr bwMode="auto">
                          <a:xfrm>
                            <a:off x="960" y="816"/>
                            <a:ext cx="23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63" name="Rectangle 25"/>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4" name="Rectangle 26"/>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5" name="Rectangle 27"/>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6" name="Rectangle 28"/>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7" name="Rectangle 29"/>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8" name="Rectangle 30"/>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69" name="Rectangle 31"/>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70" name="Rectangle 32"/>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71" name="Line 33"/>
                        <wps:cNvCnPr/>
                        <wps:spPr bwMode="auto">
                          <a:xfrm flipH="1">
                            <a:off x="918" y="408"/>
                            <a:ext cx="2346" cy="0"/>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2" name="Line 35"/>
                        <wps:cNvCnPr/>
                        <wps:spPr bwMode="auto">
                          <a:xfrm flipH="1">
                            <a:off x="280"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3" name="Line 36"/>
                        <wps:cNvCnPr/>
                        <wps:spPr bwMode="auto">
                          <a:xfrm>
                            <a:off x="92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4" name="Line 37"/>
                        <wps:cNvCnPr/>
                        <wps:spPr bwMode="auto">
                          <a:xfrm flipH="1">
                            <a:off x="288" y="816"/>
                            <a:ext cx="303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5" name="Line 38"/>
                        <wps:cNvCnPr/>
                        <wps:spPr bwMode="auto">
                          <a:xfrm>
                            <a:off x="912" y="816"/>
                            <a:ext cx="1728"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6" name="Line 39"/>
                        <wps:cNvCnPr/>
                        <wps:spPr bwMode="auto">
                          <a:xfrm flipH="1">
                            <a:off x="1560" y="816"/>
                            <a:ext cx="17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7" name="Line 40"/>
                        <wps:cNvCnPr/>
                        <wps:spPr bwMode="auto">
                          <a:xfrm>
                            <a:off x="960" y="816"/>
                            <a:ext cx="235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78" name="Rectangle 41"/>
                        <wps:cNvSpPr>
                          <a:spLocks noChangeArrowheads="1"/>
                        </wps:cNvSpPr>
                        <wps:spPr bwMode="auto">
                          <a:xfrm>
                            <a:off x="1632" y="0"/>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79" name="Rectangle 42"/>
                        <wps:cNvSpPr>
                          <a:spLocks noChangeArrowheads="1"/>
                        </wps:cNvSpPr>
                        <wps:spPr bwMode="auto">
                          <a:xfrm>
                            <a:off x="480"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0" name="Rectangle 43"/>
                        <wps:cNvSpPr>
                          <a:spLocks noChangeArrowheads="1"/>
                        </wps:cNvSpPr>
                        <wps:spPr bwMode="auto">
                          <a:xfrm>
                            <a:off x="2832" y="576"/>
                            <a:ext cx="912"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1" name="Rectangle 44"/>
                        <wps:cNvSpPr>
                          <a:spLocks noChangeArrowheads="1"/>
                        </wps:cNvSpPr>
                        <wps:spPr bwMode="auto">
                          <a:xfrm>
                            <a:off x="1296"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2" name="Rectangle 45"/>
                        <wps:cNvSpPr>
                          <a:spLocks noChangeArrowheads="1"/>
                        </wps:cNvSpPr>
                        <wps:spPr bwMode="auto">
                          <a:xfrm>
                            <a:off x="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3" name="Rectangle 46"/>
                        <wps:cNvSpPr>
                          <a:spLocks noChangeArrowheads="1"/>
                        </wps:cNvSpPr>
                        <wps:spPr bwMode="auto">
                          <a:xfrm>
                            <a:off x="3000"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4" name="Rectangle 47"/>
                        <wps:cNvSpPr>
                          <a:spLocks noChangeArrowheads="1"/>
                        </wps:cNvSpPr>
                        <wps:spPr bwMode="auto">
                          <a:xfrm>
                            <a:off x="3648"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5" name="Rectangle 48"/>
                        <wps:cNvSpPr>
                          <a:spLocks noChangeArrowheads="1"/>
                        </wps:cNvSpPr>
                        <wps:spPr bwMode="auto">
                          <a:xfrm>
                            <a:off x="2352" y="1152"/>
                            <a:ext cx="576" cy="24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586" name="Line 49"/>
                        <wps:cNvCnPr/>
                        <wps:spPr bwMode="auto">
                          <a:xfrm flipH="1">
                            <a:off x="912" y="408"/>
                            <a:ext cx="0" cy="168"/>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87" name="Line 50"/>
                        <wps:cNvCnPr/>
                        <wps:spPr bwMode="auto">
                          <a:xfrm>
                            <a:off x="3264" y="408"/>
                            <a:ext cx="0" cy="168"/>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88" name="Line 51"/>
                        <wps:cNvCnPr/>
                        <wps:spPr bwMode="auto">
                          <a:xfrm flipH="1">
                            <a:off x="280"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89" name="Line 52"/>
                        <wps:cNvCnPr/>
                        <wps:spPr bwMode="auto">
                          <a:xfrm>
                            <a:off x="928" y="816"/>
                            <a:ext cx="67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590" name="Line 53"/>
                        <wps:cNvCnPr/>
                        <wps:spPr bwMode="auto">
                          <a:xfrm flipH="1">
                            <a:off x="288" y="816"/>
                            <a:ext cx="3032" cy="336"/>
                          </a:xfrm>
                          <a:prstGeom prst="line">
                            <a:avLst/>
                          </a:prstGeom>
                          <a:noFill/>
                          <a:ln w="9525">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9pt;margin-top:2.2pt;width:460.5pt;height:139.5pt;z-index:251750400;mso-width-relative:margin;mso-height-relative:margin" coordsize="4224,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">
                <v:rect id="Rectangle 5" o:spid="_x0000_s1027" style="position:absolute;left:1632;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FqcUA&#10;AADeAAAADwAAAGRycy9kb3ducmV2LnhtbESPT4vCMBTE78J+h/AWvGmy9Q9SjbKICyJe1GX1+Gie&#10;bbF5KU1W67c3guBxmJnfMLNFaytxpcaXjjV89RUI4syZknMNv4ef3gSED8gGK8ek4U4eFvOPzgxT&#10;4268o+s+5CJC2KeooQihTqX0WUEWfd/VxNE7u8ZiiLLJpWnwFuG2kolSY2mx5LhQYE3LgrLL/t9q&#10;CKfNRk38dkzJ+lCujn8DeTIDrbuf7fcURKA2vMOv9tpoSNRoOILnnXgF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YWpxQAAAN4AAAAPAAAAAAAAAAAAAAAAAJgCAABkcnMv&#10;ZG93bnJldi54bWxQSwUGAAAAAAQABAD1AAAAigMAAAAA&#10;" filled="f" fillcolor="#4f81bd [3204]" strokecolor="black [3213]">
                  <v:shadow color="#eeece1 [3214]"/>
                </v:rect>
                <v:rect id="Rectangle 6" o:spid="_x0000_s1028" style="position:absolute;left:480;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b3sYA&#10;AADeAAAADwAAAGRycy9kb3ducmV2LnhtbESPQWvCQBSE70L/w/IK3nS3UYOkrlKKgkgvRmk9PrKv&#10;SWj2bciuGv99VxA8DjPzDbNY9bYRF+p87VjD21iBIC6cqbnUcDxsRnMQPiAbbByThht5WC1fBgvM&#10;jLvyni55KEWEsM9QQxVCm0npi4os+rFriaP36zqLIcqulKbDa4TbRiZKpdJizXGhwpY+Kyr+8rPV&#10;EE67nZr7r5SS7aFe/3xP5MlMtB6+9h/vIAL14Rl+tLdGQ6Jm0xTud+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cb3sYAAADeAAAADwAAAAAAAAAAAAAAAACYAgAAZHJz&#10;L2Rvd25yZXYueG1sUEsFBgAAAAAEAAQA9QAAAIsDAAAAAA==&#10;" filled="f" fillcolor="#4f81bd [3204]" strokecolor="black [3213]">
                  <v:shadow color="#eeece1 [3214]"/>
                </v:rect>
                <v:rect id="Rectangle 7" o:spid="_x0000_s1029" style="position:absolute;left:2832;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RcYA&#10;AADeAAAADwAAAGRycy9kb3ducmV2LnhtbESPT4vCMBTE74LfIbwFb5ps/Us1iiwriHhZXdTjo3nb&#10;lm1eShO1++03guBxmJnfMItVaytxo8aXjjW8DxQI4syZknMN38dNfwbCB2SDlWPS8EceVstuZ4Gp&#10;cXf+otsh5CJC2KeooQihTqX0WUEW/cDVxNH7cY3FEGWTS9PgPcJtJROlJtJiyXGhwJo+Csp+D1er&#10;IVx2OzXz+wkl22P5eT4N5cUMte69tes5iEBteIWf7a3RkKjxaAqP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u+RcYAAADeAAAADwAAAAAAAAAAAAAAAACYAgAAZHJz&#10;L2Rvd25yZXYueG1sUEsFBgAAAAAEAAQA9QAAAIsDAAAAAA==&#10;" filled="f" fillcolor="#4f81bd [3204]" strokecolor="black [3213]">
                  <v:shadow color="#eeece1 [3214]"/>
                </v:rect>
                <v:rect id="Rectangle 8" o:spid="_x0000_s1030" style="position:absolute;left:1296;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qN8IA&#10;AADeAAAADwAAAGRycy9kb3ducmV2LnhtbERPy4rCMBTdC/MP4Q7MTpOpD6QaRcQBkdlYRV1emmtb&#10;prkpTdT695OF4PJw3vNlZ2txp9ZXjjV8DxQI4tyZigsNx8NPfwrCB2SDtWPS8CQPy8VHb46pcQ/e&#10;0z0LhYgh7FPUUIbQpFL6vCSLfuAa4shdXWsxRNgW0rT4iOG2lolSE2mx4thQYkPrkvK/7GY1hMtu&#10;p6b+d0LJ9lBtzqehvJih1l+f3WoGIlAX3uKXe2s0JGo8invjnXgF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ZCo3wgAAAN4AAAAPAAAAAAAAAAAAAAAAAJgCAABkcnMvZG93&#10;bnJldi54bWxQSwUGAAAAAAQABAD1AAAAhwMAAAAA&#10;" filled="f" fillcolor="#4f81bd [3204]" strokecolor="black [3213]">
                  <v:shadow color="#eeece1 [3214]"/>
                </v:rect>
                <v:rect id="Rectangle 9" o:spid="_x0000_s1031" style="position:absolute;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PrMcA&#10;AADeAAAADwAAAGRycy9kb3ducmV2LnhtbESPQWvCQBSE74X+h+UJvdVdk1Zs6hqKWBDpxSitx0f2&#10;mQSzb0N2q/Hfu4WCx2FmvmHm+WBbcabeN441TMYKBHHpTMOVhv3u83kGwgdkg61j0nAlD/ni8WGO&#10;mXEX3tK5CJWIEPYZaqhD6DIpfVmTRT92HXH0jq63GKLsK2l6vES4bWWi1FRabDgu1NjRsqbyVPxa&#10;DeGw2aiZ/5pSst41q5/vVB5MqvXTaPh4BxFoCPfwf3ttNCTq9eUN/u7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oj6zHAAAA3gAAAA8AAAAAAAAAAAAAAAAAmAIAAGRy&#10;cy9kb3ducmV2LnhtbFBLBQYAAAAABAAEAPUAAACMAwAAAAA=&#10;" filled="f" fillcolor="#4f81bd [3204]" strokecolor="black [3213]">
                  <v:shadow color="#eeece1 [3214]"/>
                </v:rect>
                <v:rect id="Rectangle 10" o:spid="_x0000_s1032" style="position:absolute;left:300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w7MUA&#10;AADeAAAADwAAAGRycy9kb3ducmV2LnhtbESPzWrCQBSF9wXfYbgFd3WmCYqkjiLSQgjdVEVdXjK3&#10;STBzJ2TGGN/eWRS6PJw/vtVmtK0YqPeNYw3vMwWCuHSm4UrD8fD1tgThA7LB1jFpeJCHzXryssLM&#10;uDv/0LAPlYgj7DPUUIfQZVL6siaLfuY64uj9ut5iiLKvpOnxHsdtKxOlFtJiw/Ghxo52NZXX/c1q&#10;CJeiUEv/vaAkPzSf51MqLybVevo6bj9ABBrDf/ivnRsNiZrPI0DEiSg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7DsxQAAAN4AAAAPAAAAAAAAAAAAAAAAAJgCAABkcnMv&#10;ZG93bnJldi54bWxQSwUGAAAAAAQABAD1AAAAigMAAAAA&#10;" filled="f" fillcolor="#4f81bd [3204]" strokecolor="black [3213]">
                  <v:shadow color="#eeece1 [3214]"/>
                </v:rect>
                <v:rect id="Rectangle 11" o:spid="_x0000_s1033" style="position:absolute;left:3648;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Vd8YA&#10;AADeAAAADwAAAGRycy9kb3ducmV2LnhtbESPQWvCQBSE7wX/w/IEb3XXhIhEVymlBQm9NErr8ZF9&#10;JqHZtyG71fjvuwXB4zAz3zCb3Wg7caHBt441LOYKBHHlTMu1huPh/XkFwgdkg51j0nAjD7vt5GmD&#10;uXFX/qRLGWoRIexz1NCE0OdS+qohi37ueuLond1gMUQ51NIMeI1w28lEqaW02HJcaLCn14aqn/LX&#10;aginolAr/7GkZH9o376/Unkyqdaz6fiyBhFoDI/wvb03GhKVZQv4vxOv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cVd8YAAADeAAAADwAAAAAAAAAAAAAAAACYAgAAZHJz&#10;L2Rvd25yZXYueG1sUEsFBgAAAAAEAAQA9QAAAIsDAAAAAA==&#10;" filled="f" fillcolor="#4f81bd [3204]" strokecolor="black [3213]">
                  <v:shadow color="#eeece1 [3214]"/>
                </v:rect>
                <v:rect id="Rectangle 12" o:spid="_x0000_s1034" style="position:absolute;left:2352;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LAMYA&#10;AADeAAAADwAAAGRycy9kb3ducmV2LnhtbESPQWvCQBSE7wX/w/KE3uqukYhEV5FSIYReqqV6fGSf&#10;STD7NmRXk/77bqHQ4zAz3zCb3Whb8aDeN441zGcKBHHpTMOVhs/T4WUFwgdkg61j0vBNHnbbydMG&#10;M+MG/qDHMVQiQthnqKEOocuk9GVNFv3MdcTRu7reYoiyr6TpcYhw28pEqaW02HBcqLGj15rK2/Fu&#10;NYRLUaiVf19Skp+at/PXQl7MQuvn6bhfgwg0hv/wXzs3GhKVpgn83o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WLAMYAAADeAAAADwAAAAAAAAAAAAAAAACYAgAAZHJz&#10;L2Rvd25yZXYueG1sUEsFBgAAAAAEAAQA9QAAAIsDAAAAAA==&#10;" filled="f" fillcolor="#4f81bd [3204]" strokecolor="black [3213]">
                  <v:shadow color="#eeece1 [3214]"/>
                </v:rect>
                <v:line id="Line 15" o:spid="_x0000_s1035" style="position:absolute;visibility:visible;mso-wrap-style:none;v-text-anchor:top" from="3288,816" to="3288,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rSscA&#10;AADeAAAADwAAAGRycy9kb3ducmV2LnhtbESPQWvCQBSE7wX/w/IEb3VjSkqJriIBwUvQWg96e2Sf&#10;STT7NmS3Jvrru4VCj8PMfMMsVoNpxJ06V1tWMJtGIIgLq2suFRy/Nq8fIJxH1thYJgUPcrBajl4W&#10;mGrb8yfdD74UAcIuRQWV920qpSsqMuimtiUO3sV2Bn2QXSl1h32Am0bGUfQuDdYcFipsKauouB2+&#10;jYJTdr30T9vnWZHH+XNrkuN+d1ZqMh7WcxCeBv8f/mtvtYI4SpI3+L0Tr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q60rHAAAA3gAAAA8AAAAAAAAAAAAAAAAAmAIAAGRy&#10;cy9kb3ducmV2LnhtbFBLBQYAAAAABAAEAPUAAACMAwAAAAA=&#10;" strokecolor="black [3213]">
                  <v:stroke joinstyle="miter"/>
                  <v:shadow color="#eeece1 [3214]"/>
                </v:line>
                <v:line id="Line 16" o:spid="_x0000_s1036" style="position:absolute;flip:x;visibility:visible;mso-wrap-style:none;v-text-anchor:top" from="280,816" to="95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TWcYA&#10;AADeAAAADwAAAGRycy9kb3ducmV2LnhtbESPQWvCQBSE7wX/w/KEXqRuDE1bUleRQkSPse39kX3N&#10;pu6+DdlV4793C0KPw8x8wyzXo7PiTEPoPCtYzDMQxI3XHbcKvj6rpzcQISJrtJ5JwZUCrFeThyWW&#10;2l+4pvMhtiJBOJSowMTYl1KGxpDDMPc9cfJ+/OAwJjm0Ug94SXBnZZ5lL9Jhx2nBYE8fhprj4eQU&#10;bE3ef++orn+r2ela7a2dFa8LpR6n4+YdRKQx/ofv7Z1WkGdF8Qx/d9IV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lTWcYAAADeAAAADwAAAAAAAAAAAAAAAACYAgAAZHJz&#10;L2Rvd25yZXYueG1sUEsFBgAAAAAEAAQA9QAAAIsDAAAAAA==&#10;" strokecolor="black [3213]">
                  <v:stroke joinstyle="miter"/>
                  <v:shadow color="#eeece1 [3214]"/>
                </v:line>
                <v:line id="Line 17" o:spid="_x0000_s1037" style="position:absolute;flip:x;visibility:visible;mso-wrap-style:none;v-text-anchor:top" from="2632,816" to="330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X2wsUA&#10;AADeAAAADwAAAGRycy9kb3ducmV2LnhtbESPQWvCQBSE70L/w/IKvYhuDMSW6CqlkKLHaHt/ZJ/Z&#10;2N23Ibtq/PddodDjMDPfMOvt6Ky40hA6zwoW8wwEceN1x62Cr2M1ewMRIrJG65kU3CnAdvM0WWOp&#10;/Y1ruh5iKxKEQ4kKTIx9KWVoDDkMc98TJ+/kB4cxyaGVesBbgjsr8yxbSocdpwWDPX0Yan4OF6fg&#10;0+T9947q+lxNL/dqb+20eF0o9fI8vq9ARBrjf/ivvdMK8qwoCnjcS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fbCxQAAAN4AAAAPAAAAAAAAAAAAAAAAAJgCAABkcnMv&#10;ZG93bnJldi54bWxQSwUGAAAAAAQABAD1AAAAigMAAAAA&#10;" strokecolor="black [3213]">
                  <v:stroke joinstyle="miter"/>
                  <v:shadow color="#eeece1 [3214]"/>
                </v:line>
                <v:line id="Line 18" o:spid="_x0000_s1038" style="position:absolute;visibility:visible;mso-wrap-style:none;v-text-anchor:top" from="928,816" to="160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I0scA&#10;AADeAAAADwAAAGRycy9kb3ducmV2LnhtbESPT2vCQBTE7wW/w/IK3uqmgYikbkQCgpfQVj3o7ZF9&#10;+VOzb0N2a6Kfvlso9DjMzG+Y9WYynbjR4FrLCl4XEQji0uqWawWn4+5lBcJ5ZI2dZVJwJwebbPa0&#10;xlTbkT/pdvC1CBB2KSpovO9TKV3ZkEG3sD1x8Co7GPRBDrXUA44BbjoZR9FSGmw5LDTYU95QeT18&#10;GwXn/KsaH3Ys8rKIi8feJKeP94tS8+dp+wbC0+T/w3/tvVYQR0myhN874Qr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dSNLHAAAA3gAAAA8AAAAAAAAAAAAAAAAAmAIAAGRy&#10;cy9kb3ducmV2LnhtbFBLBQYAAAAABAAEAPUAAACMAwAAAAA=&#10;" strokecolor="black [3213]">
                  <v:stroke joinstyle="miter"/>
                  <v:shadow color="#eeece1 [3214]"/>
                </v:line>
                <v:line id="Line 19" o:spid="_x0000_s1039" style="position:absolute;visibility:visible;mso-wrap-style:none;v-text-anchor:top" from="3288,816" to="396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tScgA&#10;AADeAAAADwAAAGRycy9kb3ducmV2LnhtbESPQWvCQBSE7wX/w/IEb7oxkFqim1ACgpfQ1npob4/s&#10;M4nNvg3Z1aT++m6h0OMwM98wu3wynbjR4FrLCtarCARxZXXLtYLT+375BMJ5ZI2dZVLwTQ7ybPaw&#10;w1Tbkd/odvS1CBB2KSpovO9TKV3VkEG3sj1x8M52MOiDHGqpBxwD3HQyjqJHabDlsNBgT0VD1dfx&#10;ahR8FJfzeLdjWVRlXN4PJjm9vnwqtZhPz1sQnib/H/5rH7SCOEqSDf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e1JyAAAAN4AAAAPAAAAAAAAAAAAAAAAAJgCAABk&#10;cnMvZG93bnJldi54bWxQSwUGAAAAAAQABAD1AAAAjQMAAAAA&#10;" strokecolor="black [3213]">
                  <v:stroke joinstyle="miter"/>
                  <v:shadow color="#eeece1 [3214]"/>
                </v:line>
                <v:line id="Line 20" o:spid="_x0000_s1040" style="position:absolute;visibility:visible;mso-wrap-style:none;v-text-anchor:top" from="912,816" to="264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55O8QA&#10;AADeAAAADwAAAGRycy9kb3ducmV2LnhtbERPTWuDQBC9F/Iflgnk1qwRLMVmE4oQ8CJNbQ7tbXAn&#10;auvOirtV46/PHgo9Pt73/jibTow0uNaygt02AkFcWd1yreDycXp8BuE8ssbOMim4kYPjYfWwx1Tb&#10;id9pLH0tQgi7FBU03veplK5qyKDb2p44cFc7GPQBDrXUA04h3HQyjqInabDl0NBgT1lD1U/5axR8&#10;Zt/XabFTkVVFXCy5SS7nty+lNuv59QWEp9n/i//cuVYQR0kS9oY74Qr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eTvEAAAA3gAAAA8AAAAAAAAAAAAAAAAAmAIAAGRycy9k&#10;b3ducmV2LnhtbFBLBQYAAAAABAAEAPUAAACJAwAAAAA=&#10;" strokecolor="black [3213]">
                  <v:stroke joinstyle="miter"/>
                  <v:shadow color="#eeece1 [3214]"/>
                </v:line>
                <v:line id="Line 21" o:spid="_x0000_s1041" style="position:absolute;flip:x;visibility:visible;mso-wrap-style:none;v-text-anchor:top" from="1560,816" to="331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8x8YA&#10;AADeAAAADwAAAGRycy9kb3ducmV2LnhtbESPQWvCQBSE74X+h+UVvEjdGEhtU1cpQsQeo+39kX3N&#10;pt19G7Krxn/vFgSPw8x8wyzXo7PiREPoPCuYzzIQxI3XHbcKvg7V8yuIEJE1Ws+k4EIB1qvHhyWW&#10;2p+5ptM+tiJBOJSowMTYl1KGxpDDMPM9cfJ+/OAwJjm0Ug94TnBnZZ5lL9Jhx2nBYE8bQ83f/ugU&#10;bE3ef++orn+r6fFSfVo7LRZzpSZP48c7iEhjvIdv7Z1WkGdF8Qb/d9IV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j8x8YAAADeAAAADwAAAAAAAAAAAAAAAACYAgAAZHJz&#10;L2Rvd25yZXYueG1sUEsFBgAAAAAEAAQA9QAAAIsDAAAAAA==&#10;" strokecolor="black [3213]">
                  <v:stroke joinstyle="miter"/>
                  <v:shadow color="#eeece1 [3214]"/>
                </v:line>
                <v:line id="Line 22" o:spid="_x0000_s1042" style="position:absolute;visibility:visible;mso-wrap-style:none;v-text-anchor:top" from="960,816" to="3984,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gMUA&#10;AADeAAAADwAAAGRycy9kb3ducmV2LnhtbESPzYrCMBSF98K8Q7gD7jS1oEjHKFIYcFMctQtnd2mu&#10;bbW5KU3Gdnx6sxBcHs4f32ozmEbcqXO1ZQWzaQSCuLC65lJBfvqeLEE4j6yxsUwK/snBZv0xWmGi&#10;bc8Huh99KcIIuwQVVN63iZSuqMigm9qWOHgX2xn0QXal1B32Ydw0Mo6ihTRYc3iosKW0ouJ2/DMK&#10;zun10j9sn6VFFmePnZnnP/tfpcafw/YLhKfBv8Ov9k4riKP5IgAEnIA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L+AxQAAAN4AAAAPAAAAAAAAAAAAAAAAAJgCAABkcnMv&#10;ZG93bnJldi54bWxQSwUGAAAAAAQABAD1AAAAigMAAAAA&#10;" strokecolor="black [3213]">
                  <v:stroke joinstyle="miter"/>
                  <v:shadow color="#eeece1 [3214]"/>
                </v:line>
                <v:line id="Line 23" o:spid="_x0000_s1043" style="position:absolute;flip:x;visibility:visible;mso-wrap-style:none;v-text-anchor:top" from="288,816" to="332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6fMUA&#10;AADeAAAADwAAAGRycy9kb3ducmV2LnhtbESPQWvCQBSE70L/w/IKXqRuEtCW1FVKIaLH2Pb+yL5m&#10;0+6+DdlV4793BcHjMDPfMKvN6Kw40RA6zwryeQaCuPG641bB91f18gYiRGSN1jMpuFCAzfppssJS&#10;+zPXdDrEViQIhxIVmBj7UsrQGHIY5r4nTt6vHxzGJIdW6gHPCe6sLLJsKR12nBYM9vRpqPk/HJ2C&#10;rSn6nx3V9V81O16qvbWzxWuu1PR5/HgHEWmMj/C9vdMKimyxzOF2J1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jp8xQAAAN4AAAAPAAAAAAAAAAAAAAAAAJgCAABkcnMv&#10;ZG93bnJldi54bWxQSwUGAAAAAAQABAD1AAAAigMAAAAA&#10;" strokecolor="black [3213]">
                  <v:stroke joinstyle="miter"/>
                  <v:shadow color="#eeece1 [3214]"/>
                </v:line>
                <v:line id="Line 24" o:spid="_x0000_s1044" style="position:absolute;visibility:visible;mso-wrap-style:none;v-text-anchor:top" from="960,816" to="331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EbMcA&#10;AADeAAAADwAAAGRycy9kb3ducmV2LnhtbESPT4vCMBTE78J+h/AW9qbpFhSpRpHCgpfi+uegt0fz&#10;bKvNS2mi7frpN4LgcZiZ3zDzZW9qcafWVZYVfI8iEMS51RUXCg77n+EUhPPIGmvLpOCPHCwXH4M5&#10;Jtp2vKX7zhciQNglqKD0vkmkdHlJBt3INsTBO9vWoA+yLaRusQtwU8s4iibSYMVhocSG0pLy6+5m&#10;FBzTy7l72C5L8yzOHmszPvxuTkp9ffarGQhPvX+HX+21VhBH40kMzzvhCs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KhGzHAAAA3gAAAA8AAAAAAAAAAAAAAAAAmAIAAGRy&#10;cy9kb3ducmV2LnhtbFBLBQYAAAAABAAEAPUAAACMAwAAAAA=&#10;" strokecolor="black [3213]">
                  <v:stroke joinstyle="miter"/>
                  <v:shadow color="#eeece1 [3214]"/>
                </v:line>
                <v:rect id="Rectangle 25" o:spid="_x0000_s1045" style="position:absolute;left:1632;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kJsYA&#10;AADeAAAADwAAAGRycy9kb3ducmV2LnhtbESPQWvCQBSE7wX/w/IKvdXdJhgkdRNEWhDxUiPq8ZF9&#10;TYLZtyG71fTfdwuFHoeZ+YZZlZPtxY1G3znW8DJXIIhrZzpuNByr9+clCB+QDfaOScM3eSiL2cMK&#10;c+Pu/EG3Q2hEhLDPUUMbwpBL6euWLPq5G4ij9+lGiyHKsZFmxHuE214mSmXSYsdxocWBNi3V18OX&#10;1RAuu51a+n1Gybbq3s6nVF5MqvXT47R+BRFoCv/hv/bWaEjUIkvh906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XkJsYAAADeAAAADwAAAAAAAAAAAAAAAACYAgAAZHJz&#10;L2Rvd25yZXYueG1sUEsFBgAAAAAEAAQA9QAAAIsDAAAAAA==&#10;" filled="f" fillcolor="#4f81bd [3204]" strokecolor="black [3213]">
                  <v:shadow color="#eeece1 [3214]"/>
                </v:rect>
                <v:rect id="Rectangle 26" o:spid="_x0000_s1046" style="position:absolute;left:480;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8UsYA&#10;AADeAAAADwAAAGRycy9kb3ducmV2LnhtbESPQWvCQBSE70L/w/IK3nS3UYOkrlKKgkgvRmk9PrKv&#10;SWj2bciuGv99VxA8DjPzDbNY9bYRF+p87VjD21iBIC6cqbnUcDxsRnMQPiAbbByThht5WC1fBgvM&#10;jLvyni55KEWEsM9QQxVCm0npi4os+rFriaP36zqLIcqulKbDa4TbRiZKpdJizXGhwpY+Kyr+8rPV&#10;EE67nZr7r5SS7aFe/3xP5MlMtB6+9h/vIAL14Rl+tLdGQ6Jm6RTud+I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x8UsYAAADeAAAADwAAAAAAAAAAAAAAAACYAgAAZHJz&#10;L2Rvd25yZXYueG1sUEsFBgAAAAAEAAQA9QAAAIsDAAAAAA==&#10;" filled="f" fillcolor="#4f81bd [3204]" strokecolor="black [3213]">
                  <v:shadow color="#eeece1 [3214]"/>
                </v:rect>
                <v:rect id="Rectangle 27" o:spid="_x0000_s1047" style="position:absolute;left:2832;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ZycUA&#10;AADeAAAADwAAAGRycy9kb3ducmV2LnhtbESPQYvCMBSE74L/ITzBmyZWLFKNIuKCyF7UZfX4aN62&#10;ZZuX0mS1/vuNIHgcZuYbZrnubC1u1PrKsYbJWIEgzp2puNDwdf4YzUH4gGywdkwaHuRhver3lpgZ&#10;d+cj3U6hEBHCPkMNZQhNJqXPS7Lox64hjt6Pay2GKNtCmhbvEW5rmSiVSosVx4USG9qWlP+e/qyG&#10;cD0c1Nx/ppTsz9Xu8j2VVzPVejjoNgsQgbrwDr/ae6MhUbN0Bs878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NnJxQAAAN4AAAAPAAAAAAAAAAAAAAAAAJgCAABkcnMv&#10;ZG93bnJldi54bWxQSwUGAAAAAAQABAD1AAAAigMAAAAA&#10;" filled="f" fillcolor="#4f81bd [3204]" strokecolor="black [3213]">
                  <v:shadow color="#eeece1 [3214]"/>
                </v:rect>
                <v:rect id="Rectangle 28" o:spid="_x0000_s1048" style="position:absolute;left:1296;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HvsYA&#10;AADeAAAADwAAAGRycy9kb3ducmV2LnhtbESPzWrDMBCE74G+g9hCb4lUh5jgRjGlJGBMLvmhzXGx&#10;traptTKWGrtvXwUKPQ4z8w2zySfbiRsNvnWs4XmhQBBXzrRca7ic9/M1CB+QDXaOScMPeci3D7MN&#10;ZsaNfKTbKdQiQthnqKEJoc+k9FVDFv3C9cTR+3SDxRDlUEsz4BjhtpOJUqm02HJcaLCnt4aqr9O3&#10;1RCuZanW/pBSUpzb3cf7Ul7NUuunx+n1BUSgKfyH/9qF0ZCoVZrC/U68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JHvsYAAADeAAAADwAAAAAAAAAAAAAAAACYAgAAZHJz&#10;L2Rvd25yZXYueG1sUEsFBgAAAAAEAAQA9QAAAIsDAAAAAA==&#10;" filled="f" fillcolor="#4f81bd [3204]" strokecolor="black [3213]">
                  <v:shadow color="#eeece1 [3214]"/>
                </v:rect>
                <v:rect id="Rectangle 29" o:spid="_x0000_s1049" style="position:absolute;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iJcUA&#10;AADeAAAADwAAAGRycy9kb3ducmV2LnhtbESPQWvCQBSE70L/w/IK3nS3EaNEVymlgoiXaqkeH9ln&#10;Esy+DdlV4793hYLHYWa+YebLztbiSq2vHGv4GCoQxLkzFRcafverwRSED8gGa8ek4U4elou33hwz&#10;4278Q9ddKESEsM9QQxlCk0np85Is+qFriKN3cq3FEGVbSNPiLcJtLROlUmmx4rhQYkNfJeXn3cVq&#10;CMfNRk39NqVkva++D38jeTQjrfvv3ecMRKAuvML/7bXRkKhxOoHnnXgF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uIlxQAAAN4AAAAPAAAAAAAAAAAAAAAAAJgCAABkcnMv&#10;ZG93bnJldi54bWxQSwUGAAAAAAQABAD1AAAAigMAAAAA&#10;" filled="f" fillcolor="#4f81bd [3204]" strokecolor="black [3213]">
                  <v:shadow color="#eeece1 [3214]"/>
                </v:rect>
                <v:rect id="Rectangle 30" o:spid="_x0000_s1050" style="position:absolute;left:300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2V8QA&#10;AADeAAAADwAAAGRycy9kb3ducmV2LnhtbERPz2vCMBS+C/sfwhvspskqFukaZYwNpHhZO7YeH82z&#10;LTYvpcm0++/NQdjx4/ud72c7iAtNvnes4XmlQBA3zvTcaviqPpZbED4gGxwck4Y/8rDfPSxyzIy7&#10;8iddytCKGMI+Qw1dCGMmpW86suhXbiSO3MlNFkOEUyvNhNcYbgeZKJVKiz3Hhg5HeuuoOZe/VkOo&#10;i0Jt/TGl5FD17z/fa1mbtdZPj/PrC4hAc/gX390HoyFRmzTujXfiF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dlfEAAAA3gAAAA8AAAAAAAAAAAAAAAAAmAIAAGRycy9k&#10;b3ducmV2LnhtbFBLBQYAAAAABAAEAPUAAACJAwAAAAA=&#10;" filled="f" fillcolor="#4f81bd [3204]" strokecolor="black [3213]">
                  <v:shadow color="#eeece1 [3214]"/>
                </v:rect>
                <v:rect id="Rectangle 31" o:spid="_x0000_s1051" style="position:absolute;left:3648;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3TzMYA&#10;AADeAAAADwAAAGRycy9kb3ducmV2LnhtbESPQWvCQBSE7wX/w/KE3uqukYaYuhERCyK9qMV6fGRf&#10;k9Ds25DdxvTfdwtCj8PMfMOs1qNtxUC9bxxrmM8UCOLSmYYrDe/n16cMhA/IBlvHpOGHPKyLycMK&#10;c+NufKThFCoRIexz1FCH0OVS+rImi37mOuLofbreYoiyr6Tp8RbhtpWJUqm02HBcqLGjbU3l1+nb&#10;agjXw0Fl/i2lZH9udh+XhbyahdaP03HzAiLQGP7D9/beaEjUc7qEvzvx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3TzMYAAADeAAAADwAAAAAAAAAAAAAAAACYAgAAZHJz&#10;L2Rvd25yZXYueG1sUEsFBgAAAAAEAAQA9QAAAIsDAAAAAA==&#10;" filled="f" fillcolor="#4f81bd [3204]" strokecolor="black [3213]">
                  <v:shadow color="#eeece1 [3214]"/>
                </v:rect>
                <v:rect id="Rectangle 32" o:spid="_x0000_s1052" style="position:absolute;left:2352;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sjMQA&#10;AADeAAAADwAAAGRycy9kb3ducmV2LnhtbESPy4rCMBSG98K8QzgD7jSZiheqUYZhBBE31mF0eWiO&#10;bbE5KU3U+vZmIbj8+W98i1Vna3Gj1leONXwNFQji3JmKCw1/h/VgBsIHZIO1Y9LwIA+r5Udvgalx&#10;d97TLQuFiCPsU9RQhtCkUvq8JIt+6Bri6J1dazFE2RbStHiP47aWiVITabHi+FBiQz8l5ZfsajWE&#10;03arZn43oWRzqH6P/yN5MiOt+5/d9xxEoC68w6/2xmhI1HgaASJOR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7IzEAAAA3gAAAA8AAAAAAAAAAAAAAAAAmAIAAGRycy9k&#10;b3ducmV2LnhtbFBLBQYAAAAABAAEAPUAAACJAwAAAAA=&#10;" filled="f" fillcolor="#4f81bd [3204]" strokecolor="black [3213]">
                  <v:shadow color="#eeece1 [3214]"/>
                </v:rect>
                <v:line id="Line 33" o:spid="_x0000_s1053" style="position:absolute;flip:x;visibility:visible;mso-wrap-style:none;v-text-anchor:top" from="918,408" to="326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ocQA&#10;AADeAAAADwAAAGRycy9kb3ducmV2LnhtbESPQWsCMRSE74L/ITyhF6lZF7RlaxQRttjjqr0/Nq+b&#10;bZOXZRN1/feNIHgc5psZZrUZnBUX6kPrWcF8loEgrr1uuVFwOpav7yBCRNZoPZOCGwXYrMejFRba&#10;X7miyyE2IpVwKFCBibErpAy1IYdh5jvi5P343mFMsm+k7vGayp2VeZYtpcOW04LBjnaG6r/D2Sn4&#10;NHn3vaeq+i2n51v5Ze108TZX6mUybD9ARBriE36k91pBniUM7nfS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rKHEAAAA3gAAAA8AAAAAAAAAAAAAAAAAmAIAAGRycy9k&#10;b3ducmV2LnhtbFBLBQYAAAAABAAEAPUAAACJAwAAAAA=&#10;" strokecolor="black [3213]">
                  <v:stroke joinstyle="miter"/>
                  <v:shadow color="#eeece1 [3214]"/>
                </v:line>
                <v:line id="Line 35" o:spid="_x0000_s1054" style="position:absolute;flip:x;visibility:visible;mso-wrap-style:none;v-text-anchor:top" from="280,816" to="95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y1sUA&#10;AADeAAAADwAAAGRycy9kb3ducmV2LnhtbESPQWsCMRSE74X+h/CEXkSzLljLapRS2GKPq/b+2Dw3&#10;q8nLsom6/vumIHgcZuYbZrUZnBVX6kPrWcFsmoEgrr1uuVFw2JeTDxAhImu0nknBnQJs1q8vKyy0&#10;v3FF111sRIJwKFCBibErpAy1IYdh6jvi5B197zAm2TdS93hLcGdlnmXv0mHLacFgR1+G6vPu4hR8&#10;m7z73VJVncrx5V7+WDueL2ZKvY2GzyWISEN8hh/trVaQZ/NFDv930hW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TLWxQAAAN4AAAAPAAAAAAAAAAAAAAAAAJgCAABkcnMv&#10;ZG93bnJldi54bWxQSwUGAAAAAAQABAD1AAAAigMAAAAA&#10;" strokecolor="black [3213]">
                  <v:stroke joinstyle="miter"/>
                  <v:shadow color="#eeece1 [3214]"/>
                </v:line>
                <v:line id="Line 36" o:spid="_x0000_s1055" style="position:absolute;visibility:visible;mso-wrap-style:none;v-text-anchor:top" from="928,816" to="160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scA&#10;AADeAAAADwAAAGRycy9kb3ducmV2LnhtbESPQWvCQBSE7wX/w/KE3urGFG2JriIBwUuoWg/19sg+&#10;k7TZtyG7mtRf7wqCx2FmvmHmy97U4kKtqywrGI8iEMS51RUXCg7f67dPEM4ja6wtk4J/crBcDF7m&#10;mGjb8Y4ue1+IAGGXoILS+yaR0uUlGXQj2xAH72Rbgz7ItpC6xS7ATS3jKJpKgxWHhRIbSkvK//Zn&#10;o+An/T11V9tlaZ7F2XVjJoft11Gp12G/moHw1Ptn+NHeaAVxNPl4h/udc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ftyrHAAAA3gAAAA8AAAAAAAAAAAAAAAAAmAIAAGRy&#10;cy9kb3ducmV2LnhtbFBLBQYAAAAABAAEAPUAAACMAwAAAAA=&#10;" strokecolor="black [3213]">
                  <v:stroke joinstyle="miter"/>
                  <v:shadow color="#eeece1 [3214]"/>
                </v:line>
                <v:line id="Line 37" o:spid="_x0000_s1056" style="position:absolute;flip:x;visibility:visible;mso-wrap-style:none;v-text-anchor:top" from="288,816" to="332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POcYA&#10;AADeAAAADwAAAGRycy9kb3ducmV2LnhtbESPQWvCQBSE74X+h+UVvEjdGGotqasUIaLHxPb+yL5m&#10;0+6+DdlV4793C0KPw8x8w6w2o7PiTEPoPCuYzzIQxI3XHbcKPo/l8xuIEJE1Ws+k4EoBNuvHhxUW&#10;2l+4onMdW5EgHApUYGLsCylDY8hhmPmeOHnffnAYkxxaqQe8JLizMs+yV+mw47RgsKetoea3PjkF&#10;O5P3X3uqqp9yerqWB2uni+VcqcnT+PEOItIY/8P39l4ryLPF8gX+7qQr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wPOcYAAADeAAAADwAAAAAAAAAAAAAAAACYAgAAZHJz&#10;L2Rvd25yZXYueG1sUEsFBgAAAAAEAAQA9QAAAIsDAAAAAA==&#10;" strokecolor="black [3213]">
                  <v:stroke joinstyle="miter"/>
                  <v:shadow color="#eeece1 [3214]"/>
                </v:line>
                <v:line id="Line 38" o:spid="_x0000_s1057" style="position:absolute;visibility:visible;mso-wrap-style:none;v-text-anchor:top" from="912,816" to="264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KxcgA&#10;AADeAAAADwAAAGRycy9kb3ducmV2LnhtbESPQWvCQBSE7wX/w/IEb7oxkFqim1ACgpfQ1npob4/s&#10;M4nNvg3Z1aT++m6h0OMwM98wu3wynbjR4FrLCtarCARxZXXLtYLT+375BMJ5ZI2dZVLwTQ7ybPaw&#10;w1Tbkd/odvS1CBB2KSpovO9TKV3VkEG3sj1x8M52MOiDHGqpBxwD3HQyjqJHabDlsNBgT0VD1dfx&#10;ahR8FJfzeLdjWVRlXN4PJjm9vnwqtZhPz1sQnib/H/5rH7SCOEo2CfzeCVdAZ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orFyAAAAN4AAAAPAAAAAAAAAAAAAAAAAJgCAABk&#10;cnMvZG93bnJldi54bWxQSwUGAAAAAAQABAD1AAAAjQMAAAAA&#10;" strokecolor="black [3213]">
                  <v:stroke joinstyle="miter"/>
                  <v:shadow color="#eeece1 [3214]"/>
                </v:line>
                <v:line id="Line 39" o:spid="_x0000_s1058" style="position:absolute;flip:x;visibility:visible;mso-wrap-style:none;v-text-anchor:top" from="1560,816" to="331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01cUA&#10;AADeAAAADwAAAGRycy9kb3ducmV2LnhtbESPQWsCMRSE70L/Q3gFL1KzLqhla5RSWNHjant/bF43&#10;2yYvyybq+u+NIHgcZuYbZrUZnBVn6kPrWcFsmoEgrr1uuVHwfSzf3kGEiKzReiYFVwqwWb+MVlho&#10;f+GKzofYiAThUKACE2NXSBlqQw7D1HfEyfv1vcOYZN9I3eMlwZ2VeZYtpMOW04LBjr4M1f+Hk1Ow&#10;NXn3s6Oq+isnp2u5t3YyX86UGr8Onx8gIg3xGX60d1pBns2XC7jfSV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jTVxQAAAN4AAAAPAAAAAAAAAAAAAAAAAJgCAABkcnMv&#10;ZG93bnJldi54bWxQSwUGAAAAAAQABAD1AAAAigMAAAAA&#10;" strokecolor="black [3213]">
                  <v:stroke joinstyle="miter"/>
                  <v:shadow color="#eeece1 [3214]"/>
                </v:line>
                <v:line id="Line 40" o:spid="_x0000_s1059" style="position:absolute;visibility:visible;mso-wrap-style:none;v-text-anchor:top" from="960,816" to="331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xKcgA&#10;AADeAAAADwAAAGRycy9kb3ducmV2LnhtbESPzWvCQBTE74L/w/IEb3XTgB+krlICBS/B+nGwt0f2&#10;mUSzb0N2a1L/elcoeBxm5jfMct2bWtyodZVlBe+TCARxbnXFhYLj4ettAcJ5ZI21ZVLwRw7Wq+Fg&#10;iYm2He/otveFCBB2CSoovW8SKV1ekkE3sQ1x8M62NeiDbAupW+wC3NQyjqKZNFhxWCixobSk/Lr/&#10;NQpO6eXc3W2XpXkWZ/eNmR6/tz9KjUf95wcIT71/hf/bG60gjqbzOTzvhCsgV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5LEpyAAAAN4AAAAPAAAAAAAAAAAAAAAAAJgCAABk&#10;cnMvZG93bnJldi54bWxQSwUGAAAAAAQABAD1AAAAjQMAAAAA&#10;" strokecolor="black [3213]">
                  <v:stroke joinstyle="miter"/>
                  <v:shadow color="#eeece1 [3214]"/>
                </v:line>
                <v:rect id="Rectangle 41" o:spid="_x0000_s1060" style="position:absolute;left:1632;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gisIA&#10;AADeAAAADwAAAGRycy9kb3ducmV2LnhtbERPy4rCMBTdC/MP4Q6402QqPqhGGYYRRNxYh9Hlpbm2&#10;xeamNFHr35uF4PJw3otVZ2txo9ZXjjV8DRUI4tyZigsNf4f1YAbCB2SDtWPS8CAPq+VHb4GpcXfe&#10;0y0LhYgh7FPUUIbQpFL6vCSLfuga4sidXWsxRNgW0rR4j+G2lolSE2mx4thQYkM/JeWX7Go1hNN2&#10;q2Z+N6Fkc6h+j/8jeTIjrfuf3fccRKAuvMUv98ZoSNR4GvfGO/EK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OCKwgAAAN4AAAAPAAAAAAAAAAAAAAAAAJgCAABkcnMvZG93&#10;bnJldi54bWxQSwUGAAAAAAQABAD1AAAAhwMAAAAA&#10;" filled="f" fillcolor="#4f81bd [3204]" strokecolor="black [3213]">
                  <v:shadow color="#eeece1 [3214]"/>
                </v:rect>
                <v:rect id="Rectangle 42" o:spid="_x0000_s1061" style="position:absolute;left:480;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FEccA&#10;AADeAAAADwAAAGRycy9kb3ducmV2LnhtbESPQWvCQBSE74X+h+UJvdVdE6o2dQ1FLIj0YpTW4yP7&#10;TILZtyG71fjv3UKhx2FmvmEW+WBbcaHeN441TMYKBHHpTMOVhsP+43kOwgdkg61j0nAjD/ny8WGB&#10;mXFX3tGlCJWIEPYZaqhD6DIpfVmTRT92HXH0Tq63GKLsK2l6vEa4bWWi1FRabDgu1NjRqqbyXPxY&#10;DeG43aq5/5xSstk36++vVB5NqvXTaHh/AxFoCP/hv/bGaEjUy+wVfu/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ERRHHAAAA3gAAAA8AAAAAAAAAAAAAAAAAmAIAAGRy&#10;cy9kb3ducmV2LnhtbFBLBQYAAAAABAAEAPUAAACMAwAAAAA=&#10;" filled="f" fillcolor="#4f81bd [3204]" strokecolor="black [3213]">
                  <v:shadow color="#eeece1 [3214]"/>
                </v:rect>
                <v:rect id="Rectangle 43" o:spid="_x0000_s1062" style="position:absolute;left:2832;top:576;width:912;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cq8MA&#10;AADeAAAADwAAAGRycy9kb3ducmV2LnhtbESPzYrCMBSF94LvEK7gThMrI6UaRURBZDbqMLq8NNe2&#10;2NyUJmp9+8liwOXh/PEtVp2txZNaXznWMBkrEMS5MxUXGn7Ou1EKwgdkg7Vj0vAmD6tlv7fAzLgX&#10;H+l5CoWII+wz1FCG0GRS+rwki37sGuLo3VxrMUTZFtK0+IrjtpaJUjNpseL4UGJDm5Ly++lhNYTr&#10;4aBS/z2jZH+utpffqbyaqdbDQbeegwjUhU/4v703GhL1lUaAiBNR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ucq8MAAADeAAAADwAAAAAAAAAAAAAAAACYAgAAZHJzL2Rv&#10;d25yZXYueG1sUEsFBgAAAAAEAAQA9QAAAIgDAAAAAA==&#10;" filled="f" fillcolor="#4f81bd [3204]" strokecolor="black [3213]">
                  <v:shadow color="#eeece1 [3214]"/>
                </v:rect>
                <v:rect id="Rectangle 44" o:spid="_x0000_s1063" style="position:absolute;left:1296;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5MMUA&#10;AADeAAAADwAAAGRycy9kb3ducmV2LnhtbESPT4vCMBTE78J+h/AW9qaJFaVUoyyLgogX/6AeH82z&#10;LTYvpclq99tvBMHjMDO/YWaLztbiTq2vHGsYDhQI4tyZigsNx8Oqn4LwAdlg7Zg0/JGHxfyjN8PM&#10;uAfv6L4PhYgQ9hlqKENoMil9XpJFP3ANcfSurrUYomwLaVp8RLitZaLURFqsOC6U2NBPSflt/2s1&#10;hMtmo1K/nVCyPlTL82kkL2ak9ddn9z0FEagL7/CrvTYaEjVOh/C8E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zkwxQAAAN4AAAAPAAAAAAAAAAAAAAAAAJgCAABkcnMv&#10;ZG93bnJldi54bWxQSwUGAAAAAAQABAD1AAAAigMAAAAA&#10;" filled="f" fillcolor="#4f81bd [3204]" strokecolor="black [3213]">
                  <v:shadow color="#eeece1 [3214]"/>
                </v:rect>
                <v:rect id="Rectangle 45" o:spid="_x0000_s1064" style="position:absolute;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nR8UA&#10;AADeAAAADwAAAGRycy9kb3ducmV2LnhtbESPT4vCMBTE74LfIbyFvWmyFaVUo4goiHjxD7seH82z&#10;LTYvpclq/fZGWNjjMDO/YWaLztbiTq2vHGv4GioQxLkzFRcazqfNIAXhA7LB2jFpeJKHxbzfm2Fm&#10;3IMPdD+GQkQI+ww1lCE0mZQ+L8miH7qGOHpX11oMUbaFNC0+ItzWMlFqIi1WHBdKbGhVUn47/loN&#10;4bLbqdTvJ5RsT9X653skL2ak9edHt5yCCNSF//Bfe2s0JGqcJvC+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adHxQAAAN4AAAAPAAAAAAAAAAAAAAAAAJgCAABkcnMv&#10;ZG93bnJldi54bWxQSwUGAAAAAAQABAD1AAAAigMAAAAA&#10;" filled="f" fillcolor="#4f81bd [3204]" strokecolor="black [3213]">
                  <v:shadow color="#eeece1 [3214]"/>
                </v:rect>
                <v:rect id="Rectangle 46" o:spid="_x0000_s1065" style="position:absolute;left:3000;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C3MYA&#10;AADeAAAADwAAAGRycy9kb3ducmV2LnhtbESPQWvCQBSE7wX/w/IKvdXdJlRCmo2IKIj0UiPq8ZF9&#10;TYLZtyG71fTfdwuFHoeZ+YYplpPtxY1G3znW8DJXIIhrZzpuNByr7XMGwgdkg71j0vBNHpbl7KHA&#10;3Lg7f9DtEBoRIexz1NCGMORS+roli37uBuLofbrRYohybKQZ8R7htpeJUgtpseO40OJA65bq6+HL&#10;agiX/V5l/n1Bya7qNudTKi8m1frpcVq9gQg0hf/wX3tnNCTqNUvh9068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kC3MYAAADeAAAADwAAAAAAAAAAAAAAAACYAgAAZHJz&#10;L2Rvd25yZXYueG1sUEsFBgAAAAAEAAQA9QAAAIsDAAAAAA==&#10;" filled="f" fillcolor="#4f81bd [3204]" strokecolor="black [3213]">
                  <v:shadow color="#eeece1 [3214]"/>
                </v:rect>
                <v:rect id="Rectangle 47" o:spid="_x0000_s1066" style="position:absolute;left:3648;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aqMYA&#10;AADeAAAADwAAAGRycy9kb3ducmV2LnhtbESPT2vCQBTE70K/w/IKvemusYYQXaWUFkS8+IfW4yP7&#10;TILZtyG71fTbu4LgcZiZ3zDzZW8bcaHO1441jEcKBHHhTM2lhsP+e5iB8AHZYOOYNPyTh+XiZTDH&#10;3Lgrb+myC6WIEPY5aqhCaHMpfVGRRT9yLXH0Tq6zGKLsSmk6vEa4bWSiVCot1hwXKmzps6LivPuz&#10;GsJxvVaZ36SUrPb11+/PRB7NROu31/5jBiJQH57hR3tlNCRqmr3D/U6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CaqMYAAADeAAAADwAAAAAAAAAAAAAAAACYAgAAZHJz&#10;L2Rvd25yZXYueG1sUEsFBgAAAAAEAAQA9QAAAIsDAAAAAA==&#10;" filled="f" fillcolor="#4f81bd [3204]" strokecolor="black [3213]">
                  <v:shadow color="#eeece1 [3214]"/>
                </v:rect>
                <v:rect id="Rectangle 48" o:spid="_x0000_s1067" style="position:absolute;left:2352;top:1152;width:576;height:2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M8UA&#10;AADeAAAADwAAAGRycy9kb3ducmV2LnhtbESPQYvCMBSE74L/ITzBmyZWlFKNIuKCyF7UZfX4aN62&#10;ZZuX0mS1/vuNIHgcZuYbZrnubC1u1PrKsYbJWIEgzp2puNDwdf4YpSB8QDZYOyYND/KwXvV7S8yM&#10;u/ORbqdQiAhhn6GGMoQmk9LnJVn0Y9cQR+/HtRZDlG0hTYv3CLe1TJSaS4sVx4USG9qWlP+e/qyG&#10;cD0cVOo/55Tsz9Xu8j2VVzPVejjoNgsQgbrwDr/ae6MhUbN0Bs878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D8zxQAAAN4AAAAPAAAAAAAAAAAAAAAAAJgCAABkcnMv&#10;ZG93bnJldi54bWxQSwUGAAAAAAQABAD1AAAAigMAAAAA&#10;" filled="f" fillcolor="#4f81bd [3204]" strokecolor="black [3213]">
                  <v:shadow color="#eeece1 [3214]"/>
                </v:rect>
                <v:line id="Line 49" o:spid="_x0000_s1068" style="position:absolute;flip:x;visibility:visible;mso-wrap-style:none;v-text-anchor:top" from="912,408" to="91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E8sYA&#10;AADeAAAADwAAAGRycy9kb3ducmV2LnhtbESPwWrDMBBE74X+g9hCL6GRY0gaHCuhFFzSo5P2vlgb&#10;y4m0MpaS2H9fFQo9DjPzhil3o7PiRkPoPCtYzDMQxI3XHbcKvo7VyxpEiMgarWdSMFGA3fbxocRC&#10;+zvXdDvEViQIhwIVmBj7QsrQGHIY5r4nTt7JDw5jkkMr9YD3BHdW5lm2kg47TgsGe3o31FwOV6fg&#10;w+T9957q+lzNrlP1ae1s+bpQ6vlpfNuAiDTG//Bfe68V5NlyvYLfO+k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dE8sYAAADeAAAADwAAAAAAAAAAAAAAAACYAgAAZHJz&#10;L2Rvd25yZXYueG1sUEsFBgAAAAAEAAQA9QAAAIsDAAAAAA==&#10;" strokecolor="black [3213]">
                  <v:stroke joinstyle="miter"/>
                  <v:shadow color="#eeece1 [3214]"/>
                </v:line>
                <v:line id="Line 50" o:spid="_x0000_s1069" style="position:absolute;visibility:visible;mso-wrap-style:none;v-text-anchor:top" from="3264,408" to="326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BDscA&#10;AADeAAAADwAAAGRycy9kb3ducmV2LnhtbESPT2vCQBTE74LfYXmCN900oJXUVUqg4CVY/xzs7ZF9&#10;JtHs25DdmtRP7woFj8PM/IZZrntTixu1rrKs4G0agSDOra64UHA8fE0WIJxH1lhbJgV/5GC9Gg6W&#10;mGjb8Y5ue1+IAGGXoILS+yaR0uUlGXRT2xAH72xbgz7ItpC6xS7ATS3jKJpLgxWHhRIbSkvKr/tf&#10;o+CUXs7d3XZZmmdxdt+Y2fF7+6PUeNR/foDw1PtX+L+90QriaLZ4h+edcAX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xwQ7HAAAA3gAAAA8AAAAAAAAAAAAAAAAAmAIAAGRy&#10;cy9kb3ducmV2LnhtbFBLBQYAAAAABAAEAPUAAACMAwAAAAA=&#10;" strokecolor="black [3213]">
                  <v:stroke joinstyle="miter"/>
                  <v:shadow color="#eeece1 [3214]"/>
                </v:line>
                <v:line id="Line 51" o:spid="_x0000_s1070" style="position:absolute;flip:x;visibility:visible;mso-wrap-style:none;v-text-anchor:top" from="280,816" to="95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1G8IA&#10;AADeAAAADwAAAGRycy9kb3ducmV2LnhtbERPz2vCMBS+D/Y/hDfYRTS14FaqUcagwx2r8/5onk01&#10;eSlN1PrfLwfB48f3e7UZnRVXGkLnWcF8loEgbrzuuFXwt6+mBYgQkTVaz6TgTgE269eXFZba37im&#10;6y62IoVwKFGBibEvpQyNIYdh5nvixB394DAmOLRSD3hL4c7KPMs+pMOOU4PBnr4NNefdxSn4MXl/&#10;2FJdn6rJ5V79WjtZfM6Ven8bv5YgIo3xKX64t1pBni2KtDfdSV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HUbwgAAAN4AAAAPAAAAAAAAAAAAAAAAAJgCAABkcnMvZG93&#10;bnJldi54bWxQSwUGAAAAAAQABAD1AAAAhwMAAAAA&#10;" strokecolor="black [3213]">
                  <v:stroke joinstyle="miter"/>
                  <v:shadow color="#eeece1 [3214]"/>
                </v:line>
                <v:line id="Line 52" o:spid="_x0000_s1071" style="position:absolute;visibility:visible;mso-wrap-style:none;v-text-anchor:top" from="928,816" to="160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w58cA&#10;AADeAAAADwAAAGRycy9kb3ducmV2LnhtbESPT2vCQBTE74LfYXmCt7ppQNHUVUqg4CVY/xzs7ZF9&#10;JtHs25DdmtRP7woFj8PM/IZZrntTixu1rrKs4H0SgSDOra64UHA8fL3NQTiPrLG2TAr+yMF6NRws&#10;MdG24x3d9r4QAcIuQQWl900ipctLMugmtiEO3tm2Bn2QbSF1i12Am1rGUTSTBisOCyU2lJaUX/e/&#10;RsEpvZy7u+2yNM/i7L4x0+P39kep8aj//ADhqfev8H97oxXE0XS+gOedcAX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i8OfHAAAA3gAAAA8AAAAAAAAAAAAAAAAAmAIAAGRy&#10;cy9kb3ducmV2LnhtbFBLBQYAAAAABAAEAPUAAACMAwAAAAA=&#10;" strokecolor="black [3213]">
                  <v:stroke joinstyle="miter"/>
                  <v:shadow color="#eeece1 [3214]"/>
                </v:line>
                <v:line id="Line 53" o:spid="_x0000_s1072" style="position:absolute;flip:x;visibility:visible;mso-wrap-style:none;v-text-anchor:top" from="288,816" to="3320,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vwMQA&#10;AADeAAAADwAAAGRycy9kb3ducmV2LnhtbESPXWvCMBSG7wf+h3CE3YimFpyzM4oIHe6y6u4PzVnT&#10;LTkpTdT6782FsMuX94tnvR2cFVfqQ+tZwXyWgSCuvW65UXA+ldN3ECEia7SeScGdAmw3o5c1Ftrf&#10;uKLrMTYijXAoUIGJsSukDLUhh2HmO+Lk/fjeYUyyb6Tu8ZbGnZV5lr1Jhy2nB4Md7Q3Vf8eLU/Bp&#10;8u77QFX1W04u9/LL2sliOVfqdTzsPkBEGuJ/+Nk+aAV5tlglgISTUE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r78DEAAAA3gAAAA8AAAAAAAAAAAAAAAAAmAIAAGRycy9k&#10;b3ducmV2LnhtbFBLBQYAAAAABAAEAPUAAACJAwAAAAA=&#10;" strokecolor="black [3213]">
                  <v:stroke joinstyle="miter"/>
                  <v:shadow color="#eeece1 [3214]"/>
                </v:line>
              </v:group>
            </w:pict>
          </mc:Fallback>
        </mc:AlternateContent>
      </w:r>
    </w:p>
    <w:p w:rsidR="005A0EEE" w:rsidRDefault="005A0EEE" w:rsidP="005A0EEE">
      <w:pPr>
        <w:numPr>
          <w:ilvl w:val="12"/>
          <w:numId w:val="0"/>
        </w:numPr>
        <w:spacing w:after="0" w:line="240" w:lineRule="auto"/>
        <w:rPr>
          <w:rFonts w:ascii="Times New Roman" w:hAnsi="Times New Roman" w:cs="Times New Roman"/>
          <w:sz w:val="24"/>
          <w:szCs w:val="24"/>
        </w:rPr>
      </w:pPr>
      <w:r w:rsidRPr="005A0EEE">
        <w:rPr>
          <w:rFonts w:ascii="Times New Roman" w:hAnsi="Times New Roman" w:cs="Times New Roman"/>
          <w:noProof/>
          <w:sz w:val="24"/>
          <w:szCs w:val="24"/>
          <w:lang w:eastAsia="cs-CZ"/>
        </w:rPr>
        <mc:AlternateContent>
          <mc:Choice Requires="wps">
            <w:drawing>
              <wp:anchor distT="0" distB="0" distL="114300" distR="114300" simplePos="0" relativeHeight="251751424" behindDoc="0" locked="0" layoutInCell="1" allowOverlap="1" wp14:anchorId="2E689DC4" wp14:editId="7E7942CA">
                <wp:simplePos x="0" y="0"/>
                <wp:positionH relativeFrom="column">
                  <wp:posOffset>2846070</wp:posOffset>
                </wp:positionH>
                <wp:positionV relativeFrom="paragraph">
                  <wp:posOffset>158115</wp:posOffset>
                </wp:positionV>
                <wp:extent cx="6350" cy="213360"/>
                <wp:effectExtent l="0" t="0" r="31750" b="15240"/>
                <wp:wrapNone/>
                <wp:docPr id="2253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3360"/>
                        </a:xfrm>
                        <a:prstGeom prst="line">
                          <a:avLst/>
                        </a:prstGeom>
                        <a:noFill/>
                        <a:ln w="9525" algn="ctr">
                          <a:solidFill>
                            <a:schemeClr val="tx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Přímá spojnice 2"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1pt,12.45pt" to="224.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" strokecolor="black [3213]">
                <v:stroke joinstyle="miter"/>
                <v:shadow color="#eeece1 [3214]"/>
              </v:line>
            </w:pict>
          </mc:Fallback>
        </mc:AlternateContent>
      </w: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Default="005A0EEE" w:rsidP="005A0EEE">
      <w:pPr>
        <w:numPr>
          <w:ilvl w:val="12"/>
          <w:numId w:val="0"/>
        </w:numPr>
        <w:spacing w:after="0" w:line="240" w:lineRule="auto"/>
        <w:rPr>
          <w:rFonts w:ascii="Times New Roman" w:hAnsi="Times New Roman" w:cs="Times New Roman"/>
          <w:sz w:val="24"/>
          <w:szCs w:val="24"/>
        </w:rPr>
      </w:pPr>
    </w:p>
    <w:p w:rsidR="005A0EEE" w:rsidRPr="005D39D8" w:rsidRDefault="005A0EEE" w:rsidP="005A0EEE">
      <w:pPr>
        <w:numPr>
          <w:ilvl w:val="12"/>
          <w:numId w:val="0"/>
        </w:numPr>
        <w:spacing w:after="0" w:line="240" w:lineRule="auto"/>
        <w:rPr>
          <w:rFonts w:ascii="Times New Roman" w:hAnsi="Times New Roman" w:cs="Times New Roman"/>
          <w:sz w:val="24"/>
          <w:szCs w:val="24"/>
        </w:rPr>
      </w:pPr>
    </w:p>
    <w:p w:rsidR="00151C40" w:rsidRPr="005D39D8" w:rsidRDefault="00151C40" w:rsidP="005D39D8">
      <w:pPr>
        <w:numPr>
          <w:ilvl w:val="12"/>
          <w:numId w:val="0"/>
        </w:numPr>
        <w:spacing w:after="0" w:line="240" w:lineRule="auto"/>
        <w:jc w:val="both"/>
        <w:rPr>
          <w:rFonts w:ascii="Times New Roman" w:hAnsi="Times New Roman" w:cs="Times New Roman"/>
          <w:sz w:val="24"/>
          <w:szCs w:val="24"/>
        </w:rPr>
      </w:pPr>
      <w:r w:rsidRPr="005D39D8">
        <w:rPr>
          <w:rFonts w:ascii="Times New Roman" w:hAnsi="Times New Roman" w:cs="Times New Roman"/>
          <w:sz w:val="24"/>
          <w:szCs w:val="24"/>
        </w:rPr>
        <w:t xml:space="preserve">Vedoucí pracovník se může u </w:t>
      </w:r>
      <w:proofErr w:type="spellStart"/>
      <w:r w:rsidRPr="005D39D8">
        <w:rPr>
          <w:rFonts w:ascii="Times New Roman" w:hAnsi="Times New Roman" w:cs="Times New Roman"/>
          <w:sz w:val="24"/>
          <w:szCs w:val="24"/>
        </w:rPr>
        <w:t>víceliniového</w:t>
      </w:r>
      <w:proofErr w:type="spellEnd"/>
      <w:r w:rsidRPr="005D39D8">
        <w:rPr>
          <w:rFonts w:ascii="Times New Roman" w:hAnsi="Times New Roman" w:cs="Times New Roman"/>
          <w:sz w:val="24"/>
          <w:szCs w:val="24"/>
        </w:rPr>
        <w:t xml:space="preserve"> systému odborně specializovat. Disponuje právem odborných příkazů pracovníkům, kteří jsou mu v rámci jeho specializace podřízeni a to i v případech, kdy jsou po disciplinární stránce podřízení jinému vedoucímu. </w:t>
      </w:r>
      <w:r w:rsidRPr="005D39D8">
        <w:rPr>
          <w:rFonts w:ascii="Times New Roman" w:hAnsi="Times New Roman" w:cs="Times New Roman"/>
          <w:b/>
          <w:bCs/>
          <w:sz w:val="24"/>
          <w:szCs w:val="24"/>
        </w:rPr>
        <w:t>Výhodou</w:t>
      </w:r>
      <w:r w:rsidRPr="005D39D8">
        <w:rPr>
          <w:rFonts w:ascii="Times New Roman" w:hAnsi="Times New Roman" w:cs="Times New Roman"/>
          <w:sz w:val="24"/>
          <w:szCs w:val="24"/>
        </w:rPr>
        <w:t xml:space="preserve"> tohoto systému jsou </w:t>
      </w:r>
      <w:r w:rsidRPr="005D39D8">
        <w:rPr>
          <w:rFonts w:ascii="Times New Roman" w:hAnsi="Times New Roman" w:cs="Times New Roman"/>
          <w:b/>
          <w:bCs/>
          <w:sz w:val="24"/>
          <w:szCs w:val="24"/>
        </w:rPr>
        <w:t>kratší komunikační cesty</w:t>
      </w:r>
      <w:r w:rsidRPr="005D39D8">
        <w:rPr>
          <w:rFonts w:ascii="Times New Roman" w:hAnsi="Times New Roman" w:cs="Times New Roman"/>
          <w:sz w:val="24"/>
          <w:szCs w:val="24"/>
        </w:rPr>
        <w:t xml:space="preserve">. Vzniká ale u něj </w:t>
      </w:r>
      <w:r w:rsidRPr="005D39D8">
        <w:rPr>
          <w:rFonts w:ascii="Times New Roman" w:hAnsi="Times New Roman" w:cs="Times New Roman"/>
          <w:b/>
          <w:bCs/>
          <w:sz w:val="24"/>
          <w:szCs w:val="24"/>
        </w:rPr>
        <w:t>problém překrývání kompetencí</w:t>
      </w:r>
      <w:r w:rsidRPr="005D39D8">
        <w:rPr>
          <w:rFonts w:ascii="Times New Roman" w:hAnsi="Times New Roman" w:cs="Times New Roman"/>
          <w:sz w:val="24"/>
          <w:szCs w:val="24"/>
        </w:rPr>
        <w:t xml:space="preserve">, tzn. potenciální zdroj konfliktů. Čelit jim vyžaduje značné koordinační schopnosti. </w:t>
      </w:r>
      <w:proofErr w:type="spellStart"/>
      <w:r w:rsidRPr="005D39D8">
        <w:rPr>
          <w:rFonts w:ascii="Times New Roman" w:hAnsi="Times New Roman" w:cs="Times New Roman"/>
          <w:sz w:val="24"/>
          <w:szCs w:val="24"/>
        </w:rPr>
        <w:t>Víceliniový</w:t>
      </w:r>
      <w:proofErr w:type="spellEnd"/>
      <w:r w:rsidRPr="005D39D8">
        <w:rPr>
          <w:rFonts w:ascii="Times New Roman" w:hAnsi="Times New Roman" w:cs="Times New Roman"/>
          <w:sz w:val="24"/>
          <w:szCs w:val="24"/>
        </w:rPr>
        <w:t xml:space="preserve"> systém se osvědčil ve specifických činnostech </w:t>
      </w:r>
      <w:r w:rsidR="005D39D8" w:rsidRPr="005D39D8">
        <w:rPr>
          <w:rFonts w:ascii="Times New Roman" w:hAnsi="Times New Roman" w:cs="Times New Roman"/>
          <w:sz w:val="24"/>
          <w:szCs w:val="24"/>
        </w:rPr>
        <w:t>podniku</w:t>
      </w:r>
      <w:r w:rsidRPr="005D39D8">
        <w:rPr>
          <w:rFonts w:ascii="Times New Roman" w:hAnsi="Times New Roman" w:cs="Times New Roman"/>
          <w:sz w:val="24"/>
          <w:szCs w:val="24"/>
        </w:rPr>
        <w:t xml:space="preserve"> např</w:t>
      </w:r>
      <w:r w:rsidR="005D39D8" w:rsidRPr="005D39D8">
        <w:rPr>
          <w:rFonts w:ascii="Times New Roman" w:hAnsi="Times New Roman" w:cs="Times New Roman"/>
          <w:sz w:val="24"/>
          <w:szCs w:val="24"/>
        </w:rPr>
        <w:t>.</w:t>
      </w:r>
      <w:r w:rsidRPr="005D39D8">
        <w:rPr>
          <w:rFonts w:ascii="Times New Roman" w:hAnsi="Times New Roman" w:cs="Times New Roman"/>
          <w:sz w:val="24"/>
          <w:szCs w:val="24"/>
        </w:rPr>
        <w:t xml:space="preserve"> v marketingu, kde jsou pracovníci zpravidla schopni možné konflikty zvládnout.</w:t>
      </w:r>
    </w:p>
    <w:p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b/>
          <w:sz w:val="24"/>
          <w:szCs w:val="24"/>
        </w:rPr>
        <w:t>Typy organizačních struktur</w:t>
      </w:r>
      <w:r w:rsidRPr="0045691F">
        <w:rPr>
          <w:rFonts w:ascii="Times New Roman" w:hAnsi="Times New Roman" w:cs="Times New Roman"/>
          <w:sz w:val="24"/>
          <w:szCs w:val="24"/>
        </w:rPr>
        <w:t xml:space="preserve"> se </w:t>
      </w:r>
      <w:r w:rsidR="008253B8" w:rsidRPr="0045691F">
        <w:rPr>
          <w:rFonts w:ascii="Times New Roman" w:hAnsi="Times New Roman" w:cs="Times New Roman"/>
          <w:sz w:val="24"/>
          <w:szCs w:val="24"/>
        </w:rPr>
        <w:t xml:space="preserve">v zásadě liší podle </w:t>
      </w:r>
      <w:r w:rsidR="008253B8" w:rsidRPr="0045691F">
        <w:rPr>
          <w:rFonts w:ascii="Times New Roman" w:hAnsi="Times New Roman" w:cs="Times New Roman"/>
          <w:b/>
          <w:sz w:val="24"/>
          <w:szCs w:val="24"/>
        </w:rPr>
        <w:t>způsobu dělby práce a vymezení kompetencí</w:t>
      </w:r>
      <w:r w:rsidR="008253B8" w:rsidRPr="0045691F">
        <w:rPr>
          <w:rFonts w:ascii="Times New Roman" w:hAnsi="Times New Roman" w:cs="Times New Roman"/>
          <w:sz w:val="24"/>
          <w:szCs w:val="24"/>
        </w:rPr>
        <w:t xml:space="preserve">. </w:t>
      </w:r>
      <w:r w:rsidRPr="0045691F">
        <w:rPr>
          <w:rFonts w:ascii="Times New Roman" w:hAnsi="Times New Roman" w:cs="Times New Roman"/>
          <w:sz w:val="24"/>
          <w:szCs w:val="24"/>
        </w:rPr>
        <w:t xml:space="preserve">Lze rozlišit </w:t>
      </w:r>
      <w:r w:rsidR="00900BB6" w:rsidRPr="0045691F">
        <w:rPr>
          <w:rFonts w:ascii="Times New Roman" w:hAnsi="Times New Roman" w:cs="Times New Roman"/>
          <w:b/>
          <w:sz w:val="24"/>
          <w:szCs w:val="24"/>
        </w:rPr>
        <w:t xml:space="preserve">tři </w:t>
      </w:r>
      <w:r w:rsidRPr="0045691F">
        <w:rPr>
          <w:rFonts w:ascii="Times New Roman" w:hAnsi="Times New Roman" w:cs="Times New Roman"/>
          <w:b/>
          <w:sz w:val="24"/>
          <w:szCs w:val="24"/>
        </w:rPr>
        <w:t>základní typ</w:t>
      </w:r>
      <w:r w:rsidR="00900BB6" w:rsidRPr="0045691F">
        <w:rPr>
          <w:rFonts w:ascii="Times New Roman" w:hAnsi="Times New Roman" w:cs="Times New Roman"/>
          <w:b/>
          <w:sz w:val="24"/>
          <w:szCs w:val="24"/>
        </w:rPr>
        <w:t>y</w:t>
      </w:r>
      <w:r w:rsidRPr="0045691F">
        <w:rPr>
          <w:rFonts w:ascii="Times New Roman" w:hAnsi="Times New Roman" w:cs="Times New Roman"/>
          <w:b/>
          <w:sz w:val="24"/>
          <w:szCs w:val="24"/>
        </w:rPr>
        <w:t xml:space="preserve"> organizačních struktur</w:t>
      </w:r>
      <w:r w:rsidRPr="0045691F">
        <w:rPr>
          <w:rFonts w:ascii="Times New Roman" w:hAnsi="Times New Roman" w:cs="Times New Roman"/>
          <w:sz w:val="24"/>
          <w:szCs w:val="24"/>
        </w:rPr>
        <w:t>:</w:t>
      </w:r>
    </w:p>
    <w:p w:rsidR="00151C40" w:rsidRPr="0045691F" w:rsidRDefault="00151C40" w:rsidP="004405A0">
      <w:pPr>
        <w:pStyle w:val="Odstavecseseznamem"/>
        <w:numPr>
          <w:ilvl w:val="0"/>
          <w:numId w:val="23"/>
        </w:numPr>
        <w:spacing w:after="0" w:line="240" w:lineRule="auto"/>
        <w:jc w:val="both"/>
        <w:rPr>
          <w:rFonts w:ascii="Times New Roman" w:hAnsi="Times New Roman"/>
          <w:sz w:val="24"/>
          <w:szCs w:val="24"/>
        </w:rPr>
      </w:pPr>
      <w:proofErr w:type="spellStart"/>
      <w:r w:rsidRPr="0045691F">
        <w:rPr>
          <w:rFonts w:ascii="Times New Roman" w:hAnsi="Times New Roman"/>
          <w:sz w:val="24"/>
          <w:szCs w:val="24"/>
        </w:rPr>
        <w:t>liniová</w:t>
      </w:r>
      <w:proofErr w:type="spellEnd"/>
      <w:r w:rsidRPr="0045691F">
        <w:rPr>
          <w:rFonts w:ascii="Times New Roman" w:hAnsi="Times New Roman"/>
          <w:sz w:val="24"/>
          <w:szCs w:val="24"/>
        </w:rPr>
        <w:t xml:space="preserve"> organizační </w:t>
      </w:r>
      <w:proofErr w:type="spellStart"/>
      <w:r w:rsidRPr="0045691F">
        <w:rPr>
          <w:rFonts w:ascii="Times New Roman" w:hAnsi="Times New Roman"/>
          <w:sz w:val="24"/>
          <w:szCs w:val="24"/>
        </w:rPr>
        <w:t>struktura</w:t>
      </w:r>
      <w:proofErr w:type="spellEnd"/>
      <w:r w:rsidRPr="0045691F">
        <w:rPr>
          <w:rFonts w:ascii="Times New Roman" w:hAnsi="Times New Roman"/>
          <w:sz w:val="24"/>
          <w:szCs w:val="24"/>
        </w:rPr>
        <w:t>,</w:t>
      </w:r>
    </w:p>
    <w:p w:rsidR="00900BB6" w:rsidRPr="0045691F" w:rsidRDefault="00900BB6" w:rsidP="004405A0">
      <w:pPr>
        <w:pStyle w:val="Odstavecseseznamem"/>
        <w:numPr>
          <w:ilvl w:val="0"/>
          <w:numId w:val="23"/>
        </w:numPr>
        <w:spacing w:after="0" w:line="240" w:lineRule="auto"/>
        <w:jc w:val="both"/>
        <w:rPr>
          <w:rFonts w:ascii="Times New Roman" w:hAnsi="Times New Roman"/>
          <w:sz w:val="24"/>
          <w:szCs w:val="24"/>
        </w:rPr>
      </w:pPr>
      <w:proofErr w:type="spellStart"/>
      <w:r w:rsidRPr="0045691F">
        <w:rPr>
          <w:rFonts w:ascii="Times New Roman" w:hAnsi="Times New Roman"/>
          <w:sz w:val="24"/>
          <w:szCs w:val="24"/>
        </w:rPr>
        <w:t>liniově-štábní</w:t>
      </w:r>
      <w:proofErr w:type="spellEnd"/>
      <w:r w:rsidRPr="0045691F">
        <w:rPr>
          <w:rFonts w:ascii="Times New Roman" w:hAnsi="Times New Roman"/>
          <w:sz w:val="24"/>
          <w:szCs w:val="24"/>
        </w:rPr>
        <w:t xml:space="preserve"> organizační </w:t>
      </w:r>
      <w:proofErr w:type="spellStart"/>
      <w:r w:rsidRPr="0045691F">
        <w:rPr>
          <w:rFonts w:ascii="Times New Roman" w:hAnsi="Times New Roman"/>
          <w:sz w:val="24"/>
          <w:szCs w:val="24"/>
        </w:rPr>
        <w:t>struktura</w:t>
      </w:r>
      <w:proofErr w:type="spellEnd"/>
      <w:r w:rsidRPr="0045691F">
        <w:rPr>
          <w:rFonts w:ascii="Times New Roman" w:hAnsi="Times New Roman"/>
          <w:sz w:val="24"/>
          <w:szCs w:val="24"/>
        </w:rPr>
        <w:t>,</w:t>
      </w:r>
    </w:p>
    <w:p w:rsidR="00151C40" w:rsidRPr="0045691F" w:rsidRDefault="00151C40" w:rsidP="004405A0">
      <w:pPr>
        <w:pStyle w:val="Odstavecseseznamem"/>
        <w:numPr>
          <w:ilvl w:val="0"/>
          <w:numId w:val="23"/>
        </w:numPr>
        <w:spacing w:after="0" w:line="240" w:lineRule="auto"/>
        <w:jc w:val="both"/>
        <w:rPr>
          <w:rFonts w:ascii="Times New Roman" w:hAnsi="Times New Roman"/>
          <w:sz w:val="24"/>
          <w:szCs w:val="24"/>
        </w:rPr>
      </w:pPr>
      <w:r w:rsidRPr="0045691F">
        <w:rPr>
          <w:rFonts w:ascii="Times New Roman" w:hAnsi="Times New Roman"/>
          <w:sz w:val="24"/>
          <w:szCs w:val="24"/>
        </w:rPr>
        <w:t>div</w:t>
      </w:r>
      <w:r w:rsidR="00900BB6" w:rsidRPr="0045691F">
        <w:rPr>
          <w:rFonts w:ascii="Times New Roman" w:hAnsi="Times New Roman"/>
          <w:sz w:val="24"/>
          <w:szCs w:val="24"/>
        </w:rPr>
        <w:t>izionální organizační struktura,</w:t>
      </w:r>
    </w:p>
    <w:p w:rsidR="00151C40" w:rsidRPr="0045691F" w:rsidRDefault="00151C40" w:rsidP="004405A0">
      <w:pPr>
        <w:pStyle w:val="Odstavecseseznamem"/>
        <w:numPr>
          <w:ilvl w:val="0"/>
          <w:numId w:val="23"/>
        </w:numPr>
        <w:spacing w:after="0" w:line="240" w:lineRule="auto"/>
        <w:jc w:val="both"/>
        <w:rPr>
          <w:rFonts w:ascii="Times New Roman" w:hAnsi="Times New Roman"/>
          <w:sz w:val="24"/>
          <w:szCs w:val="24"/>
        </w:rPr>
      </w:pPr>
      <w:r w:rsidRPr="0045691F">
        <w:rPr>
          <w:rFonts w:ascii="Times New Roman" w:hAnsi="Times New Roman"/>
          <w:sz w:val="24"/>
          <w:szCs w:val="24"/>
        </w:rPr>
        <w:t>maticová organizační struktura.</w:t>
      </w:r>
    </w:p>
    <w:p w:rsidR="00151C40" w:rsidRPr="0045691F" w:rsidRDefault="00151C40" w:rsidP="0045691F">
      <w:pPr>
        <w:spacing w:after="0" w:line="240" w:lineRule="auto"/>
        <w:jc w:val="both"/>
        <w:rPr>
          <w:rFonts w:ascii="Times New Roman" w:hAnsi="Times New Roman" w:cs="Times New Roman"/>
          <w:iCs/>
          <w:sz w:val="24"/>
          <w:szCs w:val="24"/>
        </w:rPr>
      </w:pPr>
    </w:p>
    <w:p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b/>
          <w:iCs/>
          <w:sz w:val="24"/>
          <w:szCs w:val="24"/>
        </w:rPr>
        <w:t xml:space="preserve">Liniová organizační struktura </w:t>
      </w:r>
      <w:r w:rsidRPr="0045691F">
        <w:rPr>
          <w:rFonts w:ascii="Times New Roman" w:hAnsi="Times New Roman" w:cs="Times New Roman"/>
          <w:sz w:val="24"/>
          <w:szCs w:val="24"/>
        </w:rPr>
        <w:t xml:space="preserve">vzniká na základě </w:t>
      </w:r>
      <w:r w:rsidRPr="0045691F">
        <w:rPr>
          <w:rFonts w:ascii="Times New Roman" w:hAnsi="Times New Roman" w:cs="Times New Roman"/>
          <w:b/>
          <w:sz w:val="24"/>
          <w:szCs w:val="24"/>
        </w:rPr>
        <w:t>funkční specializace</w:t>
      </w:r>
      <w:r w:rsidRPr="0045691F">
        <w:rPr>
          <w:rFonts w:ascii="Times New Roman" w:hAnsi="Times New Roman" w:cs="Times New Roman"/>
          <w:sz w:val="24"/>
          <w:szCs w:val="24"/>
        </w:rPr>
        <w:t xml:space="preserve"> a s využitím </w:t>
      </w:r>
      <w:r w:rsidRPr="0045691F">
        <w:rPr>
          <w:rFonts w:ascii="Times New Roman" w:hAnsi="Times New Roman" w:cs="Times New Roman"/>
          <w:b/>
          <w:sz w:val="24"/>
          <w:szCs w:val="24"/>
        </w:rPr>
        <w:t>jednoliniového systému</w:t>
      </w:r>
      <w:r w:rsidR="00900BB6" w:rsidRPr="0045691F">
        <w:rPr>
          <w:rFonts w:ascii="Times New Roman" w:hAnsi="Times New Roman" w:cs="Times New Roman"/>
          <w:b/>
          <w:sz w:val="24"/>
          <w:szCs w:val="24"/>
        </w:rPr>
        <w:t xml:space="preserve"> vymezení kompetencí</w:t>
      </w:r>
      <w:r w:rsidRPr="0045691F">
        <w:rPr>
          <w:rFonts w:ascii="Times New Roman" w:hAnsi="Times New Roman" w:cs="Times New Roman"/>
          <w:sz w:val="24"/>
          <w:szCs w:val="24"/>
        </w:rPr>
        <w:t xml:space="preserve">. </w:t>
      </w:r>
      <w:r w:rsidRPr="0045691F">
        <w:rPr>
          <w:rFonts w:ascii="Times New Roman" w:hAnsi="Times New Roman" w:cs="Times New Roman"/>
          <w:b/>
          <w:bCs/>
          <w:sz w:val="24"/>
          <w:szCs w:val="24"/>
        </w:rPr>
        <w:t>Tato struktura je tradiční (a nejstarší) organizační strukturou</w:t>
      </w:r>
      <w:r w:rsidRPr="0045691F">
        <w:rPr>
          <w:rFonts w:ascii="Times New Roman" w:hAnsi="Times New Roman" w:cs="Times New Roman"/>
          <w:sz w:val="24"/>
          <w:szCs w:val="24"/>
        </w:rPr>
        <w:t xml:space="preserve">, která je i v současnosti velmi častá. </w:t>
      </w:r>
      <w:r w:rsidR="00900BB6" w:rsidRPr="0045691F">
        <w:rPr>
          <w:rFonts w:ascii="Times New Roman" w:hAnsi="Times New Roman" w:cs="Times New Roman"/>
          <w:sz w:val="24"/>
          <w:szCs w:val="24"/>
        </w:rPr>
        <w:t>Zejména pro malé podniky</w:t>
      </w:r>
      <w:r w:rsidRPr="0045691F">
        <w:rPr>
          <w:rFonts w:ascii="Times New Roman" w:hAnsi="Times New Roman" w:cs="Times New Roman"/>
          <w:sz w:val="24"/>
          <w:szCs w:val="24"/>
        </w:rPr>
        <w:t xml:space="preserve"> je jediným vhodným řešením. Výhody této </w:t>
      </w:r>
      <w:r w:rsidR="00900BB6" w:rsidRPr="0045691F">
        <w:rPr>
          <w:rFonts w:ascii="Times New Roman" w:hAnsi="Times New Roman" w:cs="Times New Roman"/>
          <w:sz w:val="24"/>
          <w:szCs w:val="24"/>
        </w:rPr>
        <w:t>struktury</w:t>
      </w:r>
      <w:r w:rsidRPr="0045691F">
        <w:rPr>
          <w:rFonts w:ascii="Times New Roman" w:hAnsi="Times New Roman" w:cs="Times New Roman"/>
          <w:sz w:val="24"/>
          <w:szCs w:val="24"/>
        </w:rPr>
        <w:t xml:space="preserve"> jsou v podstatě tytéž jako výhody, které přináší funkční princip a jednoliniový systém.</w:t>
      </w: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sz w:val="24"/>
          <w:szCs w:val="24"/>
        </w:rPr>
        <w:t xml:space="preserve">Obrázek č. </w:t>
      </w:r>
      <w:r w:rsidR="00900BB6" w:rsidRPr="0045691F">
        <w:rPr>
          <w:rFonts w:ascii="Times New Roman" w:hAnsi="Times New Roman" w:cs="Times New Roman"/>
          <w:sz w:val="24"/>
          <w:szCs w:val="24"/>
        </w:rPr>
        <w:t>4</w:t>
      </w:r>
      <w:r w:rsidRPr="0045691F">
        <w:rPr>
          <w:rFonts w:ascii="Times New Roman" w:hAnsi="Times New Roman" w:cs="Times New Roman"/>
          <w:sz w:val="24"/>
          <w:szCs w:val="24"/>
        </w:rPr>
        <w:t>: Liniová organizační struktura</w:t>
      </w: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noProof/>
          <w:sz w:val="24"/>
          <w:szCs w:val="24"/>
          <w:lang w:eastAsia="cs-CZ"/>
        </w:rPr>
        <mc:AlternateContent>
          <mc:Choice Requires="wpg">
            <w:drawing>
              <wp:anchor distT="0" distB="0" distL="114300" distR="114300" simplePos="0" relativeHeight="251705344" behindDoc="0" locked="0" layoutInCell="1" allowOverlap="1" wp14:anchorId="4A5D88CE" wp14:editId="01562134">
                <wp:simplePos x="0" y="0"/>
                <wp:positionH relativeFrom="column">
                  <wp:posOffset>342900</wp:posOffset>
                </wp:positionH>
                <wp:positionV relativeFrom="paragraph">
                  <wp:posOffset>-7620</wp:posOffset>
                </wp:positionV>
                <wp:extent cx="4560570" cy="981710"/>
                <wp:effectExtent l="10160" t="5080" r="10795" b="13335"/>
                <wp:wrapNone/>
                <wp:docPr id="96" name="Skupina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981710"/>
                          <a:chOff x="2328" y="12074"/>
                          <a:chExt cx="7182" cy="1311"/>
                        </a:xfrm>
                      </wpg:grpSpPr>
                      <wps:wsp>
                        <wps:cNvPr id="97" name="Text Box 188"/>
                        <wps:cNvSpPr txBox="1">
                          <a:spLocks noChangeArrowheads="1"/>
                        </wps:cNvSpPr>
                        <wps:spPr bwMode="auto">
                          <a:xfrm>
                            <a:off x="3243" y="12074"/>
                            <a:ext cx="1881"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g:grpSp>
                        <wpg:cNvPr id="98" name="Group 189"/>
                        <wpg:cNvGrpSpPr>
                          <a:grpSpLocks/>
                        </wpg:cNvGrpSpPr>
                        <wpg:grpSpPr bwMode="auto">
                          <a:xfrm>
                            <a:off x="5919" y="12074"/>
                            <a:ext cx="2166" cy="399"/>
                            <a:chOff x="5919" y="12074"/>
                            <a:chExt cx="2166" cy="399"/>
                          </a:xfrm>
                        </wpg:grpSpPr>
                        <wps:wsp>
                          <wps:cNvPr id="99" name="Oval 190"/>
                          <wps:cNvSpPr>
                            <a:spLocks noChangeArrowheads="1"/>
                          </wps:cNvSpPr>
                          <wps:spPr bwMode="auto">
                            <a:xfrm>
                              <a:off x="5919" y="12074"/>
                              <a:ext cx="2166" cy="39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Text Box 191"/>
                          <wps:cNvSpPr txBox="1">
                            <a:spLocks noChangeArrowheads="1"/>
                          </wps:cNvSpPr>
                          <wps:spPr bwMode="auto">
                            <a:xfrm>
                              <a:off x="6033" y="12074"/>
                              <a:ext cx="199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26F" w:rsidRPr="000F0851" w:rsidRDefault="00D5226F" w:rsidP="00151C40"/>
                            </w:txbxContent>
                          </wps:txbx>
                          <wps:bodyPr rot="0" vert="horz" wrap="square" lIns="91440" tIns="45720" rIns="91440" bIns="45720" anchor="t" anchorCtr="0" upright="1">
                            <a:noAutofit/>
                          </wps:bodyPr>
                        </wps:wsp>
                      </wpg:grpSp>
                      <wps:wsp>
                        <wps:cNvPr id="101" name="Line 192"/>
                        <wps:cNvCnPr/>
                        <wps:spPr bwMode="auto">
                          <a:xfrm>
                            <a:off x="5121" y="12245"/>
                            <a:ext cx="798"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2" name="Text Box 193"/>
                        <wps:cNvSpPr txBox="1">
                          <a:spLocks noChangeArrowheads="1"/>
                        </wps:cNvSpPr>
                        <wps:spPr bwMode="auto">
                          <a:xfrm>
                            <a:off x="2328" y="12986"/>
                            <a:ext cx="1425"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Nákup</w:t>
                              </w:r>
                            </w:p>
                          </w:txbxContent>
                        </wps:txbx>
                        <wps:bodyPr rot="0" vert="horz" wrap="square" lIns="91440" tIns="45720" rIns="91440" bIns="45720" anchor="t" anchorCtr="0" upright="1">
                          <a:noAutofit/>
                        </wps:bodyPr>
                      </wps:wsp>
                      <wps:wsp>
                        <wps:cNvPr id="103" name="Text Box 194"/>
                        <wps:cNvSpPr txBox="1">
                          <a:spLocks noChangeArrowheads="1"/>
                        </wps:cNvSpPr>
                        <wps:spPr bwMode="auto">
                          <a:xfrm>
                            <a:off x="4380" y="12986"/>
                            <a:ext cx="1368"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wps:txbx>
                        <wps:bodyPr rot="0" vert="horz" wrap="square" lIns="91440" tIns="45720" rIns="91440" bIns="45720" anchor="t" anchorCtr="0" upright="1">
                          <a:noAutofit/>
                        </wps:bodyPr>
                      </wps:wsp>
                      <wps:wsp>
                        <wps:cNvPr id="104" name="Text Box 195"/>
                        <wps:cNvSpPr txBox="1">
                          <a:spLocks noChangeArrowheads="1"/>
                        </wps:cNvSpPr>
                        <wps:spPr bwMode="auto">
                          <a:xfrm>
                            <a:off x="6261" y="12986"/>
                            <a:ext cx="1368"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wps:txbx>
                        <wps:bodyPr rot="0" vert="horz" wrap="square" lIns="91440" tIns="45720" rIns="91440" bIns="45720" anchor="t" anchorCtr="0" upright="1">
                          <a:noAutofit/>
                        </wps:bodyPr>
                      </wps:wsp>
                      <wps:wsp>
                        <wps:cNvPr id="105" name="Text Box 196"/>
                        <wps:cNvSpPr txBox="1">
                          <a:spLocks noChangeArrowheads="1"/>
                        </wps:cNvSpPr>
                        <wps:spPr bwMode="auto">
                          <a:xfrm>
                            <a:off x="8199" y="12986"/>
                            <a:ext cx="1311"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wps:txbx>
                        <wps:bodyPr rot="0" vert="horz" wrap="square" lIns="91440" tIns="45720" rIns="91440" bIns="45720" anchor="t" anchorCtr="0" upright="1">
                          <a:noAutofit/>
                        </wps:bodyPr>
                      </wps:wsp>
                      <wps:wsp>
                        <wps:cNvPr id="106" name="Line 197"/>
                        <wps:cNvCnPr/>
                        <wps:spPr bwMode="auto">
                          <a:xfrm>
                            <a:off x="3012" y="12758"/>
                            <a:ext cx="5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98"/>
                        <wps:cNvCnPr/>
                        <wps:spPr bwMode="auto">
                          <a:xfrm>
                            <a:off x="3012"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9"/>
                        <wps:cNvCnPr/>
                        <wps:spPr bwMode="auto">
                          <a:xfrm>
                            <a:off x="5007"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200"/>
                        <wps:cNvCnPr/>
                        <wps:spPr bwMode="auto">
                          <a:xfrm>
                            <a:off x="6888"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201"/>
                        <wps:cNvCnPr/>
                        <wps:spPr bwMode="auto">
                          <a:xfrm>
                            <a:off x="8826"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2"/>
                        <wps:cNvCnPr/>
                        <wps:spPr bwMode="auto">
                          <a:xfrm>
                            <a:off x="4152" y="12473"/>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96" o:spid="_x0000_s1026" style="position:absolute;left:0;text-align:left;margin-left:27pt;margin-top:-.6pt;width:359.1pt;height:77.3pt;z-index:251705344" coordorigin="2328,12074" coordsize="718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">
                <v:shapetype id="_x0000_t202" coordsize="21600,21600" o:spt="202" path="m,l,21600r21600,l21600,xe">
                  <v:stroke joinstyle="miter"/>
                  <v:path gradientshapeok="t" o:connecttype="rect"/>
                </v:shapetype>
                <v:shape id="Text Box 188" o:spid="_x0000_s1027" type="#_x0000_t202" style="position:absolute;left:3243;top:12074;width:1881;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lFMQA&#10;AADbAAAADwAAAGRycy9kb3ducmV2LnhtbESPQWvCQBCF74L/YZlCb3VTBaPRVaS20KONab2O2TEJ&#10;ZmdDdqvRX+8KgsfHm/e9efNlZ2pxotZVlhW8DyIQxLnVFRcKsu3X2wSE88gaa8uk4EIOlot+b46J&#10;tmf+oVPqCxEg7BJUUHrfJFK6vCSDbmAb4uAdbGvQB9kWUrd4DnBTy2EUjaXBikNDiQ19lJQf038T&#10;3hjustF6k1Ic4360/rz+Tg9/tVKvL91qBsJT55/Hj/S3VjCN4b4lA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ZRTEAAAA2wAAAA8AAAAAAAAAAAAAAAAAmAIAAGRycy9k&#10;b3ducmV2LnhtbFBLBQYAAAAABAAEAPUAAACJAwAAAAA=&#10;" filled="f">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v:textbox>
                </v:shape>
                <v:group id="Group 189" o:spid="_x0000_s1028" style="position:absolute;left:5919;top:12074;width:2166;height:399" coordorigin="5919,12074" coordsize="2166,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oval id="Oval 190" o:spid="_x0000_s1029" style="position:absolute;left:5919;top:12074;width:216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ds8IA&#10;AADbAAAADwAAAGRycy9kb3ducmV2LnhtbESPQWsCMRSE7wX/Q3hCL0WzKlTdGkW0hV6r4vl187ob&#10;unlZkrhm/31TKPQ4zMw3zGaXbCt68sE4VjCbFiCIK6cN1wou57fJCkSIyBpbx6RgoAC77ehhg6V2&#10;d/6g/hRrkSEcSlTQxNiVUoaqIYth6jri7H05bzFm6WupPd4z3LZyXhTP0qLhvNBgR4eGqu/TzSro&#10;L/6a/GDMshsW6fO4eLVPWCj1OE77FxCRUvwP/7XftYL1Gn6/5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d2zwgAAANsAAAAPAAAAAAAAAAAAAAAAAJgCAABkcnMvZG93&#10;bnJldi54bWxQSwUGAAAAAAQABAD1AAAAhwMAAAAA&#10;" stroked="f"/>
                  <v:shape id="Text Box 191" o:spid="_x0000_s1030" type="#_x0000_t202" style="position:absolute;left:6033;top:12074;width:199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D5226F" w:rsidRPr="000F0851" w:rsidRDefault="00D5226F" w:rsidP="00151C40"/>
                      </w:txbxContent>
                    </v:textbox>
                  </v:shape>
                </v:group>
                <v:line id="Line 192" o:spid="_x0000_s1031" style="position:absolute;visibility:visible;mso-wrap-style:square" from="5121,12245" to="5919,1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dFmr8AAADcAAAADwAAAGRycy9kb3ducmV2LnhtbERPTYvCMBC9L/gfwix4W1M9iFajyIKw&#10;t8VuvQ/NbNM1mZQk2vrvjSDsbR7vc7b70VlxoxA7zwrmswIEceN1x62C+uf4sQIRE7JG65kU3CnC&#10;fjd522Kp/cAnulWpFTmEY4kKTEp9KWVsDDmMM98TZ+7XB4cpw9BKHXDI4c7KRVEspcOOc4PBnj4N&#10;NZfq6hQMls4mrCut7fd6db5fa7f4q5Wavo+HDYhEY/oXv9xfOs8v5vB8Jl8gd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dFmr8AAADcAAAADwAAAAAAAAAAAAAAAACh&#10;AgAAZHJzL2Rvd25yZXYueG1sUEsFBgAAAAAEAAQA+QAAAI0DAAAAAA==&#10;" stroked="f"/>
                <v:shape id="Text Box 193" o:spid="_x0000_s1032" type="#_x0000_t202" style="position:absolute;left:2328;top:12986;width:142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Nákup</w:t>
                        </w:r>
                      </w:p>
                    </w:txbxContent>
                  </v:textbox>
                </v:shape>
                <v:shape id="Text Box 194" o:spid="_x0000_s1033" type="#_x0000_t202" style="position:absolute;left:4380;top:12986;width:136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v:textbox>
                </v:shape>
                <v:shape id="Text Box 195" o:spid="_x0000_s1034" type="#_x0000_t202" style="position:absolute;left:6261;top:12986;width:136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v:textbox>
                </v:shape>
                <v:shape id="Text Box 196" o:spid="_x0000_s1035" type="#_x0000_t202" style="position:absolute;left:8199;top:12986;width:1311;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v:textbox>
                </v:shape>
                <v:line id="Line 197" o:spid="_x0000_s1036" style="position:absolute;visibility:visible;mso-wrap-style:square" from="3012,12758" to="8826,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line id="Line 198" o:spid="_x0000_s1037" style="position:absolute;visibility:visible;mso-wrap-style:square" from="3012,12758" to="3012,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99" o:spid="_x0000_s1038" style="position:absolute;visibility:visible;mso-wrap-style:square" from="5007,12758" to="5007,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200" o:spid="_x0000_s1039" style="position:absolute;visibility:visible;mso-wrap-style:square" from="6888,12758" to="6888,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201" o:spid="_x0000_s1040" style="position:absolute;visibility:visible;mso-wrap-style:square" from="8826,12758" to="8826,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202" o:spid="_x0000_s1041" style="position:absolute;visibility:visible;mso-wrap-style:square" from="4152,12473" to="4152,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group>
            </w:pict>
          </mc:Fallback>
        </mc:AlternateContent>
      </w: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numPr>
          <w:ilvl w:val="12"/>
          <w:numId w:val="0"/>
        </w:numPr>
        <w:spacing w:after="0" w:line="240" w:lineRule="auto"/>
        <w:jc w:val="both"/>
        <w:rPr>
          <w:rFonts w:ascii="Times New Roman" w:hAnsi="Times New Roman" w:cs="Times New Roman"/>
          <w:sz w:val="24"/>
          <w:szCs w:val="24"/>
        </w:rPr>
      </w:pPr>
      <w:r w:rsidRPr="0045691F">
        <w:rPr>
          <w:rFonts w:ascii="Times New Roman" w:hAnsi="Times New Roman" w:cs="Times New Roman"/>
          <w:b/>
          <w:iCs/>
          <w:sz w:val="24"/>
          <w:szCs w:val="24"/>
        </w:rPr>
        <w:t xml:space="preserve">Liniově-štábní organizační struktura </w:t>
      </w:r>
      <w:r w:rsidRPr="0045691F">
        <w:rPr>
          <w:rFonts w:ascii="Times New Roman" w:hAnsi="Times New Roman" w:cs="Times New Roman"/>
          <w:sz w:val="24"/>
          <w:szCs w:val="24"/>
        </w:rPr>
        <w:t xml:space="preserve">vzniká také na základě </w:t>
      </w:r>
      <w:r w:rsidRPr="0045691F">
        <w:rPr>
          <w:rFonts w:ascii="Times New Roman" w:hAnsi="Times New Roman" w:cs="Times New Roman"/>
          <w:b/>
          <w:sz w:val="24"/>
          <w:szCs w:val="24"/>
        </w:rPr>
        <w:t>funkční specializace</w:t>
      </w:r>
      <w:r w:rsidRPr="0045691F">
        <w:rPr>
          <w:rFonts w:ascii="Times New Roman" w:hAnsi="Times New Roman" w:cs="Times New Roman"/>
          <w:sz w:val="24"/>
          <w:szCs w:val="24"/>
        </w:rPr>
        <w:t xml:space="preserve"> a s využitím </w:t>
      </w:r>
      <w:r w:rsidRPr="0045691F">
        <w:rPr>
          <w:rFonts w:ascii="Times New Roman" w:hAnsi="Times New Roman" w:cs="Times New Roman"/>
          <w:b/>
          <w:sz w:val="24"/>
          <w:szCs w:val="24"/>
        </w:rPr>
        <w:t>jednoliniového systému</w:t>
      </w:r>
      <w:r w:rsidR="00900BB6" w:rsidRPr="0045691F">
        <w:rPr>
          <w:rFonts w:ascii="Times New Roman" w:hAnsi="Times New Roman" w:cs="Times New Roman"/>
          <w:b/>
          <w:sz w:val="24"/>
          <w:szCs w:val="24"/>
        </w:rPr>
        <w:t xml:space="preserve"> </w:t>
      </w:r>
      <w:r w:rsidR="0045691F" w:rsidRPr="0045691F">
        <w:rPr>
          <w:rFonts w:ascii="Times New Roman" w:hAnsi="Times New Roman" w:cs="Times New Roman"/>
          <w:b/>
          <w:sz w:val="24"/>
          <w:szCs w:val="24"/>
        </w:rPr>
        <w:t>vymezení kompetencí</w:t>
      </w:r>
      <w:r w:rsidR="0045691F">
        <w:rPr>
          <w:rFonts w:ascii="Times New Roman" w:hAnsi="Times New Roman" w:cs="Times New Roman"/>
          <w:sz w:val="24"/>
          <w:szCs w:val="24"/>
        </w:rPr>
        <w:t xml:space="preserve"> </w:t>
      </w:r>
      <w:r w:rsidR="00900BB6" w:rsidRPr="0045691F">
        <w:rPr>
          <w:rFonts w:ascii="Times New Roman" w:hAnsi="Times New Roman" w:cs="Times New Roman"/>
          <w:sz w:val="24"/>
          <w:szCs w:val="24"/>
        </w:rPr>
        <w:t xml:space="preserve">a jedná se o </w:t>
      </w:r>
      <w:r w:rsidR="00900BB6" w:rsidRPr="0045691F">
        <w:rPr>
          <w:rFonts w:ascii="Times New Roman" w:hAnsi="Times New Roman" w:cs="Times New Roman"/>
          <w:b/>
          <w:sz w:val="24"/>
          <w:szCs w:val="24"/>
        </w:rPr>
        <w:t>variantu liniové organizační struktury</w:t>
      </w:r>
      <w:r w:rsidRPr="0045691F">
        <w:rPr>
          <w:rFonts w:ascii="Times New Roman" w:hAnsi="Times New Roman" w:cs="Times New Roman"/>
          <w:sz w:val="24"/>
          <w:szCs w:val="24"/>
        </w:rPr>
        <w:t xml:space="preserve">. Předchozí (liniová) organizační struktura je </w:t>
      </w:r>
      <w:r w:rsidR="00900BB6" w:rsidRPr="0045691F">
        <w:rPr>
          <w:rFonts w:ascii="Times New Roman" w:hAnsi="Times New Roman" w:cs="Times New Roman"/>
          <w:sz w:val="24"/>
          <w:szCs w:val="24"/>
        </w:rPr>
        <w:t>zde</w:t>
      </w:r>
      <w:r w:rsidRPr="0045691F">
        <w:rPr>
          <w:rFonts w:ascii="Times New Roman" w:hAnsi="Times New Roman" w:cs="Times New Roman"/>
          <w:sz w:val="24"/>
          <w:szCs w:val="24"/>
        </w:rPr>
        <w:t xml:space="preserve"> doplněna o štáby, což jsou pomocná vedoucí místa, která slouží k podpoře liniových řídících míst, </w:t>
      </w:r>
      <w:proofErr w:type="gramStart"/>
      <w:r w:rsidRPr="0045691F">
        <w:rPr>
          <w:rFonts w:ascii="Times New Roman" w:hAnsi="Times New Roman" w:cs="Times New Roman"/>
          <w:sz w:val="24"/>
          <w:szCs w:val="24"/>
        </w:rPr>
        <w:t>tzn. že</w:t>
      </w:r>
      <w:proofErr w:type="gramEnd"/>
      <w:r w:rsidRPr="0045691F">
        <w:rPr>
          <w:rFonts w:ascii="Times New Roman" w:hAnsi="Times New Roman" w:cs="Times New Roman"/>
          <w:sz w:val="24"/>
          <w:szCs w:val="24"/>
        </w:rPr>
        <w:t xml:space="preserve"> např. zpracovávají informace, připravují rozhodnutí, kontrolují a koordinují podřízená pracoviště apod. Tím je </w:t>
      </w:r>
      <w:r w:rsidR="00900BB6" w:rsidRPr="0045691F">
        <w:rPr>
          <w:rFonts w:ascii="Times New Roman" w:hAnsi="Times New Roman" w:cs="Times New Roman"/>
          <w:sz w:val="24"/>
          <w:szCs w:val="24"/>
        </w:rPr>
        <w:t xml:space="preserve">vedoucí pracovník </w:t>
      </w:r>
      <w:r w:rsidRPr="0045691F">
        <w:rPr>
          <w:rFonts w:ascii="Times New Roman" w:hAnsi="Times New Roman" w:cs="Times New Roman"/>
          <w:sz w:val="24"/>
          <w:szCs w:val="24"/>
        </w:rPr>
        <w:t>odlehčen a může se specializovat na určité úkoly, zatímco její štáb vyřizuje úkoly</w:t>
      </w:r>
      <w:r w:rsidR="00900BB6" w:rsidRPr="0045691F">
        <w:rPr>
          <w:rFonts w:ascii="Times New Roman" w:hAnsi="Times New Roman" w:cs="Times New Roman"/>
          <w:sz w:val="24"/>
          <w:szCs w:val="24"/>
        </w:rPr>
        <w:t xml:space="preserve"> jiné</w:t>
      </w:r>
      <w:r w:rsidRPr="0045691F">
        <w:rPr>
          <w:rFonts w:ascii="Times New Roman" w:hAnsi="Times New Roman" w:cs="Times New Roman"/>
          <w:sz w:val="24"/>
          <w:szCs w:val="24"/>
        </w:rPr>
        <w:t>.</w:t>
      </w:r>
    </w:p>
    <w:p w:rsidR="00151C40" w:rsidRPr="0045691F" w:rsidRDefault="00151C40" w:rsidP="0045691F">
      <w:pPr>
        <w:numPr>
          <w:ilvl w:val="12"/>
          <w:numId w:val="0"/>
        </w:numPr>
        <w:spacing w:after="0" w:line="240" w:lineRule="auto"/>
        <w:jc w:val="both"/>
        <w:rPr>
          <w:rFonts w:ascii="Times New Roman" w:hAnsi="Times New Roman" w:cs="Times New Roman"/>
          <w:sz w:val="24"/>
          <w:szCs w:val="24"/>
        </w:rPr>
      </w:pPr>
      <w:r w:rsidRPr="0045691F">
        <w:rPr>
          <w:rFonts w:ascii="Times New Roman" w:hAnsi="Times New Roman" w:cs="Times New Roman"/>
          <w:b/>
          <w:bCs/>
          <w:sz w:val="24"/>
          <w:szCs w:val="24"/>
        </w:rPr>
        <w:t>Výhodou</w:t>
      </w:r>
      <w:r w:rsidRPr="0045691F">
        <w:rPr>
          <w:rFonts w:ascii="Times New Roman" w:hAnsi="Times New Roman" w:cs="Times New Roman"/>
          <w:sz w:val="24"/>
          <w:szCs w:val="24"/>
        </w:rPr>
        <w:t xml:space="preserve"> oproti liniové struktuře je, že </w:t>
      </w:r>
      <w:r w:rsidRPr="0045691F">
        <w:rPr>
          <w:rFonts w:ascii="Times New Roman" w:hAnsi="Times New Roman" w:cs="Times New Roman"/>
          <w:b/>
          <w:bCs/>
          <w:sz w:val="24"/>
          <w:szCs w:val="24"/>
        </w:rPr>
        <w:t>využívá speciálních znalostí štábu</w:t>
      </w:r>
      <w:r w:rsidRPr="0045691F">
        <w:rPr>
          <w:rFonts w:ascii="Times New Roman" w:hAnsi="Times New Roman" w:cs="Times New Roman"/>
          <w:sz w:val="24"/>
          <w:szCs w:val="24"/>
        </w:rPr>
        <w:t xml:space="preserve">. </w:t>
      </w:r>
      <w:r w:rsidRPr="0045691F">
        <w:rPr>
          <w:rFonts w:ascii="Times New Roman" w:hAnsi="Times New Roman" w:cs="Times New Roman"/>
          <w:b/>
          <w:bCs/>
          <w:sz w:val="24"/>
          <w:szCs w:val="24"/>
        </w:rPr>
        <w:t>Nevýhodou</w:t>
      </w:r>
      <w:r w:rsidRPr="0045691F">
        <w:rPr>
          <w:rFonts w:ascii="Times New Roman" w:hAnsi="Times New Roman" w:cs="Times New Roman"/>
          <w:sz w:val="24"/>
          <w:szCs w:val="24"/>
        </w:rPr>
        <w:t xml:space="preserve"> jsou </w:t>
      </w:r>
      <w:r w:rsidRPr="0045691F">
        <w:rPr>
          <w:rFonts w:ascii="Times New Roman" w:hAnsi="Times New Roman" w:cs="Times New Roman"/>
          <w:b/>
          <w:bCs/>
          <w:sz w:val="24"/>
          <w:szCs w:val="24"/>
        </w:rPr>
        <w:t>problémy plynoucí z oddělení přípravy rozhodnutí štábem od vlastního rozhodnutí liniov</w:t>
      </w:r>
      <w:r w:rsidR="00900BB6" w:rsidRPr="0045691F">
        <w:rPr>
          <w:rFonts w:ascii="Times New Roman" w:hAnsi="Times New Roman" w:cs="Times New Roman"/>
          <w:b/>
          <w:bCs/>
          <w:sz w:val="24"/>
          <w:szCs w:val="24"/>
        </w:rPr>
        <w:t>ým</w:t>
      </w:r>
      <w:r w:rsidRPr="0045691F">
        <w:rPr>
          <w:rFonts w:ascii="Times New Roman" w:hAnsi="Times New Roman" w:cs="Times New Roman"/>
          <w:b/>
          <w:bCs/>
          <w:sz w:val="24"/>
          <w:szCs w:val="24"/>
        </w:rPr>
        <w:t xml:space="preserve"> </w:t>
      </w:r>
      <w:r w:rsidR="00900BB6" w:rsidRPr="0045691F">
        <w:rPr>
          <w:rFonts w:ascii="Times New Roman" w:hAnsi="Times New Roman" w:cs="Times New Roman"/>
          <w:b/>
          <w:bCs/>
          <w:sz w:val="24"/>
          <w:szCs w:val="24"/>
        </w:rPr>
        <w:t>vedoucím.</w:t>
      </w:r>
      <w:r w:rsidRPr="0045691F">
        <w:rPr>
          <w:rFonts w:ascii="Times New Roman" w:hAnsi="Times New Roman" w:cs="Times New Roman"/>
          <w:sz w:val="24"/>
          <w:szCs w:val="24"/>
        </w:rPr>
        <w:t xml:space="preserve"> Pro </w:t>
      </w:r>
      <w:r w:rsidR="00900BB6" w:rsidRPr="0045691F">
        <w:rPr>
          <w:rFonts w:ascii="Times New Roman" w:hAnsi="Times New Roman" w:cs="Times New Roman"/>
          <w:sz w:val="24"/>
          <w:szCs w:val="24"/>
        </w:rPr>
        <w:t>vedoucí</w:t>
      </w:r>
      <w:r w:rsidRPr="0045691F">
        <w:rPr>
          <w:rFonts w:ascii="Times New Roman" w:hAnsi="Times New Roman" w:cs="Times New Roman"/>
          <w:sz w:val="24"/>
          <w:szCs w:val="24"/>
        </w:rPr>
        <w:t xml:space="preserve"> v liniových útvarech to znamená, že návrhy štábu může akceptovat nebo odmítnout, nemůže je však kontrolovat</w:t>
      </w:r>
      <w:r w:rsidR="0045691F" w:rsidRPr="0045691F">
        <w:rPr>
          <w:rFonts w:ascii="Times New Roman" w:hAnsi="Times New Roman" w:cs="Times New Roman"/>
          <w:sz w:val="24"/>
          <w:szCs w:val="24"/>
        </w:rPr>
        <w:t xml:space="preserve"> (nebo pouze obtížně)</w:t>
      </w:r>
      <w:r w:rsidRPr="0045691F">
        <w:rPr>
          <w:rFonts w:ascii="Times New Roman" w:hAnsi="Times New Roman" w:cs="Times New Roman"/>
          <w:sz w:val="24"/>
          <w:szCs w:val="24"/>
        </w:rPr>
        <w:t>. Je rovněž možné, že štáb svým zpracováním informací vyvolá rozhodnutí, za které neodpovídá. Tato organizační struktura je využitelná u středních podniků.</w:t>
      </w: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jc w:val="both"/>
        <w:rPr>
          <w:rFonts w:ascii="Times New Roman" w:hAnsi="Times New Roman" w:cs="Times New Roman"/>
          <w:sz w:val="24"/>
          <w:szCs w:val="24"/>
        </w:rPr>
      </w:pPr>
      <w:r w:rsidRPr="0045691F">
        <w:rPr>
          <w:rFonts w:ascii="Times New Roman" w:hAnsi="Times New Roman" w:cs="Times New Roman"/>
          <w:sz w:val="24"/>
          <w:szCs w:val="24"/>
        </w:rPr>
        <w:t xml:space="preserve">Obrázek č. </w:t>
      </w:r>
      <w:r w:rsidR="00900BB6" w:rsidRPr="0045691F">
        <w:rPr>
          <w:rFonts w:ascii="Times New Roman" w:hAnsi="Times New Roman" w:cs="Times New Roman"/>
          <w:sz w:val="24"/>
          <w:szCs w:val="24"/>
        </w:rPr>
        <w:t>5</w:t>
      </w:r>
      <w:r w:rsidRPr="0045691F">
        <w:rPr>
          <w:rFonts w:ascii="Times New Roman" w:hAnsi="Times New Roman" w:cs="Times New Roman"/>
          <w:sz w:val="24"/>
          <w:szCs w:val="24"/>
        </w:rPr>
        <w:t>: Liniově-štábní organizační struktura</w:t>
      </w:r>
    </w:p>
    <w:p w:rsidR="00151C40" w:rsidRPr="0045691F" w:rsidRDefault="00151C40" w:rsidP="0045691F">
      <w:pPr>
        <w:spacing w:after="0" w:line="240" w:lineRule="auto"/>
        <w:jc w:val="both"/>
        <w:rPr>
          <w:rFonts w:ascii="Times New Roman" w:hAnsi="Times New Roman" w:cs="Times New Roman"/>
          <w:sz w:val="24"/>
          <w:szCs w:val="24"/>
        </w:rPr>
      </w:pPr>
    </w:p>
    <w:p w:rsidR="00151C40" w:rsidRPr="0045691F" w:rsidRDefault="00151C40" w:rsidP="0045691F">
      <w:pPr>
        <w:spacing w:after="0" w:line="240" w:lineRule="auto"/>
        <w:rPr>
          <w:rFonts w:ascii="Times New Roman" w:hAnsi="Times New Roman" w:cs="Times New Roman"/>
          <w:sz w:val="24"/>
          <w:szCs w:val="24"/>
        </w:rPr>
      </w:pPr>
      <w:r w:rsidRPr="0045691F">
        <w:rPr>
          <w:rFonts w:ascii="Times New Roman" w:hAnsi="Times New Roman" w:cs="Times New Roman"/>
          <w:noProof/>
          <w:sz w:val="24"/>
          <w:szCs w:val="24"/>
          <w:lang w:eastAsia="cs-CZ"/>
        </w:rPr>
        <mc:AlternateContent>
          <mc:Choice Requires="wpg">
            <w:drawing>
              <wp:anchor distT="0" distB="0" distL="114300" distR="114300" simplePos="0" relativeHeight="251699200" behindDoc="0" locked="0" layoutInCell="1" allowOverlap="1" wp14:anchorId="60447D9D" wp14:editId="3E93D2F1">
                <wp:simplePos x="0" y="0"/>
                <wp:positionH relativeFrom="column">
                  <wp:posOffset>576580</wp:posOffset>
                </wp:positionH>
                <wp:positionV relativeFrom="paragraph">
                  <wp:posOffset>2540</wp:posOffset>
                </wp:positionV>
                <wp:extent cx="4560570" cy="1118745"/>
                <wp:effectExtent l="0" t="0" r="11430" b="24765"/>
                <wp:wrapNone/>
                <wp:docPr id="80" name="Skupina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0570" cy="1118745"/>
                          <a:chOff x="2328" y="11891"/>
                          <a:chExt cx="7182" cy="1494"/>
                        </a:xfrm>
                      </wpg:grpSpPr>
                      <wps:wsp>
                        <wps:cNvPr id="81" name="Text Box 61"/>
                        <wps:cNvSpPr txBox="1">
                          <a:spLocks noChangeArrowheads="1"/>
                        </wps:cNvSpPr>
                        <wps:spPr bwMode="auto">
                          <a:xfrm>
                            <a:off x="3243" y="11891"/>
                            <a:ext cx="1881" cy="3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g:grpSp>
                        <wpg:cNvPr id="82" name="Group 62"/>
                        <wpg:cNvGrpSpPr>
                          <a:grpSpLocks/>
                        </wpg:cNvGrpSpPr>
                        <wpg:grpSpPr bwMode="auto">
                          <a:xfrm>
                            <a:off x="5463" y="12290"/>
                            <a:ext cx="2166" cy="404"/>
                            <a:chOff x="5463" y="12290"/>
                            <a:chExt cx="2166" cy="404"/>
                          </a:xfrm>
                        </wpg:grpSpPr>
                        <wps:wsp>
                          <wps:cNvPr id="83" name="Oval 63"/>
                          <wps:cNvSpPr>
                            <a:spLocks noChangeArrowheads="1"/>
                          </wps:cNvSpPr>
                          <wps:spPr bwMode="auto">
                            <a:xfrm>
                              <a:off x="5463" y="12290"/>
                              <a:ext cx="2166" cy="3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Text Box 64"/>
                          <wps:cNvSpPr txBox="1">
                            <a:spLocks noChangeArrowheads="1"/>
                          </wps:cNvSpPr>
                          <wps:spPr bwMode="auto">
                            <a:xfrm>
                              <a:off x="5544" y="12295"/>
                              <a:ext cx="199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Organizační úsek</w:t>
                                </w:r>
                              </w:p>
                            </w:txbxContent>
                          </wps:txbx>
                          <wps:bodyPr rot="0" vert="horz" wrap="square" lIns="91440" tIns="45720" rIns="91440" bIns="45720" anchor="t" anchorCtr="0" upright="1">
                            <a:noAutofit/>
                          </wps:bodyPr>
                        </wps:wsp>
                      </wpg:grpSp>
                      <wps:wsp>
                        <wps:cNvPr id="85" name="Line 65"/>
                        <wps:cNvCnPr>
                          <a:endCxn id="83" idx="2"/>
                        </wps:cNvCnPr>
                        <wps:spPr bwMode="auto">
                          <a:xfrm>
                            <a:off x="4140" y="12483"/>
                            <a:ext cx="1323"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66"/>
                        <wps:cNvSpPr txBox="1">
                          <a:spLocks noChangeArrowheads="1"/>
                        </wps:cNvSpPr>
                        <wps:spPr bwMode="auto">
                          <a:xfrm>
                            <a:off x="2328" y="12986"/>
                            <a:ext cx="1425"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Pr>
                                  <w:rFonts w:ascii="Times New Roman" w:hAnsi="Times New Roman" w:cs="Times New Roman"/>
                                  <w:sz w:val="24"/>
                                  <w:szCs w:val="24"/>
                                </w:rPr>
                                <w:t>Nákup</w:t>
                              </w:r>
                            </w:p>
                          </w:txbxContent>
                        </wps:txbx>
                        <wps:bodyPr rot="0" vert="horz" wrap="square" lIns="91440" tIns="45720" rIns="91440" bIns="45720" anchor="t" anchorCtr="0" upright="1">
                          <a:noAutofit/>
                        </wps:bodyPr>
                      </wps:wsp>
                      <wps:wsp>
                        <wps:cNvPr id="87" name="Text Box 67"/>
                        <wps:cNvSpPr txBox="1">
                          <a:spLocks noChangeArrowheads="1"/>
                        </wps:cNvSpPr>
                        <wps:spPr bwMode="auto">
                          <a:xfrm>
                            <a:off x="4380" y="12986"/>
                            <a:ext cx="1368"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wps:txbx>
                        <wps:bodyPr rot="0" vert="horz" wrap="square" lIns="91440" tIns="45720" rIns="91440" bIns="45720" anchor="t" anchorCtr="0" upright="1">
                          <a:noAutofit/>
                        </wps:bodyPr>
                      </wps:wsp>
                      <wps:wsp>
                        <wps:cNvPr id="88" name="Text Box 68"/>
                        <wps:cNvSpPr txBox="1">
                          <a:spLocks noChangeArrowheads="1"/>
                        </wps:cNvSpPr>
                        <wps:spPr bwMode="auto">
                          <a:xfrm>
                            <a:off x="6261" y="12986"/>
                            <a:ext cx="1368"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wps:txbx>
                        <wps:bodyPr rot="0" vert="horz" wrap="square" lIns="91440" tIns="45720" rIns="91440" bIns="45720" anchor="t" anchorCtr="0" upright="1">
                          <a:noAutofit/>
                        </wps:bodyPr>
                      </wps:wsp>
                      <wps:wsp>
                        <wps:cNvPr id="89" name="Text Box 69"/>
                        <wps:cNvSpPr txBox="1">
                          <a:spLocks noChangeArrowheads="1"/>
                        </wps:cNvSpPr>
                        <wps:spPr bwMode="auto">
                          <a:xfrm>
                            <a:off x="8199" y="12986"/>
                            <a:ext cx="1311" cy="399"/>
                          </a:xfrm>
                          <a:prstGeom prst="rect">
                            <a:avLst/>
                          </a:prstGeom>
                          <a:solidFill>
                            <a:srgbClr val="FFFFFF"/>
                          </a:solidFill>
                          <a:ln w="9525">
                            <a:solidFill>
                              <a:srgbClr val="000000"/>
                            </a:solidFill>
                            <a:miter lim="800000"/>
                            <a:headEnd/>
                            <a:tailEnd/>
                          </a:ln>
                        </wps:spPr>
                        <wps:txb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wps:txbx>
                        <wps:bodyPr rot="0" vert="horz" wrap="square" lIns="91440" tIns="45720" rIns="91440" bIns="45720" anchor="t" anchorCtr="0" upright="1">
                          <a:noAutofit/>
                        </wps:bodyPr>
                      </wps:wsp>
                      <wps:wsp>
                        <wps:cNvPr id="90" name="Line 70"/>
                        <wps:cNvCnPr/>
                        <wps:spPr bwMode="auto">
                          <a:xfrm>
                            <a:off x="3012" y="12758"/>
                            <a:ext cx="5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1"/>
                        <wps:cNvCnPr/>
                        <wps:spPr bwMode="auto">
                          <a:xfrm>
                            <a:off x="3012"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72"/>
                        <wps:cNvCnPr/>
                        <wps:spPr bwMode="auto">
                          <a:xfrm>
                            <a:off x="5007"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73"/>
                        <wps:cNvCnPr/>
                        <wps:spPr bwMode="auto">
                          <a:xfrm>
                            <a:off x="6888"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74"/>
                        <wps:cNvCnPr/>
                        <wps:spPr bwMode="auto">
                          <a:xfrm>
                            <a:off x="8826" y="12758"/>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75"/>
                        <wps:cNvCnPr/>
                        <wps:spPr bwMode="auto">
                          <a:xfrm>
                            <a:off x="4152" y="12290"/>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80" o:spid="_x0000_s1042" style="position:absolute;margin-left:45.4pt;margin-top:.2pt;width:359.1pt;height:88.1pt;z-index:251699200" coordorigin="2328,11891" coordsize="718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">
                <v:shape id="Text Box 61" o:spid="_x0000_s1043" type="#_x0000_t202" style="position:absolute;left:3243;top:11891;width:1881;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JsUA&#10;AADbAAAADwAAAGRycy9kb3ducmV2LnhtbESPQWvCQBCF74X+h2UKvTUbFUyMrlJqCx5rmup1zI5J&#10;MDsbsluN/nq3UOjx8eZ9b95iNZhWnKl3jWUFoygGQVxa3XCloPj6eElBOI+ssbVMCq7kYLV8fFhg&#10;pu2Ft3TOfSUChF2GCmrvu0xKV9Zk0EW2Iw7e0fYGfZB9JXWPlwA3rRzH8VQabDg01NjRW03lKf8x&#10;4Y3xvpisP3NKEjxM1u+379lx1yr1/DS8zkF4Gvz/8V96oxWkI/jdEg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s4mxQAAANsAAAAPAAAAAAAAAAAAAAAAAJgCAABkcnMv&#10;ZG93bnJldi54bWxQSwUGAAAAAAQABAD1AAAAigMAAAAA&#10;" filled="f">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Vedení podniku</w:t>
                        </w:r>
                      </w:p>
                    </w:txbxContent>
                  </v:textbox>
                </v:shape>
                <v:group id="Group 62" o:spid="_x0000_s1044" style="position:absolute;left:5463;top:12290;width:2166;height:404" coordorigin="5463,12290" coordsize="2166,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63" o:spid="_x0000_s1045" style="position:absolute;left:5463;top:12290;width:216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shape id="Text Box 64" o:spid="_x0000_s1046" type="#_x0000_t202" style="position:absolute;left:5544;top:12295;width:199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Organizační úsek</w:t>
                          </w:r>
                        </w:p>
                      </w:txbxContent>
                    </v:textbox>
                  </v:shape>
                </v:group>
                <v:line id="Line 65" o:spid="_x0000_s1047" style="position:absolute;visibility:visible;mso-wrap-style:square" from="4140,12483" to="5463,1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Text Box 66" o:spid="_x0000_s1048" type="#_x0000_t202" style="position:absolute;left:2328;top:12986;width:142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5226F" w:rsidRPr="0045691F" w:rsidRDefault="00D5226F" w:rsidP="00151C40">
                        <w:pPr>
                          <w:rPr>
                            <w:rFonts w:ascii="Times New Roman" w:hAnsi="Times New Roman" w:cs="Times New Roman"/>
                            <w:sz w:val="24"/>
                            <w:szCs w:val="24"/>
                          </w:rPr>
                        </w:pPr>
                        <w:r>
                          <w:rPr>
                            <w:rFonts w:ascii="Times New Roman" w:hAnsi="Times New Roman" w:cs="Times New Roman"/>
                            <w:sz w:val="24"/>
                            <w:szCs w:val="24"/>
                          </w:rPr>
                          <w:t>Nákup</w:t>
                        </w:r>
                      </w:p>
                    </w:txbxContent>
                  </v:textbox>
                </v:shape>
                <v:shape id="Text Box 67" o:spid="_x0000_s1049" type="#_x0000_t202" style="position:absolute;left:4380;top:12986;width:136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Doprava</w:t>
                        </w:r>
                      </w:p>
                    </w:txbxContent>
                  </v:textbox>
                </v:shape>
                <v:shape id="Text Box 68" o:spid="_x0000_s1050" type="#_x0000_t202" style="position:absolute;left:6261;top:12986;width:136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Prodej</w:t>
                        </w:r>
                      </w:p>
                    </w:txbxContent>
                  </v:textbox>
                </v:shape>
                <v:shape id="Text Box 69" o:spid="_x0000_s1051" type="#_x0000_t202" style="position:absolute;left:8199;top:12986;width:1311;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D5226F" w:rsidRPr="0045691F" w:rsidRDefault="00D5226F" w:rsidP="00151C40">
                        <w:pPr>
                          <w:rPr>
                            <w:rFonts w:ascii="Times New Roman" w:hAnsi="Times New Roman" w:cs="Times New Roman"/>
                            <w:sz w:val="24"/>
                            <w:szCs w:val="24"/>
                          </w:rPr>
                        </w:pPr>
                        <w:r w:rsidRPr="0045691F">
                          <w:rPr>
                            <w:rFonts w:ascii="Times New Roman" w:hAnsi="Times New Roman" w:cs="Times New Roman"/>
                            <w:sz w:val="24"/>
                            <w:szCs w:val="24"/>
                          </w:rPr>
                          <w:t>Správa</w:t>
                        </w:r>
                      </w:p>
                    </w:txbxContent>
                  </v:textbox>
                </v:shape>
                <v:line id="Line 70" o:spid="_x0000_s1052" style="position:absolute;visibility:visible;mso-wrap-style:square" from="3012,12758" to="8826,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71" o:spid="_x0000_s1053" style="position:absolute;visibility:visible;mso-wrap-style:square" from="3012,12758" to="3012,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72" o:spid="_x0000_s1054" style="position:absolute;visibility:visible;mso-wrap-style:square" from="5007,12758" to="5007,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73" o:spid="_x0000_s1055" style="position:absolute;visibility:visible;mso-wrap-style:square" from="6888,12758" to="6888,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74" o:spid="_x0000_s1056" style="position:absolute;visibility:visible;mso-wrap-style:square" from="8826,12758" to="8826,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75" o:spid="_x0000_s1057" style="position:absolute;visibility:visible;mso-wrap-style:square" from="4152,12290" to="4152,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group>
            </w:pict>
          </mc:Fallback>
        </mc:AlternateContent>
      </w:r>
    </w:p>
    <w:p w:rsidR="00151C40" w:rsidRPr="0045691F" w:rsidRDefault="00151C40" w:rsidP="0045691F">
      <w:pPr>
        <w:spacing w:after="0" w:line="240" w:lineRule="auto"/>
        <w:rPr>
          <w:rFonts w:ascii="Times New Roman" w:hAnsi="Times New Roman" w:cs="Times New Roman"/>
          <w:sz w:val="24"/>
          <w:szCs w:val="24"/>
        </w:rPr>
      </w:pPr>
    </w:p>
    <w:p w:rsidR="00151C40" w:rsidRPr="0045691F" w:rsidRDefault="00151C40" w:rsidP="0045691F">
      <w:pPr>
        <w:spacing w:after="0" w:line="240" w:lineRule="auto"/>
        <w:rPr>
          <w:rFonts w:ascii="Times New Roman" w:hAnsi="Times New Roman" w:cs="Times New Roman"/>
          <w:sz w:val="24"/>
          <w:szCs w:val="24"/>
        </w:rPr>
      </w:pPr>
    </w:p>
    <w:p w:rsidR="00151C40" w:rsidRPr="0045691F" w:rsidRDefault="00151C40" w:rsidP="0045691F">
      <w:pPr>
        <w:spacing w:after="0" w:line="240" w:lineRule="auto"/>
        <w:rPr>
          <w:rFonts w:ascii="Times New Roman" w:hAnsi="Times New Roman" w:cs="Times New Roman"/>
          <w:sz w:val="24"/>
          <w:szCs w:val="24"/>
        </w:rPr>
      </w:pPr>
    </w:p>
    <w:p w:rsidR="00151C40" w:rsidRPr="0045691F" w:rsidRDefault="00151C40" w:rsidP="0045691F">
      <w:pPr>
        <w:spacing w:after="0" w:line="240" w:lineRule="auto"/>
        <w:rPr>
          <w:rFonts w:ascii="Times New Roman" w:hAnsi="Times New Roman" w:cs="Times New Roman"/>
          <w:sz w:val="24"/>
          <w:szCs w:val="24"/>
        </w:rPr>
      </w:pPr>
    </w:p>
    <w:p w:rsidR="00151C40" w:rsidRPr="0045691F" w:rsidRDefault="00151C40" w:rsidP="0045691F">
      <w:pPr>
        <w:spacing w:after="0" w:line="240" w:lineRule="auto"/>
        <w:rPr>
          <w:rFonts w:ascii="Times New Roman" w:hAnsi="Times New Roman" w:cs="Times New Roman"/>
          <w:sz w:val="24"/>
          <w:szCs w:val="24"/>
        </w:rPr>
      </w:pPr>
    </w:p>
    <w:p w:rsidR="00151C40" w:rsidRPr="0045691F" w:rsidRDefault="00151C40" w:rsidP="0045691F">
      <w:pPr>
        <w:spacing w:after="0" w:line="240" w:lineRule="auto"/>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b/>
          <w:iCs/>
          <w:sz w:val="24"/>
          <w:szCs w:val="24"/>
        </w:rPr>
        <w:t>Divizionální organizační struktura</w:t>
      </w:r>
      <w:r w:rsidRPr="00ED063C">
        <w:rPr>
          <w:rFonts w:ascii="Times New Roman" w:hAnsi="Times New Roman" w:cs="Times New Roman"/>
          <w:sz w:val="24"/>
          <w:szCs w:val="24"/>
        </w:rPr>
        <w:t xml:space="preserve"> </w:t>
      </w:r>
      <w:r w:rsidR="0045691F" w:rsidRPr="00ED063C">
        <w:rPr>
          <w:rFonts w:ascii="Times New Roman" w:hAnsi="Times New Roman" w:cs="Times New Roman"/>
          <w:sz w:val="24"/>
          <w:szCs w:val="24"/>
        </w:rPr>
        <w:t>v</w:t>
      </w:r>
      <w:r w:rsidRPr="00ED063C">
        <w:rPr>
          <w:rFonts w:ascii="Times New Roman" w:hAnsi="Times New Roman" w:cs="Times New Roman"/>
          <w:bCs/>
          <w:sz w:val="24"/>
          <w:szCs w:val="24"/>
        </w:rPr>
        <w:t>ychází z</w:t>
      </w:r>
      <w:r w:rsidRPr="00ED063C">
        <w:rPr>
          <w:rFonts w:ascii="Times New Roman" w:hAnsi="Times New Roman" w:cs="Times New Roman"/>
          <w:b/>
          <w:bCs/>
          <w:sz w:val="24"/>
          <w:szCs w:val="24"/>
        </w:rPr>
        <w:t>  předmětné specializace</w:t>
      </w:r>
      <w:r w:rsidRPr="00ED063C">
        <w:rPr>
          <w:rFonts w:ascii="Times New Roman" w:hAnsi="Times New Roman" w:cs="Times New Roman"/>
          <w:sz w:val="24"/>
          <w:szCs w:val="24"/>
        </w:rPr>
        <w:t xml:space="preserve"> v kombinaci s </w:t>
      </w:r>
      <w:r w:rsidRPr="00ED063C">
        <w:rPr>
          <w:rFonts w:ascii="Times New Roman" w:hAnsi="Times New Roman" w:cs="Times New Roman"/>
          <w:b/>
          <w:sz w:val="24"/>
          <w:szCs w:val="24"/>
        </w:rPr>
        <w:t>jednoliniovým systémem</w:t>
      </w:r>
      <w:r w:rsidR="0045691F" w:rsidRPr="00ED063C">
        <w:rPr>
          <w:rFonts w:ascii="Times New Roman" w:hAnsi="Times New Roman" w:cs="Times New Roman"/>
          <w:sz w:val="24"/>
          <w:szCs w:val="24"/>
        </w:rPr>
        <w:t xml:space="preserve"> vymezení kompetencí</w:t>
      </w:r>
      <w:r w:rsidRPr="00ED063C">
        <w:rPr>
          <w:rFonts w:ascii="Times New Roman" w:hAnsi="Times New Roman" w:cs="Times New Roman"/>
          <w:sz w:val="24"/>
          <w:szCs w:val="24"/>
        </w:rPr>
        <w:t xml:space="preserve">. Předmětem může být </w:t>
      </w:r>
      <w:r w:rsidR="0045691F" w:rsidRPr="00ED063C">
        <w:rPr>
          <w:rFonts w:ascii="Times New Roman" w:hAnsi="Times New Roman" w:cs="Times New Roman"/>
          <w:sz w:val="24"/>
          <w:szCs w:val="24"/>
        </w:rPr>
        <w:t>zboží</w:t>
      </w:r>
      <w:r w:rsidRPr="00ED063C">
        <w:rPr>
          <w:rFonts w:ascii="Times New Roman" w:hAnsi="Times New Roman" w:cs="Times New Roman"/>
          <w:sz w:val="24"/>
          <w:szCs w:val="24"/>
        </w:rPr>
        <w:t xml:space="preserve">, skupina </w:t>
      </w:r>
      <w:r w:rsidR="0045691F" w:rsidRPr="00ED063C">
        <w:rPr>
          <w:rFonts w:ascii="Times New Roman" w:hAnsi="Times New Roman" w:cs="Times New Roman"/>
          <w:sz w:val="24"/>
          <w:szCs w:val="24"/>
        </w:rPr>
        <w:t>zboží</w:t>
      </w:r>
      <w:r w:rsidRPr="00ED063C">
        <w:rPr>
          <w:rFonts w:ascii="Times New Roman" w:hAnsi="Times New Roman" w:cs="Times New Roman"/>
          <w:sz w:val="24"/>
          <w:szCs w:val="24"/>
        </w:rPr>
        <w:t>, vymezitelná skupina zákazníků nebo případně i region.</w:t>
      </w:r>
    </w:p>
    <w:p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b/>
          <w:bCs/>
          <w:sz w:val="24"/>
          <w:szCs w:val="24"/>
        </w:rPr>
        <w:t xml:space="preserve">Při využití předmětné specializace </w:t>
      </w:r>
      <w:r w:rsidRPr="00ED063C">
        <w:rPr>
          <w:rFonts w:ascii="Times New Roman" w:hAnsi="Times New Roman" w:cs="Times New Roman"/>
          <w:sz w:val="24"/>
          <w:szCs w:val="24"/>
        </w:rPr>
        <w:t>(předmětného členění)</w:t>
      </w:r>
      <w:r w:rsidRPr="00ED063C">
        <w:rPr>
          <w:rFonts w:ascii="Times New Roman" w:hAnsi="Times New Roman" w:cs="Times New Roman"/>
          <w:b/>
          <w:bCs/>
          <w:sz w:val="24"/>
          <w:szCs w:val="24"/>
        </w:rPr>
        <w:t xml:space="preserve"> jsou na nižší (zpravidla druhé) podnikové hierarchické úrovni vytvářeny do značné míry autonomní úseky</w:t>
      </w:r>
      <w:r w:rsidRPr="00ED063C">
        <w:rPr>
          <w:rFonts w:ascii="Times New Roman" w:hAnsi="Times New Roman" w:cs="Times New Roman"/>
          <w:sz w:val="24"/>
          <w:szCs w:val="24"/>
        </w:rPr>
        <w:t xml:space="preserve">, které mohou být doplněny centralizovanými činnostmi (jako plánování, účetnictví, organizace, automatické zpracování dat, apod.), podobně jako je znázorněno na obrázku č. </w:t>
      </w:r>
      <w:r w:rsidR="0045691F" w:rsidRPr="00ED063C">
        <w:rPr>
          <w:rFonts w:ascii="Times New Roman" w:hAnsi="Times New Roman" w:cs="Times New Roman"/>
          <w:sz w:val="24"/>
          <w:szCs w:val="24"/>
        </w:rPr>
        <w:t>6</w:t>
      </w:r>
      <w:r w:rsidRPr="00ED063C">
        <w:rPr>
          <w:rFonts w:ascii="Times New Roman" w:hAnsi="Times New Roman" w:cs="Times New Roman"/>
          <w:sz w:val="24"/>
          <w:szCs w:val="24"/>
        </w:rPr>
        <w:t xml:space="preserve">. </w:t>
      </w:r>
      <w:r w:rsidRPr="00ED063C">
        <w:rPr>
          <w:rFonts w:ascii="Times New Roman" w:hAnsi="Times New Roman" w:cs="Times New Roman"/>
          <w:b/>
          <w:bCs/>
          <w:sz w:val="24"/>
          <w:szCs w:val="24"/>
        </w:rPr>
        <w:t>Jednotlivé samostatné části (divize, příp. závody) jsou organizovány na funkčním principu</w:t>
      </w:r>
      <w:r w:rsidRPr="00ED063C">
        <w:rPr>
          <w:rFonts w:ascii="Times New Roman" w:hAnsi="Times New Roman" w:cs="Times New Roman"/>
          <w:sz w:val="24"/>
          <w:szCs w:val="24"/>
        </w:rPr>
        <w:t>. Samy o sobě tedy představují „</w:t>
      </w:r>
      <w:r w:rsidRPr="00ED063C">
        <w:rPr>
          <w:rFonts w:ascii="Times New Roman" w:hAnsi="Times New Roman" w:cs="Times New Roman"/>
          <w:b/>
          <w:bCs/>
          <w:sz w:val="24"/>
          <w:szCs w:val="24"/>
        </w:rPr>
        <w:t xml:space="preserve">malé </w:t>
      </w:r>
      <w:r w:rsidR="0045691F" w:rsidRPr="00ED063C">
        <w:rPr>
          <w:rFonts w:ascii="Times New Roman" w:hAnsi="Times New Roman" w:cs="Times New Roman"/>
          <w:b/>
          <w:sz w:val="24"/>
          <w:szCs w:val="24"/>
        </w:rPr>
        <w:t>podniky</w:t>
      </w:r>
      <w:r w:rsidRPr="00ED063C">
        <w:rPr>
          <w:rFonts w:ascii="Times New Roman" w:hAnsi="Times New Roman" w:cs="Times New Roman"/>
          <w:sz w:val="24"/>
          <w:szCs w:val="24"/>
        </w:rPr>
        <w:t xml:space="preserve">“, v nichž </w:t>
      </w:r>
      <w:r w:rsidR="0045691F" w:rsidRPr="00ED063C">
        <w:rPr>
          <w:rFonts w:ascii="Times New Roman" w:hAnsi="Times New Roman" w:cs="Times New Roman"/>
          <w:sz w:val="24"/>
          <w:szCs w:val="24"/>
        </w:rPr>
        <w:t>probíhají</w:t>
      </w:r>
      <w:r w:rsidRPr="00ED063C">
        <w:rPr>
          <w:rFonts w:ascii="Times New Roman" w:hAnsi="Times New Roman" w:cs="Times New Roman"/>
          <w:sz w:val="24"/>
          <w:szCs w:val="24"/>
        </w:rPr>
        <w:t xml:space="preserve"> základní </w:t>
      </w:r>
      <w:r w:rsidR="0045691F" w:rsidRPr="00ED063C">
        <w:rPr>
          <w:rFonts w:ascii="Times New Roman" w:hAnsi="Times New Roman" w:cs="Times New Roman"/>
          <w:sz w:val="24"/>
          <w:szCs w:val="24"/>
        </w:rPr>
        <w:t>činnosti podniku</w:t>
      </w:r>
      <w:r w:rsidRPr="00ED063C">
        <w:rPr>
          <w:rFonts w:ascii="Times New Roman" w:hAnsi="Times New Roman" w:cs="Times New Roman"/>
          <w:sz w:val="24"/>
          <w:szCs w:val="24"/>
        </w:rPr>
        <w:t>.</w:t>
      </w:r>
    </w:p>
    <w:p w:rsidR="00ED063C" w:rsidRDefault="00ED063C">
      <w:pPr>
        <w:rPr>
          <w:rFonts w:ascii="Times New Roman" w:hAnsi="Times New Roman" w:cs="Times New Roman"/>
          <w:sz w:val="24"/>
          <w:szCs w:val="24"/>
        </w:rPr>
      </w:pPr>
      <w:r>
        <w:rPr>
          <w:rFonts w:ascii="Times New Roman" w:hAnsi="Times New Roman" w:cs="Times New Roman"/>
          <w:sz w:val="24"/>
          <w:szCs w:val="24"/>
        </w:rPr>
        <w:br w:type="page"/>
      </w: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sz w:val="24"/>
          <w:szCs w:val="24"/>
        </w:rPr>
        <w:t xml:space="preserve">Obrázek č. </w:t>
      </w:r>
      <w:r w:rsidR="0045691F" w:rsidRPr="00ED063C">
        <w:rPr>
          <w:rFonts w:ascii="Times New Roman" w:hAnsi="Times New Roman" w:cs="Times New Roman"/>
          <w:sz w:val="24"/>
          <w:szCs w:val="24"/>
        </w:rPr>
        <w:t>6</w:t>
      </w:r>
      <w:r w:rsidR="00ED063C">
        <w:rPr>
          <w:rFonts w:ascii="Times New Roman" w:hAnsi="Times New Roman" w:cs="Times New Roman"/>
          <w:sz w:val="24"/>
          <w:szCs w:val="24"/>
        </w:rPr>
        <w:t>: Divizionální organizační struktura</w:t>
      </w:r>
    </w:p>
    <w:p w:rsidR="00151C40" w:rsidRPr="00ED063C" w:rsidRDefault="00151C40" w:rsidP="00ED063C">
      <w:pPr>
        <w:spacing w:after="0" w:line="240" w:lineRule="auto"/>
        <w:jc w:val="both"/>
        <w:rPr>
          <w:rFonts w:ascii="Times New Roman" w:hAnsi="Times New Roman" w:cs="Times New Roman"/>
          <w:sz w:val="24"/>
          <w:szCs w:val="24"/>
        </w:rPr>
      </w:pPr>
      <w:r w:rsidRPr="00ED063C">
        <w:rPr>
          <w:rFonts w:ascii="Times New Roman" w:hAnsi="Times New Roman" w:cs="Times New Roman"/>
          <w:noProof/>
          <w:sz w:val="24"/>
          <w:szCs w:val="24"/>
          <w:lang w:eastAsia="cs-CZ"/>
        </w:rPr>
        <mc:AlternateContent>
          <mc:Choice Requires="wpg">
            <w:drawing>
              <wp:anchor distT="0" distB="0" distL="114300" distR="114300" simplePos="0" relativeHeight="251700224" behindDoc="0" locked="0" layoutInCell="1" allowOverlap="1" wp14:anchorId="5930BD06" wp14:editId="3DD06379">
                <wp:simplePos x="0" y="0"/>
                <wp:positionH relativeFrom="column">
                  <wp:posOffset>100330</wp:posOffset>
                </wp:positionH>
                <wp:positionV relativeFrom="paragraph">
                  <wp:posOffset>159385</wp:posOffset>
                </wp:positionV>
                <wp:extent cx="4379595" cy="2432685"/>
                <wp:effectExtent l="0" t="0" r="20955" b="24765"/>
                <wp:wrapNone/>
                <wp:docPr id="54" name="Skupin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9595" cy="2432685"/>
                          <a:chOff x="1587" y="2498"/>
                          <a:chExt cx="6897" cy="3831"/>
                        </a:xfrm>
                      </wpg:grpSpPr>
                      <wps:wsp>
                        <wps:cNvPr id="55" name="Text Box 77"/>
                        <wps:cNvSpPr txBox="1">
                          <a:spLocks noChangeArrowheads="1"/>
                        </wps:cNvSpPr>
                        <wps:spPr bwMode="auto">
                          <a:xfrm>
                            <a:off x="3924" y="2498"/>
                            <a:ext cx="1995" cy="456"/>
                          </a:xfrm>
                          <a:prstGeom prst="rect">
                            <a:avLst/>
                          </a:prstGeom>
                          <a:solidFill>
                            <a:srgbClr val="FFFFFF"/>
                          </a:solidFill>
                          <a:ln w="9525">
                            <a:solidFill>
                              <a:srgbClr val="000000"/>
                            </a:solidFill>
                            <a:miter lim="800000"/>
                            <a:headEnd/>
                            <a:tailEnd/>
                          </a:ln>
                        </wps:spPr>
                        <wps:txbx>
                          <w:txbxContent>
                            <w:p w:rsidR="00D5226F" w:rsidRPr="006D5CB8" w:rsidRDefault="00D5226F" w:rsidP="00151C40">
                              <w:pPr>
                                <w:rPr>
                                  <w:rFonts w:ascii="Times New Roman" w:hAnsi="Times New Roman" w:cs="Times New Roman"/>
                                  <w:sz w:val="24"/>
                                  <w:szCs w:val="24"/>
                                </w:rPr>
                              </w:pPr>
                              <w:r w:rsidRPr="006D5CB8">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s:wsp>
                        <wps:cNvPr id="57" name="Text Box 79"/>
                        <wps:cNvSpPr txBox="1">
                          <a:spLocks noChangeArrowheads="1"/>
                        </wps:cNvSpPr>
                        <wps:spPr bwMode="auto">
                          <a:xfrm>
                            <a:off x="1587" y="3638"/>
                            <a:ext cx="1995"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Divize A</w:t>
                              </w:r>
                            </w:p>
                          </w:txbxContent>
                        </wps:txbx>
                        <wps:bodyPr rot="0" vert="horz" wrap="square" lIns="91440" tIns="45720" rIns="91440" bIns="45720" anchor="t" anchorCtr="0" upright="1">
                          <a:noAutofit/>
                        </wps:bodyPr>
                      </wps:wsp>
                      <wps:wsp>
                        <wps:cNvPr id="58" name="Text Box 80"/>
                        <wps:cNvSpPr txBox="1">
                          <a:spLocks noChangeArrowheads="1"/>
                        </wps:cNvSpPr>
                        <wps:spPr bwMode="auto">
                          <a:xfrm>
                            <a:off x="6489" y="3638"/>
                            <a:ext cx="1995"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Divize B</w:t>
                              </w:r>
                            </w:p>
                          </w:txbxContent>
                        </wps:txbx>
                        <wps:bodyPr rot="0" vert="horz" wrap="square" lIns="91440" tIns="45720" rIns="91440" bIns="45720" anchor="t" anchorCtr="0" upright="1">
                          <a:noAutofit/>
                        </wps:bodyPr>
                      </wps:wsp>
                      <wpg:grpSp>
                        <wpg:cNvPr id="59" name="Group 81"/>
                        <wpg:cNvGrpSpPr>
                          <a:grpSpLocks/>
                        </wpg:cNvGrpSpPr>
                        <wpg:grpSpPr bwMode="auto">
                          <a:xfrm>
                            <a:off x="6888" y="4505"/>
                            <a:ext cx="1596" cy="1824"/>
                            <a:chOff x="1986" y="4265"/>
                            <a:chExt cx="1596" cy="1824"/>
                          </a:xfrm>
                        </wpg:grpSpPr>
                        <wps:wsp>
                          <wps:cNvPr id="60" name="Text Box 82"/>
                          <wps:cNvSpPr txBox="1">
                            <a:spLocks noChangeArrowheads="1"/>
                          </wps:cNvSpPr>
                          <wps:spPr bwMode="auto">
                            <a:xfrm>
                              <a:off x="1986" y="4265"/>
                              <a:ext cx="1596"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Nákup</w:t>
                                </w:r>
                              </w:p>
                            </w:txbxContent>
                          </wps:txbx>
                          <wps:bodyPr rot="0" vert="horz" wrap="square" lIns="91440" tIns="45720" rIns="91440" bIns="45720" anchor="t" anchorCtr="0" upright="1">
                            <a:noAutofit/>
                          </wps:bodyPr>
                        </wps:wsp>
                        <wps:wsp>
                          <wps:cNvPr id="61" name="Text Box 83"/>
                          <wps:cNvSpPr txBox="1">
                            <a:spLocks noChangeArrowheads="1"/>
                          </wps:cNvSpPr>
                          <wps:spPr bwMode="auto">
                            <a:xfrm>
                              <a:off x="1986" y="4949"/>
                              <a:ext cx="1596"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Prodej</w:t>
                                </w:r>
                              </w:p>
                            </w:txbxContent>
                          </wps:txbx>
                          <wps:bodyPr rot="0" vert="horz" wrap="square" lIns="91440" tIns="45720" rIns="91440" bIns="45720" anchor="t" anchorCtr="0" upright="1">
                            <a:noAutofit/>
                          </wps:bodyPr>
                        </wps:wsp>
                        <wps:wsp>
                          <wps:cNvPr id="62" name="Text Box 84"/>
                          <wps:cNvSpPr txBox="1">
                            <a:spLocks noChangeArrowheads="1"/>
                          </wps:cNvSpPr>
                          <wps:spPr bwMode="auto">
                            <a:xfrm>
                              <a:off x="1986" y="5633"/>
                              <a:ext cx="1596"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Správa</w:t>
                                </w:r>
                              </w:p>
                            </w:txbxContent>
                          </wps:txbx>
                          <wps:bodyPr rot="0" vert="horz" wrap="square" lIns="91440" tIns="45720" rIns="91440" bIns="45720" anchor="t" anchorCtr="0" upright="1">
                            <a:noAutofit/>
                          </wps:bodyPr>
                        </wps:wsp>
                      </wpg:grpSp>
                      <wps:wsp>
                        <wps:cNvPr id="63" name="Line 85"/>
                        <wps:cNvCnPr/>
                        <wps:spPr bwMode="auto">
                          <a:xfrm>
                            <a:off x="2499" y="3296"/>
                            <a:ext cx="49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6"/>
                        <wps:cNvCnPr/>
                        <wps:spPr bwMode="auto">
                          <a:xfrm>
                            <a:off x="2499" y="3296"/>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7"/>
                        <wps:cNvCnPr/>
                        <wps:spPr bwMode="auto">
                          <a:xfrm>
                            <a:off x="7401" y="3296"/>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88"/>
                        <wps:cNvCnPr/>
                        <wps:spPr bwMode="auto">
                          <a:xfrm>
                            <a:off x="4893" y="2954"/>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89"/>
                        <wps:cNvCnPr/>
                        <wps:spPr bwMode="auto">
                          <a:xfrm>
                            <a:off x="1689" y="4094"/>
                            <a:ext cx="0" cy="1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90"/>
                        <wpg:cNvGrpSpPr>
                          <a:grpSpLocks/>
                        </wpg:cNvGrpSpPr>
                        <wpg:grpSpPr bwMode="auto">
                          <a:xfrm>
                            <a:off x="1689" y="4505"/>
                            <a:ext cx="1893" cy="1824"/>
                            <a:chOff x="1929" y="4505"/>
                            <a:chExt cx="1893" cy="1824"/>
                          </a:xfrm>
                        </wpg:grpSpPr>
                        <wpg:grpSp>
                          <wpg:cNvPr id="69" name="Group 91"/>
                          <wpg:cNvGrpSpPr>
                            <a:grpSpLocks/>
                          </wpg:cNvGrpSpPr>
                          <wpg:grpSpPr bwMode="auto">
                            <a:xfrm>
                              <a:off x="2226" y="4505"/>
                              <a:ext cx="1596" cy="1824"/>
                              <a:chOff x="1986" y="4265"/>
                              <a:chExt cx="1596" cy="1824"/>
                            </a:xfrm>
                          </wpg:grpSpPr>
                          <wps:wsp>
                            <wps:cNvPr id="70" name="Text Box 92"/>
                            <wps:cNvSpPr txBox="1">
                              <a:spLocks noChangeArrowheads="1"/>
                            </wps:cNvSpPr>
                            <wps:spPr bwMode="auto">
                              <a:xfrm>
                                <a:off x="1986" y="4265"/>
                                <a:ext cx="1596"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Nákup</w:t>
                                  </w:r>
                                </w:p>
                              </w:txbxContent>
                            </wps:txbx>
                            <wps:bodyPr rot="0" vert="horz" wrap="square" lIns="91440" tIns="45720" rIns="91440" bIns="45720" anchor="t" anchorCtr="0" upright="1">
                              <a:noAutofit/>
                            </wps:bodyPr>
                          </wps:wsp>
                          <wps:wsp>
                            <wps:cNvPr id="71" name="Text Box 93"/>
                            <wps:cNvSpPr txBox="1">
                              <a:spLocks noChangeArrowheads="1"/>
                            </wps:cNvSpPr>
                            <wps:spPr bwMode="auto">
                              <a:xfrm>
                                <a:off x="1986" y="4949"/>
                                <a:ext cx="1596"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Prodej</w:t>
                                  </w:r>
                                </w:p>
                              </w:txbxContent>
                            </wps:txbx>
                            <wps:bodyPr rot="0" vert="horz" wrap="square" lIns="91440" tIns="45720" rIns="91440" bIns="45720" anchor="t" anchorCtr="0" upright="1">
                              <a:noAutofit/>
                            </wps:bodyPr>
                          </wps:wsp>
                          <wps:wsp>
                            <wps:cNvPr id="72" name="Text Box 94"/>
                            <wps:cNvSpPr txBox="1">
                              <a:spLocks noChangeArrowheads="1"/>
                            </wps:cNvSpPr>
                            <wps:spPr bwMode="auto">
                              <a:xfrm>
                                <a:off x="1986" y="5633"/>
                                <a:ext cx="1596" cy="456"/>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Správa</w:t>
                                  </w:r>
                                </w:p>
                              </w:txbxContent>
                            </wps:txbx>
                            <wps:bodyPr rot="0" vert="horz" wrap="square" lIns="91440" tIns="45720" rIns="91440" bIns="45720" anchor="t" anchorCtr="0" upright="1">
                              <a:noAutofit/>
                            </wps:bodyPr>
                          </wps:wsp>
                        </wpg:grpSp>
                        <wps:wsp>
                          <wps:cNvPr id="73" name="Line 95"/>
                          <wps:cNvCnPr/>
                          <wps:spPr bwMode="auto">
                            <a:xfrm>
                              <a:off x="1929" y="4721"/>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96"/>
                          <wps:cNvCnPr/>
                          <wps:spPr bwMode="auto">
                            <a:xfrm>
                              <a:off x="1929" y="6089"/>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97"/>
                          <wps:cNvCnPr/>
                          <wps:spPr bwMode="auto">
                            <a:xfrm>
                              <a:off x="1929" y="5405"/>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Line 98"/>
                        <wps:cNvCnPr/>
                        <wps:spPr bwMode="auto">
                          <a:xfrm>
                            <a:off x="6660" y="4094"/>
                            <a:ext cx="0" cy="1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99"/>
                        <wps:cNvCnPr/>
                        <wps:spPr bwMode="auto">
                          <a:xfrm>
                            <a:off x="6660" y="540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00"/>
                        <wps:cNvCnPr/>
                        <wps:spPr bwMode="auto">
                          <a:xfrm>
                            <a:off x="6660" y="608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01"/>
                        <wps:cNvCnPr/>
                        <wps:spPr bwMode="auto">
                          <a:xfrm>
                            <a:off x="6660" y="4721"/>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54" o:spid="_x0000_s1058" style="position:absolute;left:0;text-align:left;margin-left:7.9pt;margin-top:12.55pt;width:344.85pt;height:191.55pt;z-index:251700224" coordorigin="1587,2498" coordsize="6897,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">
                <v:shape id="Text Box 77" o:spid="_x0000_s1059" type="#_x0000_t202" style="position:absolute;left:3924;top:2498;width:199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5226F" w:rsidRPr="006D5CB8" w:rsidRDefault="00D5226F" w:rsidP="00151C40">
                        <w:pPr>
                          <w:rPr>
                            <w:rFonts w:ascii="Times New Roman" w:hAnsi="Times New Roman" w:cs="Times New Roman"/>
                            <w:sz w:val="24"/>
                            <w:szCs w:val="24"/>
                          </w:rPr>
                        </w:pPr>
                        <w:r w:rsidRPr="006D5CB8">
                          <w:rPr>
                            <w:rFonts w:ascii="Times New Roman" w:hAnsi="Times New Roman" w:cs="Times New Roman"/>
                            <w:sz w:val="24"/>
                            <w:szCs w:val="24"/>
                          </w:rPr>
                          <w:t>Vedení podniku</w:t>
                        </w:r>
                      </w:p>
                    </w:txbxContent>
                  </v:textbox>
                </v:shape>
                <v:shape id="Text Box 79" o:spid="_x0000_s1060" type="#_x0000_t202" style="position:absolute;left:1587;top:3638;width:199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5226F" w:rsidRDefault="00D5226F" w:rsidP="00151C40">
                        <w:pPr>
                          <w:pStyle w:val="Zpat"/>
                          <w:tabs>
                            <w:tab w:val="clear" w:pos="4536"/>
                            <w:tab w:val="clear" w:pos="9072"/>
                          </w:tabs>
                        </w:pPr>
                        <w:r>
                          <w:t>Divize A</w:t>
                        </w:r>
                      </w:p>
                    </w:txbxContent>
                  </v:textbox>
                </v:shape>
                <v:shape id="Text Box 80" o:spid="_x0000_s1061" type="#_x0000_t202" style="position:absolute;left:6489;top:3638;width:199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5226F" w:rsidRDefault="00D5226F" w:rsidP="00151C40">
                        <w:pPr>
                          <w:pStyle w:val="Zpat"/>
                          <w:tabs>
                            <w:tab w:val="clear" w:pos="4536"/>
                            <w:tab w:val="clear" w:pos="9072"/>
                          </w:tabs>
                        </w:pPr>
                        <w:r>
                          <w:t>Divize B</w:t>
                        </w:r>
                      </w:p>
                    </w:txbxContent>
                  </v:textbox>
                </v:shape>
                <v:group id="Group 81" o:spid="_x0000_s1062" style="position:absolute;left:6888;top:4505;width:1596;height:1824" coordorigin="1986,4265" coordsize="1596,1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82" o:spid="_x0000_s1063" type="#_x0000_t202" style="position:absolute;left:1986;top:4265;width:159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D5226F" w:rsidRDefault="00D5226F" w:rsidP="00151C40">
                          <w:pPr>
                            <w:pStyle w:val="Zpat"/>
                            <w:tabs>
                              <w:tab w:val="clear" w:pos="4536"/>
                              <w:tab w:val="clear" w:pos="9072"/>
                            </w:tabs>
                          </w:pPr>
                          <w:r>
                            <w:t>Nákup</w:t>
                          </w:r>
                        </w:p>
                      </w:txbxContent>
                    </v:textbox>
                  </v:shape>
                  <v:shape id="Text Box 83" o:spid="_x0000_s1064" type="#_x0000_t202" style="position:absolute;left:1986;top:4949;width:159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D5226F" w:rsidRDefault="00D5226F" w:rsidP="00151C40">
                          <w:pPr>
                            <w:pStyle w:val="Zpat"/>
                            <w:tabs>
                              <w:tab w:val="clear" w:pos="4536"/>
                              <w:tab w:val="clear" w:pos="9072"/>
                            </w:tabs>
                          </w:pPr>
                          <w:r>
                            <w:t>Prodej</w:t>
                          </w:r>
                        </w:p>
                      </w:txbxContent>
                    </v:textbox>
                  </v:shape>
                  <v:shape id="Text Box 84" o:spid="_x0000_s1065" type="#_x0000_t202" style="position:absolute;left:1986;top:5633;width:159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5226F" w:rsidRDefault="00D5226F" w:rsidP="00151C40">
                          <w:pPr>
                            <w:pStyle w:val="Zpat"/>
                            <w:tabs>
                              <w:tab w:val="clear" w:pos="4536"/>
                              <w:tab w:val="clear" w:pos="9072"/>
                            </w:tabs>
                          </w:pPr>
                          <w:r>
                            <w:t>Správa</w:t>
                          </w:r>
                        </w:p>
                      </w:txbxContent>
                    </v:textbox>
                  </v:shape>
                </v:group>
                <v:line id="Line 85" o:spid="_x0000_s1066" style="position:absolute;visibility:visible;mso-wrap-style:square" from="2499,3296" to="740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86" o:spid="_x0000_s1067" style="position:absolute;visibility:visible;mso-wrap-style:square" from="2499,3296" to="2499,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87" o:spid="_x0000_s1068" style="position:absolute;visibility:visible;mso-wrap-style:square" from="7401,3296" to="7401,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88" o:spid="_x0000_s1069" style="position:absolute;visibility:visible;mso-wrap-style:square" from="4893,2954" to="4893,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89" o:spid="_x0000_s1070" style="position:absolute;visibility:visible;mso-wrap-style:square" from="1689,4094" to="1689,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group id="Group 90" o:spid="_x0000_s1071" style="position:absolute;left:1689;top:4505;width:1893;height:1824" coordorigin="1929,4505" coordsize="1893,1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91" o:spid="_x0000_s1072" style="position:absolute;left:2226;top:4505;width:1596;height:1824" coordorigin="1986,4265" coordsize="1596,1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92" o:spid="_x0000_s1073" type="#_x0000_t202" style="position:absolute;left:1986;top:4265;width:159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D5226F" w:rsidRDefault="00D5226F" w:rsidP="00151C40">
                            <w:pPr>
                              <w:pStyle w:val="Zpat"/>
                              <w:tabs>
                                <w:tab w:val="clear" w:pos="4536"/>
                                <w:tab w:val="clear" w:pos="9072"/>
                              </w:tabs>
                            </w:pPr>
                            <w:r>
                              <w:t>Nákup</w:t>
                            </w:r>
                          </w:p>
                        </w:txbxContent>
                      </v:textbox>
                    </v:shape>
                    <v:shape id="Text Box 93" o:spid="_x0000_s1074" type="#_x0000_t202" style="position:absolute;left:1986;top:4949;width:159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D5226F" w:rsidRDefault="00D5226F" w:rsidP="00151C40">
                            <w:pPr>
                              <w:pStyle w:val="Zpat"/>
                              <w:tabs>
                                <w:tab w:val="clear" w:pos="4536"/>
                                <w:tab w:val="clear" w:pos="9072"/>
                              </w:tabs>
                            </w:pPr>
                            <w:r>
                              <w:t>Prodej</w:t>
                            </w:r>
                          </w:p>
                        </w:txbxContent>
                      </v:textbox>
                    </v:shape>
                    <v:shape id="Text Box 94" o:spid="_x0000_s1075" type="#_x0000_t202" style="position:absolute;left:1986;top:5633;width:159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D5226F" w:rsidRDefault="00D5226F" w:rsidP="00151C40">
                            <w:pPr>
                              <w:pStyle w:val="Zpat"/>
                              <w:tabs>
                                <w:tab w:val="clear" w:pos="4536"/>
                                <w:tab w:val="clear" w:pos="9072"/>
                              </w:tabs>
                            </w:pPr>
                            <w:r>
                              <w:t>Správa</w:t>
                            </w:r>
                          </w:p>
                        </w:txbxContent>
                      </v:textbox>
                    </v:shape>
                  </v:group>
                  <v:line id="Line 95" o:spid="_x0000_s1076" style="position:absolute;visibility:visible;mso-wrap-style:square" from="1929,4721" to="2226,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96" o:spid="_x0000_s1077" style="position:absolute;visibility:visible;mso-wrap-style:square" from="1929,6089" to="2226,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97" o:spid="_x0000_s1078" style="position:absolute;visibility:visible;mso-wrap-style:square" from="1929,5405" to="2226,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v:line id="Line 98" o:spid="_x0000_s1079" style="position:absolute;visibility:visible;mso-wrap-style:square" from="6660,4094" to="6660,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99" o:spid="_x0000_s1080" style="position:absolute;visibility:visible;mso-wrap-style:square" from="6660,5405" to="6888,5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00" o:spid="_x0000_s1081" style="position:absolute;visibility:visible;mso-wrap-style:square" from="6660,6089" to="6888,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01" o:spid="_x0000_s1082" style="position:absolute;visibility:visible;mso-wrap-style:square" from="6660,4721" to="6888,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w:pict>
          </mc:Fallback>
        </mc:AlternateContent>
      </w: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spacing w:after="0" w:line="240" w:lineRule="auto"/>
        <w:jc w:val="both"/>
        <w:rPr>
          <w:rFonts w:ascii="Times New Roman" w:hAnsi="Times New Roman" w:cs="Times New Roman"/>
          <w:sz w:val="24"/>
          <w:szCs w:val="24"/>
        </w:rPr>
      </w:pPr>
    </w:p>
    <w:p w:rsidR="00151C40" w:rsidRPr="00ED063C" w:rsidRDefault="00151C40" w:rsidP="00ED063C">
      <w:pPr>
        <w:tabs>
          <w:tab w:val="left" w:pos="2190"/>
        </w:tabs>
        <w:spacing w:after="0" w:line="240" w:lineRule="auto"/>
        <w:jc w:val="both"/>
        <w:rPr>
          <w:rFonts w:ascii="Times New Roman" w:hAnsi="Times New Roman" w:cs="Times New Roman"/>
          <w:sz w:val="24"/>
          <w:szCs w:val="24"/>
        </w:rPr>
      </w:pPr>
    </w:p>
    <w:p w:rsidR="00151C40" w:rsidRPr="00ED063C" w:rsidRDefault="00151C40" w:rsidP="00ED063C">
      <w:pPr>
        <w:tabs>
          <w:tab w:val="left" w:pos="2190"/>
        </w:tabs>
        <w:spacing w:after="0" w:line="240" w:lineRule="auto"/>
        <w:jc w:val="both"/>
        <w:rPr>
          <w:rFonts w:ascii="Times New Roman" w:hAnsi="Times New Roman" w:cs="Times New Roman"/>
          <w:sz w:val="24"/>
          <w:szCs w:val="24"/>
        </w:rPr>
      </w:pPr>
    </w:p>
    <w:p w:rsidR="00151C40" w:rsidRDefault="00151C40" w:rsidP="00151C40">
      <w:pPr>
        <w:pStyle w:val="Zkladntext21"/>
        <w:spacing w:before="0"/>
        <w:ind w:left="0"/>
        <w:jc w:val="both"/>
      </w:pPr>
      <w:r>
        <w:rPr>
          <w:b/>
          <w:iCs/>
        </w:rPr>
        <w:t>Maticová organiza</w:t>
      </w:r>
      <w:r w:rsidR="00E77944">
        <w:rPr>
          <w:b/>
          <w:iCs/>
        </w:rPr>
        <w:t>ční struktura</w:t>
      </w:r>
      <w:r>
        <w:t xml:space="preserve"> </w:t>
      </w:r>
      <w:r w:rsidR="00E77944" w:rsidRPr="00E77944">
        <w:t>v</w:t>
      </w:r>
      <w:r w:rsidRPr="00E77944">
        <w:rPr>
          <w:bCs/>
        </w:rPr>
        <w:t>zniká</w:t>
      </w:r>
      <w:r>
        <w:rPr>
          <w:b/>
          <w:bCs/>
        </w:rPr>
        <w:t xml:space="preserve"> vzájemným propojením funkční a předmětné specializace spolu </w:t>
      </w:r>
      <w:r w:rsidR="00E77944">
        <w:rPr>
          <w:b/>
          <w:bCs/>
        </w:rPr>
        <w:t xml:space="preserve">s </w:t>
      </w:r>
      <w:proofErr w:type="spellStart"/>
      <w:r>
        <w:rPr>
          <w:b/>
          <w:bCs/>
        </w:rPr>
        <w:t>víceliniovým</w:t>
      </w:r>
      <w:proofErr w:type="spellEnd"/>
      <w:r>
        <w:rPr>
          <w:b/>
          <w:bCs/>
        </w:rPr>
        <w:t xml:space="preserve"> systémem </w:t>
      </w:r>
      <w:r w:rsidR="00E77944">
        <w:rPr>
          <w:b/>
          <w:bCs/>
        </w:rPr>
        <w:t>vymezení kompetencí</w:t>
      </w:r>
      <w:r>
        <w:t xml:space="preserve">. Základní model maticové </w:t>
      </w:r>
      <w:r w:rsidR="00E77944">
        <w:t>struktury</w:t>
      </w:r>
      <w:r>
        <w:t xml:space="preserve"> je znázorněn</w:t>
      </w:r>
      <w:r w:rsidR="00E77944">
        <w:t xml:space="preserve"> na</w:t>
      </w:r>
      <w:r>
        <w:t xml:space="preserve"> obrázk</w:t>
      </w:r>
      <w:r w:rsidR="00E77944">
        <w:t>u</w:t>
      </w:r>
      <w:r>
        <w:t xml:space="preserve"> č. </w:t>
      </w:r>
      <w:r w:rsidR="00E77944">
        <w:t>7</w:t>
      </w:r>
      <w:r>
        <w:t>.</w:t>
      </w:r>
    </w:p>
    <w:p w:rsidR="00151C40" w:rsidRDefault="00151C40" w:rsidP="00151C40">
      <w:pPr>
        <w:pStyle w:val="Zkladntext21"/>
        <w:spacing w:before="0"/>
        <w:ind w:left="0"/>
        <w:jc w:val="both"/>
      </w:pPr>
      <w:r>
        <w:rPr>
          <w:b/>
          <w:bCs/>
        </w:rPr>
        <w:t>Předmětně specializovaná pracoviště jsou v praxi určována především produkty</w:t>
      </w:r>
      <w:r>
        <w:t xml:space="preserve"> </w:t>
      </w:r>
      <w:r w:rsidRPr="003C079F">
        <w:rPr>
          <w:b/>
        </w:rPr>
        <w:t xml:space="preserve">organizace </w:t>
      </w:r>
      <w:r>
        <w:t xml:space="preserve">(Produkt-Management) </w:t>
      </w:r>
      <w:r>
        <w:rPr>
          <w:b/>
          <w:bCs/>
        </w:rPr>
        <w:t>nebo projekty</w:t>
      </w:r>
      <w:r>
        <w:t xml:space="preserve"> (Projekt-Management). Manažeři produktů resp. projektů, kteří stojí v jejich čele, mají za úkol koordinovat všechna opatření nutná pro </w:t>
      </w:r>
      <w:r w:rsidR="00E77944">
        <w:t>nákup, prodej</w:t>
      </w:r>
      <w:r>
        <w:t xml:space="preserve"> </w:t>
      </w:r>
      <w:r w:rsidR="00E77944">
        <w:t>a správu zboží</w:t>
      </w:r>
      <w:r>
        <w:t xml:space="preserve"> a vedoucí funkčních oblastí odpovídají za provedení </w:t>
      </w:r>
      <w:r w:rsidR="00E77944">
        <w:t>příslušných činností (nákup, prodej, správa)</w:t>
      </w:r>
      <w:r>
        <w:t>.</w:t>
      </w:r>
    </w:p>
    <w:p w:rsidR="00151C40" w:rsidRDefault="00151C40" w:rsidP="00151C40">
      <w:pPr>
        <w:pStyle w:val="Zkladntext21"/>
        <w:spacing w:before="0"/>
        <w:jc w:val="both"/>
      </w:pPr>
    </w:p>
    <w:p w:rsidR="00151C40" w:rsidRDefault="00151C40" w:rsidP="00151C40">
      <w:pPr>
        <w:pStyle w:val="Zkladntext21"/>
        <w:spacing w:before="0"/>
        <w:ind w:left="0"/>
        <w:jc w:val="both"/>
      </w:pPr>
      <w:r>
        <w:t>Obrázek č. 28: Maticová organizace</w:t>
      </w:r>
    </w:p>
    <w:p w:rsidR="00151C40" w:rsidRDefault="00151C40" w:rsidP="00151C40">
      <w:pPr>
        <w:pStyle w:val="Zkladntext21"/>
        <w:spacing w:before="0"/>
      </w:pPr>
      <w:r>
        <w:rPr>
          <w:noProof/>
          <w:sz w:val="20"/>
        </w:rPr>
        <mc:AlternateContent>
          <mc:Choice Requires="wpg">
            <w:drawing>
              <wp:anchor distT="0" distB="0" distL="114300" distR="114300" simplePos="0" relativeHeight="251701248" behindDoc="0" locked="0" layoutInCell="1" allowOverlap="1">
                <wp:simplePos x="0" y="0"/>
                <wp:positionH relativeFrom="column">
                  <wp:posOffset>71755</wp:posOffset>
                </wp:positionH>
                <wp:positionV relativeFrom="paragraph">
                  <wp:posOffset>149860</wp:posOffset>
                </wp:positionV>
                <wp:extent cx="4705350" cy="1762760"/>
                <wp:effectExtent l="5715" t="7620" r="13335" b="10795"/>
                <wp:wrapNone/>
                <wp:docPr id="22"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1762760"/>
                          <a:chOff x="1530" y="6203"/>
                          <a:chExt cx="7410" cy="2508"/>
                        </a:xfrm>
                      </wpg:grpSpPr>
                      <wps:wsp>
                        <wps:cNvPr id="23" name="Text Box 103"/>
                        <wps:cNvSpPr txBox="1">
                          <a:spLocks noChangeArrowheads="1"/>
                        </wps:cNvSpPr>
                        <wps:spPr bwMode="auto">
                          <a:xfrm>
                            <a:off x="1530" y="6203"/>
                            <a:ext cx="1881" cy="456"/>
                          </a:xfrm>
                          <a:prstGeom prst="rect">
                            <a:avLst/>
                          </a:prstGeom>
                          <a:solidFill>
                            <a:srgbClr val="FFFFFF"/>
                          </a:solidFill>
                          <a:ln w="9525">
                            <a:solidFill>
                              <a:srgbClr val="000000"/>
                            </a:solidFill>
                            <a:miter lim="800000"/>
                            <a:headEnd/>
                            <a:tailEnd/>
                          </a:ln>
                        </wps:spPr>
                        <wps:txbx>
                          <w:txbxContent>
                            <w:p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Vedení podniku</w:t>
                              </w:r>
                            </w:p>
                          </w:txbxContent>
                        </wps:txbx>
                        <wps:bodyPr rot="0" vert="horz" wrap="square" lIns="91440" tIns="45720" rIns="91440" bIns="45720" anchor="t" anchorCtr="0" upright="1">
                          <a:noAutofit/>
                        </wps:bodyPr>
                      </wps:wsp>
                      <wpg:grpSp>
                        <wpg:cNvPr id="24" name="Group 104"/>
                        <wpg:cNvGrpSpPr>
                          <a:grpSpLocks/>
                        </wpg:cNvGrpSpPr>
                        <wpg:grpSpPr bwMode="auto">
                          <a:xfrm>
                            <a:off x="4152" y="6545"/>
                            <a:ext cx="4788" cy="456"/>
                            <a:chOff x="4152" y="6545"/>
                            <a:chExt cx="4788" cy="456"/>
                          </a:xfrm>
                        </wpg:grpSpPr>
                        <wps:wsp>
                          <wps:cNvPr id="25" name="Text Box 105"/>
                          <wps:cNvSpPr txBox="1">
                            <a:spLocks noChangeArrowheads="1"/>
                          </wps:cNvSpPr>
                          <wps:spPr bwMode="auto">
                            <a:xfrm>
                              <a:off x="4152" y="6545"/>
                              <a:ext cx="1425" cy="456"/>
                            </a:xfrm>
                            <a:prstGeom prst="rect">
                              <a:avLst/>
                            </a:prstGeom>
                            <a:solidFill>
                              <a:srgbClr val="FFFFFF"/>
                            </a:solidFill>
                            <a:ln w="9525">
                              <a:solidFill>
                                <a:srgbClr val="000000"/>
                              </a:solidFill>
                              <a:miter lim="800000"/>
                              <a:headEnd/>
                              <a:tailEnd/>
                            </a:ln>
                          </wps:spPr>
                          <wps:txbx>
                            <w:txbxContent>
                              <w:p w:rsidR="00D5226F" w:rsidRPr="00E77944" w:rsidRDefault="00D5226F" w:rsidP="00151C40">
                                <w:pPr>
                                  <w:jc w:val="center"/>
                                  <w:rPr>
                                    <w:rFonts w:ascii="Times New Roman" w:hAnsi="Times New Roman" w:cs="Times New Roman"/>
                                    <w:sz w:val="24"/>
                                    <w:szCs w:val="24"/>
                                  </w:rPr>
                                </w:pPr>
                                <w:r w:rsidRPr="00E77944">
                                  <w:rPr>
                                    <w:rFonts w:ascii="Times New Roman" w:hAnsi="Times New Roman" w:cs="Times New Roman"/>
                                    <w:sz w:val="24"/>
                                    <w:szCs w:val="24"/>
                                  </w:rPr>
                                  <w:t>Zboží A</w:t>
                                </w:r>
                              </w:p>
                            </w:txbxContent>
                          </wps:txbx>
                          <wps:bodyPr rot="0" vert="horz" wrap="square" lIns="91440" tIns="45720" rIns="91440" bIns="45720" anchor="t" anchorCtr="0" upright="1">
                            <a:noAutofit/>
                          </wps:bodyPr>
                        </wps:wsp>
                        <wps:wsp>
                          <wps:cNvPr id="26" name="Text Box 106"/>
                          <wps:cNvSpPr txBox="1">
                            <a:spLocks noChangeArrowheads="1"/>
                          </wps:cNvSpPr>
                          <wps:spPr bwMode="auto">
                            <a:xfrm>
                              <a:off x="5817" y="6545"/>
                              <a:ext cx="1425" cy="456"/>
                            </a:xfrm>
                            <a:prstGeom prst="rect">
                              <a:avLst/>
                            </a:prstGeom>
                            <a:solidFill>
                              <a:srgbClr val="FFFFFF"/>
                            </a:solidFill>
                            <a:ln w="9525">
                              <a:solidFill>
                                <a:srgbClr val="000000"/>
                              </a:solidFill>
                              <a:miter lim="800000"/>
                              <a:headEnd/>
                              <a:tailEnd/>
                            </a:ln>
                          </wps:spPr>
                          <wps:txbx>
                            <w:txbxContent>
                              <w:p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B</w:t>
                                </w:r>
                              </w:p>
                              <w:p w:rsidR="00D5226F" w:rsidRDefault="00D5226F" w:rsidP="00E77944">
                                <w:r>
                                  <w:t>B</w:t>
                                </w:r>
                              </w:p>
                            </w:txbxContent>
                          </wps:txbx>
                          <wps:bodyPr rot="0" vert="horz" wrap="square" lIns="91440" tIns="45720" rIns="91440" bIns="45720" anchor="t" anchorCtr="0" upright="1">
                            <a:noAutofit/>
                          </wps:bodyPr>
                        </wps:wsp>
                        <wps:wsp>
                          <wps:cNvPr id="27" name="Text Box 107"/>
                          <wps:cNvSpPr txBox="1">
                            <a:spLocks noChangeArrowheads="1"/>
                          </wps:cNvSpPr>
                          <wps:spPr bwMode="auto">
                            <a:xfrm>
                              <a:off x="7515" y="6545"/>
                              <a:ext cx="1425" cy="456"/>
                            </a:xfrm>
                            <a:prstGeom prst="rect">
                              <a:avLst/>
                            </a:prstGeom>
                            <a:solidFill>
                              <a:srgbClr val="FFFFFF"/>
                            </a:solidFill>
                            <a:ln w="9525">
                              <a:solidFill>
                                <a:srgbClr val="000000"/>
                              </a:solidFill>
                              <a:miter lim="800000"/>
                              <a:headEnd/>
                              <a:tailEnd/>
                            </a:ln>
                          </wps:spPr>
                          <wps:txbx>
                            <w:txbxContent>
                              <w:p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C</w:t>
                                </w:r>
                              </w:p>
                              <w:p w:rsidR="00D5226F" w:rsidRDefault="00D5226F" w:rsidP="00151C40">
                                <w:pPr>
                                  <w:jc w:val="center"/>
                                </w:pPr>
                              </w:p>
                            </w:txbxContent>
                          </wps:txbx>
                          <wps:bodyPr rot="0" vert="horz" wrap="square" lIns="91440" tIns="45720" rIns="91440" bIns="45720" anchor="t" anchorCtr="0" upright="1">
                            <a:noAutofit/>
                          </wps:bodyPr>
                        </wps:wsp>
                      </wpg:grpSp>
                      <wps:wsp>
                        <wps:cNvPr id="28" name="Text Box 108"/>
                        <wps:cNvSpPr txBox="1">
                          <a:spLocks noChangeArrowheads="1"/>
                        </wps:cNvSpPr>
                        <wps:spPr bwMode="auto">
                          <a:xfrm>
                            <a:off x="1872" y="7001"/>
                            <a:ext cx="1539" cy="456"/>
                          </a:xfrm>
                          <a:prstGeom prst="rect">
                            <a:avLst/>
                          </a:prstGeom>
                          <a:solidFill>
                            <a:srgbClr val="FFFFFF"/>
                          </a:solidFill>
                          <a:ln w="9525">
                            <a:solidFill>
                              <a:srgbClr val="000000"/>
                            </a:solidFill>
                            <a:miter lim="800000"/>
                            <a:headEnd/>
                            <a:tailEnd/>
                          </a:ln>
                        </wps:spPr>
                        <wps:txbx>
                          <w:txbxContent>
                            <w:p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Nákup</w:t>
                              </w:r>
                            </w:p>
                          </w:txbxContent>
                        </wps:txbx>
                        <wps:bodyPr rot="0" vert="horz" wrap="square" lIns="91440" tIns="45720" rIns="91440" bIns="45720" anchor="t" anchorCtr="0" upright="1">
                          <a:noAutofit/>
                        </wps:bodyPr>
                      </wps:wsp>
                      <wps:wsp>
                        <wps:cNvPr id="29" name="Text Box 109"/>
                        <wps:cNvSpPr txBox="1">
                          <a:spLocks noChangeArrowheads="1"/>
                        </wps:cNvSpPr>
                        <wps:spPr bwMode="auto">
                          <a:xfrm>
                            <a:off x="1872" y="7685"/>
                            <a:ext cx="1539" cy="399"/>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Prodej</w:t>
                              </w:r>
                            </w:p>
                          </w:txbxContent>
                        </wps:txbx>
                        <wps:bodyPr rot="0" vert="horz" wrap="square" lIns="91440" tIns="45720" rIns="91440" bIns="45720" anchor="t" anchorCtr="0" upright="1">
                          <a:noAutofit/>
                        </wps:bodyPr>
                      </wps:wsp>
                      <wps:wsp>
                        <wps:cNvPr id="30" name="Text Box 110"/>
                        <wps:cNvSpPr txBox="1">
                          <a:spLocks noChangeArrowheads="1"/>
                        </wps:cNvSpPr>
                        <wps:spPr bwMode="auto">
                          <a:xfrm>
                            <a:off x="1872" y="8312"/>
                            <a:ext cx="1539" cy="399"/>
                          </a:xfrm>
                          <a:prstGeom prst="rect">
                            <a:avLst/>
                          </a:prstGeom>
                          <a:solidFill>
                            <a:srgbClr val="FFFFFF"/>
                          </a:solidFill>
                          <a:ln w="9525">
                            <a:solidFill>
                              <a:srgbClr val="000000"/>
                            </a:solidFill>
                            <a:miter lim="800000"/>
                            <a:headEnd/>
                            <a:tailEnd/>
                          </a:ln>
                        </wps:spPr>
                        <wps:txbx>
                          <w:txbxContent>
                            <w:p w:rsidR="00D5226F" w:rsidRDefault="00D5226F" w:rsidP="00151C40">
                              <w:pPr>
                                <w:pStyle w:val="Zpat"/>
                                <w:tabs>
                                  <w:tab w:val="clear" w:pos="4536"/>
                                  <w:tab w:val="clear" w:pos="9072"/>
                                </w:tabs>
                              </w:pPr>
                              <w:r>
                                <w:t>Správa</w:t>
                              </w:r>
                            </w:p>
                          </w:txbxContent>
                        </wps:txbx>
                        <wps:bodyPr rot="0" vert="horz" wrap="square" lIns="91440" tIns="45720" rIns="91440" bIns="45720" anchor="t" anchorCtr="0" upright="1">
                          <a:noAutofit/>
                        </wps:bodyPr>
                      </wps:wsp>
                      <wps:wsp>
                        <wps:cNvPr id="31" name="Line 111"/>
                        <wps:cNvCnPr/>
                        <wps:spPr bwMode="auto">
                          <a:xfrm>
                            <a:off x="3411" y="6431"/>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12"/>
                        <wps:cNvCnPr/>
                        <wps:spPr bwMode="auto">
                          <a:xfrm>
                            <a:off x="4836" y="6431"/>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3"/>
                        <wps:cNvCnPr/>
                        <wps:spPr bwMode="auto">
                          <a:xfrm>
                            <a:off x="6489" y="6431"/>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4"/>
                        <wps:cNvCnPr/>
                        <wps:spPr bwMode="auto">
                          <a:xfrm>
                            <a:off x="8199" y="6431"/>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15"/>
                        <wps:cNvCnPr/>
                        <wps:spPr bwMode="auto">
                          <a:xfrm>
                            <a:off x="1644" y="6659"/>
                            <a:ext cx="0" cy="1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16"/>
                        <wps:cNvCnPr/>
                        <wps:spPr bwMode="auto">
                          <a:xfrm>
                            <a:off x="1644" y="8483"/>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17"/>
                        <wps:cNvCnPr/>
                        <wps:spPr bwMode="auto">
                          <a:xfrm>
                            <a:off x="1644" y="7856"/>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18"/>
                        <wps:cNvCnPr/>
                        <wps:spPr bwMode="auto">
                          <a:xfrm>
                            <a:off x="1644" y="7229"/>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9"/>
                        <wps:cNvCnPr/>
                        <wps:spPr bwMode="auto">
                          <a:xfrm>
                            <a:off x="8199" y="7001"/>
                            <a:ext cx="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20"/>
                        <wps:cNvCnPr/>
                        <wps:spPr bwMode="auto">
                          <a:xfrm>
                            <a:off x="3411" y="8483"/>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21"/>
                        <wps:cNvCnPr/>
                        <wps:spPr bwMode="auto">
                          <a:xfrm>
                            <a:off x="3411" y="7229"/>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2"/>
                        <wps:cNvCnPr/>
                        <wps:spPr bwMode="auto">
                          <a:xfrm>
                            <a:off x="3411" y="7856"/>
                            <a:ext cx="4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23"/>
                        <wps:cNvCnPr/>
                        <wps:spPr bwMode="auto">
                          <a:xfrm>
                            <a:off x="4836" y="7001"/>
                            <a:ext cx="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24"/>
                        <wps:cNvCnPr/>
                        <wps:spPr bwMode="auto">
                          <a:xfrm>
                            <a:off x="6489" y="7001"/>
                            <a:ext cx="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Oval 125"/>
                        <wps:cNvSpPr>
                          <a:spLocks noChangeArrowheads="1"/>
                        </wps:cNvSpPr>
                        <wps:spPr bwMode="auto">
                          <a:xfrm>
                            <a:off x="8142" y="83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26"/>
                        <wps:cNvSpPr>
                          <a:spLocks noChangeArrowheads="1"/>
                        </wps:cNvSpPr>
                        <wps:spPr bwMode="auto">
                          <a:xfrm>
                            <a:off x="8142" y="7799"/>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27"/>
                        <wps:cNvSpPr>
                          <a:spLocks noChangeArrowheads="1"/>
                        </wps:cNvSpPr>
                        <wps:spPr bwMode="auto">
                          <a:xfrm>
                            <a:off x="6432" y="8417"/>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28"/>
                        <wps:cNvSpPr>
                          <a:spLocks noChangeArrowheads="1"/>
                        </wps:cNvSpPr>
                        <wps:spPr bwMode="auto">
                          <a:xfrm>
                            <a:off x="6432" y="7799"/>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29"/>
                        <wps:cNvSpPr>
                          <a:spLocks noChangeArrowheads="1"/>
                        </wps:cNvSpPr>
                        <wps:spPr bwMode="auto">
                          <a:xfrm>
                            <a:off x="8142" y="71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30"/>
                        <wps:cNvSpPr>
                          <a:spLocks noChangeArrowheads="1"/>
                        </wps:cNvSpPr>
                        <wps:spPr bwMode="auto">
                          <a:xfrm>
                            <a:off x="4779" y="7799"/>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31"/>
                        <wps:cNvSpPr>
                          <a:spLocks noChangeArrowheads="1"/>
                        </wps:cNvSpPr>
                        <wps:spPr bwMode="auto">
                          <a:xfrm>
                            <a:off x="4779" y="8417"/>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32"/>
                        <wps:cNvSpPr>
                          <a:spLocks noChangeArrowheads="1"/>
                        </wps:cNvSpPr>
                        <wps:spPr bwMode="auto">
                          <a:xfrm>
                            <a:off x="6432" y="71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33"/>
                        <wps:cNvSpPr>
                          <a:spLocks noChangeArrowheads="1"/>
                        </wps:cNvSpPr>
                        <wps:spPr bwMode="auto">
                          <a:xfrm>
                            <a:off x="4779" y="7196"/>
                            <a:ext cx="171"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2" o:spid="_x0000_s1083" style="position:absolute;left:0;text-align:left;margin-left:5.65pt;margin-top:11.8pt;width:370.5pt;height:138.8pt;z-index:251701248" coordorigin="1530,6203" coordsize="7410,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">
                <v:shape id="Text Box 103" o:spid="_x0000_s1084" type="#_x0000_t202" style="position:absolute;left:1530;top:6203;width:188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Vedení podniku</w:t>
                        </w:r>
                      </w:p>
                    </w:txbxContent>
                  </v:textbox>
                </v:shape>
                <v:group id="Group 104" o:spid="_x0000_s1085" style="position:absolute;left:4152;top:6545;width:4788;height:456" coordorigin="4152,6545" coordsize="4788,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05" o:spid="_x0000_s1086" type="#_x0000_t202" style="position:absolute;left:4152;top:6545;width:142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5226F" w:rsidRPr="00E77944" w:rsidRDefault="00D5226F" w:rsidP="00151C40">
                          <w:pPr>
                            <w:jc w:val="center"/>
                            <w:rPr>
                              <w:rFonts w:ascii="Times New Roman" w:hAnsi="Times New Roman" w:cs="Times New Roman"/>
                              <w:sz w:val="24"/>
                              <w:szCs w:val="24"/>
                            </w:rPr>
                          </w:pPr>
                          <w:r w:rsidRPr="00E77944">
                            <w:rPr>
                              <w:rFonts w:ascii="Times New Roman" w:hAnsi="Times New Roman" w:cs="Times New Roman"/>
                              <w:sz w:val="24"/>
                              <w:szCs w:val="24"/>
                            </w:rPr>
                            <w:t>Zboží A</w:t>
                          </w:r>
                        </w:p>
                      </w:txbxContent>
                    </v:textbox>
                  </v:shape>
                  <v:shape id="Text Box 106" o:spid="_x0000_s1087" type="#_x0000_t202" style="position:absolute;left:5817;top:6545;width:142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B</w:t>
                          </w:r>
                        </w:p>
                        <w:p w:rsidR="00D5226F" w:rsidRDefault="00D5226F" w:rsidP="00E77944">
                          <w:r>
                            <w:t>B</w:t>
                          </w:r>
                        </w:p>
                      </w:txbxContent>
                    </v:textbox>
                  </v:shape>
                  <v:shape id="Text Box 107" o:spid="_x0000_s1088" type="#_x0000_t202" style="position:absolute;left:7515;top:6545;width:142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5226F" w:rsidRPr="00E77944" w:rsidRDefault="00D5226F" w:rsidP="00E77944">
                          <w:pPr>
                            <w:jc w:val="center"/>
                            <w:rPr>
                              <w:rFonts w:ascii="Times New Roman" w:hAnsi="Times New Roman" w:cs="Times New Roman"/>
                              <w:sz w:val="24"/>
                              <w:szCs w:val="24"/>
                            </w:rPr>
                          </w:pPr>
                          <w:r>
                            <w:rPr>
                              <w:rFonts w:ascii="Times New Roman" w:hAnsi="Times New Roman" w:cs="Times New Roman"/>
                              <w:sz w:val="24"/>
                              <w:szCs w:val="24"/>
                            </w:rPr>
                            <w:t>Zboží C</w:t>
                          </w:r>
                        </w:p>
                        <w:p w:rsidR="00D5226F" w:rsidRDefault="00D5226F" w:rsidP="00151C40">
                          <w:pPr>
                            <w:jc w:val="center"/>
                          </w:pPr>
                        </w:p>
                      </w:txbxContent>
                    </v:textbox>
                  </v:shape>
                </v:group>
                <v:shape id="Text Box 108" o:spid="_x0000_s1089" type="#_x0000_t202" style="position:absolute;left:1872;top:7001;width:153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D5226F" w:rsidRPr="00E77944" w:rsidRDefault="00D5226F" w:rsidP="00151C40">
                        <w:pPr>
                          <w:rPr>
                            <w:rFonts w:ascii="Times New Roman" w:hAnsi="Times New Roman" w:cs="Times New Roman"/>
                            <w:sz w:val="24"/>
                            <w:szCs w:val="24"/>
                          </w:rPr>
                        </w:pPr>
                        <w:r w:rsidRPr="00E77944">
                          <w:rPr>
                            <w:rFonts w:ascii="Times New Roman" w:hAnsi="Times New Roman" w:cs="Times New Roman"/>
                            <w:sz w:val="24"/>
                            <w:szCs w:val="24"/>
                          </w:rPr>
                          <w:t>Nákup</w:t>
                        </w:r>
                      </w:p>
                    </w:txbxContent>
                  </v:textbox>
                </v:shape>
                <v:shape id="Text Box 109" o:spid="_x0000_s1090" type="#_x0000_t202" style="position:absolute;left:1872;top:7685;width:153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D5226F" w:rsidRDefault="00D5226F" w:rsidP="00151C40">
                        <w:pPr>
                          <w:pStyle w:val="Zpat"/>
                          <w:tabs>
                            <w:tab w:val="clear" w:pos="4536"/>
                            <w:tab w:val="clear" w:pos="9072"/>
                          </w:tabs>
                        </w:pPr>
                        <w:r>
                          <w:t>Prodej</w:t>
                        </w:r>
                      </w:p>
                    </w:txbxContent>
                  </v:textbox>
                </v:shape>
                <v:shape id="Text Box 110" o:spid="_x0000_s1091" type="#_x0000_t202" style="position:absolute;left:1872;top:8312;width:153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5226F" w:rsidRDefault="00D5226F" w:rsidP="00151C40">
                        <w:pPr>
                          <w:pStyle w:val="Zpat"/>
                          <w:tabs>
                            <w:tab w:val="clear" w:pos="4536"/>
                            <w:tab w:val="clear" w:pos="9072"/>
                          </w:tabs>
                        </w:pPr>
                        <w:r>
                          <w:t>Správa</w:t>
                        </w:r>
                      </w:p>
                    </w:txbxContent>
                  </v:textbox>
                </v:shape>
                <v:line id="Line 111" o:spid="_x0000_s1092" style="position:absolute;visibility:visible;mso-wrap-style:square" from="3411,6431" to="819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12" o:spid="_x0000_s1093" style="position:absolute;visibility:visible;mso-wrap-style:square" from="4836,6431" to="4836,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13" o:spid="_x0000_s1094" style="position:absolute;visibility:visible;mso-wrap-style:square" from="6489,6431" to="6489,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14" o:spid="_x0000_s1095" style="position:absolute;visibility:visible;mso-wrap-style:square" from="8199,6431" to="8199,6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15" o:spid="_x0000_s1096" style="position:absolute;visibility:visible;mso-wrap-style:square" from="1644,6659" to="1644,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16" o:spid="_x0000_s1097" style="position:absolute;visibility:visible;mso-wrap-style:square" from="1644,8483" to="1872,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17" o:spid="_x0000_s1098" style="position:absolute;visibility:visible;mso-wrap-style:square" from="1644,7856" to="1872,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18" o:spid="_x0000_s1099" style="position:absolute;visibility:visible;mso-wrap-style:square" from="1644,7229" to="1872,7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19" o:spid="_x0000_s1100" style="position:absolute;visibility:visible;mso-wrap-style:square" from="8199,7001" to="8199,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20" o:spid="_x0000_s1101" style="position:absolute;visibility:visible;mso-wrap-style:square" from="3411,8483" to="8199,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21" o:spid="_x0000_s1102" style="position:absolute;visibility:visible;mso-wrap-style:square" from="3411,7229" to="8199,7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22" o:spid="_x0000_s1103" style="position:absolute;visibility:visible;mso-wrap-style:square" from="3411,7856" to="8199,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23" o:spid="_x0000_s1104" style="position:absolute;visibility:visible;mso-wrap-style:square" from="4836,7001" to="4836,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24" o:spid="_x0000_s1105" style="position:absolute;visibility:visible;mso-wrap-style:square" from="6489,7001" to="6489,8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oval id="Oval 125" o:spid="_x0000_s1106" style="position:absolute;left:8142;top:8396;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26" o:spid="_x0000_s1107" style="position:absolute;left:8142;top:7799;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127" o:spid="_x0000_s1108" style="position:absolute;left:6432;top:8417;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128" o:spid="_x0000_s1109" style="position:absolute;left:6432;top:7799;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129" o:spid="_x0000_s1110" style="position:absolute;left:8142;top:7196;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130" o:spid="_x0000_s1111" style="position:absolute;left:4779;top:7799;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131" o:spid="_x0000_s1112" style="position:absolute;left:4779;top:8417;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132" o:spid="_x0000_s1113" style="position:absolute;left:6432;top:7196;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33" o:spid="_x0000_s1114" style="position:absolute;left:4779;top:7196;width:171;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group>
            </w:pict>
          </mc:Fallback>
        </mc:AlternateContent>
      </w: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Default="00151C40" w:rsidP="00151C40">
      <w:pPr>
        <w:pStyle w:val="Zkladntext21"/>
        <w:spacing w:before="0"/>
      </w:pPr>
    </w:p>
    <w:p w:rsidR="00151C40" w:rsidRPr="005C2C47" w:rsidRDefault="00151C40" w:rsidP="00151C40">
      <w:pPr>
        <w:pStyle w:val="standardn"/>
        <w:numPr>
          <w:ilvl w:val="12"/>
          <w:numId w:val="0"/>
        </w:numPr>
        <w:spacing w:before="0"/>
        <w:rPr>
          <w:i/>
          <w:sz w:val="24"/>
          <w:szCs w:val="24"/>
        </w:rPr>
      </w:pPr>
      <w:r w:rsidRPr="005C2C47">
        <w:rPr>
          <w:i/>
          <w:sz w:val="24"/>
          <w:szCs w:val="24"/>
        </w:rPr>
        <w:t>Zdroj: Novotný, J., Suchánek, P. (200</w:t>
      </w:r>
      <w:r>
        <w:rPr>
          <w:i/>
          <w:sz w:val="24"/>
          <w:szCs w:val="24"/>
        </w:rPr>
        <w:t>4</w:t>
      </w:r>
      <w:r w:rsidRPr="005C2C47">
        <w:rPr>
          <w:i/>
          <w:sz w:val="24"/>
          <w:szCs w:val="24"/>
        </w:rPr>
        <w:t>)</w:t>
      </w:r>
    </w:p>
    <w:p w:rsidR="00151C40" w:rsidRDefault="00151C40" w:rsidP="00151C40">
      <w:pPr>
        <w:pStyle w:val="Zkladntext21"/>
        <w:spacing w:before="0"/>
        <w:ind w:left="0"/>
        <w:jc w:val="both"/>
      </w:pPr>
    </w:p>
    <w:p w:rsidR="00151C40" w:rsidRDefault="00151C40" w:rsidP="00151C40">
      <w:pPr>
        <w:pStyle w:val="Zkladntext21"/>
        <w:spacing w:before="0"/>
        <w:ind w:left="0"/>
        <w:jc w:val="both"/>
      </w:pPr>
      <w:r>
        <w:rPr>
          <w:b/>
          <w:bCs/>
        </w:rPr>
        <w:t>U maticové organizace se předmětově a funkčně orientované řídící linie překrývají</w:t>
      </w:r>
      <w:r>
        <w:t xml:space="preserve">. Předmětový i funkční manažer jsou </w:t>
      </w:r>
      <w:r w:rsidR="00627295">
        <w:t>na stejné hierarchické úrovni</w:t>
      </w:r>
      <w:r>
        <w:t xml:space="preserve">. </w:t>
      </w:r>
      <w:proofErr w:type="spellStart"/>
      <w:r>
        <w:rPr>
          <w:b/>
          <w:bCs/>
        </w:rPr>
        <w:t>Víceliniové</w:t>
      </w:r>
      <w:proofErr w:type="spellEnd"/>
      <w:r>
        <w:rPr>
          <w:b/>
          <w:bCs/>
        </w:rPr>
        <w:t xml:space="preserve"> systémy tak vytváří možnosti konfliktů v průsečících linií</w:t>
      </w:r>
      <w:r>
        <w:t>. Tyto konflikty se v rámci maticové organizace vědomě trpí. Přepokládá se totiž, že ze sporu stejně oprávněných vedoucích vyplyne pro podnik lepší řešení. U konfliktů, které nejsou věcně řešeny, může v extrémním případě dojít k zablokování výkonového procesu. Proto se v </w:t>
      </w:r>
      <w:r w:rsidR="00627295">
        <w:t>podni</w:t>
      </w:r>
      <w:r>
        <w:t>cích často volí modifikovaná maticová organizace, kdy proti vedoucím místům funkčních útvarů jsou postaveny štábní útvary (pomocná vedoucí místa) reprezentující předmětné útvary (</w:t>
      </w:r>
      <w:r w:rsidR="00627295">
        <w:t>zboží</w:t>
      </w:r>
      <w:r>
        <w:t>).</w:t>
      </w:r>
    </w:p>
    <w:p w:rsidR="00747E6A" w:rsidRPr="00D90A6B" w:rsidRDefault="00747E6A" w:rsidP="004405A0">
      <w:pPr>
        <w:pStyle w:val="Nadpis2"/>
        <w:numPr>
          <w:ilvl w:val="1"/>
          <w:numId w:val="37"/>
        </w:numPr>
        <w:ind w:left="426" w:hanging="426"/>
        <w:rPr>
          <w:rFonts w:ascii="Times New Roman" w:hAnsi="Times New Roman" w:cs="Times New Roman"/>
          <w:color w:val="auto"/>
        </w:rPr>
      </w:pPr>
      <w:bookmarkStart w:id="11" w:name="_Toc20493928"/>
      <w:r w:rsidRPr="00D90A6B">
        <w:rPr>
          <w:rFonts w:ascii="Times New Roman" w:hAnsi="Times New Roman" w:cs="Times New Roman"/>
          <w:color w:val="auto"/>
        </w:rPr>
        <w:lastRenderedPageBreak/>
        <w:t>Specifika organizace obchodní firmy</w:t>
      </w:r>
      <w:bookmarkEnd w:id="11"/>
    </w:p>
    <w:p w:rsidR="00747E6A" w:rsidRDefault="00200988" w:rsidP="00AB4518">
      <w:pPr>
        <w:spacing w:after="0" w:line="240" w:lineRule="auto"/>
        <w:jc w:val="both"/>
        <w:rPr>
          <w:rFonts w:ascii="Times New Roman" w:hAnsi="Times New Roman"/>
          <w:sz w:val="24"/>
          <w:szCs w:val="24"/>
        </w:rPr>
      </w:pPr>
      <w:r w:rsidRPr="00510173">
        <w:rPr>
          <w:rFonts w:ascii="Times New Roman" w:hAnsi="Times New Roman"/>
          <w:b/>
          <w:sz w:val="24"/>
          <w:szCs w:val="24"/>
        </w:rPr>
        <w:t>Mezi specifika</w:t>
      </w:r>
      <w:r>
        <w:rPr>
          <w:rFonts w:ascii="Times New Roman" w:hAnsi="Times New Roman"/>
          <w:sz w:val="24"/>
          <w:szCs w:val="24"/>
        </w:rPr>
        <w:t xml:space="preserve"> ovlivňující obchodní firmy </w:t>
      </w:r>
      <w:r w:rsidRPr="00510173">
        <w:rPr>
          <w:rFonts w:ascii="Times New Roman" w:hAnsi="Times New Roman"/>
          <w:b/>
          <w:sz w:val="24"/>
          <w:szCs w:val="24"/>
        </w:rPr>
        <w:t>patří: atraktivita trhu, internacionalizace trhu, kooperační a globalizační tendence, rostoucí propojení s dodavateli, rostoucí zapojení informačních a komunikačních technologií.</w:t>
      </w:r>
    </w:p>
    <w:p w:rsidR="000F7703" w:rsidRDefault="000F7703" w:rsidP="00AB4518">
      <w:pPr>
        <w:spacing w:after="0" w:line="240" w:lineRule="auto"/>
        <w:jc w:val="both"/>
        <w:rPr>
          <w:rFonts w:ascii="Times New Roman" w:hAnsi="Times New Roman"/>
          <w:sz w:val="24"/>
          <w:szCs w:val="24"/>
        </w:rPr>
      </w:pPr>
      <w:r>
        <w:rPr>
          <w:rFonts w:ascii="Times New Roman" w:hAnsi="Times New Roman"/>
          <w:sz w:val="24"/>
          <w:szCs w:val="24"/>
        </w:rPr>
        <w:t>Organizace obchodního provozu vychází z filozofie a principů centrály (u větších obchodních podniků), ale v každé (</w:t>
      </w:r>
      <w:proofErr w:type="spellStart"/>
      <w:r>
        <w:rPr>
          <w:rFonts w:ascii="Times New Roman" w:hAnsi="Times New Roman"/>
          <w:sz w:val="24"/>
          <w:szCs w:val="24"/>
        </w:rPr>
        <w:t>malo</w:t>
      </w:r>
      <w:proofErr w:type="spellEnd"/>
      <w:r>
        <w:rPr>
          <w:rFonts w:ascii="Times New Roman" w:hAnsi="Times New Roman"/>
          <w:sz w:val="24"/>
          <w:szCs w:val="24"/>
        </w:rPr>
        <w:t>) obchodní jednotce probíhá spíše nezávisle, protože zohledňuje lokální podmínky, preference zákazníků, úroveň konkurence apod.</w:t>
      </w:r>
    </w:p>
    <w:p w:rsidR="000F7703" w:rsidRDefault="000F7703" w:rsidP="00AB4518">
      <w:pPr>
        <w:spacing w:after="0" w:line="240" w:lineRule="auto"/>
        <w:jc w:val="both"/>
        <w:rPr>
          <w:rFonts w:ascii="Times New Roman" w:hAnsi="Times New Roman"/>
          <w:sz w:val="24"/>
          <w:szCs w:val="24"/>
        </w:rPr>
      </w:pPr>
      <w:r w:rsidRPr="00510173">
        <w:rPr>
          <w:rFonts w:ascii="Times New Roman" w:hAnsi="Times New Roman"/>
          <w:b/>
          <w:sz w:val="24"/>
          <w:szCs w:val="24"/>
        </w:rPr>
        <w:t>Klíčovým prvkem řízení provozu obchodního podniku je technologie obchodního provozu</w:t>
      </w:r>
      <w:r>
        <w:rPr>
          <w:rFonts w:ascii="Times New Roman" w:hAnsi="Times New Roman"/>
          <w:sz w:val="24"/>
          <w:szCs w:val="24"/>
        </w:rPr>
        <w:t xml:space="preserve">, což je proces organizování pohybu zboží v obchodní jednotce (tzv. jádro obchodní činnosti). </w:t>
      </w:r>
      <w:r w:rsidR="00510173" w:rsidRPr="00510173">
        <w:rPr>
          <w:rFonts w:ascii="Times New Roman" w:hAnsi="Times New Roman"/>
          <w:b/>
          <w:sz w:val="24"/>
          <w:szCs w:val="24"/>
        </w:rPr>
        <w:t>Prvky technologie obchodního provozu</w:t>
      </w:r>
      <w:r w:rsidR="00510173">
        <w:rPr>
          <w:rFonts w:ascii="Times New Roman" w:hAnsi="Times New Roman"/>
          <w:sz w:val="24"/>
          <w:szCs w:val="24"/>
        </w:rPr>
        <w:t xml:space="preserve"> lze členit </w:t>
      </w:r>
      <w:proofErr w:type="gramStart"/>
      <w:r w:rsidR="00510173">
        <w:rPr>
          <w:rFonts w:ascii="Times New Roman" w:hAnsi="Times New Roman"/>
          <w:sz w:val="24"/>
          <w:szCs w:val="24"/>
        </w:rPr>
        <w:t>na</w:t>
      </w:r>
      <w:proofErr w:type="gramEnd"/>
      <w:r w:rsidR="00510173">
        <w:rPr>
          <w:rFonts w:ascii="Times New Roman" w:hAnsi="Times New Roman"/>
          <w:sz w:val="24"/>
          <w:szCs w:val="24"/>
        </w:rPr>
        <w:t>:</w:t>
      </w:r>
    </w:p>
    <w:p w:rsidR="00510173" w:rsidRPr="00510173" w:rsidRDefault="00510173" w:rsidP="004405A0">
      <w:pPr>
        <w:pStyle w:val="Odstavecseseznamem"/>
        <w:numPr>
          <w:ilvl w:val="0"/>
          <w:numId w:val="24"/>
        </w:numPr>
        <w:spacing w:after="0" w:line="240" w:lineRule="auto"/>
        <w:jc w:val="both"/>
        <w:rPr>
          <w:rFonts w:ascii="Times New Roman" w:hAnsi="Times New Roman"/>
          <w:b/>
          <w:sz w:val="24"/>
          <w:szCs w:val="24"/>
        </w:rPr>
      </w:pPr>
      <w:r w:rsidRPr="00510173">
        <w:rPr>
          <w:rFonts w:ascii="Times New Roman" w:hAnsi="Times New Roman"/>
          <w:b/>
          <w:sz w:val="24"/>
          <w:szCs w:val="24"/>
        </w:rPr>
        <w:t>Statické,</w:t>
      </w:r>
    </w:p>
    <w:p w:rsidR="00510173" w:rsidRPr="00510173" w:rsidRDefault="00510173" w:rsidP="004405A0">
      <w:pPr>
        <w:pStyle w:val="Odstavecseseznamem"/>
        <w:numPr>
          <w:ilvl w:val="0"/>
          <w:numId w:val="24"/>
        </w:numPr>
        <w:spacing w:after="0" w:line="240" w:lineRule="auto"/>
        <w:jc w:val="both"/>
        <w:rPr>
          <w:rFonts w:ascii="Times New Roman" w:hAnsi="Times New Roman"/>
          <w:b/>
          <w:sz w:val="24"/>
          <w:szCs w:val="24"/>
        </w:rPr>
      </w:pPr>
      <w:r w:rsidRPr="00510173">
        <w:rPr>
          <w:rFonts w:ascii="Times New Roman" w:hAnsi="Times New Roman"/>
          <w:b/>
          <w:sz w:val="24"/>
          <w:szCs w:val="24"/>
        </w:rPr>
        <w:t>Dynamické.</w:t>
      </w:r>
    </w:p>
    <w:p w:rsidR="00510173" w:rsidRDefault="00510173" w:rsidP="00AB4518">
      <w:pPr>
        <w:spacing w:after="0" w:line="240" w:lineRule="auto"/>
        <w:jc w:val="both"/>
        <w:rPr>
          <w:rFonts w:ascii="Times New Roman" w:hAnsi="Times New Roman"/>
          <w:sz w:val="24"/>
          <w:szCs w:val="24"/>
        </w:rPr>
      </w:pPr>
    </w:p>
    <w:p w:rsidR="00510173" w:rsidRDefault="00510173" w:rsidP="00AB4518">
      <w:pPr>
        <w:spacing w:after="0" w:line="240" w:lineRule="auto"/>
        <w:jc w:val="both"/>
        <w:rPr>
          <w:rFonts w:ascii="Times New Roman" w:hAnsi="Times New Roman"/>
          <w:sz w:val="24"/>
          <w:szCs w:val="24"/>
        </w:rPr>
      </w:pPr>
      <w:r>
        <w:rPr>
          <w:rFonts w:ascii="Times New Roman" w:hAnsi="Times New Roman"/>
          <w:sz w:val="24"/>
          <w:szCs w:val="24"/>
        </w:rPr>
        <w:t xml:space="preserve">Mezi </w:t>
      </w:r>
      <w:r w:rsidRPr="00510173">
        <w:rPr>
          <w:rFonts w:ascii="Times New Roman" w:hAnsi="Times New Roman"/>
          <w:b/>
          <w:sz w:val="24"/>
          <w:szCs w:val="24"/>
        </w:rPr>
        <w:t>statické prvky</w:t>
      </w:r>
      <w:r>
        <w:rPr>
          <w:rFonts w:ascii="Times New Roman" w:hAnsi="Times New Roman"/>
          <w:sz w:val="24"/>
          <w:szCs w:val="24"/>
        </w:rPr>
        <w:t xml:space="preserve"> patří </w:t>
      </w:r>
      <w:r w:rsidRPr="00DA734E">
        <w:rPr>
          <w:rFonts w:ascii="Times New Roman" w:hAnsi="Times New Roman"/>
          <w:b/>
          <w:sz w:val="24"/>
          <w:szCs w:val="24"/>
        </w:rPr>
        <w:t>stavebně-technické řešení, umístění a velikost obchodní jednotky</w:t>
      </w:r>
      <w:r>
        <w:rPr>
          <w:rFonts w:ascii="Times New Roman" w:hAnsi="Times New Roman"/>
          <w:sz w:val="24"/>
          <w:szCs w:val="24"/>
        </w:rPr>
        <w:t xml:space="preserve"> včetně rozdělení ploch a umístění technických zařízení v prostoru.</w:t>
      </w:r>
      <w:r w:rsidR="00DA734E">
        <w:rPr>
          <w:rFonts w:ascii="Times New Roman" w:hAnsi="Times New Roman"/>
          <w:sz w:val="24"/>
          <w:szCs w:val="24"/>
        </w:rPr>
        <w:t xml:space="preserve"> Tyto prvky jsou strategického charakteru, lze je měnit pouze obtížně a v čase jsou relativně stabilní.</w:t>
      </w:r>
    </w:p>
    <w:p w:rsidR="00DA734E" w:rsidRDefault="00DA734E" w:rsidP="00AB4518">
      <w:pPr>
        <w:spacing w:after="0" w:line="240" w:lineRule="auto"/>
        <w:jc w:val="both"/>
        <w:rPr>
          <w:rFonts w:ascii="Times New Roman" w:hAnsi="Times New Roman"/>
          <w:sz w:val="24"/>
          <w:szCs w:val="24"/>
        </w:rPr>
      </w:pPr>
      <w:r>
        <w:rPr>
          <w:rFonts w:ascii="Times New Roman" w:hAnsi="Times New Roman"/>
          <w:sz w:val="24"/>
          <w:szCs w:val="24"/>
        </w:rPr>
        <w:t xml:space="preserve">Mezi </w:t>
      </w:r>
      <w:r w:rsidRPr="00DA734E">
        <w:rPr>
          <w:rFonts w:ascii="Times New Roman" w:hAnsi="Times New Roman"/>
          <w:b/>
          <w:sz w:val="24"/>
          <w:szCs w:val="24"/>
        </w:rPr>
        <w:t>dynamické prvky</w:t>
      </w:r>
      <w:r>
        <w:rPr>
          <w:rFonts w:ascii="Times New Roman" w:hAnsi="Times New Roman"/>
          <w:sz w:val="24"/>
          <w:szCs w:val="24"/>
        </w:rPr>
        <w:t xml:space="preserve"> patří </w:t>
      </w:r>
      <w:r w:rsidRPr="00DA734E">
        <w:rPr>
          <w:rFonts w:ascii="Times New Roman" w:hAnsi="Times New Roman"/>
          <w:b/>
          <w:sz w:val="24"/>
          <w:szCs w:val="24"/>
        </w:rPr>
        <w:t>pracovníci, sortiment, soubor nabízených služeb a úroveň moderních technologií</w:t>
      </w:r>
      <w:r>
        <w:rPr>
          <w:rFonts w:ascii="Times New Roman" w:hAnsi="Times New Roman"/>
          <w:sz w:val="24"/>
          <w:szCs w:val="24"/>
        </w:rPr>
        <w:t>.</w:t>
      </w:r>
      <w:r w:rsidR="00CF209A">
        <w:rPr>
          <w:rFonts w:ascii="Times New Roman" w:hAnsi="Times New Roman"/>
          <w:sz w:val="24"/>
          <w:szCs w:val="24"/>
        </w:rPr>
        <w:t xml:space="preserve"> Dynamické prvky musí pružně reagovat na vnější vlivy a změny okolí a jsou tudíž operativního charakteru.</w:t>
      </w:r>
    </w:p>
    <w:p w:rsidR="00CF209A" w:rsidRDefault="001F1D18" w:rsidP="00AB4518">
      <w:pPr>
        <w:spacing w:after="0" w:line="240" w:lineRule="auto"/>
        <w:jc w:val="both"/>
        <w:rPr>
          <w:rFonts w:ascii="Times New Roman" w:hAnsi="Times New Roman"/>
          <w:sz w:val="24"/>
          <w:szCs w:val="24"/>
        </w:rPr>
      </w:pPr>
      <w:r w:rsidRPr="001F1D18">
        <w:rPr>
          <w:rFonts w:ascii="Times New Roman" w:hAnsi="Times New Roman"/>
          <w:b/>
          <w:sz w:val="24"/>
          <w:szCs w:val="24"/>
        </w:rPr>
        <w:t>Organizace obchodní jednotky vychází z procesů zprostředkování prodeje zboží</w:t>
      </w:r>
      <w:r>
        <w:rPr>
          <w:rFonts w:ascii="Times New Roman" w:hAnsi="Times New Roman"/>
          <w:sz w:val="24"/>
          <w:szCs w:val="24"/>
        </w:rPr>
        <w:t xml:space="preserve"> a lze je rozdělit </w:t>
      </w:r>
      <w:proofErr w:type="gramStart"/>
      <w:r>
        <w:rPr>
          <w:rFonts w:ascii="Times New Roman" w:hAnsi="Times New Roman"/>
          <w:sz w:val="24"/>
          <w:szCs w:val="24"/>
        </w:rPr>
        <w:t>na</w:t>
      </w:r>
      <w:proofErr w:type="gramEnd"/>
      <w:r>
        <w:rPr>
          <w:rFonts w:ascii="Times New Roman" w:hAnsi="Times New Roman"/>
          <w:sz w:val="24"/>
          <w:szCs w:val="24"/>
        </w:rPr>
        <w:t>:</w:t>
      </w:r>
    </w:p>
    <w:p w:rsidR="001F1D18" w:rsidRPr="001F1D18" w:rsidRDefault="001F1D18" w:rsidP="004405A0">
      <w:pPr>
        <w:pStyle w:val="Odstavecseseznamem"/>
        <w:numPr>
          <w:ilvl w:val="0"/>
          <w:numId w:val="25"/>
        </w:numPr>
        <w:spacing w:after="0" w:line="240" w:lineRule="auto"/>
        <w:jc w:val="both"/>
        <w:rPr>
          <w:rFonts w:ascii="Times New Roman" w:hAnsi="Times New Roman"/>
          <w:b/>
          <w:sz w:val="24"/>
          <w:szCs w:val="24"/>
        </w:rPr>
      </w:pPr>
      <w:r w:rsidRPr="001F1D18">
        <w:rPr>
          <w:rFonts w:ascii="Times New Roman" w:hAnsi="Times New Roman"/>
          <w:b/>
          <w:sz w:val="24"/>
          <w:szCs w:val="24"/>
        </w:rPr>
        <w:t>Procesy primární,</w:t>
      </w:r>
    </w:p>
    <w:p w:rsidR="001F1D18" w:rsidRPr="001F1D18" w:rsidRDefault="001F1D18" w:rsidP="004405A0">
      <w:pPr>
        <w:pStyle w:val="Odstavecseseznamem"/>
        <w:numPr>
          <w:ilvl w:val="0"/>
          <w:numId w:val="25"/>
        </w:numPr>
        <w:spacing w:after="0" w:line="240" w:lineRule="auto"/>
        <w:jc w:val="both"/>
        <w:rPr>
          <w:rFonts w:ascii="Times New Roman" w:hAnsi="Times New Roman"/>
          <w:b/>
          <w:sz w:val="24"/>
          <w:szCs w:val="24"/>
        </w:rPr>
      </w:pPr>
      <w:r w:rsidRPr="001F1D18">
        <w:rPr>
          <w:rFonts w:ascii="Times New Roman" w:hAnsi="Times New Roman"/>
          <w:b/>
          <w:sz w:val="24"/>
          <w:szCs w:val="24"/>
        </w:rPr>
        <w:t>Procesy sekundární.</w:t>
      </w:r>
    </w:p>
    <w:p w:rsidR="001F1D18" w:rsidRDefault="001F1D18" w:rsidP="00AB4518">
      <w:pPr>
        <w:spacing w:after="0" w:line="240" w:lineRule="auto"/>
        <w:jc w:val="both"/>
        <w:rPr>
          <w:rFonts w:ascii="Times New Roman" w:hAnsi="Times New Roman"/>
          <w:sz w:val="24"/>
          <w:szCs w:val="24"/>
        </w:rPr>
      </w:pPr>
    </w:p>
    <w:p w:rsidR="001F1D18" w:rsidRDefault="001F1D18" w:rsidP="00AB4518">
      <w:pPr>
        <w:spacing w:after="0" w:line="240" w:lineRule="auto"/>
        <w:jc w:val="both"/>
        <w:rPr>
          <w:rFonts w:ascii="Times New Roman" w:hAnsi="Times New Roman"/>
          <w:sz w:val="24"/>
          <w:szCs w:val="24"/>
        </w:rPr>
      </w:pPr>
      <w:r w:rsidRPr="001F1D18">
        <w:rPr>
          <w:rFonts w:ascii="Times New Roman" w:hAnsi="Times New Roman"/>
          <w:b/>
          <w:sz w:val="24"/>
          <w:szCs w:val="24"/>
        </w:rPr>
        <w:t>Primární procesy</w:t>
      </w:r>
      <w:r>
        <w:rPr>
          <w:rFonts w:ascii="Times New Roman" w:hAnsi="Times New Roman"/>
          <w:sz w:val="24"/>
          <w:szCs w:val="24"/>
        </w:rPr>
        <w:t xml:space="preserve"> zahrnují činnosti, jako jsou nákup a doprava zboží, skladování, vnitropodniková logistika a distribuce, tvorba obchodního sortimentu, prodej zboží, poskytování služeb a poprodejní servis. Tyto procesy se přímo podílí na tvorbě hodnoty pro podnik.</w:t>
      </w:r>
    </w:p>
    <w:p w:rsidR="001F1D18" w:rsidRDefault="001F1D18" w:rsidP="00AB4518">
      <w:pPr>
        <w:spacing w:after="0" w:line="240" w:lineRule="auto"/>
        <w:jc w:val="both"/>
        <w:rPr>
          <w:rFonts w:ascii="Times New Roman" w:hAnsi="Times New Roman"/>
          <w:sz w:val="24"/>
          <w:szCs w:val="24"/>
        </w:rPr>
      </w:pPr>
      <w:r w:rsidRPr="001F1D18">
        <w:rPr>
          <w:rFonts w:ascii="Times New Roman" w:hAnsi="Times New Roman"/>
          <w:b/>
          <w:sz w:val="24"/>
          <w:szCs w:val="24"/>
        </w:rPr>
        <w:t>Sekundární procesy</w:t>
      </w:r>
      <w:r>
        <w:rPr>
          <w:rFonts w:ascii="Times New Roman" w:hAnsi="Times New Roman"/>
          <w:sz w:val="24"/>
          <w:szCs w:val="24"/>
        </w:rPr>
        <w:t xml:space="preserve"> zahrnují činnosti, jako jsou marketing, personální řízení, vývoj, výzkum, účetnictví, informační a komunikační technologie apod. Tyto procesy se přímo na tvorbě hodnoty pro podnik nepodílí, ale vytváření této hodnoty pomáhají.</w:t>
      </w:r>
    </w:p>
    <w:p w:rsidR="00625A68" w:rsidRDefault="00625A68">
      <w:pPr>
        <w:rPr>
          <w:rFonts w:ascii="Times New Roman" w:hAnsi="Times New Roman"/>
          <w:sz w:val="24"/>
          <w:szCs w:val="24"/>
        </w:rPr>
      </w:pPr>
      <w:r>
        <w:rPr>
          <w:rFonts w:ascii="Times New Roman" w:hAnsi="Times New Roman"/>
          <w:sz w:val="24"/>
          <w:szCs w:val="24"/>
        </w:rPr>
        <w:br w:type="page"/>
      </w:r>
    </w:p>
    <w:p w:rsidR="00625A68" w:rsidRPr="00910BCF" w:rsidRDefault="00625A68" w:rsidP="004405A0">
      <w:pPr>
        <w:pStyle w:val="Nadpis1"/>
        <w:numPr>
          <w:ilvl w:val="0"/>
          <w:numId w:val="37"/>
        </w:numPr>
        <w:ind w:left="284" w:hanging="284"/>
        <w:rPr>
          <w:rFonts w:ascii="Times New Roman" w:hAnsi="Times New Roman" w:cs="Times New Roman"/>
          <w:color w:val="auto"/>
        </w:rPr>
      </w:pPr>
      <w:bookmarkStart w:id="12" w:name="_Toc20493929"/>
      <w:r w:rsidRPr="00910BCF">
        <w:rPr>
          <w:rFonts w:ascii="Times New Roman" w:hAnsi="Times New Roman" w:cs="Times New Roman"/>
          <w:color w:val="auto"/>
        </w:rPr>
        <w:lastRenderedPageBreak/>
        <w:t>Maloobchod</w:t>
      </w:r>
      <w:bookmarkEnd w:id="12"/>
    </w:p>
    <w:p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13" w:name="_Toc20493930"/>
      <w:r w:rsidRPr="00D90A6B">
        <w:rPr>
          <w:rFonts w:ascii="Times New Roman" w:hAnsi="Times New Roman" w:cs="Times New Roman"/>
          <w:color w:val="auto"/>
        </w:rPr>
        <w:t>Obchodní sortiment</w:t>
      </w:r>
      <w:bookmarkEnd w:id="13"/>
    </w:p>
    <w:p w:rsidR="003828F5" w:rsidRPr="003828F5" w:rsidRDefault="003828F5" w:rsidP="003828F5">
      <w:pPr>
        <w:spacing w:after="0" w:line="240" w:lineRule="auto"/>
        <w:jc w:val="both"/>
        <w:rPr>
          <w:rFonts w:ascii="Times New Roman" w:hAnsi="Times New Roman" w:cs="Times New Roman"/>
          <w:sz w:val="24"/>
          <w:szCs w:val="24"/>
        </w:rPr>
      </w:pPr>
      <w:r w:rsidRPr="003828F5">
        <w:rPr>
          <w:rFonts w:ascii="Times New Roman" w:hAnsi="Times New Roman" w:cs="Times New Roman"/>
          <w:sz w:val="24"/>
          <w:szCs w:val="24"/>
        </w:rPr>
        <w:t>Původ slova sortiment je latinský - „</w:t>
      </w:r>
      <w:proofErr w:type="spellStart"/>
      <w:r w:rsidRPr="003828F5">
        <w:rPr>
          <w:rFonts w:ascii="Times New Roman" w:hAnsi="Times New Roman" w:cs="Times New Roman"/>
          <w:sz w:val="24"/>
          <w:szCs w:val="24"/>
        </w:rPr>
        <w:t>sortior</w:t>
      </w:r>
      <w:proofErr w:type="spellEnd"/>
      <w:r w:rsidRPr="003828F5">
        <w:rPr>
          <w:rFonts w:ascii="Times New Roman" w:hAnsi="Times New Roman" w:cs="Times New Roman"/>
          <w:sz w:val="24"/>
          <w:szCs w:val="24"/>
        </w:rPr>
        <w:t xml:space="preserve">“ znamená rozdělovat, rozřazovat a v řadě cizích jazyků znamená totéž jako výběr - vybírat. </w:t>
      </w:r>
      <w:r>
        <w:rPr>
          <w:rFonts w:ascii="Times New Roman" w:hAnsi="Times New Roman" w:cs="Times New Roman"/>
          <w:sz w:val="24"/>
          <w:szCs w:val="24"/>
        </w:rPr>
        <w:t>Obchodní sortiment lze definovat</w:t>
      </w:r>
      <w:r w:rsidRPr="003828F5">
        <w:rPr>
          <w:rFonts w:ascii="Times New Roman" w:hAnsi="Times New Roman" w:cs="Times New Roman"/>
          <w:sz w:val="24"/>
          <w:szCs w:val="24"/>
        </w:rPr>
        <w:t xml:space="preserve"> jako </w:t>
      </w:r>
      <w:r>
        <w:rPr>
          <w:rFonts w:ascii="Times New Roman" w:hAnsi="Times New Roman" w:cs="Times New Roman"/>
          <w:sz w:val="24"/>
          <w:szCs w:val="24"/>
        </w:rPr>
        <w:t xml:space="preserve">cílevědomě soustředěný a </w:t>
      </w:r>
      <w:r w:rsidRPr="003828F5">
        <w:rPr>
          <w:rFonts w:ascii="Times New Roman" w:hAnsi="Times New Roman" w:cs="Times New Roman"/>
          <w:sz w:val="24"/>
          <w:szCs w:val="24"/>
        </w:rPr>
        <w:t xml:space="preserve">utříděný soubor </w:t>
      </w:r>
      <w:r>
        <w:rPr>
          <w:rFonts w:ascii="Times New Roman" w:hAnsi="Times New Roman" w:cs="Times New Roman"/>
          <w:sz w:val="24"/>
          <w:szCs w:val="24"/>
        </w:rPr>
        <w:t>výrobků (zboží) podle určitého obchodního záměru</w:t>
      </w:r>
      <w:r w:rsidRPr="003828F5">
        <w:rPr>
          <w:rFonts w:ascii="Times New Roman" w:hAnsi="Times New Roman" w:cs="Times New Roman"/>
          <w:sz w:val="24"/>
          <w:szCs w:val="24"/>
        </w:rPr>
        <w:t>. Obchodní sortiment je všechno zbož</w:t>
      </w:r>
      <w:r>
        <w:rPr>
          <w:rFonts w:ascii="Times New Roman" w:hAnsi="Times New Roman" w:cs="Times New Roman"/>
          <w:sz w:val="24"/>
          <w:szCs w:val="24"/>
        </w:rPr>
        <w:t>í, které vchází do sféry oběhu a je základní charakteristikou obchodní jednotky.</w:t>
      </w:r>
    </w:p>
    <w:p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Obchodní sortiment není stálý</w:t>
      </w:r>
      <w:r w:rsidRPr="007525E1">
        <w:rPr>
          <w:rFonts w:ascii="Times New Roman" w:hAnsi="Times New Roman" w:cs="Times New Roman"/>
          <w:sz w:val="24"/>
          <w:szCs w:val="24"/>
        </w:rPr>
        <w:t xml:space="preserve">, probíhají v něm </w:t>
      </w:r>
      <w:r w:rsidRPr="007525E1">
        <w:rPr>
          <w:rFonts w:ascii="Times New Roman" w:hAnsi="Times New Roman" w:cs="Times New Roman"/>
          <w:b/>
          <w:sz w:val="24"/>
          <w:szCs w:val="24"/>
        </w:rPr>
        <w:t>změny</w:t>
      </w:r>
      <w:r w:rsidRPr="007525E1">
        <w:rPr>
          <w:rFonts w:ascii="Times New Roman" w:hAnsi="Times New Roman" w:cs="Times New Roman"/>
          <w:sz w:val="24"/>
          <w:szCs w:val="24"/>
        </w:rPr>
        <w:t xml:space="preserve"> dvojího druhu:</w:t>
      </w:r>
    </w:p>
    <w:p w:rsidR="003828F5" w:rsidRPr="007525E1" w:rsidRDefault="003828F5" w:rsidP="004405A0">
      <w:pPr>
        <w:pStyle w:val="Odstavecseseznamem"/>
        <w:numPr>
          <w:ilvl w:val="0"/>
          <w:numId w:val="26"/>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vývojové</w:t>
      </w:r>
      <w:r w:rsidRPr="007525E1">
        <w:rPr>
          <w:rFonts w:ascii="Times New Roman" w:hAnsi="Times New Roman"/>
          <w:sz w:val="24"/>
          <w:szCs w:val="24"/>
          <w:lang w:val="cs-CZ"/>
        </w:rPr>
        <w:t xml:space="preserve"> - inovace výrobků </w:t>
      </w:r>
      <w:r w:rsidR="007525E1">
        <w:rPr>
          <w:rFonts w:ascii="Times New Roman" w:hAnsi="Times New Roman"/>
          <w:sz w:val="24"/>
          <w:szCs w:val="24"/>
          <w:lang w:val="cs-CZ"/>
        </w:rPr>
        <w:t>(</w:t>
      </w:r>
      <w:r w:rsidRPr="007525E1">
        <w:rPr>
          <w:rFonts w:ascii="Times New Roman" w:hAnsi="Times New Roman"/>
          <w:sz w:val="24"/>
          <w:szCs w:val="24"/>
          <w:lang w:val="cs-CZ"/>
        </w:rPr>
        <w:t>růst, zdokonalování</w:t>
      </w:r>
      <w:r w:rsidR="00085AF4" w:rsidRPr="007525E1">
        <w:rPr>
          <w:rFonts w:ascii="Times New Roman" w:hAnsi="Times New Roman"/>
          <w:sz w:val="24"/>
          <w:szCs w:val="24"/>
          <w:lang w:val="cs-CZ"/>
        </w:rPr>
        <w:t xml:space="preserve"> a</w:t>
      </w:r>
      <w:r w:rsidRPr="007525E1">
        <w:rPr>
          <w:rFonts w:ascii="Times New Roman" w:hAnsi="Times New Roman"/>
          <w:sz w:val="24"/>
          <w:szCs w:val="24"/>
          <w:lang w:val="cs-CZ"/>
        </w:rPr>
        <w:t xml:space="preserve"> změny potřeb zákazníků),</w:t>
      </w:r>
    </w:p>
    <w:p w:rsidR="003828F5" w:rsidRPr="007525E1" w:rsidRDefault="003828F5" w:rsidP="004405A0">
      <w:pPr>
        <w:pStyle w:val="Odstavecseseznamem"/>
        <w:numPr>
          <w:ilvl w:val="0"/>
          <w:numId w:val="26"/>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sezónní</w:t>
      </w:r>
      <w:r w:rsidRPr="007525E1">
        <w:rPr>
          <w:rFonts w:ascii="Times New Roman" w:hAnsi="Times New Roman"/>
          <w:sz w:val="24"/>
          <w:szCs w:val="24"/>
          <w:lang w:val="cs-CZ"/>
        </w:rPr>
        <w:t xml:space="preserve"> - časové výkyvy ve spotřebitelské poptávce.</w:t>
      </w:r>
    </w:p>
    <w:p w:rsidR="003828F5" w:rsidRPr="007525E1" w:rsidRDefault="003828F5" w:rsidP="003828F5">
      <w:pPr>
        <w:spacing w:after="0" w:line="240" w:lineRule="auto"/>
        <w:jc w:val="both"/>
        <w:rPr>
          <w:rFonts w:ascii="Times New Roman" w:hAnsi="Times New Roman" w:cs="Times New Roman"/>
          <w:sz w:val="24"/>
          <w:szCs w:val="24"/>
        </w:rPr>
      </w:pPr>
    </w:p>
    <w:p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Kromě toho ke změnám obchodního sortimentu přichází také ve velkoobchodních skladech (třídění, značkování, sestavování do souborů podle požadavků jednotlivých odběratelů) i v maloobchodních prodejnách, kdy se zboží doplňuje dalšími druhy.</w:t>
      </w:r>
    </w:p>
    <w:p w:rsidR="00085AF4" w:rsidRPr="007525E1" w:rsidRDefault="00085AF4" w:rsidP="003828F5">
      <w:pPr>
        <w:spacing w:after="0" w:line="240" w:lineRule="auto"/>
        <w:jc w:val="both"/>
        <w:rPr>
          <w:rFonts w:ascii="Times New Roman" w:hAnsi="Times New Roman" w:cs="Times New Roman"/>
          <w:sz w:val="24"/>
          <w:szCs w:val="24"/>
        </w:rPr>
      </w:pPr>
    </w:p>
    <w:p w:rsidR="003828F5" w:rsidRPr="007525E1" w:rsidRDefault="00085AF4" w:rsidP="00085AF4">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Obchodní sortiment lze klasifikovat podle</w:t>
      </w:r>
      <w:r w:rsidR="003828F5" w:rsidRPr="007525E1">
        <w:rPr>
          <w:rFonts w:ascii="Times New Roman" w:hAnsi="Times New Roman" w:cs="Times New Roman"/>
          <w:b/>
          <w:sz w:val="24"/>
          <w:szCs w:val="24"/>
        </w:rPr>
        <w:t xml:space="preserve"> mezinárodně přijaté</w:t>
      </w:r>
      <w:r w:rsidRPr="007525E1">
        <w:rPr>
          <w:rFonts w:ascii="Times New Roman" w:hAnsi="Times New Roman" w:cs="Times New Roman"/>
          <w:b/>
          <w:sz w:val="24"/>
          <w:szCs w:val="24"/>
        </w:rPr>
        <w:t>ho</w:t>
      </w:r>
      <w:r w:rsidR="003828F5" w:rsidRPr="007525E1">
        <w:rPr>
          <w:rFonts w:ascii="Times New Roman" w:hAnsi="Times New Roman" w:cs="Times New Roman"/>
          <w:b/>
          <w:sz w:val="24"/>
          <w:szCs w:val="24"/>
        </w:rPr>
        <w:t xml:space="preserve"> členění obchodního sortimentu</w:t>
      </w:r>
      <w:r w:rsidRPr="007525E1">
        <w:rPr>
          <w:rFonts w:ascii="Times New Roman" w:hAnsi="Times New Roman" w:cs="Times New Roman"/>
          <w:sz w:val="24"/>
          <w:szCs w:val="24"/>
        </w:rPr>
        <w:t xml:space="preserve"> </w:t>
      </w:r>
      <w:proofErr w:type="gramStart"/>
      <w:r w:rsidRPr="007525E1">
        <w:rPr>
          <w:rFonts w:ascii="Times New Roman" w:hAnsi="Times New Roman" w:cs="Times New Roman"/>
          <w:sz w:val="24"/>
          <w:szCs w:val="24"/>
        </w:rPr>
        <w:t>na</w:t>
      </w:r>
      <w:proofErr w:type="gramEnd"/>
      <w:r w:rsidR="003828F5" w:rsidRPr="007525E1">
        <w:rPr>
          <w:rFonts w:ascii="Times New Roman" w:hAnsi="Times New Roman" w:cs="Times New Roman"/>
          <w:sz w:val="24"/>
          <w:szCs w:val="24"/>
        </w:rPr>
        <w:t>:</w:t>
      </w:r>
    </w:p>
    <w:p w:rsidR="00085AF4" w:rsidRPr="007525E1" w:rsidRDefault="00085AF4"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potraviny</w:t>
      </w:r>
    </w:p>
    <w:p w:rsidR="003828F5" w:rsidRPr="007525E1" w:rsidRDefault="00085AF4" w:rsidP="00085AF4">
      <w:pPr>
        <w:pStyle w:val="Odstavecseseznamem"/>
        <w:spacing w:after="0" w:line="240" w:lineRule="auto"/>
        <w:jc w:val="both"/>
        <w:rPr>
          <w:rFonts w:ascii="Times New Roman" w:hAnsi="Times New Roman"/>
          <w:sz w:val="24"/>
          <w:szCs w:val="24"/>
          <w:lang w:val="cs-CZ"/>
        </w:rPr>
      </w:pPr>
      <w:r w:rsidRPr="007525E1">
        <w:rPr>
          <w:rFonts w:ascii="Times New Roman" w:hAnsi="Times New Roman"/>
          <w:sz w:val="24"/>
          <w:szCs w:val="24"/>
          <w:lang w:val="cs-CZ"/>
        </w:rPr>
        <w:t>-</w:t>
      </w:r>
      <w:r w:rsidR="003828F5" w:rsidRPr="007525E1">
        <w:rPr>
          <w:rFonts w:ascii="Times New Roman" w:hAnsi="Times New Roman"/>
          <w:sz w:val="24"/>
          <w:szCs w:val="24"/>
          <w:lang w:val="cs-CZ"/>
        </w:rPr>
        <w:t xml:space="preserve"> </w:t>
      </w:r>
      <w:r w:rsidR="003828F5" w:rsidRPr="007525E1">
        <w:rPr>
          <w:rFonts w:ascii="Times New Roman" w:hAnsi="Times New Roman"/>
          <w:b/>
          <w:sz w:val="24"/>
          <w:szCs w:val="24"/>
          <w:lang w:val="cs-CZ"/>
        </w:rPr>
        <w:t>suchý sortiment</w:t>
      </w:r>
    </w:p>
    <w:p w:rsidR="003828F5" w:rsidRPr="007525E1" w:rsidRDefault="003828F5" w:rsidP="00085AF4">
      <w:pPr>
        <w:spacing w:after="0" w:line="240" w:lineRule="auto"/>
        <w:ind w:firstLine="708"/>
        <w:jc w:val="both"/>
        <w:rPr>
          <w:rFonts w:ascii="Times New Roman" w:hAnsi="Times New Roman" w:cs="Times New Roman"/>
          <w:sz w:val="24"/>
          <w:szCs w:val="24"/>
        </w:rPr>
      </w:pPr>
      <w:r w:rsidRPr="007525E1">
        <w:rPr>
          <w:rFonts w:ascii="Times New Roman" w:hAnsi="Times New Roman" w:cs="Times New Roman"/>
          <w:sz w:val="24"/>
          <w:szCs w:val="24"/>
        </w:rPr>
        <w:t xml:space="preserve">- </w:t>
      </w:r>
      <w:r w:rsidRPr="007525E1">
        <w:rPr>
          <w:rFonts w:ascii="Times New Roman" w:hAnsi="Times New Roman" w:cs="Times New Roman"/>
          <w:b/>
          <w:sz w:val="24"/>
          <w:szCs w:val="24"/>
        </w:rPr>
        <w:t>rychle se kazící sortiment</w:t>
      </w:r>
    </w:p>
    <w:p w:rsidR="00085AF4" w:rsidRPr="007525E1" w:rsidRDefault="00085AF4" w:rsidP="004405A0">
      <w:pPr>
        <w:pStyle w:val="Odstavecseseznamem"/>
        <w:numPr>
          <w:ilvl w:val="0"/>
          <w:numId w:val="27"/>
        </w:numPr>
        <w:spacing w:after="0" w:line="240" w:lineRule="auto"/>
        <w:jc w:val="both"/>
        <w:rPr>
          <w:rFonts w:ascii="Times New Roman" w:hAnsi="Times New Roman"/>
          <w:b/>
          <w:sz w:val="24"/>
          <w:szCs w:val="24"/>
          <w:lang w:val="cs-CZ"/>
        </w:rPr>
      </w:pPr>
      <w:proofErr w:type="spellStart"/>
      <w:r w:rsidRPr="007525E1">
        <w:rPr>
          <w:rFonts w:ascii="Times New Roman" w:hAnsi="Times New Roman"/>
          <w:b/>
          <w:sz w:val="24"/>
          <w:szCs w:val="24"/>
          <w:lang w:val="cs-CZ"/>
        </w:rPr>
        <w:t>nepotraviny</w:t>
      </w:r>
      <w:proofErr w:type="spellEnd"/>
    </w:p>
    <w:p w:rsidR="003828F5" w:rsidRPr="007525E1" w:rsidRDefault="003828F5" w:rsidP="00085AF4">
      <w:pPr>
        <w:pStyle w:val="Odstavecseseznamem"/>
        <w:spacing w:after="0" w:line="240" w:lineRule="auto"/>
        <w:jc w:val="both"/>
        <w:rPr>
          <w:rFonts w:ascii="Times New Roman" w:hAnsi="Times New Roman"/>
          <w:sz w:val="24"/>
          <w:szCs w:val="24"/>
          <w:lang w:val="cs-CZ"/>
        </w:rPr>
      </w:pPr>
      <w:r w:rsidRPr="007525E1">
        <w:rPr>
          <w:rFonts w:ascii="Times New Roman" w:hAnsi="Times New Roman"/>
          <w:sz w:val="24"/>
          <w:szCs w:val="24"/>
          <w:lang w:val="cs-CZ"/>
        </w:rPr>
        <w:t xml:space="preserve">- </w:t>
      </w:r>
      <w:r w:rsidRPr="007525E1">
        <w:rPr>
          <w:rFonts w:ascii="Times New Roman" w:hAnsi="Times New Roman"/>
          <w:b/>
          <w:sz w:val="24"/>
          <w:szCs w:val="24"/>
          <w:lang w:val="cs-CZ"/>
        </w:rPr>
        <w:t>měkké</w:t>
      </w:r>
      <w:r w:rsidRPr="007525E1">
        <w:rPr>
          <w:rFonts w:ascii="Times New Roman" w:hAnsi="Times New Roman"/>
          <w:sz w:val="24"/>
          <w:szCs w:val="24"/>
          <w:lang w:val="cs-CZ"/>
        </w:rPr>
        <w:t xml:space="preserve"> (odívání, obuv</w:t>
      </w:r>
      <w:r w:rsidR="00085AF4" w:rsidRPr="007525E1">
        <w:rPr>
          <w:rFonts w:ascii="Times New Roman" w:hAnsi="Times New Roman"/>
          <w:sz w:val="24"/>
          <w:szCs w:val="24"/>
          <w:lang w:val="cs-CZ"/>
        </w:rPr>
        <w:t>, kosmetika apod.</w:t>
      </w:r>
      <w:r w:rsidRPr="007525E1">
        <w:rPr>
          <w:rFonts w:ascii="Times New Roman" w:hAnsi="Times New Roman"/>
          <w:sz w:val="24"/>
          <w:szCs w:val="24"/>
          <w:lang w:val="cs-CZ"/>
        </w:rPr>
        <w:t>)</w:t>
      </w:r>
    </w:p>
    <w:p w:rsidR="003828F5" w:rsidRPr="007525E1" w:rsidRDefault="003828F5" w:rsidP="00085AF4">
      <w:pPr>
        <w:spacing w:after="0" w:line="240" w:lineRule="auto"/>
        <w:ind w:firstLine="708"/>
        <w:jc w:val="both"/>
        <w:rPr>
          <w:rFonts w:ascii="Times New Roman" w:hAnsi="Times New Roman" w:cs="Times New Roman"/>
          <w:sz w:val="24"/>
          <w:szCs w:val="24"/>
        </w:rPr>
      </w:pPr>
      <w:r w:rsidRPr="007525E1">
        <w:rPr>
          <w:rFonts w:ascii="Times New Roman" w:hAnsi="Times New Roman" w:cs="Times New Roman"/>
          <w:sz w:val="24"/>
          <w:szCs w:val="24"/>
        </w:rPr>
        <w:t xml:space="preserve">- </w:t>
      </w:r>
      <w:r w:rsidRPr="007525E1">
        <w:rPr>
          <w:rFonts w:ascii="Times New Roman" w:hAnsi="Times New Roman" w:cs="Times New Roman"/>
          <w:b/>
          <w:sz w:val="24"/>
          <w:szCs w:val="24"/>
        </w:rPr>
        <w:t xml:space="preserve">tvrdé </w:t>
      </w:r>
      <w:r w:rsidRPr="007525E1">
        <w:rPr>
          <w:rFonts w:ascii="Times New Roman" w:hAnsi="Times New Roman" w:cs="Times New Roman"/>
          <w:sz w:val="24"/>
          <w:szCs w:val="24"/>
        </w:rPr>
        <w:t>(n</w:t>
      </w:r>
      <w:r w:rsidR="00085AF4" w:rsidRPr="007525E1">
        <w:rPr>
          <w:rFonts w:ascii="Times New Roman" w:hAnsi="Times New Roman" w:cs="Times New Roman"/>
          <w:sz w:val="24"/>
          <w:szCs w:val="24"/>
        </w:rPr>
        <w:t xml:space="preserve">ábytek, potřeby pro </w:t>
      </w:r>
      <w:r w:rsidR="00085AF4" w:rsidRPr="007525E1">
        <w:rPr>
          <w:rFonts w:ascii="Times New Roman" w:hAnsi="Times New Roman" w:cs="Times New Roman"/>
          <w:sz w:val="24"/>
          <w:szCs w:val="24"/>
        </w:rPr>
        <w:tab/>
        <w:t>domácnost apod.</w:t>
      </w:r>
      <w:r w:rsidRPr="007525E1">
        <w:rPr>
          <w:rFonts w:ascii="Times New Roman" w:hAnsi="Times New Roman" w:cs="Times New Roman"/>
          <w:sz w:val="24"/>
          <w:szCs w:val="24"/>
        </w:rPr>
        <w:t>)</w:t>
      </w:r>
      <w:r w:rsidR="00085AF4" w:rsidRPr="007525E1">
        <w:rPr>
          <w:rFonts w:ascii="Times New Roman" w:hAnsi="Times New Roman" w:cs="Times New Roman"/>
          <w:sz w:val="24"/>
          <w:szCs w:val="24"/>
        </w:rPr>
        <w:t>.</w:t>
      </w:r>
    </w:p>
    <w:p w:rsidR="00085AF4" w:rsidRPr="007525E1" w:rsidRDefault="00085AF4" w:rsidP="00085AF4">
      <w:pPr>
        <w:spacing w:after="0" w:line="240" w:lineRule="auto"/>
        <w:jc w:val="both"/>
        <w:rPr>
          <w:rFonts w:ascii="Times New Roman" w:hAnsi="Times New Roman" w:cs="Times New Roman"/>
          <w:sz w:val="24"/>
          <w:szCs w:val="24"/>
        </w:rPr>
      </w:pPr>
    </w:p>
    <w:p w:rsidR="0099493B" w:rsidRPr="007525E1" w:rsidRDefault="003828F5" w:rsidP="0099493B">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Žádná obchodní firma nepracuje s veškerým obchodním sortimentem, ale svoji nabídku specializuje. Specializace sortimentu znamená omezení rozsahu sortimentu na určité sortimentní skupiny, podskupiny nebo druhy zboží a jejich kombinaci a seskupování.</w:t>
      </w:r>
      <w:r w:rsidR="0099493B" w:rsidRPr="007525E1">
        <w:rPr>
          <w:rFonts w:ascii="Times New Roman" w:hAnsi="Times New Roman" w:cs="Times New Roman"/>
          <w:sz w:val="24"/>
          <w:szCs w:val="24"/>
        </w:rPr>
        <w:t xml:space="preserve"> </w:t>
      </w:r>
      <w:r w:rsidR="0099493B" w:rsidRPr="007525E1">
        <w:rPr>
          <w:rFonts w:ascii="Times New Roman" w:hAnsi="Times New Roman" w:cs="Times New Roman"/>
          <w:b/>
          <w:sz w:val="24"/>
          <w:szCs w:val="24"/>
        </w:rPr>
        <w:t>Míra specializace sortimentu</w:t>
      </w:r>
      <w:r w:rsidR="0099493B" w:rsidRPr="007525E1">
        <w:rPr>
          <w:rFonts w:ascii="Times New Roman" w:hAnsi="Times New Roman" w:cs="Times New Roman"/>
          <w:sz w:val="24"/>
          <w:szCs w:val="24"/>
        </w:rPr>
        <w:t xml:space="preserve"> vychází z:</w:t>
      </w:r>
    </w:p>
    <w:p w:rsidR="0099493B" w:rsidRPr="007525E1" w:rsidRDefault="0099493B"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Typologie obchodní jednotky,</w:t>
      </w:r>
    </w:p>
    <w:p w:rsidR="0099493B" w:rsidRPr="007525E1" w:rsidRDefault="0099493B"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Velikosti obchodní jednotky,</w:t>
      </w:r>
    </w:p>
    <w:p w:rsidR="0099493B" w:rsidRPr="007525E1" w:rsidRDefault="0099493B" w:rsidP="004405A0">
      <w:pPr>
        <w:pStyle w:val="Odstavecseseznamem"/>
        <w:numPr>
          <w:ilvl w:val="0"/>
          <w:numId w:val="27"/>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Strategie obchodní jednotky.</w:t>
      </w:r>
    </w:p>
    <w:p w:rsidR="0099493B" w:rsidRPr="007525E1" w:rsidRDefault="0099493B" w:rsidP="0099493B">
      <w:pPr>
        <w:spacing w:after="0" w:line="240" w:lineRule="auto"/>
        <w:jc w:val="both"/>
        <w:rPr>
          <w:rFonts w:ascii="Times New Roman" w:hAnsi="Times New Roman" w:cs="Times New Roman"/>
          <w:sz w:val="24"/>
          <w:szCs w:val="24"/>
        </w:rPr>
      </w:pPr>
    </w:p>
    <w:p w:rsidR="003828F5" w:rsidRPr="007525E1" w:rsidRDefault="003828F5" w:rsidP="0099493B">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 xml:space="preserve">V souvislosti se </w:t>
      </w:r>
      <w:r w:rsidRPr="007525E1">
        <w:rPr>
          <w:rFonts w:ascii="Times New Roman" w:hAnsi="Times New Roman" w:cs="Times New Roman"/>
          <w:b/>
          <w:sz w:val="24"/>
          <w:szCs w:val="24"/>
        </w:rPr>
        <w:t xml:space="preserve">specializací </w:t>
      </w:r>
      <w:r w:rsidR="0014675A" w:rsidRPr="007525E1">
        <w:rPr>
          <w:rFonts w:ascii="Times New Roman" w:hAnsi="Times New Roman" w:cs="Times New Roman"/>
          <w:b/>
          <w:sz w:val="24"/>
          <w:szCs w:val="24"/>
        </w:rPr>
        <w:t>sortimentu</w:t>
      </w:r>
      <w:r w:rsidR="0014675A" w:rsidRPr="007525E1">
        <w:rPr>
          <w:rFonts w:ascii="Times New Roman" w:hAnsi="Times New Roman" w:cs="Times New Roman"/>
          <w:sz w:val="24"/>
          <w:szCs w:val="24"/>
        </w:rPr>
        <w:t xml:space="preserve"> jsou důležité </w:t>
      </w:r>
      <w:r w:rsidR="0014675A" w:rsidRPr="007525E1">
        <w:rPr>
          <w:rFonts w:ascii="Times New Roman" w:hAnsi="Times New Roman" w:cs="Times New Roman"/>
          <w:b/>
          <w:sz w:val="24"/>
          <w:szCs w:val="24"/>
        </w:rPr>
        <w:t>dvě základní charakteristiky</w:t>
      </w:r>
      <w:r w:rsidRPr="007525E1">
        <w:rPr>
          <w:rFonts w:ascii="Times New Roman" w:hAnsi="Times New Roman" w:cs="Times New Roman"/>
          <w:sz w:val="24"/>
          <w:szCs w:val="24"/>
        </w:rPr>
        <w:t>:</w:t>
      </w:r>
    </w:p>
    <w:p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hloubka sortimentu</w:t>
      </w:r>
      <w:r w:rsidRPr="007525E1">
        <w:rPr>
          <w:rFonts w:ascii="Times New Roman" w:hAnsi="Times New Roman" w:cs="Times New Roman"/>
          <w:sz w:val="24"/>
          <w:szCs w:val="24"/>
        </w:rPr>
        <w:t xml:space="preserve"> - </w:t>
      </w:r>
      <w:r w:rsidR="0014675A" w:rsidRPr="007525E1">
        <w:rPr>
          <w:rFonts w:ascii="Times New Roman" w:hAnsi="Times New Roman" w:cs="Times New Roman"/>
          <w:sz w:val="24"/>
          <w:szCs w:val="24"/>
        </w:rPr>
        <w:t>představuje</w:t>
      </w:r>
      <w:r w:rsidRPr="007525E1">
        <w:rPr>
          <w:rFonts w:ascii="Times New Roman" w:hAnsi="Times New Roman" w:cs="Times New Roman"/>
          <w:sz w:val="24"/>
          <w:szCs w:val="24"/>
        </w:rPr>
        <w:t xml:space="preserve"> </w:t>
      </w:r>
      <w:r w:rsidR="0014675A" w:rsidRPr="007525E1">
        <w:rPr>
          <w:rFonts w:ascii="Times New Roman" w:hAnsi="Times New Roman" w:cs="Times New Roman"/>
          <w:sz w:val="24"/>
          <w:szCs w:val="24"/>
        </w:rPr>
        <w:t>různá</w:t>
      </w:r>
      <w:r w:rsidRPr="007525E1">
        <w:rPr>
          <w:rFonts w:ascii="Times New Roman" w:hAnsi="Times New Roman" w:cs="Times New Roman"/>
          <w:sz w:val="24"/>
          <w:szCs w:val="24"/>
        </w:rPr>
        <w:t xml:space="preserve"> zboží</w:t>
      </w:r>
      <w:r w:rsidR="0014675A" w:rsidRPr="007525E1">
        <w:rPr>
          <w:rFonts w:ascii="Times New Roman" w:hAnsi="Times New Roman" w:cs="Times New Roman"/>
          <w:sz w:val="24"/>
          <w:szCs w:val="24"/>
        </w:rPr>
        <w:t xml:space="preserve"> v rámci jedné skupiny či druhu (tzn. zboží uspokojující stejnou potřebu), která se </w:t>
      </w:r>
      <w:r w:rsidRPr="007525E1">
        <w:rPr>
          <w:rFonts w:ascii="Times New Roman" w:hAnsi="Times New Roman" w:cs="Times New Roman"/>
          <w:sz w:val="24"/>
          <w:szCs w:val="24"/>
        </w:rPr>
        <w:t>liší</w:t>
      </w:r>
      <w:r w:rsidR="0014675A" w:rsidRPr="007525E1">
        <w:rPr>
          <w:rFonts w:ascii="Times New Roman" w:hAnsi="Times New Roman" w:cs="Times New Roman"/>
          <w:sz w:val="24"/>
          <w:szCs w:val="24"/>
        </w:rPr>
        <w:t xml:space="preserve"> se užitnými vlastnostmi, </w:t>
      </w:r>
      <w:r w:rsidRPr="007525E1">
        <w:rPr>
          <w:rFonts w:ascii="Times New Roman" w:hAnsi="Times New Roman" w:cs="Times New Roman"/>
          <w:sz w:val="24"/>
          <w:szCs w:val="24"/>
        </w:rPr>
        <w:t>cenou</w:t>
      </w:r>
      <w:r w:rsidR="0014675A" w:rsidRPr="007525E1">
        <w:rPr>
          <w:rFonts w:ascii="Times New Roman" w:hAnsi="Times New Roman" w:cs="Times New Roman"/>
          <w:sz w:val="24"/>
          <w:szCs w:val="24"/>
        </w:rPr>
        <w:t xml:space="preserve"> apod.</w:t>
      </w:r>
    </w:p>
    <w:p w:rsidR="003828F5" w:rsidRPr="007525E1" w:rsidRDefault="003828F5"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b/>
          <w:sz w:val="24"/>
          <w:szCs w:val="24"/>
        </w:rPr>
        <w:t>šířka sortimentu</w:t>
      </w:r>
      <w:r w:rsidRPr="007525E1">
        <w:rPr>
          <w:rFonts w:ascii="Times New Roman" w:hAnsi="Times New Roman" w:cs="Times New Roman"/>
          <w:sz w:val="24"/>
          <w:szCs w:val="24"/>
        </w:rPr>
        <w:t xml:space="preserve"> </w:t>
      </w:r>
      <w:r w:rsidR="0014675A" w:rsidRPr="007525E1">
        <w:rPr>
          <w:rFonts w:ascii="Times New Roman" w:hAnsi="Times New Roman" w:cs="Times New Roman"/>
          <w:sz w:val="24"/>
          <w:szCs w:val="24"/>
        </w:rPr>
        <w:t xml:space="preserve">– představuje počet skupin či druhů </w:t>
      </w:r>
      <w:r w:rsidRPr="007525E1">
        <w:rPr>
          <w:rFonts w:ascii="Times New Roman" w:hAnsi="Times New Roman" w:cs="Times New Roman"/>
          <w:sz w:val="24"/>
          <w:szCs w:val="24"/>
        </w:rPr>
        <w:t>zboží</w:t>
      </w:r>
      <w:r w:rsidR="0014675A" w:rsidRPr="007525E1">
        <w:rPr>
          <w:rFonts w:ascii="Times New Roman" w:hAnsi="Times New Roman" w:cs="Times New Roman"/>
          <w:sz w:val="24"/>
          <w:szCs w:val="24"/>
        </w:rPr>
        <w:t xml:space="preserve"> (tzn. zboží,</w:t>
      </w:r>
      <w:r w:rsidRPr="007525E1">
        <w:rPr>
          <w:rFonts w:ascii="Times New Roman" w:hAnsi="Times New Roman" w:cs="Times New Roman"/>
          <w:sz w:val="24"/>
          <w:szCs w:val="24"/>
        </w:rPr>
        <w:t xml:space="preserve"> kter</w:t>
      </w:r>
      <w:r w:rsidR="0014675A" w:rsidRPr="007525E1">
        <w:rPr>
          <w:rFonts w:ascii="Times New Roman" w:hAnsi="Times New Roman" w:cs="Times New Roman"/>
          <w:sz w:val="24"/>
          <w:szCs w:val="24"/>
        </w:rPr>
        <w:t>á</w:t>
      </w:r>
      <w:r w:rsidRPr="007525E1">
        <w:rPr>
          <w:rFonts w:ascii="Times New Roman" w:hAnsi="Times New Roman" w:cs="Times New Roman"/>
          <w:sz w:val="24"/>
          <w:szCs w:val="24"/>
        </w:rPr>
        <w:t xml:space="preserve"> uspokojují různ</w:t>
      </w:r>
      <w:r w:rsidR="0014675A" w:rsidRPr="007525E1">
        <w:rPr>
          <w:rFonts w:ascii="Times New Roman" w:hAnsi="Times New Roman" w:cs="Times New Roman"/>
          <w:sz w:val="24"/>
          <w:szCs w:val="24"/>
        </w:rPr>
        <w:t>é</w:t>
      </w:r>
      <w:r w:rsidRPr="007525E1">
        <w:rPr>
          <w:rFonts w:ascii="Times New Roman" w:hAnsi="Times New Roman" w:cs="Times New Roman"/>
          <w:sz w:val="24"/>
          <w:szCs w:val="24"/>
        </w:rPr>
        <w:t xml:space="preserve"> potřeb</w:t>
      </w:r>
      <w:r w:rsidR="0014675A" w:rsidRPr="007525E1">
        <w:rPr>
          <w:rFonts w:ascii="Times New Roman" w:hAnsi="Times New Roman" w:cs="Times New Roman"/>
          <w:sz w:val="24"/>
          <w:szCs w:val="24"/>
        </w:rPr>
        <w:t>y),</w:t>
      </w:r>
      <w:r w:rsidRPr="007525E1">
        <w:rPr>
          <w:rFonts w:ascii="Times New Roman" w:hAnsi="Times New Roman" w:cs="Times New Roman"/>
          <w:sz w:val="24"/>
          <w:szCs w:val="24"/>
        </w:rPr>
        <w:t xml:space="preserve"> </w:t>
      </w:r>
      <w:r w:rsidR="0014675A" w:rsidRPr="007525E1">
        <w:rPr>
          <w:rFonts w:ascii="Times New Roman" w:hAnsi="Times New Roman" w:cs="Times New Roman"/>
          <w:sz w:val="24"/>
          <w:szCs w:val="24"/>
        </w:rPr>
        <w:t>přičemž každá skupina či druh může být zastoupena jedním nebo několika různými produkty.</w:t>
      </w:r>
    </w:p>
    <w:p w:rsidR="003828F5" w:rsidRPr="007525E1" w:rsidRDefault="00703564" w:rsidP="003828F5">
      <w:pPr>
        <w:spacing w:after="0" w:line="240" w:lineRule="auto"/>
        <w:jc w:val="both"/>
        <w:rPr>
          <w:rFonts w:ascii="Times New Roman" w:hAnsi="Times New Roman" w:cs="Times New Roman"/>
          <w:sz w:val="24"/>
          <w:szCs w:val="24"/>
        </w:rPr>
      </w:pPr>
      <w:r w:rsidRPr="007525E1">
        <w:rPr>
          <w:rFonts w:ascii="Times New Roman" w:hAnsi="Times New Roman" w:cs="Times New Roman"/>
          <w:sz w:val="24"/>
          <w:szCs w:val="24"/>
        </w:rPr>
        <w:t>V souvislosti s výše uvedenými charakteristikami lze dále rozlišit:</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úzký sortiment</w:t>
      </w:r>
      <w:r w:rsidR="00703564" w:rsidRPr="007525E1">
        <w:rPr>
          <w:rFonts w:ascii="Times New Roman" w:hAnsi="Times New Roman"/>
          <w:sz w:val="24"/>
          <w:szCs w:val="24"/>
          <w:lang w:val="cs-CZ"/>
        </w:rPr>
        <w:t xml:space="preserve"> </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je </w:t>
      </w:r>
      <w:r w:rsidRPr="007525E1">
        <w:rPr>
          <w:rFonts w:ascii="Times New Roman" w:hAnsi="Times New Roman"/>
          <w:sz w:val="24"/>
          <w:szCs w:val="24"/>
          <w:lang w:val="cs-CZ"/>
        </w:rPr>
        <w:t xml:space="preserve">tvořen pouze několika </w:t>
      </w:r>
      <w:r w:rsidR="00703564" w:rsidRPr="007525E1">
        <w:rPr>
          <w:rFonts w:ascii="Times New Roman" w:hAnsi="Times New Roman"/>
          <w:sz w:val="24"/>
          <w:szCs w:val="24"/>
          <w:lang w:val="cs-CZ"/>
        </w:rPr>
        <w:t xml:space="preserve">vybranými </w:t>
      </w:r>
      <w:r w:rsidRPr="007525E1">
        <w:rPr>
          <w:rFonts w:ascii="Times New Roman" w:hAnsi="Times New Roman"/>
          <w:sz w:val="24"/>
          <w:szCs w:val="24"/>
          <w:lang w:val="cs-CZ"/>
        </w:rPr>
        <w:t>sortimentními podskupinami</w:t>
      </w:r>
      <w:r w:rsidR="00703564" w:rsidRPr="007525E1">
        <w:rPr>
          <w:rFonts w:ascii="Times New Roman" w:hAnsi="Times New Roman"/>
          <w:sz w:val="24"/>
          <w:szCs w:val="24"/>
          <w:lang w:val="cs-CZ"/>
        </w:rPr>
        <w:t xml:space="preserve"> nebo druhy, přičemž se p</w:t>
      </w:r>
      <w:r w:rsidRPr="007525E1">
        <w:rPr>
          <w:rFonts w:ascii="Times New Roman" w:hAnsi="Times New Roman"/>
          <w:sz w:val="24"/>
          <w:szCs w:val="24"/>
          <w:lang w:val="cs-CZ"/>
        </w:rPr>
        <w:t>ředpokládá se dostatečná hloubka</w:t>
      </w:r>
      <w:r w:rsidR="00703564" w:rsidRPr="007525E1">
        <w:rPr>
          <w:rFonts w:ascii="Times New Roman" w:hAnsi="Times New Roman"/>
          <w:sz w:val="24"/>
          <w:szCs w:val="24"/>
          <w:lang w:val="cs-CZ"/>
        </w:rPr>
        <w:t xml:space="preserve"> sortimentu,</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jednoduchý sortiment</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je </w:t>
      </w:r>
      <w:r w:rsidRPr="007525E1">
        <w:rPr>
          <w:rFonts w:ascii="Times New Roman" w:hAnsi="Times New Roman"/>
          <w:sz w:val="24"/>
          <w:szCs w:val="24"/>
          <w:lang w:val="cs-CZ"/>
        </w:rPr>
        <w:t>tvoř</w:t>
      </w:r>
      <w:r w:rsidR="00703564" w:rsidRPr="007525E1">
        <w:rPr>
          <w:rFonts w:ascii="Times New Roman" w:hAnsi="Times New Roman"/>
          <w:sz w:val="24"/>
          <w:szCs w:val="24"/>
          <w:lang w:val="cs-CZ"/>
        </w:rPr>
        <w:t>en</w:t>
      </w:r>
      <w:r w:rsidRPr="007525E1">
        <w:rPr>
          <w:rFonts w:ascii="Times New Roman" w:hAnsi="Times New Roman"/>
          <w:sz w:val="24"/>
          <w:szCs w:val="24"/>
          <w:lang w:val="cs-CZ"/>
        </w:rPr>
        <w:t xml:space="preserve"> druhy zboží, které nemají zvláštní nároky na manipulaci, uskladnění a prodej zboží </w:t>
      </w:r>
      <w:r w:rsidR="00703564" w:rsidRPr="007525E1">
        <w:rPr>
          <w:rFonts w:ascii="Times New Roman" w:hAnsi="Times New Roman"/>
          <w:sz w:val="24"/>
          <w:szCs w:val="24"/>
          <w:lang w:val="cs-CZ"/>
        </w:rPr>
        <w:t>a nepodléhají sezónním výkyvům,</w:t>
      </w:r>
    </w:p>
    <w:p w:rsidR="003828F5" w:rsidRPr="00043567" w:rsidRDefault="00703564" w:rsidP="00043567">
      <w:pPr>
        <w:pStyle w:val="Odstavecseseznamem"/>
        <w:numPr>
          <w:ilvl w:val="0"/>
          <w:numId w:val="28"/>
        </w:numPr>
        <w:spacing w:after="0" w:line="240" w:lineRule="auto"/>
        <w:jc w:val="both"/>
        <w:rPr>
          <w:rFonts w:ascii="Times New Roman" w:hAnsi="Times New Roman"/>
          <w:b/>
          <w:sz w:val="24"/>
          <w:szCs w:val="24"/>
          <w:lang w:val="cs-CZ"/>
        </w:rPr>
      </w:pPr>
      <w:bookmarkStart w:id="14" w:name="_Toc13814359"/>
      <w:bookmarkStart w:id="15" w:name="_Toc13828118"/>
      <w:r w:rsidRPr="007525E1">
        <w:rPr>
          <w:rFonts w:ascii="Times New Roman" w:hAnsi="Times New Roman"/>
          <w:b/>
          <w:sz w:val="24"/>
          <w:szCs w:val="24"/>
          <w:lang w:val="cs-CZ"/>
        </w:rPr>
        <w:t>složitý sortiment</w:t>
      </w:r>
      <w:r w:rsidRPr="00043567">
        <w:rPr>
          <w:rFonts w:ascii="Times New Roman" w:hAnsi="Times New Roman"/>
          <w:b/>
          <w:sz w:val="24"/>
          <w:szCs w:val="24"/>
          <w:lang w:val="cs-CZ"/>
        </w:rPr>
        <w:t xml:space="preserve"> </w:t>
      </w:r>
      <w:r w:rsidRPr="00043567">
        <w:rPr>
          <w:rFonts w:ascii="Times New Roman" w:hAnsi="Times New Roman"/>
          <w:sz w:val="24"/>
          <w:szCs w:val="24"/>
          <w:lang w:val="cs-CZ"/>
        </w:rPr>
        <w:t>– je opakem sortimentu jednoduchého,</w:t>
      </w:r>
      <w:bookmarkEnd w:id="14"/>
      <w:bookmarkEnd w:id="15"/>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doplňkový sortiment</w:t>
      </w:r>
      <w:r w:rsidR="00703564" w:rsidRPr="007525E1">
        <w:rPr>
          <w:rFonts w:ascii="Times New Roman" w:hAnsi="Times New Roman"/>
          <w:sz w:val="24"/>
          <w:szCs w:val="24"/>
          <w:lang w:val="cs-CZ"/>
        </w:rPr>
        <w:t xml:space="preserve"> –</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představuje </w:t>
      </w:r>
      <w:r w:rsidRPr="007525E1">
        <w:rPr>
          <w:rFonts w:ascii="Times New Roman" w:hAnsi="Times New Roman"/>
          <w:sz w:val="24"/>
          <w:szCs w:val="24"/>
          <w:lang w:val="cs-CZ"/>
        </w:rPr>
        <w:t>variabilní složk</w:t>
      </w:r>
      <w:r w:rsidR="00703564" w:rsidRPr="007525E1">
        <w:rPr>
          <w:rFonts w:ascii="Times New Roman" w:hAnsi="Times New Roman"/>
          <w:sz w:val="24"/>
          <w:szCs w:val="24"/>
          <w:lang w:val="cs-CZ"/>
        </w:rPr>
        <w:t>u</w:t>
      </w:r>
      <w:r w:rsidRPr="007525E1">
        <w:rPr>
          <w:rFonts w:ascii="Times New Roman" w:hAnsi="Times New Roman"/>
          <w:sz w:val="24"/>
          <w:szCs w:val="24"/>
          <w:lang w:val="cs-CZ"/>
        </w:rPr>
        <w:t xml:space="preserve"> sortimentní náplně</w:t>
      </w:r>
      <w:r w:rsidR="00703564" w:rsidRPr="007525E1">
        <w:rPr>
          <w:rFonts w:ascii="Times New Roman" w:hAnsi="Times New Roman"/>
          <w:sz w:val="24"/>
          <w:szCs w:val="24"/>
          <w:lang w:val="cs-CZ"/>
        </w:rPr>
        <w:t xml:space="preserve">, </w:t>
      </w:r>
      <w:proofErr w:type="gramStart"/>
      <w:r w:rsidR="00703564" w:rsidRPr="007525E1">
        <w:rPr>
          <w:rFonts w:ascii="Times New Roman" w:hAnsi="Times New Roman"/>
          <w:sz w:val="24"/>
          <w:szCs w:val="24"/>
          <w:lang w:val="cs-CZ"/>
        </w:rPr>
        <w:t>tzn. že</w:t>
      </w:r>
      <w:proofErr w:type="gramEnd"/>
      <w:r w:rsidR="00703564" w:rsidRPr="007525E1">
        <w:rPr>
          <w:rFonts w:ascii="Times New Roman" w:hAnsi="Times New Roman"/>
          <w:sz w:val="24"/>
          <w:szCs w:val="24"/>
          <w:lang w:val="cs-CZ"/>
        </w:rPr>
        <w:t xml:space="preserve"> se v čase často mění,</w:t>
      </w:r>
    </w:p>
    <w:p w:rsidR="00703564" w:rsidRPr="007525E1" w:rsidRDefault="00703564"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základní sortiment</w:t>
      </w:r>
      <w:r w:rsidRPr="007525E1">
        <w:rPr>
          <w:rFonts w:ascii="Times New Roman" w:hAnsi="Times New Roman"/>
          <w:sz w:val="24"/>
          <w:szCs w:val="24"/>
          <w:lang w:val="cs-CZ"/>
        </w:rPr>
        <w:t xml:space="preserve"> – představuje pevnou složku sortimentní náplně, </w:t>
      </w:r>
      <w:proofErr w:type="gramStart"/>
      <w:r w:rsidRPr="007525E1">
        <w:rPr>
          <w:rFonts w:ascii="Times New Roman" w:hAnsi="Times New Roman"/>
          <w:sz w:val="24"/>
          <w:szCs w:val="24"/>
          <w:lang w:val="cs-CZ"/>
        </w:rPr>
        <w:t>tzn. že</w:t>
      </w:r>
      <w:proofErr w:type="gramEnd"/>
      <w:r w:rsidRPr="007525E1">
        <w:rPr>
          <w:rFonts w:ascii="Times New Roman" w:hAnsi="Times New Roman"/>
          <w:sz w:val="24"/>
          <w:szCs w:val="24"/>
          <w:lang w:val="cs-CZ"/>
        </w:rPr>
        <w:t xml:space="preserve"> je v čase poměrně stálý,</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lastRenderedPageBreak/>
        <w:t>přidružený sortimen</w:t>
      </w:r>
      <w:r w:rsidR="00703564" w:rsidRPr="007525E1">
        <w:rPr>
          <w:rFonts w:ascii="Times New Roman" w:hAnsi="Times New Roman"/>
          <w:b/>
          <w:sz w:val="24"/>
          <w:szCs w:val="24"/>
          <w:lang w:val="cs-CZ"/>
        </w:rPr>
        <w:t>t</w:t>
      </w:r>
      <w:r w:rsidR="00703564" w:rsidRPr="007525E1">
        <w:rPr>
          <w:rFonts w:ascii="Times New Roman" w:hAnsi="Times New Roman"/>
          <w:sz w:val="24"/>
          <w:szCs w:val="24"/>
          <w:lang w:val="cs-CZ"/>
        </w:rPr>
        <w:t xml:space="preserve"> </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začleňuje do sortimentu zboží, které je ke stávajícímu zboží komplementární, v tomto smyslu sortiment především rozšiřuje,</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kombinovaný sortiment</w:t>
      </w:r>
      <w:r w:rsidRPr="007525E1">
        <w:rPr>
          <w:rFonts w:ascii="Times New Roman" w:hAnsi="Times New Roman"/>
          <w:sz w:val="24"/>
          <w:szCs w:val="24"/>
          <w:lang w:val="cs-CZ"/>
        </w:rPr>
        <w:t xml:space="preserve"> - vzniká ko</w:t>
      </w:r>
      <w:r w:rsidR="00703564" w:rsidRPr="007525E1">
        <w:rPr>
          <w:rFonts w:ascii="Times New Roman" w:hAnsi="Times New Roman"/>
          <w:sz w:val="24"/>
          <w:szCs w:val="24"/>
          <w:lang w:val="cs-CZ"/>
        </w:rPr>
        <w:t xml:space="preserve">mbinací zboží příbuzného určení, </w:t>
      </w:r>
      <w:r w:rsidRPr="007525E1">
        <w:rPr>
          <w:rFonts w:ascii="Times New Roman" w:hAnsi="Times New Roman"/>
          <w:sz w:val="24"/>
          <w:szCs w:val="24"/>
          <w:lang w:val="cs-CZ"/>
        </w:rPr>
        <w:t>většinou z důvodu nedostatečné poptávky, případně nedostatečně vysokého maloobchodního obratu pro samostatnou nabídku</w:t>
      </w:r>
      <w:r w:rsidR="00703564" w:rsidRPr="007525E1">
        <w:rPr>
          <w:rFonts w:ascii="Times New Roman" w:hAnsi="Times New Roman"/>
          <w:sz w:val="24"/>
          <w:szCs w:val="24"/>
          <w:lang w:val="cs-CZ"/>
        </w:rPr>
        <w:t>, v tomto smyslu sortiment rozšiřuje,</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smíšený sortiment</w:t>
      </w:r>
      <w:r w:rsidRPr="007525E1">
        <w:rPr>
          <w:rFonts w:ascii="Times New Roman" w:hAnsi="Times New Roman"/>
          <w:sz w:val="24"/>
          <w:szCs w:val="24"/>
          <w:lang w:val="cs-CZ"/>
        </w:rPr>
        <w:t xml:space="preserve"> - soubor potravinářského a nepotravinářského zboží, který je složen z mnoha druhů zboží uspokojujících odlišné potřeby, </w:t>
      </w:r>
      <w:r w:rsidR="00703564" w:rsidRPr="007525E1">
        <w:rPr>
          <w:rFonts w:ascii="Times New Roman" w:hAnsi="Times New Roman"/>
          <w:sz w:val="24"/>
          <w:szCs w:val="24"/>
          <w:lang w:val="cs-CZ"/>
        </w:rPr>
        <w:t xml:space="preserve">sortiment je především široký, zpravidla s omezenou </w:t>
      </w:r>
      <w:r w:rsidRPr="007525E1">
        <w:rPr>
          <w:rFonts w:ascii="Times New Roman" w:hAnsi="Times New Roman"/>
          <w:sz w:val="24"/>
          <w:szCs w:val="24"/>
          <w:lang w:val="cs-CZ"/>
        </w:rPr>
        <w:t>hloubk</w:t>
      </w:r>
      <w:r w:rsidR="00703564" w:rsidRPr="007525E1">
        <w:rPr>
          <w:rFonts w:ascii="Times New Roman" w:hAnsi="Times New Roman"/>
          <w:sz w:val="24"/>
          <w:szCs w:val="24"/>
          <w:lang w:val="cs-CZ"/>
        </w:rPr>
        <w:t>ou</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podle preferencí</w:t>
      </w:r>
      <w:r w:rsidRPr="007525E1">
        <w:rPr>
          <w:rFonts w:ascii="Times New Roman" w:hAnsi="Times New Roman"/>
          <w:sz w:val="24"/>
          <w:szCs w:val="24"/>
          <w:lang w:val="cs-CZ"/>
        </w:rPr>
        <w:t xml:space="preserve"> zákazník</w:t>
      </w:r>
      <w:r w:rsidR="00703564" w:rsidRPr="007525E1">
        <w:rPr>
          <w:rFonts w:ascii="Times New Roman" w:hAnsi="Times New Roman"/>
          <w:sz w:val="24"/>
          <w:szCs w:val="24"/>
          <w:lang w:val="cs-CZ"/>
        </w:rPr>
        <w:t>a,</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komplexní sortiment</w:t>
      </w:r>
      <w:r w:rsidRPr="007525E1">
        <w:rPr>
          <w:rFonts w:ascii="Times New Roman" w:hAnsi="Times New Roman"/>
          <w:sz w:val="24"/>
          <w:szCs w:val="24"/>
          <w:lang w:val="cs-CZ"/>
        </w:rPr>
        <w:t xml:space="preserve"> - nabízený soubor zboží je úplný a má schopnost uspokojit plně zcela určitou potřebu</w:t>
      </w:r>
      <w:r w:rsidR="00703564" w:rsidRPr="007525E1">
        <w:rPr>
          <w:rFonts w:ascii="Times New Roman" w:hAnsi="Times New Roman"/>
          <w:sz w:val="24"/>
          <w:szCs w:val="24"/>
          <w:lang w:val="cs-CZ"/>
        </w:rPr>
        <w:t>, tzn. maximální šířka i hloubka sortimentu,</w:t>
      </w:r>
    </w:p>
    <w:p w:rsidR="003828F5" w:rsidRPr="007525E1" w:rsidRDefault="003828F5" w:rsidP="004405A0">
      <w:pPr>
        <w:pStyle w:val="Odstavecseseznamem"/>
        <w:numPr>
          <w:ilvl w:val="0"/>
          <w:numId w:val="28"/>
        </w:numPr>
        <w:spacing w:after="0" w:line="240" w:lineRule="auto"/>
        <w:jc w:val="both"/>
        <w:rPr>
          <w:rFonts w:ascii="Times New Roman" w:hAnsi="Times New Roman"/>
          <w:sz w:val="24"/>
          <w:szCs w:val="24"/>
          <w:lang w:val="cs-CZ"/>
        </w:rPr>
      </w:pPr>
      <w:r w:rsidRPr="007525E1">
        <w:rPr>
          <w:rFonts w:ascii="Times New Roman" w:hAnsi="Times New Roman"/>
          <w:b/>
          <w:sz w:val="24"/>
          <w:szCs w:val="24"/>
          <w:lang w:val="cs-CZ"/>
        </w:rPr>
        <w:t>konzistence sortimentu</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w:t>
      </w:r>
      <w:r w:rsidRPr="007525E1">
        <w:rPr>
          <w:rFonts w:ascii="Times New Roman" w:hAnsi="Times New Roman"/>
          <w:sz w:val="24"/>
          <w:szCs w:val="24"/>
          <w:lang w:val="cs-CZ"/>
        </w:rPr>
        <w:t xml:space="preserve"> </w:t>
      </w:r>
      <w:r w:rsidR="00703564" w:rsidRPr="007525E1">
        <w:rPr>
          <w:rFonts w:ascii="Times New Roman" w:hAnsi="Times New Roman"/>
          <w:sz w:val="24"/>
          <w:szCs w:val="24"/>
          <w:lang w:val="cs-CZ"/>
        </w:rPr>
        <w:t xml:space="preserve">soudržnost zboží, čímž se rozumí </w:t>
      </w:r>
      <w:r w:rsidRPr="007525E1">
        <w:rPr>
          <w:rFonts w:ascii="Times New Roman" w:hAnsi="Times New Roman"/>
          <w:sz w:val="24"/>
          <w:szCs w:val="24"/>
          <w:lang w:val="cs-CZ"/>
        </w:rPr>
        <w:t xml:space="preserve">spojení </w:t>
      </w:r>
      <w:r w:rsidR="00703564" w:rsidRPr="007525E1">
        <w:rPr>
          <w:rFonts w:ascii="Times New Roman" w:hAnsi="Times New Roman"/>
          <w:sz w:val="24"/>
          <w:szCs w:val="24"/>
          <w:lang w:val="cs-CZ"/>
        </w:rPr>
        <w:t xml:space="preserve">různých </w:t>
      </w:r>
      <w:r w:rsidRPr="007525E1">
        <w:rPr>
          <w:rFonts w:ascii="Times New Roman" w:hAnsi="Times New Roman"/>
          <w:sz w:val="24"/>
          <w:szCs w:val="24"/>
          <w:lang w:val="cs-CZ"/>
        </w:rPr>
        <w:t xml:space="preserve">druhů zboží podle </w:t>
      </w:r>
      <w:r w:rsidR="00703564" w:rsidRPr="007525E1">
        <w:rPr>
          <w:rFonts w:ascii="Times New Roman" w:hAnsi="Times New Roman"/>
          <w:sz w:val="24"/>
          <w:szCs w:val="24"/>
          <w:lang w:val="cs-CZ"/>
        </w:rPr>
        <w:t xml:space="preserve">přání a </w:t>
      </w:r>
      <w:r w:rsidRPr="007525E1">
        <w:rPr>
          <w:rFonts w:ascii="Times New Roman" w:hAnsi="Times New Roman"/>
          <w:sz w:val="24"/>
          <w:szCs w:val="24"/>
          <w:lang w:val="cs-CZ"/>
        </w:rPr>
        <w:t>potřeb zákazníka</w:t>
      </w:r>
      <w:r w:rsidR="00703564" w:rsidRPr="007525E1">
        <w:rPr>
          <w:rFonts w:ascii="Times New Roman" w:hAnsi="Times New Roman"/>
          <w:sz w:val="24"/>
          <w:szCs w:val="24"/>
          <w:lang w:val="cs-CZ"/>
        </w:rPr>
        <w:t>.</w:t>
      </w:r>
    </w:p>
    <w:p w:rsidR="003828F5" w:rsidRPr="007525E1" w:rsidRDefault="003828F5" w:rsidP="003828F5">
      <w:pPr>
        <w:spacing w:after="0" w:line="240" w:lineRule="auto"/>
        <w:jc w:val="both"/>
        <w:rPr>
          <w:rFonts w:ascii="Times New Roman" w:hAnsi="Times New Roman" w:cs="Times New Roman"/>
          <w:sz w:val="24"/>
          <w:szCs w:val="24"/>
        </w:rPr>
      </w:pPr>
    </w:p>
    <w:p w:rsidR="00625A68" w:rsidRPr="007525E1" w:rsidRDefault="00C82323" w:rsidP="00625A68">
      <w:pPr>
        <w:spacing w:after="0" w:line="240" w:lineRule="auto"/>
        <w:jc w:val="both"/>
        <w:rPr>
          <w:rFonts w:ascii="Times New Roman" w:hAnsi="Times New Roman"/>
          <w:sz w:val="24"/>
          <w:szCs w:val="24"/>
        </w:rPr>
      </w:pPr>
      <w:r w:rsidRPr="007525E1">
        <w:rPr>
          <w:rFonts w:ascii="Times New Roman" w:hAnsi="Times New Roman"/>
          <w:sz w:val="24"/>
          <w:szCs w:val="24"/>
        </w:rPr>
        <w:t xml:space="preserve">Se sortimentem obchodní jednotky nedílně souvisí vhodná </w:t>
      </w:r>
      <w:r w:rsidRPr="007525E1">
        <w:rPr>
          <w:rFonts w:ascii="Times New Roman" w:hAnsi="Times New Roman"/>
          <w:b/>
          <w:sz w:val="24"/>
          <w:szCs w:val="24"/>
        </w:rPr>
        <w:t>forma prodeje</w:t>
      </w:r>
      <w:r w:rsidRPr="007525E1">
        <w:rPr>
          <w:rFonts w:ascii="Times New Roman" w:hAnsi="Times New Roman"/>
          <w:sz w:val="24"/>
          <w:szCs w:val="24"/>
        </w:rPr>
        <w:t xml:space="preserve">. Tyto formy se nejčastěji </w:t>
      </w:r>
      <w:r w:rsidRPr="007525E1">
        <w:rPr>
          <w:rFonts w:ascii="Times New Roman" w:hAnsi="Times New Roman"/>
          <w:b/>
          <w:sz w:val="24"/>
          <w:szCs w:val="24"/>
        </w:rPr>
        <w:t>člení dle účasti zákazníka na jednotlivých fázích prodeje</w:t>
      </w:r>
      <w:r w:rsidRPr="007525E1">
        <w:rPr>
          <w:rFonts w:ascii="Times New Roman" w:hAnsi="Times New Roman"/>
          <w:sz w:val="24"/>
          <w:szCs w:val="24"/>
        </w:rPr>
        <w:t>:</w:t>
      </w:r>
    </w:p>
    <w:p w:rsidR="00C82323" w:rsidRPr="007525E1" w:rsidRDefault="00C8232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Samoobslužný prodej,</w:t>
      </w:r>
    </w:p>
    <w:p w:rsidR="00C82323" w:rsidRPr="007525E1" w:rsidRDefault="00C8232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Pultový prodej,</w:t>
      </w:r>
    </w:p>
    <w:p w:rsidR="00623E33" w:rsidRPr="007525E1" w:rsidRDefault="00C8232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Kombinované formy</w:t>
      </w:r>
      <w:r w:rsidR="007525E1" w:rsidRPr="007525E1">
        <w:rPr>
          <w:rFonts w:ascii="Times New Roman" w:hAnsi="Times New Roman"/>
          <w:b/>
          <w:sz w:val="24"/>
          <w:szCs w:val="24"/>
          <w:lang w:val="cs-CZ"/>
        </w:rPr>
        <w:t xml:space="preserve"> (prodej s volným výběrem, prodej podle vzorků)</w:t>
      </w:r>
      <w:r w:rsidR="00623E33" w:rsidRPr="007525E1">
        <w:rPr>
          <w:rFonts w:ascii="Times New Roman" w:hAnsi="Times New Roman"/>
          <w:b/>
          <w:sz w:val="24"/>
          <w:szCs w:val="24"/>
          <w:lang w:val="cs-CZ"/>
        </w:rPr>
        <w:t>,</w:t>
      </w:r>
    </w:p>
    <w:p w:rsidR="00C82323" w:rsidRPr="007525E1" w:rsidRDefault="00623E33" w:rsidP="004405A0">
      <w:pPr>
        <w:pStyle w:val="Odstavecseseznamem"/>
        <w:numPr>
          <w:ilvl w:val="0"/>
          <w:numId w:val="29"/>
        </w:numPr>
        <w:spacing w:after="0" w:line="240" w:lineRule="auto"/>
        <w:jc w:val="both"/>
        <w:rPr>
          <w:rFonts w:ascii="Times New Roman" w:hAnsi="Times New Roman"/>
          <w:b/>
          <w:sz w:val="24"/>
          <w:szCs w:val="24"/>
          <w:lang w:val="cs-CZ"/>
        </w:rPr>
      </w:pPr>
      <w:r w:rsidRPr="007525E1">
        <w:rPr>
          <w:rFonts w:ascii="Times New Roman" w:hAnsi="Times New Roman"/>
          <w:b/>
          <w:sz w:val="24"/>
          <w:szCs w:val="24"/>
          <w:lang w:val="cs-CZ"/>
        </w:rPr>
        <w:t>Zásilkový prodej</w:t>
      </w:r>
      <w:r w:rsidR="00C82323" w:rsidRPr="007525E1">
        <w:rPr>
          <w:rFonts w:ascii="Times New Roman" w:hAnsi="Times New Roman"/>
          <w:b/>
          <w:sz w:val="24"/>
          <w:szCs w:val="24"/>
          <w:lang w:val="cs-CZ"/>
        </w:rPr>
        <w:t>.</w:t>
      </w:r>
    </w:p>
    <w:p w:rsidR="00C82323" w:rsidRPr="00733CF8" w:rsidRDefault="00C82323" w:rsidP="00733CF8">
      <w:pPr>
        <w:spacing w:after="0" w:line="240" w:lineRule="auto"/>
        <w:jc w:val="both"/>
        <w:rPr>
          <w:rFonts w:ascii="Times New Roman" w:hAnsi="Times New Roman" w:cs="Times New Roman"/>
          <w:sz w:val="24"/>
          <w:szCs w:val="24"/>
        </w:rPr>
      </w:pPr>
    </w:p>
    <w:p w:rsidR="007525E1" w:rsidRPr="00733CF8" w:rsidRDefault="00733CF8" w:rsidP="00733CF8">
      <w:pPr>
        <w:spacing w:after="0" w:line="240" w:lineRule="auto"/>
        <w:jc w:val="both"/>
        <w:rPr>
          <w:rFonts w:ascii="Times New Roman" w:hAnsi="Times New Roman" w:cs="Times New Roman"/>
          <w:sz w:val="24"/>
          <w:szCs w:val="24"/>
        </w:rPr>
      </w:pPr>
      <w:r w:rsidRPr="00733CF8">
        <w:rPr>
          <w:rFonts w:ascii="Times New Roman" w:hAnsi="Times New Roman" w:cs="Times New Roman"/>
          <w:b/>
          <w:sz w:val="24"/>
          <w:szCs w:val="24"/>
        </w:rPr>
        <w:t>Samoobslužný prodej</w:t>
      </w:r>
      <w:r w:rsidRPr="00733CF8">
        <w:rPr>
          <w:rFonts w:ascii="Times New Roman" w:hAnsi="Times New Roman" w:cs="Times New Roman"/>
          <w:sz w:val="24"/>
          <w:szCs w:val="24"/>
        </w:rPr>
        <w:t xml:space="preserve"> předpokládá samostatnou aktivitu zákazníka, který má volný přístup k zásobě zboží v prodejně. Zákazník si může zboží prohlížet a seznamovat se s ním libovolně dlouho. Nákup je relativně rychlý, s problémy (ohledně rychlosti nákupu) se lze setkat zejména při placení. </w:t>
      </w:r>
      <w:r w:rsidR="007525E1" w:rsidRPr="00733CF8">
        <w:rPr>
          <w:rFonts w:ascii="Times New Roman" w:hAnsi="Times New Roman" w:cs="Times New Roman"/>
          <w:sz w:val="24"/>
          <w:szCs w:val="24"/>
        </w:rPr>
        <w:t xml:space="preserve">U samoobslužného prodeje se </w:t>
      </w:r>
      <w:r w:rsidRPr="00733CF8">
        <w:rPr>
          <w:rFonts w:ascii="Times New Roman" w:hAnsi="Times New Roman" w:cs="Times New Roman"/>
          <w:sz w:val="24"/>
          <w:szCs w:val="24"/>
        </w:rPr>
        <w:t xml:space="preserve">lze setkat s </w:t>
      </w:r>
      <w:r w:rsidRPr="00733CF8">
        <w:rPr>
          <w:rFonts w:ascii="Times New Roman" w:hAnsi="Times New Roman" w:cs="Times New Roman"/>
          <w:b/>
          <w:sz w:val="24"/>
          <w:szCs w:val="24"/>
        </w:rPr>
        <w:t>dvěma</w:t>
      </w:r>
      <w:r w:rsidR="007525E1" w:rsidRPr="00733CF8">
        <w:rPr>
          <w:rFonts w:ascii="Times New Roman" w:hAnsi="Times New Roman" w:cs="Times New Roman"/>
          <w:b/>
          <w:sz w:val="24"/>
          <w:szCs w:val="24"/>
        </w:rPr>
        <w:t xml:space="preserve"> formami</w:t>
      </w:r>
      <w:r w:rsidR="007525E1" w:rsidRPr="00733CF8">
        <w:rPr>
          <w:rFonts w:ascii="Times New Roman" w:hAnsi="Times New Roman" w:cs="Times New Roman"/>
          <w:sz w:val="24"/>
          <w:szCs w:val="24"/>
        </w:rPr>
        <w:t>:</w:t>
      </w:r>
    </w:p>
    <w:p w:rsidR="007525E1" w:rsidRPr="00733CF8" w:rsidRDefault="007525E1" w:rsidP="004405A0">
      <w:pPr>
        <w:numPr>
          <w:ilvl w:val="0"/>
          <w:numId w:val="30"/>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b/>
          <w:sz w:val="24"/>
          <w:szCs w:val="24"/>
        </w:rPr>
        <w:t>uzavřený typ samoobsluhy</w:t>
      </w:r>
      <w:r w:rsidR="00733CF8" w:rsidRPr="00733CF8">
        <w:rPr>
          <w:rFonts w:ascii="Times New Roman" w:hAnsi="Times New Roman" w:cs="Times New Roman"/>
          <w:sz w:val="24"/>
          <w:szCs w:val="24"/>
        </w:rPr>
        <w:t xml:space="preserve"> </w:t>
      </w:r>
      <w:r w:rsidRPr="00733CF8">
        <w:rPr>
          <w:rFonts w:ascii="Times New Roman" w:hAnsi="Times New Roman" w:cs="Times New Roman"/>
          <w:sz w:val="24"/>
          <w:szCs w:val="24"/>
        </w:rPr>
        <w:t>- zákazník může opustit prodejní prostor pouz</w:t>
      </w:r>
      <w:r w:rsidR="00733CF8" w:rsidRPr="00733CF8">
        <w:rPr>
          <w:rFonts w:ascii="Times New Roman" w:hAnsi="Times New Roman" w:cs="Times New Roman"/>
          <w:sz w:val="24"/>
          <w:szCs w:val="24"/>
        </w:rPr>
        <w:t>e cestou vedoucí inkasní zónou (obvyklé pro super a hypermarkety),</w:t>
      </w:r>
    </w:p>
    <w:p w:rsidR="007525E1" w:rsidRPr="00733CF8" w:rsidRDefault="007525E1" w:rsidP="004405A0">
      <w:pPr>
        <w:pStyle w:val="Zkladntext2"/>
        <w:numPr>
          <w:ilvl w:val="0"/>
          <w:numId w:val="31"/>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b/>
          <w:sz w:val="24"/>
          <w:szCs w:val="24"/>
        </w:rPr>
        <w:t>otevřený typ samoobsluhy</w:t>
      </w:r>
      <w:r w:rsidR="00733CF8" w:rsidRPr="00733CF8">
        <w:rPr>
          <w:rFonts w:ascii="Times New Roman" w:hAnsi="Times New Roman" w:cs="Times New Roman"/>
          <w:sz w:val="24"/>
          <w:szCs w:val="24"/>
        </w:rPr>
        <w:t xml:space="preserve"> </w:t>
      </w:r>
      <w:r w:rsidRPr="00733CF8">
        <w:rPr>
          <w:rFonts w:ascii="Times New Roman" w:hAnsi="Times New Roman" w:cs="Times New Roman"/>
          <w:sz w:val="24"/>
          <w:szCs w:val="24"/>
        </w:rPr>
        <w:t>- zákazník se pohybuje volně po ploše prodejny, může přejít i do jiných oddělení a platbu pak realizuje u pokladen umístěných po obvodu plochy (</w:t>
      </w:r>
      <w:r w:rsidR="00733CF8" w:rsidRPr="00733CF8">
        <w:rPr>
          <w:rFonts w:ascii="Times New Roman" w:hAnsi="Times New Roman" w:cs="Times New Roman"/>
          <w:sz w:val="24"/>
          <w:szCs w:val="24"/>
        </w:rPr>
        <w:t>obvyklé pro obchodní domy</w:t>
      </w:r>
      <w:r w:rsidRPr="00733CF8">
        <w:rPr>
          <w:rFonts w:ascii="Times New Roman" w:hAnsi="Times New Roman" w:cs="Times New Roman"/>
          <w:sz w:val="24"/>
          <w:szCs w:val="24"/>
        </w:rPr>
        <w:t>).</w:t>
      </w:r>
    </w:p>
    <w:p w:rsidR="00733CF8" w:rsidRPr="00733CF8" w:rsidRDefault="00733CF8" w:rsidP="00733CF8">
      <w:pPr>
        <w:spacing w:after="0" w:line="240" w:lineRule="auto"/>
        <w:jc w:val="both"/>
        <w:rPr>
          <w:rFonts w:ascii="Times New Roman" w:hAnsi="Times New Roman" w:cs="Times New Roman"/>
          <w:sz w:val="24"/>
          <w:szCs w:val="24"/>
        </w:rPr>
      </w:pPr>
    </w:p>
    <w:p w:rsidR="007525E1" w:rsidRPr="00733CF8" w:rsidRDefault="007525E1" w:rsidP="00733CF8">
      <w:pPr>
        <w:spacing w:after="0" w:line="240" w:lineRule="auto"/>
        <w:jc w:val="both"/>
        <w:rPr>
          <w:rFonts w:ascii="Times New Roman" w:hAnsi="Times New Roman" w:cs="Times New Roman"/>
          <w:sz w:val="24"/>
          <w:szCs w:val="24"/>
        </w:rPr>
      </w:pPr>
      <w:r w:rsidRPr="00733CF8">
        <w:rPr>
          <w:rFonts w:ascii="Times New Roman" w:hAnsi="Times New Roman" w:cs="Times New Roman"/>
          <w:sz w:val="24"/>
          <w:szCs w:val="24"/>
        </w:rPr>
        <w:t>Technologie prodeje se samoobsluhou</w:t>
      </w:r>
      <w:r w:rsidR="00733CF8" w:rsidRPr="00733CF8">
        <w:rPr>
          <w:rFonts w:ascii="Times New Roman" w:hAnsi="Times New Roman" w:cs="Times New Roman"/>
          <w:sz w:val="24"/>
          <w:szCs w:val="24"/>
        </w:rPr>
        <w:t xml:space="preserve"> je charakteristická</w:t>
      </w:r>
      <w:r w:rsidRPr="00733CF8">
        <w:rPr>
          <w:rFonts w:ascii="Times New Roman" w:hAnsi="Times New Roman" w:cs="Times New Roman"/>
          <w:sz w:val="24"/>
          <w:szCs w:val="24"/>
        </w:rPr>
        <w:t>:</w:t>
      </w:r>
    </w:p>
    <w:p w:rsidR="007525E1" w:rsidRPr="00733CF8" w:rsidRDefault="007525E1" w:rsidP="004405A0">
      <w:pPr>
        <w:numPr>
          <w:ilvl w:val="0"/>
          <w:numId w:val="32"/>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zajištění</w:t>
      </w:r>
      <w:r w:rsidR="00733CF8" w:rsidRPr="00733CF8">
        <w:rPr>
          <w:rFonts w:ascii="Times New Roman" w:hAnsi="Times New Roman" w:cs="Times New Roman"/>
          <w:sz w:val="24"/>
          <w:szCs w:val="24"/>
        </w:rPr>
        <w:t>m</w:t>
      </w:r>
      <w:r w:rsidRPr="00733CF8">
        <w:rPr>
          <w:rFonts w:ascii="Times New Roman" w:hAnsi="Times New Roman" w:cs="Times New Roman"/>
          <w:sz w:val="24"/>
          <w:szCs w:val="24"/>
        </w:rPr>
        <w:t xml:space="preserve"> materiálně technických parametrů (vyšší nároky na prodejní plochu, možnost variability dispozičního řešení půdorysu jednotky s možností využití nových stavebních technologií a s použitím vhodného stavebnicového výstavního zařízení),</w:t>
      </w:r>
    </w:p>
    <w:p w:rsidR="007525E1" w:rsidRPr="00733CF8" w:rsidRDefault="007525E1" w:rsidP="004405A0">
      <w:pPr>
        <w:numPr>
          <w:ilvl w:val="0"/>
          <w:numId w:val="33"/>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centralizac</w:t>
      </w:r>
      <w:r w:rsidR="00733CF8" w:rsidRPr="00733CF8">
        <w:rPr>
          <w:rFonts w:ascii="Times New Roman" w:hAnsi="Times New Roman" w:cs="Times New Roman"/>
          <w:sz w:val="24"/>
          <w:szCs w:val="24"/>
        </w:rPr>
        <w:t>í zásob zboží v prodejně a</w:t>
      </w:r>
      <w:r w:rsidRPr="00733CF8">
        <w:rPr>
          <w:rFonts w:ascii="Times New Roman" w:hAnsi="Times New Roman" w:cs="Times New Roman"/>
          <w:sz w:val="24"/>
          <w:szCs w:val="24"/>
        </w:rPr>
        <w:t xml:space="preserve"> rozmístění</w:t>
      </w:r>
      <w:r w:rsidR="00733CF8" w:rsidRPr="00733CF8">
        <w:rPr>
          <w:rFonts w:ascii="Times New Roman" w:hAnsi="Times New Roman" w:cs="Times New Roman"/>
          <w:sz w:val="24"/>
          <w:szCs w:val="24"/>
        </w:rPr>
        <w:t>m podle sortimentu,</w:t>
      </w:r>
    </w:p>
    <w:p w:rsidR="007525E1" w:rsidRPr="00733CF8" w:rsidRDefault="007525E1" w:rsidP="004405A0">
      <w:pPr>
        <w:numPr>
          <w:ilvl w:val="0"/>
          <w:numId w:val="34"/>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brán</w:t>
      </w:r>
      <w:r w:rsidR="00733CF8" w:rsidRPr="00733CF8">
        <w:rPr>
          <w:rFonts w:ascii="Times New Roman" w:hAnsi="Times New Roman" w:cs="Times New Roman"/>
          <w:sz w:val="24"/>
          <w:szCs w:val="24"/>
        </w:rPr>
        <w:t>ění</w:t>
      </w:r>
      <w:r w:rsidRPr="00733CF8">
        <w:rPr>
          <w:rFonts w:ascii="Times New Roman" w:hAnsi="Times New Roman" w:cs="Times New Roman"/>
          <w:sz w:val="24"/>
          <w:szCs w:val="24"/>
        </w:rPr>
        <w:t xml:space="preserve"> zbytečnému křížení cest zákaz</w:t>
      </w:r>
      <w:r w:rsidR="00733CF8" w:rsidRPr="00733CF8">
        <w:rPr>
          <w:rFonts w:ascii="Times New Roman" w:hAnsi="Times New Roman" w:cs="Times New Roman"/>
          <w:sz w:val="24"/>
          <w:szCs w:val="24"/>
        </w:rPr>
        <w:t>níků a obsluhujícího personálu,</w:t>
      </w:r>
    </w:p>
    <w:p w:rsidR="007525E1" w:rsidRPr="00733CF8" w:rsidRDefault="007525E1" w:rsidP="004405A0">
      <w:pPr>
        <w:numPr>
          <w:ilvl w:val="0"/>
          <w:numId w:val="35"/>
        </w:numPr>
        <w:tabs>
          <w:tab w:val="clear" w:pos="360"/>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ochran</w:t>
      </w:r>
      <w:r w:rsidR="00733CF8" w:rsidRPr="00733CF8">
        <w:rPr>
          <w:rFonts w:ascii="Times New Roman" w:hAnsi="Times New Roman" w:cs="Times New Roman"/>
          <w:sz w:val="24"/>
          <w:szCs w:val="24"/>
        </w:rPr>
        <w:t>ou</w:t>
      </w:r>
      <w:r w:rsidRPr="00733CF8">
        <w:rPr>
          <w:rFonts w:ascii="Times New Roman" w:hAnsi="Times New Roman" w:cs="Times New Roman"/>
          <w:sz w:val="24"/>
          <w:szCs w:val="24"/>
        </w:rPr>
        <w:t xml:space="preserve"> zboží před odcizením (kód na obalu, který když </w:t>
      </w:r>
      <w:proofErr w:type="gramStart"/>
      <w:r w:rsidRPr="00733CF8">
        <w:rPr>
          <w:rFonts w:ascii="Times New Roman" w:hAnsi="Times New Roman" w:cs="Times New Roman"/>
          <w:sz w:val="24"/>
          <w:szCs w:val="24"/>
        </w:rPr>
        <w:t>neprojde</w:t>
      </w:r>
      <w:proofErr w:type="gramEnd"/>
      <w:r w:rsidRPr="00733CF8">
        <w:rPr>
          <w:rFonts w:ascii="Times New Roman" w:hAnsi="Times New Roman" w:cs="Times New Roman"/>
          <w:sz w:val="24"/>
          <w:szCs w:val="24"/>
        </w:rPr>
        <w:t xml:space="preserve"> pokladnou </w:t>
      </w:r>
      <w:proofErr w:type="gramStart"/>
      <w:r w:rsidRPr="00733CF8">
        <w:rPr>
          <w:rFonts w:ascii="Times New Roman" w:hAnsi="Times New Roman" w:cs="Times New Roman"/>
          <w:sz w:val="24"/>
          <w:szCs w:val="24"/>
        </w:rPr>
        <w:t>rozezní</w:t>
      </w:r>
      <w:proofErr w:type="gramEnd"/>
      <w:r w:rsidRPr="00733CF8">
        <w:rPr>
          <w:rFonts w:ascii="Times New Roman" w:hAnsi="Times New Roman" w:cs="Times New Roman"/>
          <w:sz w:val="24"/>
          <w:szCs w:val="24"/>
        </w:rPr>
        <w:t xml:space="preserve"> varovný signál, kontrola prostoru technickou televizí, personálem, hlídací službou v uniformách nebo v anonymní úpravě),</w:t>
      </w:r>
    </w:p>
    <w:p w:rsidR="00733CF8" w:rsidRDefault="007525E1" w:rsidP="004405A0">
      <w:pPr>
        <w:numPr>
          <w:ilvl w:val="0"/>
          <w:numId w:val="36"/>
        </w:numPr>
        <w:tabs>
          <w:tab w:val="num" w:pos="709"/>
        </w:tabs>
        <w:spacing w:after="0" w:line="240" w:lineRule="auto"/>
        <w:ind w:left="709" w:hanging="283"/>
        <w:jc w:val="both"/>
        <w:rPr>
          <w:rFonts w:ascii="Times New Roman" w:hAnsi="Times New Roman" w:cs="Times New Roman"/>
          <w:sz w:val="24"/>
          <w:szCs w:val="24"/>
        </w:rPr>
      </w:pPr>
      <w:r w:rsidRPr="00733CF8">
        <w:rPr>
          <w:rFonts w:ascii="Times New Roman" w:hAnsi="Times New Roman" w:cs="Times New Roman"/>
          <w:sz w:val="24"/>
          <w:szCs w:val="24"/>
        </w:rPr>
        <w:t>centralizac</w:t>
      </w:r>
      <w:r w:rsidR="00733CF8" w:rsidRPr="00733CF8">
        <w:rPr>
          <w:rFonts w:ascii="Times New Roman" w:hAnsi="Times New Roman" w:cs="Times New Roman"/>
          <w:sz w:val="24"/>
          <w:szCs w:val="24"/>
        </w:rPr>
        <w:t>í</w:t>
      </w:r>
      <w:r w:rsidRPr="00733CF8">
        <w:rPr>
          <w:rFonts w:ascii="Times New Roman" w:hAnsi="Times New Roman" w:cs="Times New Roman"/>
          <w:sz w:val="24"/>
          <w:szCs w:val="24"/>
        </w:rPr>
        <w:t xml:space="preserve"> inkasa.</w:t>
      </w:r>
      <w:bookmarkStart w:id="16" w:name="_Toc458767033"/>
      <w:bookmarkStart w:id="17" w:name="_Toc466442329"/>
      <w:bookmarkStart w:id="18" w:name="_Toc466446451"/>
      <w:bookmarkStart w:id="19" w:name="_Toc466866723"/>
    </w:p>
    <w:p w:rsidR="00733CF8" w:rsidRDefault="00733CF8" w:rsidP="00733CF8">
      <w:pPr>
        <w:spacing w:after="0" w:line="240" w:lineRule="auto"/>
        <w:jc w:val="both"/>
        <w:rPr>
          <w:rFonts w:ascii="Times New Roman" w:hAnsi="Times New Roman" w:cs="Times New Roman"/>
          <w:sz w:val="24"/>
          <w:szCs w:val="24"/>
        </w:rPr>
      </w:pPr>
    </w:p>
    <w:p w:rsidR="007525E1" w:rsidRPr="00DB6CE9" w:rsidRDefault="007525E1" w:rsidP="00DB6CE9">
      <w:pPr>
        <w:spacing w:after="0" w:line="240" w:lineRule="auto"/>
        <w:jc w:val="both"/>
        <w:rPr>
          <w:rFonts w:ascii="Times New Roman" w:hAnsi="Times New Roman" w:cs="Times New Roman"/>
          <w:sz w:val="24"/>
          <w:szCs w:val="24"/>
        </w:rPr>
      </w:pPr>
      <w:r w:rsidRPr="00733CF8">
        <w:rPr>
          <w:rFonts w:ascii="Times New Roman" w:hAnsi="Times New Roman" w:cs="Times New Roman"/>
          <w:b/>
        </w:rPr>
        <w:t>Pultový prodej</w:t>
      </w:r>
      <w:bookmarkEnd w:id="16"/>
      <w:bookmarkEnd w:id="17"/>
      <w:bookmarkEnd w:id="18"/>
      <w:bookmarkEnd w:id="19"/>
      <w:r w:rsidR="00733CF8" w:rsidRPr="00733CF8">
        <w:rPr>
          <w:rFonts w:ascii="Times New Roman" w:hAnsi="Times New Roman" w:cs="Times New Roman"/>
        </w:rPr>
        <w:t xml:space="preserve"> j</w:t>
      </w:r>
      <w:r w:rsidRPr="00733CF8">
        <w:rPr>
          <w:rFonts w:ascii="Times New Roman" w:hAnsi="Times New Roman" w:cs="Times New Roman"/>
          <w:sz w:val="24"/>
        </w:rPr>
        <w:t>e nejstarší formou prodeje v maloobchodě. Nabídka se uskutečňuje na základě prodejního rozhovoru, což zvyšuje nároky na práci prodavač</w:t>
      </w:r>
      <w:r w:rsidR="00733CF8" w:rsidRPr="00733CF8">
        <w:rPr>
          <w:rFonts w:ascii="Times New Roman" w:hAnsi="Times New Roman" w:cs="Times New Roman"/>
        </w:rPr>
        <w:t xml:space="preserve">e. Zákazník je oddělen pultem </w:t>
      </w:r>
      <w:r w:rsidRPr="00733CF8">
        <w:rPr>
          <w:rFonts w:ascii="Times New Roman" w:hAnsi="Times New Roman" w:cs="Times New Roman"/>
          <w:sz w:val="24"/>
        </w:rPr>
        <w:t xml:space="preserve">od zásoby zboží a to přináší zvýšené nároky na zajištění jeho přání. </w:t>
      </w:r>
      <w:r w:rsidR="00733CF8">
        <w:rPr>
          <w:rFonts w:ascii="Times New Roman" w:hAnsi="Times New Roman" w:cs="Times New Roman"/>
          <w:sz w:val="24"/>
        </w:rPr>
        <w:t xml:space="preserve">Výhodou je možnost konzultace výběru zboží s prodavačem, nevýhodou je pomalost nákupu. </w:t>
      </w:r>
      <w:r w:rsidRPr="00733CF8">
        <w:rPr>
          <w:rFonts w:ascii="Times New Roman" w:hAnsi="Times New Roman" w:cs="Times New Roman"/>
          <w:sz w:val="24"/>
        </w:rPr>
        <w:t>Nezbytným prvkem u této formy prodeje jsou výkladní skříně a jejich řešení.</w:t>
      </w:r>
      <w:r w:rsidR="00DB6CE9">
        <w:rPr>
          <w:rFonts w:ascii="Times New Roman" w:hAnsi="Times New Roman" w:cs="Times New Roman"/>
          <w:sz w:val="24"/>
          <w:szCs w:val="24"/>
        </w:rPr>
        <w:t xml:space="preserve"> </w:t>
      </w:r>
      <w:r w:rsidRPr="00DB6CE9">
        <w:rPr>
          <w:rFonts w:ascii="Times New Roman" w:hAnsi="Times New Roman" w:cs="Times New Roman"/>
          <w:sz w:val="24"/>
        </w:rPr>
        <w:t xml:space="preserve">Zvýšený důraz </w:t>
      </w:r>
      <w:r w:rsidR="00733CF8" w:rsidRPr="00DB6CE9">
        <w:rPr>
          <w:rFonts w:ascii="Times New Roman" w:hAnsi="Times New Roman" w:cs="Times New Roman"/>
          <w:sz w:val="24"/>
        </w:rPr>
        <w:t xml:space="preserve">je </w:t>
      </w:r>
      <w:r w:rsidRPr="00DB6CE9">
        <w:rPr>
          <w:rFonts w:ascii="Times New Roman" w:hAnsi="Times New Roman" w:cs="Times New Roman"/>
          <w:sz w:val="24"/>
        </w:rPr>
        <w:t>klade</w:t>
      </w:r>
      <w:r w:rsidR="00733CF8" w:rsidRPr="00DB6CE9">
        <w:rPr>
          <w:rFonts w:ascii="Times New Roman" w:hAnsi="Times New Roman" w:cs="Times New Roman"/>
          <w:sz w:val="24"/>
        </w:rPr>
        <w:t>n</w:t>
      </w:r>
      <w:r w:rsidRPr="00DB6CE9">
        <w:rPr>
          <w:rFonts w:ascii="Times New Roman" w:hAnsi="Times New Roman" w:cs="Times New Roman"/>
          <w:sz w:val="24"/>
        </w:rPr>
        <w:t xml:space="preserve"> na pracoviště prodavače (šíře uliček, vhodné a dostupné uložení nejfrekventovanějšího zboží, uložení alespoň jednodenní zásoby zboží). Doporučené rozdělení půdorysu</w:t>
      </w:r>
      <w:r w:rsidR="00733CF8" w:rsidRPr="00DB6CE9">
        <w:rPr>
          <w:rFonts w:ascii="Times New Roman" w:hAnsi="Times New Roman" w:cs="Times New Roman"/>
          <w:sz w:val="24"/>
        </w:rPr>
        <w:t xml:space="preserve"> je</w:t>
      </w:r>
      <w:r w:rsidRPr="00DB6CE9">
        <w:rPr>
          <w:rFonts w:ascii="Times New Roman" w:hAnsi="Times New Roman" w:cs="Times New Roman"/>
          <w:sz w:val="24"/>
        </w:rPr>
        <w:t xml:space="preserve"> </w:t>
      </w:r>
      <w:r w:rsidR="00733CF8" w:rsidRPr="00DB6CE9">
        <w:rPr>
          <w:rFonts w:ascii="Times New Roman" w:hAnsi="Times New Roman" w:cs="Times New Roman"/>
          <w:sz w:val="24"/>
        </w:rPr>
        <w:t xml:space="preserve">cca </w:t>
      </w:r>
      <w:r w:rsidRPr="00DB6CE9">
        <w:rPr>
          <w:rFonts w:ascii="Times New Roman" w:hAnsi="Times New Roman" w:cs="Times New Roman"/>
          <w:sz w:val="24"/>
        </w:rPr>
        <w:t>55 % pl</w:t>
      </w:r>
      <w:r w:rsidR="00733CF8" w:rsidRPr="00DB6CE9">
        <w:rPr>
          <w:rFonts w:ascii="Times New Roman" w:hAnsi="Times New Roman" w:cs="Times New Roman"/>
          <w:sz w:val="24"/>
        </w:rPr>
        <w:t xml:space="preserve">ochy využít </w:t>
      </w:r>
      <w:r w:rsidR="00733CF8" w:rsidRPr="00DB6CE9">
        <w:rPr>
          <w:rFonts w:ascii="Times New Roman" w:hAnsi="Times New Roman" w:cs="Times New Roman"/>
          <w:sz w:val="24"/>
        </w:rPr>
        <w:lastRenderedPageBreak/>
        <w:t>pro pohyb zákazníků a</w:t>
      </w:r>
      <w:r w:rsidRPr="00DB6CE9">
        <w:rPr>
          <w:rFonts w:ascii="Times New Roman" w:hAnsi="Times New Roman" w:cs="Times New Roman"/>
          <w:sz w:val="24"/>
        </w:rPr>
        <w:t xml:space="preserve"> </w:t>
      </w:r>
      <w:r w:rsidR="00733CF8" w:rsidRPr="00DB6CE9">
        <w:rPr>
          <w:rFonts w:ascii="Times New Roman" w:hAnsi="Times New Roman" w:cs="Times New Roman"/>
          <w:sz w:val="24"/>
        </w:rPr>
        <w:t xml:space="preserve">cca </w:t>
      </w:r>
      <w:r w:rsidRPr="00DB6CE9">
        <w:rPr>
          <w:rFonts w:ascii="Times New Roman" w:hAnsi="Times New Roman" w:cs="Times New Roman"/>
          <w:sz w:val="24"/>
        </w:rPr>
        <w:t>45 % plochy pro pracoviště prodavače včetně plochy pultů a přístěnného výstavního zařízení.</w:t>
      </w:r>
    </w:p>
    <w:p w:rsidR="007525E1" w:rsidRPr="00DB6CE9" w:rsidRDefault="007525E1" w:rsidP="00DB6CE9">
      <w:pPr>
        <w:spacing w:after="0" w:line="240" w:lineRule="auto"/>
        <w:jc w:val="both"/>
        <w:rPr>
          <w:rFonts w:ascii="Times New Roman" w:hAnsi="Times New Roman" w:cs="Times New Roman"/>
          <w:sz w:val="24"/>
        </w:rPr>
      </w:pPr>
      <w:r w:rsidRPr="00DB6CE9">
        <w:rPr>
          <w:rFonts w:ascii="Times New Roman" w:hAnsi="Times New Roman" w:cs="Times New Roman"/>
          <w:sz w:val="24"/>
        </w:rPr>
        <w:t xml:space="preserve">Obchodní firmy mohou volit </w:t>
      </w:r>
      <w:r w:rsidRPr="00DB6CE9">
        <w:rPr>
          <w:rFonts w:ascii="Times New Roman" w:hAnsi="Times New Roman" w:cs="Times New Roman"/>
          <w:b/>
          <w:sz w:val="24"/>
        </w:rPr>
        <w:t>různé prvky v řešení pultového prodeje</w:t>
      </w:r>
      <w:r w:rsidRPr="00DB6CE9">
        <w:rPr>
          <w:rFonts w:ascii="Times New Roman" w:hAnsi="Times New Roman" w:cs="Times New Roman"/>
          <w:sz w:val="24"/>
        </w:rPr>
        <w:t>:</w:t>
      </w:r>
    </w:p>
    <w:p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prodavač nabízí veškerý sortiment, obsluhuje i inkasuje,</w:t>
      </w:r>
    </w:p>
    <w:p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prodejna je rozdělena na specializovaná oddělení,</w:t>
      </w:r>
    </w:p>
    <w:p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nákup je znamenán na kupón</w:t>
      </w:r>
      <w:r w:rsidR="00733CF8" w:rsidRPr="00DB6CE9">
        <w:rPr>
          <w:rFonts w:ascii="Times New Roman" w:hAnsi="Times New Roman"/>
          <w:sz w:val="24"/>
        </w:rPr>
        <w:t xml:space="preserve"> (paragon)</w:t>
      </w:r>
      <w:r w:rsidRPr="00DB6CE9">
        <w:rPr>
          <w:rFonts w:ascii="Times New Roman" w:hAnsi="Times New Roman"/>
          <w:sz w:val="24"/>
        </w:rPr>
        <w:t>,</w:t>
      </w:r>
    </w:p>
    <w:p w:rsidR="007525E1" w:rsidRPr="00DB6CE9" w:rsidRDefault="007525E1" w:rsidP="004405A0">
      <w:pPr>
        <w:pStyle w:val="Odstavecseseznamem"/>
        <w:numPr>
          <w:ilvl w:val="0"/>
          <w:numId w:val="36"/>
        </w:numPr>
        <w:spacing w:after="0" w:line="240" w:lineRule="auto"/>
        <w:jc w:val="both"/>
        <w:rPr>
          <w:rFonts w:ascii="Times New Roman" w:hAnsi="Times New Roman"/>
          <w:sz w:val="24"/>
        </w:rPr>
      </w:pPr>
      <w:r w:rsidRPr="00DB6CE9">
        <w:rPr>
          <w:rFonts w:ascii="Times New Roman" w:hAnsi="Times New Roman"/>
          <w:sz w:val="24"/>
        </w:rPr>
        <w:t>inkaso je vyčleněno.</w:t>
      </w:r>
    </w:p>
    <w:p w:rsidR="00DB6CE9" w:rsidRPr="00DB6CE9" w:rsidRDefault="00DB6CE9" w:rsidP="00DB6CE9">
      <w:pPr>
        <w:spacing w:after="0" w:line="240" w:lineRule="auto"/>
        <w:jc w:val="both"/>
        <w:rPr>
          <w:rFonts w:ascii="Times New Roman" w:hAnsi="Times New Roman" w:cs="Times New Roman"/>
          <w:sz w:val="24"/>
        </w:rPr>
      </w:pPr>
    </w:p>
    <w:p w:rsidR="007525E1" w:rsidRPr="00DB6CE9" w:rsidRDefault="00DB6CE9" w:rsidP="00DB6CE9">
      <w:pPr>
        <w:spacing w:after="0" w:line="240" w:lineRule="auto"/>
        <w:jc w:val="both"/>
        <w:rPr>
          <w:rFonts w:ascii="Times New Roman" w:hAnsi="Times New Roman" w:cs="Times New Roman"/>
          <w:sz w:val="24"/>
        </w:rPr>
      </w:pPr>
      <w:r w:rsidRPr="00DB6CE9">
        <w:rPr>
          <w:rFonts w:ascii="Times New Roman" w:hAnsi="Times New Roman" w:cs="Times New Roman"/>
          <w:b/>
          <w:sz w:val="24"/>
        </w:rPr>
        <w:t>Kombinovanou formu prodeje</w:t>
      </w:r>
      <w:r w:rsidRPr="00DB6CE9">
        <w:rPr>
          <w:rFonts w:ascii="Times New Roman" w:hAnsi="Times New Roman" w:cs="Times New Roman"/>
          <w:sz w:val="24"/>
        </w:rPr>
        <w:t>, resp. p</w:t>
      </w:r>
      <w:r w:rsidR="007525E1" w:rsidRPr="00DB6CE9">
        <w:rPr>
          <w:rFonts w:ascii="Times New Roman" w:hAnsi="Times New Roman" w:cs="Times New Roman"/>
          <w:sz w:val="24"/>
        </w:rPr>
        <w:t>řechod mezi samoobsluhou a pultovým prodejem</w:t>
      </w:r>
      <w:r w:rsidRPr="00DB6CE9">
        <w:rPr>
          <w:rFonts w:ascii="Times New Roman" w:hAnsi="Times New Roman" w:cs="Times New Roman"/>
          <w:sz w:val="24"/>
        </w:rPr>
        <w:t>,</w:t>
      </w:r>
      <w:r w:rsidR="007525E1" w:rsidRPr="00DB6CE9">
        <w:rPr>
          <w:rFonts w:ascii="Times New Roman" w:hAnsi="Times New Roman" w:cs="Times New Roman"/>
          <w:sz w:val="24"/>
        </w:rPr>
        <w:t xml:space="preserve"> tvoří prodej podle vzorků a prodej s volným výběrem. </w:t>
      </w:r>
      <w:r w:rsidR="007525E1" w:rsidRPr="00DB6CE9">
        <w:rPr>
          <w:rFonts w:ascii="Times New Roman" w:hAnsi="Times New Roman" w:cs="Times New Roman"/>
          <w:b/>
          <w:sz w:val="24"/>
        </w:rPr>
        <w:t>Prodej s volným výběrem</w:t>
      </w:r>
      <w:r w:rsidR="007525E1" w:rsidRPr="00DB6CE9">
        <w:rPr>
          <w:rFonts w:ascii="Times New Roman" w:hAnsi="Times New Roman" w:cs="Times New Roman"/>
          <w:sz w:val="24"/>
        </w:rPr>
        <w:t xml:space="preserve"> je založen na optickém výběru zboží, </w:t>
      </w:r>
      <w:r w:rsidRPr="00DB6CE9">
        <w:rPr>
          <w:rFonts w:ascii="Times New Roman" w:hAnsi="Times New Roman" w:cs="Times New Roman"/>
          <w:sz w:val="24"/>
        </w:rPr>
        <w:t xml:space="preserve">kdy </w:t>
      </w:r>
      <w:r w:rsidR="007525E1" w:rsidRPr="00DB6CE9">
        <w:rPr>
          <w:rFonts w:ascii="Times New Roman" w:hAnsi="Times New Roman" w:cs="Times New Roman"/>
          <w:sz w:val="24"/>
        </w:rPr>
        <w:t>zákazník získává od obsluhujícího personálu potřebné informace a má volný přístup k zásobě zboží</w:t>
      </w:r>
      <w:r w:rsidRPr="00DB6CE9">
        <w:rPr>
          <w:rFonts w:ascii="Times New Roman" w:hAnsi="Times New Roman" w:cs="Times New Roman"/>
          <w:sz w:val="24"/>
        </w:rPr>
        <w:t xml:space="preserve"> (např. specializované obchody s elektronikou nebo </w:t>
      </w:r>
      <w:proofErr w:type="spellStart"/>
      <w:r w:rsidRPr="00DB6CE9">
        <w:rPr>
          <w:rFonts w:ascii="Times New Roman" w:hAnsi="Times New Roman" w:cs="Times New Roman"/>
          <w:sz w:val="24"/>
        </w:rPr>
        <w:t>hobbymarkety</w:t>
      </w:r>
      <w:proofErr w:type="spellEnd"/>
      <w:r w:rsidRPr="00DB6CE9">
        <w:rPr>
          <w:rFonts w:ascii="Times New Roman" w:hAnsi="Times New Roman" w:cs="Times New Roman"/>
          <w:sz w:val="24"/>
        </w:rPr>
        <w:t>)</w:t>
      </w:r>
      <w:r w:rsidR="007525E1" w:rsidRPr="00DB6CE9">
        <w:rPr>
          <w:rFonts w:ascii="Times New Roman" w:hAnsi="Times New Roman" w:cs="Times New Roman"/>
          <w:sz w:val="24"/>
        </w:rPr>
        <w:t>.</w:t>
      </w:r>
      <w:r w:rsidRPr="00DB6CE9">
        <w:rPr>
          <w:rFonts w:ascii="Times New Roman" w:hAnsi="Times New Roman" w:cs="Times New Roman"/>
          <w:sz w:val="24"/>
        </w:rPr>
        <w:t xml:space="preserve"> </w:t>
      </w:r>
      <w:r w:rsidR="007525E1" w:rsidRPr="00DB6CE9">
        <w:rPr>
          <w:rFonts w:ascii="Times New Roman" w:hAnsi="Times New Roman" w:cs="Times New Roman"/>
          <w:sz w:val="24"/>
        </w:rPr>
        <w:t xml:space="preserve">Při </w:t>
      </w:r>
      <w:r w:rsidR="007525E1" w:rsidRPr="00DB6CE9">
        <w:rPr>
          <w:rFonts w:ascii="Times New Roman" w:hAnsi="Times New Roman" w:cs="Times New Roman"/>
          <w:b/>
          <w:sz w:val="24"/>
        </w:rPr>
        <w:t>prodeji podle vzorků</w:t>
      </w:r>
      <w:r w:rsidR="007525E1" w:rsidRPr="00DB6CE9">
        <w:rPr>
          <w:rFonts w:ascii="Times New Roman" w:hAnsi="Times New Roman" w:cs="Times New Roman"/>
          <w:sz w:val="24"/>
        </w:rPr>
        <w:t xml:space="preserve"> si zákazník vystavené vzorky prohlédne v prodejní místnosti</w:t>
      </w:r>
      <w:r w:rsidRPr="00DB6CE9">
        <w:rPr>
          <w:rFonts w:ascii="Times New Roman" w:hAnsi="Times New Roman" w:cs="Times New Roman"/>
          <w:sz w:val="24"/>
        </w:rPr>
        <w:t>, přičemž opět může konzultovat s obsluhujícím personálem</w:t>
      </w:r>
      <w:r w:rsidR="007525E1" w:rsidRPr="00DB6CE9">
        <w:rPr>
          <w:rFonts w:ascii="Times New Roman" w:hAnsi="Times New Roman" w:cs="Times New Roman"/>
          <w:sz w:val="24"/>
        </w:rPr>
        <w:t>. Po výběru a koupi je zboží vydáno ze skladu velkoobchodu či prodejní jednotky</w:t>
      </w:r>
      <w:r w:rsidRPr="00DB6CE9">
        <w:rPr>
          <w:rFonts w:ascii="Times New Roman" w:hAnsi="Times New Roman" w:cs="Times New Roman"/>
          <w:sz w:val="24"/>
        </w:rPr>
        <w:t xml:space="preserve"> (např. prodejny oblečení či obuvi)</w:t>
      </w:r>
      <w:r w:rsidR="007525E1" w:rsidRPr="00DB6CE9">
        <w:rPr>
          <w:rFonts w:ascii="Times New Roman" w:hAnsi="Times New Roman" w:cs="Times New Roman"/>
          <w:sz w:val="24"/>
        </w:rPr>
        <w:t>.</w:t>
      </w:r>
    </w:p>
    <w:p w:rsidR="007525E1" w:rsidRPr="00B70BE8" w:rsidRDefault="007525E1" w:rsidP="00B70BE8">
      <w:pPr>
        <w:spacing w:after="0" w:line="240" w:lineRule="auto"/>
        <w:jc w:val="both"/>
        <w:rPr>
          <w:rFonts w:ascii="Times New Roman" w:hAnsi="Times New Roman" w:cs="Times New Roman"/>
          <w:sz w:val="24"/>
        </w:rPr>
      </w:pPr>
      <w:r w:rsidRPr="00B70BE8">
        <w:rPr>
          <w:rFonts w:ascii="Times New Roman" w:hAnsi="Times New Roman" w:cs="Times New Roman"/>
          <w:b/>
          <w:sz w:val="24"/>
        </w:rPr>
        <w:t xml:space="preserve">Zásilkový </w:t>
      </w:r>
      <w:r w:rsidR="00DB6CE9" w:rsidRPr="00B70BE8">
        <w:rPr>
          <w:rFonts w:ascii="Times New Roman" w:hAnsi="Times New Roman" w:cs="Times New Roman"/>
          <w:b/>
          <w:sz w:val="24"/>
        </w:rPr>
        <w:t>prodej</w:t>
      </w:r>
      <w:r w:rsidRPr="00B70BE8">
        <w:rPr>
          <w:rFonts w:ascii="Times New Roman" w:hAnsi="Times New Roman" w:cs="Times New Roman"/>
          <w:sz w:val="24"/>
        </w:rPr>
        <w:t xml:space="preserve"> </w:t>
      </w:r>
      <w:r w:rsidR="00DB6CE9" w:rsidRPr="00B70BE8">
        <w:rPr>
          <w:rFonts w:ascii="Times New Roman" w:hAnsi="Times New Roman" w:cs="Times New Roman"/>
          <w:sz w:val="24"/>
        </w:rPr>
        <w:t>byl typický</w:t>
      </w:r>
      <w:r w:rsidRPr="00B70BE8">
        <w:rPr>
          <w:rFonts w:ascii="Times New Roman" w:hAnsi="Times New Roman" w:cs="Times New Roman"/>
          <w:sz w:val="24"/>
        </w:rPr>
        <w:t xml:space="preserve"> distribu</w:t>
      </w:r>
      <w:r w:rsidR="00DB6CE9" w:rsidRPr="00B70BE8">
        <w:rPr>
          <w:rFonts w:ascii="Times New Roman" w:hAnsi="Times New Roman" w:cs="Times New Roman"/>
          <w:sz w:val="24"/>
        </w:rPr>
        <w:t>c</w:t>
      </w:r>
      <w:r w:rsidRPr="00B70BE8">
        <w:rPr>
          <w:rFonts w:ascii="Times New Roman" w:hAnsi="Times New Roman" w:cs="Times New Roman"/>
          <w:sz w:val="24"/>
        </w:rPr>
        <w:t>í katalog</w:t>
      </w:r>
      <w:r w:rsidR="00DB6CE9" w:rsidRPr="00B70BE8">
        <w:rPr>
          <w:rFonts w:ascii="Times New Roman" w:hAnsi="Times New Roman" w:cs="Times New Roman"/>
          <w:sz w:val="24"/>
        </w:rPr>
        <w:t>ů či</w:t>
      </w:r>
      <w:r w:rsidRPr="00B70BE8">
        <w:rPr>
          <w:rFonts w:ascii="Times New Roman" w:hAnsi="Times New Roman" w:cs="Times New Roman"/>
          <w:sz w:val="24"/>
        </w:rPr>
        <w:t xml:space="preserve"> vzork</w:t>
      </w:r>
      <w:r w:rsidR="00DB6CE9" w:rsidRPr="00B70BE8">
        <w:rPr>
          <w:rFonts w:ascii="Times New Roman" w:hAnsi="Times New Roman" w:cs="Times New Roman"/>
          <w:sz w:val="24"/>
        </w:rPr>
        <w:t>ů zákazníkům a potencionálním zákazníkům</w:t>
      </w:r>
      <w:r w:rsidRPr="00B70BE8">
        <w:rPr>
          <w:rFonts w:ascii="Times New Roman" w:hAnsi="Times New Roman" w:cs="Times New Roman"/>
          <w:sz w:val="24"/>
        </w:rPr>
        <w:t>. Zákazníci zasíla</w:t>
      </w:r>
      <w:r w:rsidR="00DB6CE9" w:rsidRPr="00B70BE8">
        <w:rPr>
          <w:rFonts w:ascii="Times New Roman" w:hAnsi="Times New Roman" w:cs="Times New Roman"/>
          <w:sz w:val="24"/>
        </w:rPr>
        <w:t>li</w:t>
      </w:r>
      <w:r w:rsidRPr="00B70BE8">
        <w:rPr>
          <w:rFonts w:ascii="Times New Roman" w:hAnsi="Times New Roman" w:cs="Times New Roman"/>
          <w:sz w:val="24"/>
        </w:rPr>
        <w:t xml:space="preserve"> objednávky poštou, zboží </w:t>
      </w:r>
      <w:r w:rsidR="00DB6CE9" w:rsidRPr="00B70BE8">
        <w:rPr>
          <w:rFonts w:ascii="Times New Roman" w:hAnsi="Times New Roman" w:cs="Times New Roman"/>
          <w:sz w:val="24"/>
        </w:rPr>
        <w:t>pak bylo</w:t>
      </w:r>
      <w:r w:rsidRPr="00B70BE8">
        <w:rPr>
          <w:rFonts w:ascii="Times New Roman" w:hAnsi="Times New Roman" w:cs="Times New Roman"/>
          <w:sz w:val="24"/>
        </w:rPr>
        <w:t xml:space="preserve"> zpravidla také poštou dodáno. </w:t>
      </w:r>
      <w:r w:rsidR="00B70BE8" w:rsidRPr="00B70BE8">
        <w:rPr>
          <w:rFonts w:ascii="Times New Roman" w:hAnsi="Times New Roman" w:cs="Times New Roman"/>
          <w:sz w:val="24"/>
        </w:rPr>
        <w:t>Obchodní podniky</w:t>
      </w:r>
      <w:r w:rsidRPr="00B70BE8">
        <w:rPr>
          <w:rFonts w:ascii="Times New Roman" w:hAnsi="Times New Roman" w:cs="Times New Roman"/>
          <w:sz w:val="24"/>
        </w:rPr>
        <w:t xml:space="preserve"> vypracováva</w:t>
      </w:r>
      <w:r w:rsidR="00DB6CE9" w:rsidRPr="00B70BE8">
        <w:rPr>
          <w:rFonts w:ascii="Times New Roman" w:hAnsi="Times New Roman" w:cs="Times New Roman"/>
          <w:sz w:val="24"/>
        </w:rPr>
        <w:t>li</w:t>
      </w:r>
      <w:r w:rsidRPr="00B70BE8">
        <w:rPr>
          <w:rFonts w:ascii="Times New Roman" w:hAnsi="Times New Roman" w:cs="Times New Roman"/>
          <w:sz w:val="24"/>
        </w:rPr>
        <w:t xml:space="preserve"> a udrž</w:t>
      </w:r>
      <w:r w:rsidR="00DB6CE9" w:rsidRPr="00B70BE8">
        <w:rPr>
          <w:rFonts w:ascii="Times New Roman" w:hAnsi="Times New Roman" w:cs="Times New Roman"/>
          <w:sz w:val="24"/>
        </w:rPr>
        <w:t>ovali</w:t>
      </w:r>
      <w:r w:rsidRPr="00B70BE8">
        <w:rPr>
          <w:rFonts w:ascii="Times New Roman" w:hAnsi="Times New Roman" w:cs="Times New Roman"/>
          <w:sz w:val="24"/>
        </w:rPr>
        <w:t xml:space="preserve"> si své adresáře zákazníků, které obesíla</w:t>
      </w:r>
      <w:r w:rsidR="00B70BE8" w:rsidRPr="00B70BE8">
        <w:rPr>
          <w:rFonts w:ascii="Times New Roman" w:hAnsi="Times New Roman" w:cs="Times New Roman"/>
          <w:sz w:val="24"/>
        </w:rPr>
        <w:t>li</w:t>
      </w:r>
      <w:r w:rsidRPr="00B70BE8">
        <w:rPr>
          <w:rFonts w:ascii="Times New Roman" w:hAnsi="Times New Roman" w:cs="Times New Roman"/>
          <w:sz w:val="24"/>
        </w:rPr>
        <w:t xml:space="preserve"> svými nabídkami. Své výrobky propag</w:t>
      </w:r>
      <w:r w:rsidR="00B70BE8" w:rsidRPr="00B70BE8">
        <w:rPr>
          <w:rFonts w:ascii="Times New Roman" w:hAnsi="Times New Roman" w:cs="Times New Roman"/>
          <w:sz w:val="24"/>
        </w:rPr>
        <w:t>ovali</w:t>
      </w:r>
      <w:r w:rsidRPr="00B70BE8">
        <w:rPr>
          <w:rFonts w:ascii="Times New Roman" w:hAnsi="Times New Roman" w:cs="Times New Roman"/>
          <w:sz w:val="24"/>
        </w:rPr>
        <w:t xml:space="preserve"> prostřednictvím televizní a novinové reklamy. S rozvojem </w:t>
      </w:r>
      <w:r w:rsidR="00B70BE8" w:rsidRPr="00B70BE8">
        <w:rPr>
          <w:rFonts w:ascii="Times New Roman" w:hAnsi="Times New Roman" w:cs="Times New Roman"/>
          <w:sz w:val="24"/>
        </w:rPr>
        <w:t>internetu však tyto podniky postupně přešli na web,</w:t>
      </w:r>
      <w:r w:rsidR="00B70BE8">
        <w:rPr>
          <w:rFonts w:ascii="Times New Roman" w:hAnsi="Times New Roman" w:cs="Times New Roman"/>
          <w:sz w:val="24"/>
        </w:rPr>
        <w:t xml:space="preserve"> resp. na on-line platformu,</w:t>
      </w:r>
      <w:r w:rsidR="00B70BE8" w:rsidRPr="00B70BE8">
        <w:rPr>
          <w:rFonts w:ascii="Times New Roman" w:hAnsi="Times New Roman" w:cs="Times New Roman"/>
          <w:sz w:val="24"/>
        </w:rPr>
        <w:t xml:space="preserve"> přičemž vznikly i zcela specializované </w:t>
      </w:r>
      <w:r w:rsidR="00B70BE8" w:rsidRPr="00B70BE8">
        <w:rPr>
          <w:rFonts w:ascii="Times New Roman" w:hAnsi="Times New Roman" w:cs="Times New Roman"/>
          <w:b/>
          <w:sz w:val="24"/>
        </w:rPr>
        <w:t>internetové obchody</w:t>
      </w:r>
      <w:r w:rsidRPr="00B70BE8">
        <w:rPr>
          <w:rFonts w:ascii="Times New Roman" w:hAnsi="Times New Roman" w:cs="Times New Roman"/>
          <w:sz w:val="24"/>
        </w:rPr>
        <w:t>.</w:t>
      </w:r>
      <w:r w:rsidR="00B70BE8" w:rsidRPr="00B70BE8">
        <w:rPr>
          <w:rFonts w:ascii="Times New Roman" w:hAnsi="Times New Roman" w:cs="Times New Roman"/>
          <w:sz w:val="24"/>
        </w:rPr>
        <w:t xml:space="preserve"> Podstata fungování internetových obchodů je stejná, tzn. zásilkový prodej, došlo ale k výraznému zrychlení a zlevnění obchodních transakcí</w:t>
      </w:r>
      <w:r w:rsidR="00B70BE8">
        <w:rPr>
          <w:rFonts w:ascii="Times New Roman" w:hAnsi="Times New Roman" w:cs="Times New Roman"/>
          <w:sz w:val="24"/>
        </w:rPr>
        <w:t>, včetně vyšší míry interakce zákazníka se zbožím a jeho nabídkou,</w:t>
      </w:r>
      <w:r w:rsidR="00B70BE8" w:rsidRPr="00B70BE8">
        <w:rPr>
          <w:rFonts w:ascii="Times New Roman" w:hAnsi="Times New Roman" w:cs="Times New Roman"/>
          <w:sz w:val="24"/>
        </w:rPr>
        <w:t xml:space="preserve"> a v důsledku konkurence také ke snížení marží obchodních podniků. Počet druhů zboží, které lze koupit touto formou </w:t>
      </w:r>
      <w:proofErr w:type="gramStart"/>
      <w:r w:rsidR="00B70BE8" w:rsidRPr="00B70BE8">
        <w:rPr>
          <w:rFonts w:ascii="Times New Roman" w:hAnsi="Times New Roman" w:cs="Times New Roman"/>
          <w:sz w:val="24"/>
        </w:rPr>
        <w:t>se</w:t>
      </w:r>
      <w:proofErr w:type="gramEnd"/>
      <w:r w:rsidR="00B70BE8" w:rsidRPr="00B70BE8">
        <w:rPr>
          <w:rFonts w:ascii="Times New Roman" w:hAnsi="Times New Roman" w:cs="Times New Roman"/>
          <w:sz w:val="24"/>
        </w:rPr>
        <w:t xml:space="preserve"> neustále zvyšuje a tím roste také podíl této formy prodeje.</w:t>
      </w:r>
    </w:p>
    <w:p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20" w:name="_Toc20493931"/>
      <w:r w:rsidRPr="00D90A6B">
        <w:rPr>
          <w:rFonts w:ascii="Times New Roman" w:hAnsi="Times New Roman" w:cs="Times New Roman"/>
          <w:color w:val="auto"/>
        </w:rPr>
        <w:t>Druhy maloobchodních činností</w:t>
      </w:r>
      <w:bookmarkEnd w:id="20"/>
    </w:p>
    <w:p w:rsidR="00625A68" w:rsidRDefault="00505E06" w:rsidP="00625A68">
      <w:pPr>
        <w:spacing w:after="0" w:line="240" w:lineRule="auto"/>
        <w:jc w:val="both"/>
        <w:rPr>
          <w:rFonts w:ascii="Times New Roman" w:hAnsi="Times New Roman"/>
          <w:sz w:val="24"/>
          <w:szCs w:val="24"/>
        </w:rPr>
      </w:pPr>
      <w:r w:rsidRPr="00505E06">
        <w:rPr>
          <w:rFonts w:ascii="Times New Roman" w:hAnsi="Times New Roman"/>
          <w:b/>
          <w:sz w:val="24"/>
          <w:szCs w:val="24"/>
        </w:rPr>
        <w:t>Maloobchodní činnosti</w:t>
      </w:r>
      <w:r>
        <w:rPr>
          <w:rFonts w:ascii="Times New Roman" w:hAnsi="Times New Roman"/>
          <w:sz w:val="24"/>
          <w:szCs w:val="24"/>
        </w:rPr>
        <w:t xml:space="preserve"> lze klasifikovat na </w:t>
      </w:r>
      <w:r w:rsidRPr="00505E06">
        <w:rPr>
          <w:rFonts w:ascii="Times New Roman" w:hAnsi="Times New Roman"/>
          <w:b/>
          <w:sz w:val="24"/>
          <w:szCs w:val="24"/>
        </w:rPr>
        <w:t>dvě hlavní skupiny</w:t>
      </w:r>
      <w:r>
        <w:rPr>
          <w:rFonts w:ascii="Times New Roman" w:hAnsi="Times New Roman"/>
          <w:sz w:val="24"/>
          <w:szCs w:val="24"/>
        </w:rPr>
        <w:t>:</w:t>
      </w:r>
    </w:p>
    <w:p w:rsidR="00505E06" w:rsidRPr="00505E06" w:rsidRDefault="00505E06" w:rsidP="004405A0">
      <w:pPr>
        <w:pStyle w:val="Odstavecseseznamem"/>
        <w:numPr>
          <w:ilvl w:val="0"/>
          <w:numId w:val="38"/>
        </w:numPr>
        <w:spacing w:after="0" w:line="240" w:lineRule="auto"/>
        <w:jc w:val="both"/>
        <w:rPr>
          <w:rFonts w:ascii="Times New Roman" w:hAnsi="Times New Roman"/>
          <w:b/>
          <w:sz w:val="24"/>
          <w:szCs w:val="24"/>
        </w:rPr>
      </w:pPr>
      <w:r w:rsidRPr="00505E06">
        <w:rPr>
          <w:rFonts w:ascii="Times New Roman" w:hAnsi="Times New Roman"/>
          <w:b/>
          <w:sz w:val="24"/>
          <w:szCs w:val="24"/>
        </w:rPr>
        <w:t>Maloobchod realizovaný v síti prodejen,</w:t>
      </w:r>
    </w:p>
    <w:p w:rsidR="00505E06" w:rsidRPr="00505E06" w:rsidRDefault="00505E06" w:rsidP="004405A0">
      <w:pPr>
        <w:pStyle w:val="Odstavecseseznamem"/>
        <w:numPr>
          <w:ilvl w:val="0"/>
          <w:numId w:val="38"/>
        </w:numPr>
        <w:spacing w:after="0" w:line="240" w:lineRule="auto"/>
        <w:jc w:val="both"/>
        <w:rPr>
          <w:rFonts w:ascii="Times New Roman" w:hAnsi="Times New Roman"/>
          <w:b/>
          <w:sz w:val="24"/>
          <w:szCs w:val="24"/>
        </w:rPr>
      </w:pPr>
      <w:r w:rsidRPr="00505E06">
        <w:rPr>
          <w:rFonts w:ascii="Times New Roman" w:hAnsi="Times New Roman"/>
          <w:b/>
          <w:sz w:val="24"/>
          <w:szCs w:val="24"/>
        </w:rPr>
        <w:t>Maloobchod realizovaný mimo prodejní síť.</w:t>
      </w:r>
    </w:p>
    <w:p w:rsidR="00505E06" w:rsidRDefault="00505E06" w:rsidP="00625A68">
      <w:pPr>
        <w:spacing w:after="0" w:line="240" w:lineRule="auto"/>
        <w:jc w:val="both"/>
        <w:rPr>
          <w:rFonts w:ascii="Times New Roman" w:hAnsi="Times New Roman"/>
          <w:sz w:val="24"/>
          <w:szCs w:val="24"/>
        </w:rPr>
      </w:pPr>
    </w:p>
    <w:p w:rsidR="00F22CE9" w:rsidRDefault="00F22CE9" w:rsidP="00625A68">
      <w:pPr>
        <w:spacing w:after="0" w:line="240" w:lineRule="auto"/>
        <w:jc w:val="both"/>
        <w:rPr>
          <w:rFonts w:ascii="Times New Roman" w:hAnsi="Times New Roman"/>
          <w:sz w:val="24"/>
          <w:szCs w:val="24"/>
        </w:rPr>
      </w:pPr>
      <w:r w:rsidRPr="00F22CE9">
        <w:rPr>
          <w:rFonts w:ascii="Times New Roman" w:hAnsi="Times New Roman"/>
          <w:b/>
          <w:sz w:val="24"/>
          <w:szCs w:val="24"/>
        </w:rPr>
        <w:t>Maloobchod realizovaný v síti prodejen</w:t>
      </w:r>
      <w:r>
        <w:rPr>
          <w:rFonts w:ascii="Times New Roman" w:hAnsi="Times New Roman"/>
          <w:sz w:val="24"/>
          <w:szCs w:val="24"/>
        </w:rPr>
        <w:t xml:space="preserve"> dominuje současnému obchodu (ve vyspělých státech tvoří cca 90% všech maloobchodních tržeb). V rámci této činnosti lze rozlišit </w:t>
      </w:r>
      <w:r w:rsidRPr="00F22CE9">
        <w:rPr>
          <w:rFonts w:ascii="Times New Roman" w:hAnsi="Times New Roman"/>
          <w:b/>
          <w:sz w:val="24"/>
          <w:szCs w:val="24"/>
        </w:rPr>
        <w:t>dvě základní skupiny činností</w:t>
      </w:r>
      <w:r>
        <w:rPr>
          <w:rFonts w:ascii="Times New Roman" w:hAnsi="Times New Roman"/>
          <w:sz w:val="24"/>
          <w:szCs w:val="24"/>
        </w:rPr>
        <w:t>:</w:t>
      </w:r>
    </w:p>
    <w:p w:rsidR="00F22CE9" w:rsidRPr="00F22CE9" w:rsidRDefault="00F22CE9" w:rsidP="004405A0">
      <w:pPr>
        <w:pStyle w:val="Odstavecseseznamem"/>
        <w:numPr>
          <w:ilvl w:val="0"/>
          <w:numId w:val="39"/>
        </w:numPr>
        <w:spacing w:after="0" w:line="240" w:lineRule="auto"/>
        <w:jc w:val="both"/>
        <w:rPr>
          <w:rFonts w:ascii="Times New Roman" w:hAnsi="Times New Roman"/>
          <w:b/>
          <w:sz w:val="24"/>
          <w:szCs w:val="24"/>
        </w:rPr>
      </w:pPr>
      <w:r w:rsidRPr="00F22CE9">
        <w:rPr>
          <w:rFonts w:ascii="Times New Roman" w:hAnsi="Times New Roman"/>
          <w:b/>
          <w:sz w:val="24"/>
          <w:szCs w:val="24"/>
        </w:rPr>
        <w:t>Potravinářský maloobchod,</w:t>
      </w:r>
    </w:p>
    <w:p w:rsidR="00F22CE9" w:rsidRPr="00F22CE9" w:rsidRDefault="00F22CE9" w:rsidP="004405A0">
      <w:pPr>
        <w:pStyle w:val="Odstavecseseznamem"/>
        <w:numPr>
          <w:ilvl w:val="0"/>
          <w:numId w:val="39"/>
        </w:numPr>
        <w:spacing w:after="0" w:line="240" w:lineRule="auto"/>
        <w:jc w:val="both"/>
        <w:rPr>
          <w:rFonts w:ascii="Times New Roman" w:hAnsi="Times New Roman"/>
          <w:b/>
          <w:sz w:val="24"/>
          <w:szCs w:val="24"/>
        </w:rPr>
      </w:pPr>
      <w:r w:rsidRPr="00F22CE9">
        <w:rPr>
          <w:rFonts w:ascii="Times New Roman" w:hAnsi="Times New Roman"/>
          <w:b/>
          <w:sz w:val="24"/>
          <w:szCs w:val="24"/>
        </w:rPr>
        <w:t>Nepotravinářský maloobchod.</w:t>
      </w:r>
    </w:p>
    <w:p w:rsidR="00F22CE9" w:rsidRDefault="00F22CE9" w:rsidP="00625A68">
      <w:pPr>
        <w:spacing w:after="0" w:line="240" w:lineRule="auto"/>
        <w:jc w:val="both"/>
        <w:rPr>
          <w:rFonts w:ascii="Times New Roman" w:hAnsi="Times New Roman"/>
          <w:sz w:val="24"/>
          <w:szCs w:val="24"/>
        </w:rPr>
      </w:pPr>
    </w:p>
    <w:p w:rsidR="00F22CE9" w:rsidRDefault="00563B45" w:rsidP="00625A68">
      <w:pPr>
        <w:spacing w:after="0" w:line="240" w:lineRule="auto"/>
        <w:jc w:val="both"/>
        <w:rPr>
          <w:rFonts w:ascii="Times New Roman" w:hAnsi="Times New Roman"/>
          <w:sz w:val="24"/>
          <w:szCs w:val="24"/>
        </w:rPr>
      </w:pPr>
      <w:r>
        <w:rPr>
          <w:rFonts w:ascii="Times New Roman" w:hAnsi="Times New Roman"/>
          <w:sz w:val="24"/>
          <w:szCs w:val="24"/>
        </w:rPr>
        <w:t xml:space="preserve">Základním sortimentem </w:t>
      </w:r>
      <w:r w:rsidRPr="00563B45">
        <w:rPr>
          <w:rFonts w:ascii="Times New Roman" w:hAnsi="Times New Roman"/>
          <w:b/>
          <w:sz w:val="24"/>
          <w:szCs w:val="24"/>
        </w:rPr>
        <w:t>potravinářského maloobchodu</w:t>
      </w:r>
      <w:r>
        <w:rPr>
          <w:rFonts w:ascii="Times New Roman" w:hAnsi="Times New Roman"/>
          <w:sz w:val="24"/>
          <w:szCs w:val="24"/>
        </w:rPr>
        <w:t xml:space="preserve"> jsou potraviny, které mohou být v menší míře doplněny </w:t>
      </w:r>
      <w:proofErr w:type="spellStart"/>
      <w:r>
        <w:rPr>
          <w:rFonts w:ascii="Times New Roman" w:hAnsi="Times New Roman"/>
          <w:sz w:val="24"/>
          <w:szCs w:val="24"/>
        </w:rPr>
        <w:t>nepotravinami</w:t>
      </w:r>
      <w:proofErr w:type="spellEnd"/>
      <w:r>
        <w:rPr>
          <w:rFonts w:ascii="Times New Roman" w:hAnsi="Times New Roman"/>
          <w:sz w:val="24"/>
          <w:szCs w:val="24"/>
        </w:rPr>
        <w:t xml:space="preserve"> (zejména zbožím denní potřeby).</w:t>
      </w:r>
      <w:r w:rsidR="007B5870">
        <w:rPr>
          <w:rFonts w:ascii="Times New Roman" w:hAnsi="Times New Roman"/>
          <w:sz w:val="24"/>
          <w:szCs w:val="24"/>
        </w:rPr>
        <w:t xml:space="preserve"> Z hlediska typologie obchodních jednotek sem patří kromě prodejen potravin, smíšené prodejny, </w:t>
      </w:r>
      <w:proofErr w:type="spellStart"/>
      <w:r w:rsidR="007B5870">
        <w:rPr>
          <w:rFonts w:ascii="Times New Roman" w:hAnsi="Times New Roman"/>
          <w:sz w:val="24"/>
          <w:szCs w:val="24"/>
        </w:rPr>
        <w:t>superety</w:t>
      </w:r>
      <w:proofErr w:type="spellEnd"/>
      <w:r w:rsidR="007B5870">
        <w:rPr>
          <w:rFonts w:ascii="Times New Roman" w:hAnsi="Times New Roman"/>
          <w:sz w:val="24"/>
          <w:szCs w:val="24"/>
        </w:rPr>
        <w:t>, supermarkety a hypermarkety.</w:t>
      </w:r>
      <w:r w:rsidR="00CE47C2">
        <w:rPr>
          <w:rFonts w:ascii="Times New Roman" w:hAnsi="Times New Roman"/>
          <w:sz w:val="24"/>
          <w:szCs w:val="24"/>
        </w:rPr>
        <w:t xml:space="preserve"> Potravinářské zboží má velmi rychlou obrátku, </w:t>
      </w:r>
      <w:proofErr w:type="gramStart"/>
      <w:r w:rsidR="00CE47C2">
        <w:rPr>
          <w:rFonts w:ascii="Times New Roman" w:hAnsi="Times New Roman"/>
          <w:sz w:val="24"/>
          <w:szCs w:val="24"/>
        </w:rPr>
        <w:t>tzn. že</w:t>
      </w:r>
      <w:proofErr w:type="gramEnd"/>
      <w:r w:rsidR="00CE47C2">
        <w:rPr>
          <w:rFonts w:ascii="Times New Roman" w:hAnsi="Times New Roman"/>
          <w:sz w:val="24"/>
          <w:szCs w:val="24"/>
        </w:rPr>
        <w:t xml:space="preserve"> důraz se </w:t>
      </w:r>
      <w:proofErr w:type="spellStart"/>
      <w:r w:rsidR="00CE47C2">
        <w:rPr>
          <w:rFonts w:ascii="Times New Roman" w:hAnsi="Times New Roman"/>
          <w:sz w:val="24"/>
          <w:szCs w:val="24"/>
        </w:rPr>
        <w:t>kalde</w:t>
      </w:r>
      <w:proofErr w:type="spellEnd"/>
      <w:r w:rsidR="00CE47C2">
        <w:rPr>
          <w:rFonts w:ascii="Times New Roman" w:hAnsi="Times New Roman"/>
          <w:sz w:val="24"/>
          <w:szCs w:val="24"/>
        </w:rPr>
        <w:t xml:space="preserve"> na maximální efektivnost obchodně-provozních činností. Průměrná marže je relativně nízká. Poptávka je pravidelná a rovnoměrná, citlivost na hospodářské cykly (výkyvy) je malá.</w:t>
      </w:r>
      <w:r w:rsidR="009E50B9">
        <w:rPr>
          <w:rFonts w:ascii="Times New Roman" w:hAnsi="Times New Roman"/>
          <w:sz w:val="24"/>
          <w:szCs w:val="24"/>
        </w:rPr>
        <w:t xml:space="preserve"> V posledních letech se tento segment výrazně koncentruje.</w:t>
      </w:r>
      <w:r w:rsidR="00F014CC">
        <w:rPr>
          <w:rFonts w:ascii="Times New Roman" w:hAnsi="Times New Roman"/>
          <w:sz w:val="24"/>
          <w:szCs w:val="24"/>
        </w:rPr>
        <w:t xml:space="preserve"> Obchodní jednotky mají zpravidla velké prodejní plochy, nejmodernější informační a komunikační systémy, sofistikovanou logistiku a marketing a vysokou míru automatizace činností. Při nákupu potravin spotřebitelé preferují především hypermarkety.</w:t>
      </w:r>
    </w:p>
    <w:p w:rsidR="00625A68" w:rsidRDefault="00EA63B2" w:rsidP="00625A68">
      <w:pPr>
        <w:spacing w:after="0" w:line="240" w:lineRule="auto"/>
        <w:jc w:val="both"/>
        <w:rPr>
          <w:rFonts w:ascii="Times New Roman" w:hAnsi="Times New Roman"/>
          <w:sz w:val="24"/>
          <w:szCs w:val="24"/>
        </w:rPr>
      </w:pPr>
      <w:r w:rsidRPr="00EA63B2">
        <w:rPr>
          <w:rFonts w:ascii="Times New Roman" w:hAnsi="Times New Roman"/>
          <w:b/>
          <w:sz w:val="24"/>
          <w:szCs w:val="24"/>
        </w:rPr>
        <w:lastRenderedPageBreak/>
        <w:t>Nepotravinářský maloobchod</w:t>
      </w:r>
      <w:r>
        <w:rPr>
          <w:rFonts w:ascii="Times New Roman" w:hAnsi="Times New Roman"/>
          <w:sz w:val="24"/>
          <w:szCs w:val="24"/>
        </w:rPr>
        <w:t xml:space="preserve"> zahrnuje širokou škálu obchodních jednotek s různorodým sortimentem. Díky tomu jsou různorodé také typy maloobchodních jednotek, které </w:t>
      </w:r>
      <w:proofErr w:type="spellStart"/>
      <w:r>
        <w:rPr>
          <w:rFonts w:ascii="Times New Roman" w:hAnsi="Times New Roman"/>
          <w:sz w:val="24"/>
          <w:szCs w:val="24"/>
        </w:rPr>
        <w:t>nepotraviny</w:t>
      </w:r>
      <w:proofErr w:type="spellEnd"/>
      <w:r>
        <w:rPr>
          <w:rFonts w:ascii="Times New Roman" w:hAnsi="Times New Roman"/>
          <w:sz w:val="24"/>
          <w:szCs w:val="24"/>
        </w:rPr>
        <w:t xml:space="preserve"> prodávají. Pro lepší systemizaci lze nepotravinářský maloobchod </w:t>
      </w:r>
      <w:r w:rsidRPr="00EA63B2">
        <w:rPr>
          <w:rFonts w:ascii="Times New Roman" w:hAnsi="Times New Roman"/>
          <w:b/>
          <w:sz w:val="24"/>
          <w:szCs w:val="24"/>
        </w:rPr>
        <w:t xml:space="preserve">rozčlenit </w:t>
      </w:r>
      <w:proofErr w:type="gramStart"/>
      <w:r w:rsidRPr="00EA63B2">
        <w:rPr>
          <w:rFonts w:ascii="Times New Roman" w:hAnsi="Times New Roman"/>
          <w:b/>
          <w:sz w:val="24"/>
          <w:szCs w:val="24"/>
        </w:rPr>
        <w:t>na</w:t>
      </w:r>
      <w:proofErr w:type="gramEnd"/>
      <w:r>
        <w:rPr>
          <w:rFonts w:ascii="Times New Roman" w:hAnsi="Times New Roman"/>
          <w:sz w:val="24"/>
          <w:szCs w:val="24"/>
        </w:rPr>
        <w:t>:</w:t>
      </w:r>
    </w:p>
    <w:p w:rsidR="00EA63B2" w:rsidRPr="00EA63B2" w:rsidRDefault="00EA63B2" w:rsidP="004405A0">
      <w:pPr>
        <w:pStyle w:val="Odstavecseseznamem"/>
        <w:numPr>
          <w:ilvl w:val="0"/>
          <w:numId w:val="40"/>
        </w:numPr>
        <w:spacing w:after="0" w:line="240" w:lineRule="auto"/>
        <w:jc w:val="both"/>
        <w:rPr>
          <w:rFonts w:ascii="Times New Roman" w:hAnsi="Times New Roman"/>
          <w:b/>
          <w:sz w:val="24"/>
          <w:szCs w:val="24"/>
        </w:rPr>
      </w:pPr>
      <w:r w:rsidRPr="00EA63B2">
        <w:rPr>
          <w:rFonts w:ascii="Times New Roman" w:hAnsi="Times New Roman"/>
          <w:b/>
          <w:sz w:val="24"/>
          <w:szCs w:val="24"/>
        </w:rPr>
        <w:t>Specializovaný,</w:t>
      </w:r>
    </w:p>
    <w:p w:rsidR="00EA63B2" w:rsidRPr="00EA63B2" w:rsidRDefault="00EA63B2" w:rsidP="004405A0">
      <w:pPr>
        <w:pStyle w:val="Odstavecseseznamem"/>
        <w:numPr>
          <w:ilvl w:val="0"/>
          <w:numId w:val="40"/>
        </w:numPr>
        <w:spacing w:after="0" w:line="240" w:lineRule="auto"/>
        <w:jc w:val="both"/>
        <w:rPr>
          <w:rFonts w:ascii="Times New Roman" w:hAnsi="Times New Roman"/>
          <w:b/>
          <w:sz w:val="24"/>
          <w:szCs w:val="24"/>
        </w:rPr>
      </w:pPr>
      <w:r w:rsidRPr="00EA63B2">
        <w:rPr>
          <w:rFonts w:ascii="Times New Roman" w:hAnsi="Times New Roman"/>
          <w:b/>
          <w:sz w:val="24"/>
          <w:szCs w:val="24"/>
        </w:rPr>
        <w:t>Univerzální.</w:t>
      </w:r>
    </w:p>
    <w:p w:rsidR="00EA63B2" w:rsidRDefault="00EA63B2" w:rsidP="00625A68">
      <w:pPr>
        <w:spacing w:after="0" w:line="240" w:lineRule="auto"/>
        <w:jc w:val="both"/>
        <w:rPr>
          <w:rFonts w:ascii="Times New Roman" w:hAnsi="Times New Roman"/>
          <w:sz w:val="24"/>
          <w:szCs w:val="24"/>
        </w:rPr>
      </w:pPr>
    </w:p>
    <w:p w:rsidR="00EA63B2" w:rsidRDefault="00EA63B2" w:rsidP="00625A68">
      <w:pPr>
        <w:spacing w:after="0" w:line="240" w:lineRule="auto"/>
        <w:jc w:val="both"/>
        <w:rPr>
          <w:rFonts w:ascii="Times New Roman" w:hAnsi="Times New Roman"/>
          <w:sz w:val="24"/>
          <w:szCs w:val="24"/>
        </w:rPr>
      </w:pPr>
      <w:r w:rsidRPr="00EA63B2">
        <w:rPr>
          <w:rFonts w:ascii="Times New Roman" w:hAnsi="Times New Roman"/>
          <w:b/>
          <w:sz w:val="24"/>
          <w:szCs w:val="24"/>
        </w:rPr>
        <w:t>Univerzální maloobchod</w:t>
      </w:r>
      <w:r>
        <w:rPr>
          <w:rFonts w:ascii="Times New Roman" w:hAnsi="Times New Roman"/>
          <w:sz w:val="24"/>
          <w:szCs w:val="24"/>
        </w:rPr>
        <w:t xml:space="preserve"> je typický vysokou koncentrací zboží s využitím univerzálních forem maloobchodu (zpravidla se jedná o specializované velkoprodejny) pro zajištění nákupu „pod jednou střechou“ (např. </w:t>
      </w:r>
      <w:proofErr w:type="spellStart"/>
      <w:r>
        <w:rPr>
          <w:rFonts w:ascii="Times New Roman" w:hAnsi="Times New Roman"/>
          <w:sz w:val="24"/>
          <w:szCs w:val="24"/>
        </w:rPr>
        <w:t>Bauhaus</w:t>
      </w:r>
      <w:proofErr w:type="spellEnd"/>
      <w:r>
        <w:rPr>
          <w:rFonts w:ascii="Times New Roman" w:hAnsi="Times New Roman"/>
          <w:sz w:val="24"/>
          <w:szCs w:val="24"/>
        </w:rPr>
        <w:t xml:space="preserve">, </w:t>
      </w:r>
      <w:proofErr w:type="spellStart"/>
      <w:r>
        <w:rPr>
          <w:rFonts w:ascii="Times New Roman" w:hAnsi="Times New Roman"/>
          <w:sz w:val="24"/>
          <w:szCs w:val="24"/>
        </w:rPr>
        <w:t>Mountfield</w:t>
      </w:r>
      <w:proofErr w:type="spellEnd"/>
      <w:r>
        <w:rPr>
          <w:rFonts w:ascii="Times New Roman" w:hAnsi="Times New Roman"/>
          <w:sz w:val="24"/>
          <w:szCs w:val="24"/>
        </w:rPr>
        <w:t xml:space="preserve">, </w:t>
      </w:r>
      <w:proofErr w:type="spellStart"/>
      <w:r>
        <w:rPr>
          <w:rFonts w:ascii="Times New Roman" w:hAnsi="Times New Roman"/>
          <w:sz w:val="24"/>
          <w:szCs w:val="24"/>
        </w:rPr>
        <w:t>Hervis</w:t>
      </w:r>
      <w:proofErr w:type="spellEnd"/>
      <w:r>
        <w:rPr>
          <w:rFonts w:ascii="Times New Roman" w:hAnsi="Times New Roman"/>
          <w:sz w:val="24"/>
          <w:szCs w:val="24"/>
        </w:rPr>
        <w:t xml:space="preserve">, </w:t>
      </w:r>
      <w:proofErr w:type="spellStart"/>
      <w:r>
        <w:rPr>
          <w:rFonts w:ascii="Times New Roman" w:hAnsi="Times New Roman"/>
          <w:sz w:val="24"/>
          <w:szCs w:val="24"/>
        </w:rPr>
        <w:t>Datart</w:t>
      </w:r>
      <w:proofErr w:type="spellEnd"/>
      <w:r>
        <w:rPr>
          <w:rFonts w:ascii="Times New Roman" w:hAnsi="Times New Roman"/>
          <w:sz w:val="24"/>
          <w:szCs w:val="24"/>
        </w:rPr>
        <w:t>/</w:t>
      </w:r>
      <w:proofErr w:type="spellStart"/>
      <w:r>
        <w:rPr>
          <w:rFonts w:ascii="Times New Roman" w:hAnsi="Times New Roman"/>
          <w:sz w:val="24"/>
          <w:szCs w:val="24"/>
        </w:rPr>
        <w:t>Euronics</w:t>
      </w:r>
      <w:proofErr w:type="spellEnd"/>
      <w:r>
        <w:rPr>
          <w:rFonts w:ascii="Times New Roman" w:hAnsi="Times New Roman"/>
          <w:sz w:val="24"/>
          <w:szCs w:val="24"/>
        </w:rPr>
        <w:t xml:space="preserve"> apod.). V rámci provozu je vytvářen tlak na redukci režijních nákladů, nízký stav zásob a efektivně fungující logistiku.</w:t>
      </w:r>
    </w:p>
    <w:p w:rsidR="00EA63B2" w:rsidRDefault="00EA63B2" w:rsidP="00625A68">
      <w:pPr>
        <w:spacing w:after="0" w:line="240" w:lineRule="auto"/>
        <w:jc w:val="both"/>
        <w:rPr>
          <w:rFonts w:ascii="Times New Roman" w:hAnsi="Times New Roman"/>
          <w:sz w:val="24"/>
          <w:szCs w:val="24"/>
        </w:rPr>
      </w:pPr>
      <w:r w:rsidRPr="0015019D">
        <w:rPr>
          <w:rFonts w:ascii="Times New Roman" w:hAnsi="Times New Roman"/>
          <w:b/>
          <w:sz w:val="24"/>
          <w:szCs w:val="24"/>
        </w:rPr>
        <w:t>Specializovaný maloobchod</w:t>
      </w:r>
      <w:r>
        <w:rPr>
          <w:rFonts w:ascii="Times New Roman" w:hAnsi="Times New Roman"/>
          <w:sz w:val="24"/>
          <w:szCs w:val="24"/>
        </w:rPr>
        <w:t xml:space="preserve"> je typický menším rozsahem sortimentu (zpravidla je sortiment úzký a hluboký), nízkoobrátkovým zbožím s vyšší hodnotou (a marží). Pro specializovaný maloobchod jsou typické menší prodejny (zpravidla s obsluhou)</w:t>
      </w:r>
      <w:r w:rsidR="0015019D">
        <w:rPr>
          <w:rFonts w:ascii="Times New Roman" w:hAnsi="Times New Roman"/>
          <w:sz w:val="24"/>
          <w:szCs w:val="24"/>
        </w:rPr>
        <w:t xml:space="preserve"> ve formě specializovaných nebo úzce specializovaných prodejen.</w:t>
      </w:r>
    </w:p>
    <w:p w:rsidR="00EA63B2" w:rsidRDefault="0015019D" w:rsidP="00625A68">
      <w:pPr>
        <w:spacing w:after="0" w:line="240" w:lineRule="auto"/>
        <w:jc w:val="both"/>
        <w:rPr>
          <w:rFonts w:ascii="Times New Roman" w:hAnsi="Times New Roman"/>
          <w:sz w:val="24"/>
          <w:szCs w:val="24"/>
        </w:rPr>
      </w:pPr>
      <w:r w:rsidRPr="0015019D">
        <w:rPr>
          <w:rFonts w:ascii="Times New Roman" w:hAnsi="Times New Roman"/>
          <w:b/>
          <w:sz w:val="24"/>
          <w:szCs w:val="24"/>
        </w:rPr>
        <w:t>Maloobchod realizovaný mimo síť</w:t>
      </w:r>
      <w:r>
        <w:rPr>
          <w:rFonts w:ascii="Times New Roman" w:hAnsi="Times New Roman"/>
          <w:sz w:val="24"/>
          <w:szCs w:val="24"/>
        </w:rPr>
        <w:t xml:space="preserve"> prodejen zaujímá sice poměrně malý podíl, ale to to dynamičtější růst. Jeho dominantním principem je hledání konkurenčních výhod oproti maloobchodu realizovaném v síti prodejen. Tyto </w:t>
      </w:r>
      <w:r w:rsidRPr="0015019D">
        <w:rPr>
          <w:rFonts w:ascii="Times New Roman" w:hAnsi="Times New Roman"/>
          <w:b/>
          <w:sz w:val="24"/>
          <w:szCs w:val="24"/>
        </w:rPr>
        <w:t>konkurenční výhody</w:t>
      </w:r>
      <w:r>
        <w:rPr>
          <w:rFonts w:ascii="Times New Roman" w:hAnsi="Times New Roman"/>
          <w:sz w:val="24"/>
          <w:szCs w:val="24"/>
        </w:rPr>
        <w:t xml:space="preserve"> jsou zpravidla následující:</w:t>
      </w:r>
    </w:p>
    <w:p w:rsidR="0015019D" w:rsidRPr="0015019D" w:rsidRDefault="0015019D" w:rsidP="004405A0">
      <w:pPr>
        <w:pStyle w:val="Odstavecseseznamem"/>
        <w:numPr>
          <w:ilvl w:val="0"/>
          <w:numId w:val="41"/>
        </w:numPr>
        <w:spacing w:after="0" w:line="240" w:lineRule="auto"/>
        <w:jc w:val="both"/>
        <w:rPr>
          <w:rFonts w:ascii="Times New Roman" w:hAnsi="Times New Roman"/>
          <w:sz w:val="24"/>
          <w:szCs w:val="24"/>
        </w:rPr>
      </w:pPr>
      <w:r w:rsidRPr="0015019D">
        <w:rPr>
          <w:rFonts w:ascii="Times New Roman" w:hAnsi="Times New Roman"/>
          <w:b/>
          <w:sz w:val="24"/>
          <w:szCs w:val="24"/>
        </w:rPr>
        <w:t xml:space="preserve">Cena </w:t>
      </w:r>
      <w:r w:rsidRPr="0015019D">
        <w:rPr>
          <w:rFonts w:ascii="Times New Roman" w:hAnsi="Times New Roman"/>
          <w:sz w:val="24"/>
          <w:szCs w:val="24"/>
        </w:rPr>
        <w:t>(snaha nalézt hospodárnější způsob obchodování, který snížení ceny umožní),</w:t>
      </w:r>
    </w:p>
    <w:p w:rsidR="0015019D" w:rsidRPr="0015019D" w:rsidRDefault="0015019D" w:rsidP="004405A0">
      <w:pPr>
        <w:pStyle w:val="Odstavecseseznamem"/>
        <w:numPr>
          <w:ilvl w:val="0"/>
          <w:numId w:val="41"/>
        </w:numPr>
        <w:spacing w:after="0" w:line="240" w:lineRule="auto"/>
        <w:jc w:val="both"/>
        <w:rPr>
          <w:rFonts w:ascii="Times New Roman" w:hAnsi="Times New Roman"/>
          <w:sz w:val="24"/>
          <w:szCs w:val="24"/>
        </w:rPr>
      </w:pPr>
      <w:r w:rsidRPr="0015019D">
        <w:rPr>
          <w:rFonts w:ascii="Times New Roman" w:hAnsi="Times New Roman"/>
          <w:b/>
          <w:sz w:val="24"/>
          <w:szCs w:val="24"/>
        </w:rPr>
        <w:t>Přesun procesu nakupování k zákazníkovi</w:t>
      </w:r>
      <w:r w:rsidRPr="0015019D">
        <w:rPr>
          <w:rFonts w:ascii="Times New Roman" w:hAnsi="Times New Roman"/>
          <w:sz w:val="24"/>
          <w:szCs w:val="24"/>
        </w:rPr>
        <w:t xml:space="preserve"> (snaha ušetřit zákazníkovi čas),</w:t>
      </w:r>
    </w:p>
    <w:p w:rsidR="0015019D" w:rsidRPr="0015019D" w:rsidRDefault="0015019D" w:rsidP="004405A0">
      <w:pPr>
        <w:pStyle w:val="Odstavecseseznamem"/>
        <w:numPr>
          <w:ilvl w:val="0"/>
          <w:numId w:val="41"/>
        </w:numPr>
        <w:spacing w:after="0" w:line="240" w:lineRule="auto"/>
        <w:jc w:val="both"/>
        <w:rPr>
          <w:rFonts w:ascii="Times New Roman" w:hAnsi="Times New Roman"/>
          <w:sz w:val="24"/>
          <w:szCs w:val="24"/>
        </w:rPr>
      </w:pPr>
      <w:r w:rsidRPr="0015019D">
        <w:rPr>
          <w:rFonts w:ascii="Times New Roman" w:hAnsi="Times New Roman"/>
          <w:b/>
          <w:sz w:val="24"/>
          <w:szCs w:val="24"/>
        </w:rPr>
        <w:t>Psychická pohoda</w:t>
      </w:r>
      <w:r w:rsidRPr="0015019D">
        <w:rPr>
          <w:rFonts w:ascii="Times New Roman" w:hAnsi="Times New Roman"/>
          <w:sz w:val="24"/>
          <w:szCs w:val="24"/>
        </w:rPr>
        <w:t xml:space="preserve"> (snaha ušetřit zákazníka psychicky a fyzicky náročného nákupního procesu ve velkých nákupních jednotkách typu obchodního centra).</w:t>
      </w:r>
    </w:p>
    <w:p w:rsidR="0015019D" w:rsidRDefault="0015019D" w:rsidP="00625A68">
      <w:pPr>
        <w:spacing w:after="0" w:line="240" w:lineRule="auto"/>
        <w:jc w:val="both"/>
        <w:rPr>
          <w:rFonts w:ascii="Times New Roman" w:hAnsi="Times New Roman"/>
          <w:sz w:val="24"/>
          <w:szCs w:val="24"/>
        </w:rPr>
      </w:pPr>
    </w:p>
    <w:p w:rsidR="0015019D" w:rsidRDefault="00F52C35" w:rsidP="00625A68">
      <w:pPr>
        <w:spacing w:after="0" w:line="240" w:lineRule="auto"/>
        <w:jc w:val="both"/>
        <w:rPr>
          <w:rFonts w:ascii="Times New Roman" w:hAnsi="Times New Roman"/>
          <w:sz w:val="24"/>
          <w:szCs w:val="24"/>
        </w:rPr>
      </w:pPr>
      <w:r>
        <w:rPr>
          <w:rFonts w:ascii="Times New Roman" w:hAnsi="Times New Roman"/>
          <w:sz w:val="24"/>
          <w:szCs w:val="24"/>
        </w:rPr>
        <w:t xml:space="preserve">Maloobchod realizovaný mimo síť prodejen může mít </w:t>
      </w:r>
      <w:r w:rsidRPr="00AE07F8">
        <w:rPr>
          <w:rFonts w:ascii="Times New Roman" w:hAnsi="Times New Roman"/>
          <w:b/>
          <w:sz w:val="24"/>
          <w:szCs w:val="24"/>
        </w:rPr>
        <w:t>charakter</w:t>
      </w:r>
      <w:r>
        <w:rPr>
          <w:rFonts w:ascii="Times New Roman" w:hAnsi="Times New Roman"/>
          <w:sz w:val="24"/>
          <w:szCs w:val="24"/>
        </w:rPr>
        <w:t>:</w:t>
      </w:r>
    </w:p>
    <w:p w:rsidR="00F52C35" w:rsidRPr="00AE07F8" w:rsidRDefault="00F52C35" w:rsidP="004405A0">
      <w:pPr>
        <w:pStyle w:val="Odstavecseseznamem"/>
        <w:numPr>
          <w:ilvl w:val="0"/>
          <w:numId w:val="42"/>
        </w:numPr>
        <w:spacing w:after="0" w:line="240" w:lineRule="auto"/>
        <w:jc w:val="both"/>
        <w:rPr>
          <w:rFonts w:ascii="Times New Roman" w:hAnsi="Times New Roman"/>
          <w:b/>
          <w:sz w:val="24"/>
          <w:szCs w:val="24"/>
        </w:rPr>
      </w:pPr>
      <w:proofErr w:type="spellStart"/>
      <w:r w:rsidRPr="00AE07F8">
        <w:rPr>
          <w:rFonts w:ascii="Times New Roman" w:hAnsi="Times New Roman"/>
          <w:b/>
          <w:sz w:val="24"/>
          <w:szCs w:val="24"/>
        </w:rPr>
        <w:t>Prodejní</w:t>
      </w:r>
      <w:proofErr w:type="spellEnd"/>
      <w:r w:rsidRPr="00AE07F8">
        <w:rPr>
          <w:rFonts w:ascii="Times New Roman" w:hAnsi="Times New Roman"/>
          <w:b/>
          <w:sz w:val="24"/>
          <w:szCs w:val="24"/>
        </w:rPr>
        <w:t xml:space="preserve"> automat</w:t>
      </w:r>
      <w:r w:rsidR="00216EE2">
        <w:rPr>
          <w:rFonts w:ascii="Times New Roman" w:hAnsi="Times New Roman"/>
          <w:b/>
          <w:sz w:val="24"/>
          <w:szCs w:val="24"/>
        </w:rPr>
        <w:t>y</w:t>
      </w:r>
      <w:r w:rsidRPr="00AE07F8">
        <w:rPr>
          <w:rFonts w:ascii="Times New Roman" w:hAnsi="Times New Roman"/>
          <w:b/>
          <w:sz w:val="24"/>
          <w:szCs w:val="24"/>
        </w:rPr>
        <w:t>,</w:t>
      </w:r>
    </w:p>
    <w:p w:rsidR="00F52C35" w:rsidRPr="00AE07F8" w:rsidRDefault="00F52C35" w:rsidP="004405A0">
      <w:pPr>
        <w:pStyle w:val="Odstavecseseznamem"/>
        <w:numPr>
          <w:ilvl w:val="0"/>
          <w:numId w:val="42"/>
        </w:numPr>
        <w:spacing w:after="0" w:line="240" w:lineRule="auto"/>
        <w:jc w:val="both"/>
        <w:rPr>
          <w:rFonts w:ascii="Times New Roman" w:hAnsi="Times New Roman"/>
          <w:b/>
          <w:sz w:val="24"/>
          <w:szCs w:val="24"/>
        </w:rPr>
      </w:pPr>
      <w:r w:rsidRPr="00AE07F8">
        <w:rPr>
          <w:rFonts w:ascii="Times New Roman" w:hAnsi="Times New Roman"/>
          <w:b/>
          <w:sz w:val="24"/>
          <w:szCs w:val="24"/>
        </w:rPr>
        <w:t>Osobní (přímý) prodej,</w:t>
      </w:r>
    </w:p>
    <w:p w:rsidR="00F52C35" w:rsidRPr="00AE07F8" w:rsidRDefault="00F52C35" w:rsidP="004405A0">
      <w:pPr>
        <w:pStyle w:val="Odstavecseseznamem"/>
        <w:numPr>
          <w:ilvl w:val="0"/>
          <w:numId w:val="42"/>
        </w:numPr>
        <w:spacing w:after="0" w:line="240" w:lineRule="auto"/>
        <w:jc w:val="both"/>
        <w:rPr>
          <w:rFonts w:ascii="Times New Roman" w:hAnsi="Times New Roman"/>
          <w:b/>
          <w:sz w:val="24"/>
          <w:szCs w:val="24"/>
        </w:rPr>
      </w:pPr>
      <w:r w:rsidRPr="00AE07F8">
        <w:rPr>
          <w:rFonts w:ascii="Times New Roman" w:hAnsi="Times New Roman"/>
          <w:b/>
          <w:sz w:val="24"/>
          <w:szCs w:val="24"/>
        </w:rPr>
        <w:t>Direct marketing.</w:t>
      </w:r>
    </w:p>
    <w:p w:rsidR="00F52C35" w:rsidRDefault="00F52C35" w:rsidP="00625A68">
      <w:pPr>
        <w:spacing w:after="0" w:line="240" w:lineRule="auto"/>
        <w:jc w:val="both"/>
        <w:rPr>
          <w:rFonts w:ascii="Times New Roman" w:hAnsi="Times New Roman"/>
          <w:sz w:val="24"/>
          <w:szCs w:val="24"/>
        </w:rPr>
      </w:pPr>
    </w:p>
    <w:p w:rsidR="00F4195B" w:rsidRDefault="00216EE2" w:rsidP="00625A68">
      <w:pPr>
        <w:spacing w:after="0" w:line="240" w:lineRule="auto"/>
        <w:jc w:val="both"/>
        <w:rPr>
          <w:rFonts w:ascii="Times New Roman" w:hAnsi="Times New Roman"/>
          <w:sz w:val="24"/>
          <w:szCs w:val="24"/>
        </w:rPr>
      </w:pPr>
      <w:r w:rsidRPr="00216EE2">
        <w:rPr>
          <w:rFonts w:ascii="Times New Roman" w:hAnsi="Times New Roman"/>
          <w:b/>
          <w:sz w:val="24"/>
          <w:szCs w:val="24"/>
        </w:rPr>
        <w:t>Prodejní automaty</w:t>
      </w:r>
      <w:r>
        <w:rPr>
          <w:rFonts w:ascii="Times New Roman" w:hAnsi="Times New Roman"/>
          <w:sz w:val="24"/>
          <w:szCs w:val="24"/>
        </w:rPr>
        <w:t xml:space="preserve"> se využívají především k prodeji vybraných potravin (občerstvení) jako jsou studené a teplé nápoje, sladkosti, pečivo, bagety, ev. dalšího neobjemného sortimentu. Automaty se umísťují na místa s vysokou koncentrací lidí a zpravidla jich je více pohromadě. Výhodou je nepřetržitá činnost (bez nuznosti obsluhy), nevýhodou je složitost (po technické stránce), riziko poruchovosti a neosobnost.</w:t>
      </w:r>
    </w:p>
    <w:p w:rsidR="00216EE2" w:rsidRDefault="00216EE2" w:rsidP="00625A68">
      <w:pPr>
        <w:spacing w:after="0" w:line="240" w:lineRule="auto"/>
        <w:jc w:val="both"/>
        <w:rPr>
          <w:rFonts w:ascii="Times New Roman" w:hAnsi="Times New Roman"/>
          <w:sz w:val="24"/>
          <w:szCs w:val="24"/>
        </w:rPr>
      </w:pPr>
      <w:r w:rsidRPr="00216EE2">
        <w:rPr>
          <w:rFonts w:ascii="Times New Roman" w:hAnsi="Times New Roman"/>
          <w:b/>
          <w:sz w:val="24"/>
          <w:szCs w:val="24"/>
        </w:rPr>
        <w:t>Osobní (přímý) prodej</w:t>
      </w:r>
      <w:r>
        <w:rPr>
          <w:rFonts w:ascii="Times New Roman" w:hAnsi="Times New Roman"/>
          <w:sz w:val="24"/>
          <w:szCs w:val="24"/>
        </w:rPr>
        <w:t xml:space="preserve"> je založen na adresném vztahu vý</w:t>
      </w:r>
      <w:r w:rsidR="002C2093">
        <w:rPr>
          <w:rFonts w:ascii="Times New Roman" w:hAnsi="Times New Roman"/>
          <w:sz w:val="24"/>
          <w:szCs w:val="24"/>
        </w:rPr>
        <w:t>robce (prodejce) se zákazníkem. Zákazník dostává nadstandardní komfort ve formě osobního přístupu a dodávky zboží, který realizuje specializovaný prodejce na zákazníkem určeném místě (zpravidla doma). Přímý prodej může být organizován i pro více zákazníků současně. Tento typ prodeje se využívá pro specializovaný sortiment a pro zboží, které je nutno přizpůsobit z hlediska obsahu a řešení zákazníkovi. Nevýhodou této formy prodeje je vysoká nákladnost, která se promítá do ceny.</w:t>
      </w:r>
    </w:p>
    <w:p w:rsidR="002C2093" w:rsidRDefault="00B759A7" w:rsidP="00625A68">
      <w:pPr>
        <w:spacing w:after="0" w:line="240" w:lineRule="auto"/>
        <w:jc w:val="both"/>
        <w:rPr>
          <w:rFonts w:ascii="Times New Roman" w:hAnsi="Times New Roman"/>
          <w:sz w:val="24"/>
          <w:szCs w:val="24"/>
        </w:rPr>
      </w:pPr>
      <w:r>
        <w:rPr>
          <w:rFonts w:ascii="Times New Roman" w:hAnsi="Times New Roman"/>
          <w:sz w:val="24"/>
          <w:szCs w:val="24"/>
        </w:rPr>
        <w:t xml:space="preserve">Direct marketing zaznamenává v posledních letech výrazný růst. Tato forma prodeje je typická eliminací pro zákazníka neproduktivních činností, které šetří čas i peníze. </w:t>
      </w:r>
      <w:r w:rsidRPr="00B759A7">
        <w:rPr>
          <w:rFonts w:ascii="Times New Roman" w:hAnsi="Times New Roman"/>
          <w:b/>
          <w:sz w:val="24"/>
          <w:szCs w:val="24"/>
        </w:rPr>
        <w:t>Výhodou pro obchodníka</w:t>
      </w:r>
      <w:r>
        <w:rPr>
          <w:rFonts w:ascii="Times New Roman" w:hAnsi="Times New Roman"/>
          <w:sz w:val="24"/>
          <w:szCs w:val="24"/>
        </w:rPr>
        <w:t xml:space="preserve"> jsou </w:t>
      </w:r>
      <w:r w:rsidRPr="00B759A7">
        <w:rPr>
          <w:rFonts w:ascii="Times New Roman" w:hAnsi="Times New Roman"/>
          <w:b/>
          <w:sz w:val="24"/>
          <w:szCs w:val="24"/>
        </w:rPr>
        <w:t>redukce nákladů</w:t>
      </w:r>
      <w:r>
        <w:rPr>
          <w:rFonts w:ascii="Times New Roman" w:hAnsi="Times New Roman"/>
          <w:sz w:val="24"/>
          <w:szCs w:val="24"/>
        </w:rPr>
        <w:t xml:space="preserve"> (zejména osobních, skladovacích, nákladů na prodejní prostory) a </w:t>
      </w:r>
      <w:r w:rsidRPr="00B759A7">
        <w:rPr>
          <w:rFonts w:ascii="Times New Roman" w:hAnsi="Times New Roman"/>
          <w:b/>
          <w:sz w:val="24"/>
          <w:szCs w:val="24"/>
        </w:rPr>
        <w:t>rovnoměrnost obsluhy zákazníků</w:t>
      </w:r>
      <w:r>
        <w:rPr>
          <w:rFonts w:ascii="Times New Roman" w:hAnsi="Times New Roman"/>
          <w:sz w:val="24"/>
          <w:szCs w:val="24"/>
        </w:rPr>
        <w:t xml:space="preserve">. </w:t>
      </w:r>
      <w:r w:rsidRPr="00B759A7">
        <w:rPr>
          <w:rFonts w:ascii="Times New Roman" w:hAnsi="Times New Roman"/>
          <w:b/>
          <w:sz w:val="24"/>
          <w:szCs w:val="24"/>
        </w:rPr>
        <w:t>Nevýhodou</w:t>
      </w:r>
      <w:r>
        <w:rPr>
          <w:rFonts w:ascii="Times New Roman" w:hAnsi="Times New Roman"/>
          <w:sz w:val="24"/>
          <w:szCs w:val="24"/>
        </w:rPr>
        <w:t xml:space="preserve"> jsou </w:t>
      </w:r>
      <w:r w:rsidRPr="00B759A7">
        <w:rPr>
          <w:rFonts w:ascii="Times New Roman" w:hAnsi="Times New Roman"/>
          <w:b/>
          <w:sz w:val="24"/>
          <w:szCs w:val="24"/>
        </w:rPr>
        <w:t>náklady spojené s hledáním zákazníků</w:t>
      </w:r>
      <w:r>
        <w:rPr>
          <w:rFonts w:ascii="Times New Roman" w:hAnsi="Times New Roman"/>
          <w:sz w:val="24"/>
          <w:szCs w:val="24"/>
        </w:rPr>
        <w:t xml:space="preserve"> (včetně marketingu), </w:t>
      </w:r>
      <w:r w:rsidRPr="00B759A7">
        <w:rPr>
          <w:rFonts w:ascii="Times New Roman" w:hAnsi="Times New Roman"/>
          <w:b/>
          <w:sz w:val="24"/>
          <w:szCs w:val="24"/>
        </w:rPr>
        <w:t>organizační a technické nároky na rozjezd a zejména úspěšné zachycení na trhu</w:t>
      </w:r>
      <w:r>
        <w:rPr>
          <w:rFonts w:ascii="Times New Roman" w:hAnsi="Times New Roman"/>
          <w:sz w:val="24"/>
          <w:szCs w:val="24"/>
        </w:rPr>
        <w:t xml:space="preserve">. </w:t>
      </w:r>
      <w:r w:rsidRPr="00B759A7">
        <w:rPr>
          <w:rFonts w:ascii="Times New Roman" w:hAnsi="Times New Roman"/>
          <w:b/>
          <w:sz w:val="24"/>
          <w:szCs w:val="24"/>
        </w:rPr>
        <w:t>Z hlediska zákazníka</w:t>
      </w:r>
      <w:r>
        <w:rPr>
          <w:rFonts w:ascii="Times New Roman" w:hAnsi="Times New Roman"/>
          <w:b/>
          <w:sz w:val="24"/>
          <w:szCs w:val="24"/>
        </w:rPr>
        <w:t xml:space="preserve"> jsou výhodou nižší cena a </w:t>
      </w:r>
      <w:r w:rsidRPr="00B759A7">
        <w:rPr>
          <w:rFonts w:ascii="Times New Roman" w:hAnsi="Times New Roman"/>
          <w:b/>
          <w:sz w:val="24"/>
          <w:szCs w:val="24"/>
        </w:rPr>
        <w:t>pohodlí nákupu</w:t>
      </w:r>
      <w:r>
        <w:rPr>
          <w:rFonts w:ascii="Times New Roman" w:hAnsi="Times New Roman"/>
          <w:sz w:val="24"/>
          <w:szCs w:val="24"/>
        </w:rPr>
        <w:t xml:space="preserve">. Naopak </w:t>
      </w:r>
      <w:r w:rsidRPr="00B759A7">
        <w:rPr>
          <w:rFonts w:ascii="Times New Roman" w:hAnsi="Times New Roman"/>
          <w:b/>
          <w:sz w:val="24"/>
          <w:szCs w:val="24"/>
        </w:rPr>
        <w:t>nevýhodou</w:t>
      </w:r>
      <w:r>
        <w:rPr>
          <w:rFonts w:ascii="Times New Roman" w:hAnsi="Times New Roman"/>
          <w:sz w:val="24"/>
          <w:szCs w:val="24"/>
        </w:rPr>
        <w:t xml:space="preserve"> jsou </w:t>
      </w:r>
      <w:r w:rsidRPr="00B759A7">
        <w:rPr>
          <w:rFonts w:ascii="Times New Roman" w:hAnsi="Times New Roman"/>
          <w:b/>
          <w:sz w:val="24"/>
          <w:szCs w:val="24"/>
        </w:rPr>
        <w:t>nemožnost fyzického výběru a vyzkoušení</w:t>
      </w:r>
      <w:r>
        <w:rPr>
          <w:rFonts w:ascii="Times New Roman" w:hAnsi="Times New Roman"/>
          <w:b/>
          <w:sz w:val="24"/>
          <w:szCs w:val="24"/>
        </w:rPr>
        <w:t xml:space="preserve"> zboží, riziko nedoručení zboží a</w:t>
      </w:r>
      <w:r w:rsidRPr="00B759A7">
        <w:rPr>
          <w:rFonts w:ascii="Times New Roman" w:hAnsi="Times New Roman"/>
          <w:b/>
          <w:sz w:val="24"/>
          <w:szCs w:val="24"/>
        </w:rPr>
        <w:t xml:space="preserve"> obtížnost konzultace s prodejcem zboží</w:t>
      </w:r>
      <w:r>
        <w:rPr>
          <w:rFonts w:ascii="Times New Roman" w:hAnsi="Times New Roman"/>
          <w:sz w:val="24"/>
          <w:szCs w:val="24"/>
        </w:rPr>
        <w:t>.</w:t>
      </w:r>
    </w:p>
    <w:p w:rsidR="00B759A7" w:rsidRDefault="00B759A7" w:rsidP="00625A68">
      <w:pPr>
        <w:spacing w:after="0" w:line="240" w:lineRule="auto"/>
        <w:jc w:val="both"/>
        <w:rPr>
          <w:rFonts w:ascii="Times New Roman" w:hAnsi="Times New Roman"/>
          <w:sz w:val="24"/>
          <w:szCs w:val="24"/>
        </w:rPr>
      </w:pPr>
      <w:r>
        <w:rPr>
          <w:rFonts w:ascii="Times New Roman" w:hAnsi="Times New Roman"/>
          <w:sz w:val="24"/>
          <w:szCs w:val="24"/>
        </w:rPr>
        <w:t xml:space="preserve">Mezi dvě </w:t>
      </w:r>
      <w:r w:rsidRPr="00B759A7">
        <w:rPr>
          <w:rFonts w:ascii="Times New Roman" w:hAnsi="Times New Roman"/>
          <w:b/>
          <w:sz w:val="24"/>
          <w:szCs w:val="24"/>
        </w:rPr>
        <w:t>nejtypičtější formy direct marketingu</w:t>
      </w:r>
      <w:r>
        <w:rPr>
          <w:rFonts w:ascii="Times New Roman" w:hAnsi="Times New Roman"/>
          <w:sz w:val="24"/>
          <w:szCs w:val="24"/>
        </w:rPr>
        <w:t xml:space="preserve"> lze zařadit:</w:t>
      </w:r>
    </w:p>
    <w:p w:rsidR="00B759A7" w:rsidRPr="00B759A7" w:rsidRDefault="00B759A7" w:rsidP="004405A0">
      <w:pPr>
        <w:pStyle w:val="Odstavecseseznamem"/>
        <w:numPr>
          <w:ilvl w:val="0"/>
          <w:numId w:val="43"/>
        </w:numPr>
        <w:spacing w:after="0" w:line="240" w:lineRule="auto"/>
        <w:jc w:val="both"/>
        <w:rPr>
          <w:rFonts w:ascii="Times New Roman" w:hAnsi="Times New Roman"/>
          <w:b/>
          <w:sz w:val="24"/>
          <w:szCs w:val="24"/>
        </w:rPr>
      </w:pPr>
      <w:r w:rsidRPr="00B759A7">
        <w:rPr>
          <w:rFonts w:ascii="Times New Roman" w:hAnsi="Times New Roman"/>
          <w:b/>
          <w:sz w:val="24"/>
          <w:szCs w:val="24"/>
        </w:rPr>
        <w:t>Zásilkový obchod,</w:t>
      </w:r>
    </w:p>
    <w:p w:rsidR="00B759A7" w:rsidRPr="00B759A7" w:rsidRDefault="00B759A7" w:rsidP="004405A0">
      <w:pPr>
        <w:pStyle w:val="Odstavecseseznamem"/>
        <w:numPr>
          <w:ilvl w:val="0"/>
          <w:numId w:val="43"/>
        </w:numPr>
        <w:spacing w:after="0" w:line="240" w:lineRule="auto"/>
        <w:jc w:val="both"/>
        <w:rPr>
          <w:rFonts w:ascii="Times New Roman" w:hAnsi="Times New Roman"/>
          <w:b/>
          <w:sz w:val="24"/>
          <w:szCs w:val="24"/>
        </w:rPr>
      </w:pPr>
      <w:proofErr w:type="spellStart"/>
      <w:r w:rsidRPr="00B759A7">
        <w:rPr>
          <w:rFonts w:ascii="Times New Roman" w:hAnsi="Times New Roman"/>
          <w:b/>
          <w:sz w:val="24"/>
          <w:szCs w:val="24"/>
        </w:rPr>
        <w:lastRenderedPageBreak/>
        <w:t>E-commerce</w:t>
      </w:r>
      <w:proofErr w:type="spellEnd"/>
      <w:r w:rsidRPr="00B759A7">
        <w:rPr>
          <w:rFonts w:ascii="Times New Roman" w:hAnsi="Times New Roman"/>
          <w:b/>
          <w:sz w:val="24"/>
          <w:szCs w:val="24"/>
        </w:rPr>
        <w:t>.</w:t>
      </w:r>
    </w:p>
    <w:p w:rsidR="00B759A7" w:rsidRDefault="00B759A7" w:rsidP="00625A68">
      <w:pPr>
        <w:spacing w:after="0" w:line="240" w:lineRule="auto"/>
        <w:jc w:val="both"/>
        <w:rPr>
          <w:rFonts w:ascii="Times New Roman" w:hAnsi="Times New Roman"/>
          <w:sz w:val="24"/>
          <w:szCs w:val="24"/>
        </w:rPr>
      </w:pPr>
    </w:p>
    <w:p w:rsidR="00B759A7" w:rsidRDefault="006A7961" w:rsidP="00625A68">
      <w:pPr>
        <w:spacing w:after="0" w:line="240" w:lineRule="auto"/>
        <w:jc w:val="both"/>
        <w:rPr>
          <w:rFonts w:ascii="Times New Roman" w:hAnsi="Times New Roman"/>
          <w:sz w:val="24"/>
          <w:szCs w:val="24"/>
        </w:rPr>
      </w:pPr>
      <w:r w:rsidRPr="00B92B3C">
        <w:rPr>
          <w:rFonts w:ascii="Times New Roman" w:hAnsi="Times New Roman"/>
          <w:b/>
          <w:sz w:val="24"/>
          <w:szCs w:val="24"/>
        </w:rPr>
        <w:t>Zásilkový obchod</w:t>
      </w:r>
      <w:r>
        <w:rPr>
          <w:rFonts w:ascii="Times New Roman" w:hAnsi="Times New Roman"/>
          <w:sz w:val="24"/>
          <w:szCs w:val="24"/>
        </w:rPr>
        <w:t xml:space="preserve"> je standardně typický prodejem prostřednictvím písemných nebo telefonických objednávek zákazníků na základě výběru z katalogů nebo letáků. Z hlediska sortimentu se jedná zpravidla </w:t>
      </w:r>
      <w:proofErr w:type="spellStart"/>
      <w:r>
        <w:rPr>
          <w:rFonts w:ascii="Times New Roman" w:hAnsi="Times New Roman"/>
          <w:sz w:val="24"/>
          <w:szCs w:val="24"/>
        </w:rPr>
        <w:t>plnosortimentní</w:t>
      </w:r>
      <w:proofErr w:type="spellEnd"/>
      <w:r>
        <w:rPr>
          <w:rFonts w:ascii="Times New Roman" w:hAnsi="Times New Roman"/>
          <w:sz w:val="24"/>
          <w:szCs w:val="24"/>
        </w:rPr>
        <w:t xml:space="preserve"> obchodní domy, mnohdy doplněnou o prodej ve standardní maloobchodní síti. Pro úspěšné fungování je nutná precizní evidence zákazníků, jejich segmentace a adresný marketing.</w:t>
      </w:r>
      <w:r w:rsidR="00B92B3C">
        <w:rPr>
          <w:rFonts w:ascii="Times New Roman" w:hAnsi="Times New Roman"/>
          <w:sz w:val="24"/>
          <w:szCs w:val="24"/>
        </w:rPr>
        <w:t xml:space="preserve"> </w:t>
      </w:r>
      <w:r w:rsidR="00B92B3C" w:rsidRPr="00B92B3C">
        <w:rPr>
          <w:rFonts w:ascii="Times New Roman" w:hAnsi="Times New Roman"/>
          <w:b/>
          <w:sz w:val="24"/>
          <w:szCs w:val="24"/>
        </w:rPr>
        <w:t>Výhodou</w:t>
      </w:r>
      <w:r w:rsidR="00B92B3C">
        <w:rPr>
          <w:rFonts w:ascii="Times New Roman" w:hAnsi="Times New Roman"/>
          <w:sz w:val="24"/>
          <w:szCs w:val="24"/>
        </w:rPr>
        <w:t xml:space="preserve"> j</w:t>
      </w:r>
      <w:r w:rsidR="00223B1B">
        <w:rPr>
          <w:rFonts w:ascii="Times New Roman" w:hAnsi="Times New Roman"/>
          <w:sz w:val="24"/>
          <w:szCs w:val="24"/>
        </w:rPr>
        <w:t>sou</w:t>
      </w:r>
      <w:r w:rsidR="00B92B3C">
        <w:rPr>
          <w:rFonts w:ascii="Times New Roman" w:hAnsi="Times New Roman"/>
          <w:sz w:val="24"/>
          <w:szCs w:val="24"/>
        </w:rPr>
        <w:t xml:space="preserve"> </w:t>
      </w:r>
      <w:r w:rsidR="00B92B3C" w:rsidRPr="00B92B3C">
        <w:rPr>
          <w:rFonts w:ascii="Times New Roman" w:hAnsi="Times New Roman"/>
          <w:b/>
          <w:sz w:val="24"/>
          <w:szCs w:val="24"/>
        </w:rPr>
        <w:t>úspora nákladů</w:t>
      </w:r>
      <w:r w:rsidR="00B92B3C">
        <w:rPr>
          <w:rFonts w:ascii="Times New Roman" w:hAnsi="Times New Roman"/>
          <w:sz w:val="24"/>
          <w:szCs w:val="24"/>
        </w:rPr>
        <w:t xml:space="preserve"> díky absenci prodejních jednotek, </w:t>
      </w:r>
      <w:r w:rsidR="00B92B3C" w:rsidRPr="00B92B3C">
        <w:rPr>
          <w:rFonts w:ascii="Times New Roman" w:hAnsi="Times New Roman"/>
          <w:b/>
          <w:sz w:val="24"/>
          <w:szCs w:val="24"/>
        </w:rPr>
        <w:t>nepřetržité působení propagačních materiálů na zákazníka, efektivní plánování a racionalizace distribuce a logistiky zboží</w:t>
      </w:r>
      <w:r w:rsidR="00B92B3C">
        <w:rPr>
          <w:rFonts w:ascii="Times New Roman" w:hAnsi="Times New Roman"/>
          <w:sz w:val="24"/>
          <w:szCs w:val="24"/>
        </w:rPr>
        <w:t xml:space="preserve">. </w:t>
      </w:r>
      <w:r w:rsidR="00223B1B" w:rsidRPr="00223B1B">
        <w:rPr>
          <w:rFonts w:ascii="Times New Roman" w:hAnsi="Times New Roman"/>
          <w:b/>
          <w:sz w:val="24"/>
          <w:szCs w:val="24"/>
        </w:rPr>
        <w:t>Nevýhodou</w:t>
      </w:r>
      <w:r w:rsidR="00223B1B">
        <w:rPr>
          <w:rFonts w:ascii="Times New Roman" w:hAnsi="Times New Roman"/>
          <w:sz w:val="24"/>
          <w:szCs w:val="24"/>
        </w:rPr>
        <w:t xml:space="preserve"> jsou </w:t>
      </w:r>
      <w:r w:rsidR="00223B1B" w:rsidRPr="00223B1B">
        <w:rPr>
          <w:rFonts w:ascii="Times New Roman" w:hAnsi="Times New Roman"/>
          <w:b/>
          <w:sz w:val="24"/>
          <w:szCs w:val="24"/>
        </w:rPr>
        <w:t>vysoká počáteční investice, malá pružnost nabídky, vysoké náklady na využití marketingových nástrojů, vysoké nároky na logistiku zboží</w:t>
      </w:r>
      <w:r w:rsidR="00223B1B">
        <w:rPr>
          <w:rFonts w:ascii="Times New Roman" w:hAnsi="Times New Roman"/>
          <w:sz w:val="24"/>
          <w:szCs w:val="24"/>
        </w:rPr>
        <w:t>.</w:t>
      </w:r>
      <w:r w:rsidR="00901A49">
        <w:rPr>
          <w:rFonts w:ascii="Times New Roman" w:hAnsi="Times New Roman"/>
          <w:sz w:val="24"/>
          <w:szCs w:val="24"/>
        </w:rPr>
        <w:t xml:space="preserve"> Klasický zásilkový obchod je ve vyspělých zemích na ústupu a je nahrazován níže uvedenou e-</w:t>
      </w:r>
      <w:proofErr w:type="spellStart"/>
      <w:r w:rsidR="00901A49">
        <w:rPr>
          <w:rFonts w:ascii="Times New Roman" w:hAnsi="Times New Roman"/>
          <w:sz w:val="24"/>
          <w:szCs w:val="24"/>
        </w:rPr>
        <w:t>commercí</w:t>
      </w:r>
      <w:proofErr w:type="spellEnd"/>
      <w:r w:rsidR="00901A49">
        <w:rPr>
          <w:rFonts w:ascii="Times New Roman" w:hAnsi="Times New Roman"/>
          <w:sz w:val="24"/>
          <w:szCs w:val="24"/>
        </w:rPr>
        <w:t>.</w:t>
      </w:r>
    </w:p>
    <w:p w:rsidR="00901A49" w:rsidRDefault="00901A49" w:rsidP="00625A68">
      <w:pPr>
        <w:spacing w:after="0" w:line="240" w:lineRule="auto"/>
        <w:jc w:val="both"/>
        <w:rPr>
          <w:rFonts w:ascii="Times New Roman" w:hAnsi="Times New Roman"/>
          <w:sz w:val="24"/>
          <w:szCs w:val="24"/>
        </w:rPr>
      </w:pPr>
      <w:r w:rsidRPr="005E543F">
        <w:rPr>
          <w:rFonts w:ascii="Times New Roman" w:hAnsi="Times New Roman"/>
          <w:b/>
          <w:sz w:val="24"/>
          <w:szCs w:val="24"/>
        </w:rPr>
        <w:t>E-</w:t>
      </w:r>
      <w:proofErr w:type="spellStart"/>
      <w:r w:rsidRPr="005E543F">
        <w:rPr>
          <w:rFonts w:ascii="Times New Roman" w:hAnsi="Times New Roman"/>
          <w:b/>
          <w:sz w:val="24"/>
          <w:szCs w:val="24"/>
        </w:rPr>
        <w:t>commerce</w:t>
      </w:r>
      <w:proofErr w:type="spellEnd"/>
      <w:r>
        <w:rPr>
          <w:rFonts w:ascii="Times New Roman" w:hAnsi="Times New Roman"/>
          <w:sz w:val="24"/>
          <w:szCs w:val="24"/>
        </w:rPr>
        <w:t xml:space="preserve"> je v současné době nejdynamičtěji se rozvíjející formou obchodu. Základní principy fungování jsou stejné jako v případě zásilkového prodeje, s tím rozdílem, že se uskutečňuje prostřednictvím počítače (tabletu či chytrého </w:t>
      </w:r>
      <w:proofErr w:type="gramStart"/>
      <w:r>
        <w:rPr>
          <w:rFonts w:ascii="Times New Roman" w:hAnsi="Times New Roman"/>
          <w:sz w:val="24"/>
          <w:szCs w:val="24"/>
        </w:rPr>
        <w:t>telefonu) (zpravidla</w:t>
      </w:r>
      <w:proofErr w:type="gramEnd"/>
      <w:r>
        <w:rPr>
          <w:rFonts w:ascii="Times New Roman" w:hAnsi="Times New Roman"/>
          <w:sz w:val="24"/>
          <w:szCs w:val="24"/>
        </w:rPr>
        <w:t xml:space="preserve">) on-line na internetu. Kompletní nabídka zboží včetně všech informací je prezentována prostřednictvím webových stránek, kde si zákazník může zboží vybrat, objednat </w:t>
      </w:r>
      <w:r w:rsidR="005E543F">
        <w:rPr>
          <w:rFonts w:ascii="Times New Roman" w:hAnsi="Times New Roman"/>
          <w:sz w:val="24"/>
          <w:szCs w:val="24"/>
        </w:rPr>
        <w:t xml:space="preserve">(včetně určení místa a způsobu dodání a platby) </w:t>
      </w:r>
      <w:r>
        <w:rPr>
          <w:rFonts w:ascii="Times New Roman" w:hAnsi="Times New Roman"/>
          <w:sz w:val="24"/>
          <w:szCs w:val="24"/>
        </w:rPr>
        <w:t>a případně i zaplatit.</w:t>
      </w:r>
      <w:r w:rsidR="00D4446B">
        <w:rPr>
          <w:rFonts w:ascii="Times New Roman" w:hAnsi="Times New Roman"/>
          <w:sz w:val="24"/>
          <w:szCs w:val="24"/>
        </w:rPr>
        <w:t xml:space="preserve"> Oproti klasickému zásilkovému obchodu má e-</w:t>
      </w:r>
      <w:proofErr w:type="spellStart"/>
      <w:r w:rsidR="00D4446B">
        <w:rPr>
          <w:rFonts w:ascii="Times New Roman" w:hAnsi="Times New Roman"/>
          <w:sz w:val="24"/>
          <w:szCs w:val="24"/>
        </w:rPr>
        <w:t>commerce</w:t>
      </w:r>
      <w:proofErr w:type="spellEnd"/>
      <w:r w:rsidR="00D4446B">
        <w:rPr>
          <w:rFonts w:ascii="Times New Roman" w:hAnsi="Times New Roman"/>
          <w:sz w:val="24"/>
          <w:szCs w:val="24"/>
        </w:rPr>
        <w:t xml:space="preserve"> pružnější nabídku zboží, cenovou politiku a marketing. Nevýhodou je riziko transakce s neznámým (neověřeným) prodejcem, omezenost sortimentu (některý sortiment není pro tento typ obchodu příliš vhodný – např. obuv, oděvy, umělecké předměty, parfémy apod.).</w:t>
      </w:r>
    </w:p>
    <w:p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21" w:name="_Toc20493932"/>
      <w:r w:rsidRPr="00D90A6B">
        <w:rPr>
          <w:rFonts w:ascii="Times New Roman" w:hAnsi="Times New Roman" w:cs="Times New Roman"/>
          <w:color w:val="auto"/>
        </w:rPr>
        <w:t>Typologie maloobchodních jednotek</w:t>
      </w:r>
      <w:bookmarkEnd w:id="21"/>
    </w:p>
    <w:p w:rsidR="00625A68" w:rsidRDefault="00955893" w:rsidP="00625A68">
      <w:pPr>
        <w:spacing w:after="0" w:line="240" w:lineRule="auto"/>
        <w:jc w:val="both"/>
        <w:rPr>
          <w:rFonts w:ascii="Times New Roman" w:hAnsi="Times New Roman"/>
          <w:sz w:val="24"/>
          <w:szCs w:val="24"/>
        </w:rPr>
      </w:pPr>
      <w:r>
        <w:rPr>
          <w:rFonts w:ascii="Times New Roman" w:hAnsi="Times New Roman"/>
          <w:sz w:val="24"/>
          <w:szCs w:val="24"/>
        </w:rPr>
        <w:t xml:space="preserve">Typy maloobchodních jednotek závisí na statických a instrumentálních (dynamických) znacích. Mezi </w:t>
      </w:r>
      <w:r w:rsidRPr="00955893">
        <w:rPr>
          <w:rFonts w:ascii="Times New Roman" w:hAnsi="Times New Roman"/>
          <w:b/>
          <w:sz w:val="24"/>
          <w:szCs w:val="24"/>
        </w:rPr>
        <w:t>statické znaky</w:t>
      </w:r>
      <w:r>
        <w:rPr>
          <w:rFonts w:ascii="Times New Roman" w:hAnsi="Times New Roman"/>
          <w:sz w:val="24"/>
          <w:szCs w:val="24"/>
        </w:rPr>
        <w:t xml:space="preserve"> se zahrnují:</w:t>
      </w:r>
    </w:p>
    <w:p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Sortimentní profil,</w:t>
      </w:r>
    </w:p>
    <w:p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Forma prodeje,</w:t>
      </w:r>
    </w:p>
    <w:p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Umístění obchodní jednotky,</w:t>
      </w:r>
    </w:p>
    <w:p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Velikost obchodní jednotky,</w:t>
      </w:r>
    </w:p>
    <w:p w:rsidR="00955893" w:rsidRPr="00955893" w:rsidRDefault="00955893" w:rsidP="004405A0">
      <w:pPr>
        <w:pStyle w:val="Odstavecseseznamem"/>
        <w:numPr>
          <w:ilvl w:val="0"/>
          <w:numId w:val="44"/>
        </w:numPr>
        <w:spacing w:after="0" w:line="240" w:lineRule="auto"/>
        <w:jc w:val="both"/>
        <w:rPr>
          <w:rFonts w:ascii="Times New Roman" w:hAnsi="Times New Roman"/>
          <w:sz w:val="24"/>
          <w:szCs w:val="24"/>
        </w:rPr>
      </w:pPr>
      <w:r w:rsidRPr="00955893">
        <w:rPr>
          <w:rFonts w:ascii="Times New Roman" w:hAnsi="Times New Roman"/>
          <w:sz w:val="24"/>
          <w:szCs w:val="24"/>
        </w:rPr>
        <w:t>Dispoziční řešení.</w:t>
      </w:r>
    </w:p>
    <w:p w:rsidR="00955893" w:rsidRDefault="00955893" w:rsidP="00625A68">
      <w:pPr>
        <w:spacing w:after="0" w:line="240" w:lineRule="auto"/>
        <w:jc w:val="both"/>
        <w:rPr>
          <w:rFonts w:ascii="Times New Roman" w:hAnsi="Times New Roman"/>
          <w:sz w:val="24"/>
          <w:szCs w:val="24"/>
        </w:rPr>
      </w:pPr>
    </w:p>
    <w:p w:rsidR="00955893" w:rsidRDefault="00955893" w:rsidP="00625A68">
      <w:pPr>
        <w:spacing w:after="0" w:line="240" w:lineRule="auto"/>
        <w:jc w:val="both"/>
        <w:rPr>
          <w:rFonts w:ascii="Times New Roman" w:hAnsi="Times New Roman"/>
          <w:sz w:val="24"/>
          <w:szCs w:val="24"/>
        </w:rPr>
      </w:pPr>
      <w:r>
        <w:rPr>
          <w:rFonts w:ascii="Times New Roman" w:hAnsi="Times New Roman"/>
          <w:sz w:val="24"/>
          <w:szCs w:val="24"/>
        </w:rPr>
        <w:t xml:space="preserve">Mezi </w:t>
      </w:r>
      <w:r w:rsidRPr="00955893">
        <w:rPr>
          <w:rFonts w:ascii="Times New Roman" w:hAnsi="Times New Roman"/>
          <w:b/>
          <w:sz w:val="24"/>
          <w:szCs w:val="24"/>
        </w:rPr>
        <w:t>dynamické znaky</w:t>
      </w:r>
      <w:r>
        <w:rPr>
          <w:rFonts w:ascii="Times New Roman" w:hAnsi="Times New Roman"/>
          <w:sz w:val="24"/>
          <w:szCs w:val="24"/>
        </w:rPr>
        <w:t xml:space="preserve"> se zahrnují:</w:t>
      </w:r>
    </w:p>
    <w:p w:rsidR="00955893" w:rsidRPr="00955893" w:rsidRDefault="00955893" w:rsidP="004405A0">
      <w:pPr>
        <w:pStyle w:val="Odstavecseseznamem"/>
        <w:numPr>
          <w:ilvl w:val="0"/>
          <w:numId w:val="45"/>
        </w:numPr>
        <w:spacing w:after="0" w:line="240" w:lineRule="auto"/>
        <w:jc w:val="both"/>
        <w:rPr>
          <w:rFonts w:ascii="Times New Roman" w:hAnsi="Times New Roman"/>
          <w:sz w:val="24"/>
          <w:szCs w:val="24"/>
        </w:rPr>
      </w:pPr>
      <w:r w:rsidRPr="00955893">
        <w:rPr>
          <w:rFonts w:ascii="Times New Roman" w:hAnsi="Times New Roman"/>
          <w:sz w:val="24"/>
          <w:szCs w:val="24"/>
        </w:rPr>
        <w:t>Cenová politika,</w:t>
      </w:r>
    </w:p>
    <w:p w:rsidR="00955893" w:rsidRPr="00955893" w:rsidRDefault="00955893" w:rsidP="004405A0">
      <w:pPr>
        <w:pStyle w:val="Odstavecseseznamem"/>
        <w:numPr>
          <w:ilvl w:val="0"/>
          <w:numId w:val="45"/>
        </w:numPr>
        <w:spacing w:after="0" w:line="240" w:lineRule="auto"/>
        <w:jc w:val="both"/>
        <w:rPr>
          <w:rFonts w:ascii="Times New Roman" w:hAnsi="Times New Roman"/>
          <w:sz w:val="24"/>
          <w:szCs w:val="24"/>
        </w:rPr>
      </w:pPr>
      <w:r w:rsidRPr="00955893">
        <w:rPr>
          <w:rFonts w:ascii="Times New Roman" w:hAnsi="Times New Roman"/>
          <w:sz w:val="24"/>
          <w:szCs w:val="24"/>
        </w:rPr>
        <w:t>Kvalita nabízeného zboží,</w:t>
      </w:r>
    </w:p>
    <w:p w:rsidR="00955893" w:rsidRPr="00955893" w:rsidRDefault="00955893" w:rsidP="004405A0">
      <w:pPr>
        <w:pStyle w:val="Odstavecseseznamem"/>
        <w:numPr>
          <w:ilvl w:val="0"/>
          <w:numId w:val="45"/>
        </w:numPr>
        <w:spacing w:after="0" w:line="240" w:lineRule="auto"/>
        <w:jc w:val="both"/>
        <w:rPr>
          <w:rFonts w:ascii="Times New Roman" w:hAnsi="Times New Roman"/>
          <w:sz w:val="24"/>
          <w:szCs w:val="24"/>
        </w:rPr>
      </w:pPr>
      <w:r w:rsidRPr="00955893">
        <w:rPr>
          <w:rFonts w:ascii="Times New Roman" w:hAnsi="Times New Roman"/>
          <w:sz w:val="24"/>
          <w:szCs w:val="24"/>
        </w:rPr>
        <w:t>Soubor nabízených služeb.</w:t>
      </w:r>
    </w:p>
    <w:p w:rsidR="00955893" w:rsidRDefault="00955893" w:rsidP="00625A68">
      <w:pPr>
        <w:spacing w:after="0" w:line="240" w:lineRule="auto"/>
        <w:jc w:val="both"/>
        <w:rPr>
          <w:rFonts w:ascii="Times New Roman" w:hAnsi="Times New Roman"/>
          <w:sz w:val="24"/>
          <w:szCs w:val="24"/>
        </w:rPr>
      </w:pPr>
    </w:p>
    <w:p w:rsidR="00955893" w:rsidRDefault="00F24CD2" w:rsidP="00625A68">
      <w:pPr>
        <w:spacing w:after="0" w:line="240" w:lineRule="auto"/>
        <w:jc w:val="both"/>
        <w:rPr>
          <w:rFonts w:ascii="Times New Roman" w:hAnsi="Times New Roman"/>
          <w:sz w:val="24"/>
          <w:szCs w:val="24"/>
        </w:rPr>
      </w:pPr>
      <w:r>
        <w:rPr>
          <w:rFonts w:ascii="Times New Roman" w:hAnsi="Times New Roman"/>
          <w:sz w:val="24"/>
          <w:szCs w:val="24"/>
        </w:rPr>
        <w:t xml:space="preserve">Různé typy obchodních jednotek vykazují určité společné znaky. Mezi </w:t>
      </w:r>
      <w:r w:rsidRPr="00F24CD2">
        <w:rPr>
          <w:rFonts w:ascii="Times New Roman" w:hAnsi="Times New Roman"/>
          <w:b/>
          <w:sz w:val="24"/>
          <w:szCs w:val="24"/>
        </w:rPr>
        <w:t>hlavní</w:t>
      </w:r>
      <w:r>
        <w:rPr>
          <w:rFonts w:ascii="Times New Roman" w:hAnsi="Times New Roman"/>
          <w:b/>
          <w:sz w:val="24"/>
          <w:szCs w:val="24"/>
        </w:rPr>
        <w:t xml:space="preserve"> typy maloobchodní</w:t>
      </w:r>
      <w:r w:rsidRPr="00F24CD2">
        <w:rPr>
          <w:rFonts w:ascii="Times New Roman" w:hAnsi="Times New Roman"/>
          <w:b/>
          <w:sz w:val="24"/>
          <w:szCs w:val="24"/>
        </w:rPr>
        <w:t>ch jednotek</w:t>
      </w:r>
      <w:r>
        <w:rPr>
          <w:rFonts w:ascii="Times New Roman" w:hAnsi="Times New Roman"/>
          <w:sz w:val="24"/>
          <w:szCs w:val="24"/>
        </w:rPr>
        <w:t xml:space="preserve"> patří:</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Specializované prodejny,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Úzce specializované prodejny,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Smíšené prodejny,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Samoobsluhy s potravinami (</w:t>
      </w:r>
      <w:proofErr w:type="spellStart"/>
      <w:r w:rsidRPr="00F24CD2">
        <w:rPr>
          <w:rFonts w:ascii="Times New Roman" w:hAnsi="Times New Roman"/>
          <w:b/>
          <w:sz w:val="24"/>
          <w:szCs w:val="24"/>
        </w:rPr>
        <w:t>superety</w:t>
      </w:r>
      <w:proofErr w:type="spellEnd"/>
      <w:r w:rsidRPr="00F24CD2">
        <w:rPr>
          <w:rFonts w:ascii="Times New Roman" w:hAnsi="Times New Roman"/>
          <w:b/>
          <w:sz w:val="24"/>
          <w:szCs w:val="24"/>
        </w:rPr>
        <w:t>),</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Supermarkety,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Hypermarkety,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Diskontní prodejny,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Specializované velkoprodejny,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proofErr w:type="spellStart"/>
      <w:r w:rsidRPr="00F24CD2">
        <w:rPr>
          <w:rFonts w:ascii="Times New Roman" w:hAnsi="Times New Roman"/>
          <w:b/>
          <w:sz w:val="24"/>
          <w:szCs w:val="24"/>
        </w:rPr>
        <w:t>Plonosortimentní</w:t>
      </w:r>
      <w:proofErr w:type="spellEnd"/>
      <w:r w:rsidRPr="00F24CD2">
        <w:rPr>
          <w:rFonts w:ascii="Times New Roman" w:hAnsi="Times New Roman"/>
          <w:b/>
          <w:sz w:val="24"/>
          <w:szCs w:val="24"/>
        </w:rPr>
        <w:t xml:space="preserve"> obchodní domy,</w:t>
      </w:r>
    </w:p>
    <w:p w:rsidR="00F24CD2" w:rsidRPr="00F24CD2" w:rsidRDefault="00F24CD2" w:rsidP="004405A0">
      <w:pPr>
        <w:pStyle w:val="Odstavecseseznamem"/>
        <w:numPr>
          <w:ilvl w:val="0"/>
          <w:numId w:val="46"/>
        </w:numPr>
        <w:spacing w:after="0" w:line="240" w:lineRule="auto"/>
        <w:jc w:val="both"/>
        <w:rPr>
          <w:rFonts w:ascii="Times New Roman" w:hAnsi="Times New Roman"/>
          <w:b/>
          <w:sz w:val="24"/>
          <w:szCs w:val="24"/>
        </w:rPr>
      </w:pPr>
      <w:r w:rsidRPr="00F24CD2">
        <w:rPr>
          <w:rFonts w:ascii="Times New Roman" w:hAnsi="Times New Roman"/>
          <w:b/>
          <w:sz w:val="24"/>
          <w:szCs w:val="24"/>
        </w:rPr>
        <w:t>Specializované obchodní domy,</w:t>
      </w:r>
    </w:p>
    <w:p w:rsidR="00F24CD2" w:rsidRPr="00F24CD2" w:rsidRDefault="002F4BF7" w:rsidP="004405A0">
      <w:pPr>
        <w:pStyle w:val="Odstavecseseznamem"/>
        <w:numPr>
          <w:ilvl w:val="0"/>
          <w:numId w:val="46"/>
        </w:numPr>
        <w:spacing w:after="0" w:line="240" w:lineRule="auto"/>
        <w:jc w:val="both"/>
        <w:rPr>
          <w:rFonts w:ascii="Times New Roman" w:hAnsi="Times New Roman"/>
          <w:b/>
          <w:sz w:val="24"/>
          <w:szCs w:val="24"/>
        </w:rPr>
      </w:pPr>
      <w:r>
        <w:rPr>
          <w:rFonts w:ascii="Times New Roman" w:hAnsi="Times New Roman"/>
          <w:b/>
          <w:sz w:val="24"/>
          <w:szCs w:val="24"/>
        </w:rPr>
        <w:lastRenderedPageBreak/>
        <w:t>N</w:t>
      </w:r>
      <w:r w:rsidR="00F24CD2" w:rsidRPr="00F24CD2">
        <w:rPr>
          <w:rFonts w:ascii="Times New Roman" w:hAnsi="Times New Roman"/>
          <w:b/>
          <w:sz w:val="24"/>
          <w:szCs w:val="24"/>
        </w:rPr>
        <w:t>ákupní centr</w:t>
      </w:r>
      <w:r>
        <w:rPr>
          <w:rFonts w:ascii="Times New Roman" w:hAnsi="Times New Roman"/>
          <w:b/>
          <w:sz w:val="24"/>
          <w:szCs w:val="24"/>
        </w:rPr>
        <w:t>a</w:t>
      </w:r>
      <w:r w:rsidR="00F24CD2" w:rsidRPr="00F24CD2">
        <w:rPr>
          <w:rFonts w:ascii="Times New Roman" w:hAnsi="Times New Roman"/>
          <w:b/>
          <w:sz w:val="24"/>
          <w:szCs w:val="24"/>
        </w:rPr>
        <w:t>.</w:t>
      </w:r>
    </w:p>
    <w:p w:rsidR="00F24CD2" w:rsidRDefault="00F24CD2" w:rsidP="00625A68">
      <w:pPr>
        <w:spacing w:after="0" w:line="240" w:lineRule="auto"/>
        <w:jc w:val="both"/>
        <w:rPr>
          <w:rFonts w:ascii="Times New Roman" w:hAnsi="Times New Roman"/>
          <w:sz w:val="24"/>
          <w:szCs w:val="24"/>
        </w:rPr>
      </w:pPr>
    </w:p>
    <w:p w:rsidR="00CC6169" w:rsidRDefault="00CC6169" w:rsidP="00CC6169">
      <w:pPr>
        <w:spacing w:after="0" w:line="240" w:lineRule="auto"/>
        <w:jc w:val="both"/>
        <w:rPr>
          <w:rFonts w:ascii="Times New Roman" w:hAnsi="Times New Roman" w:cs="Times New Roman"/>
          <w:sz w:val="24"/>
          <w:szCs w:val="24"/>
        </w:rPr>
      </w:pPr>
      <w:r w:rsidRPr="00CC6169">
        <w:rPr>
          <w:rFonts w:ascii="Times New Roman" w:hAnsi="Times New Roman" w:cs="Times New Roman"/>
          <w:b/>
          <w:sz w:val="24"/>
          <w:szCs w:val="24"/>
        </w:rPr>
        <w:t>Specializované prodejny</w:t>
      </w:r>
      <w:r w:rsidRPr="00CC6169">
        <w:rPr>
          <w:rFonts w:ascii="Times New Roman" w:hAnsi="Times New Roman" w:cs="Times New Roman"/>
          <w:sz w:val="24"/>
          <w:szCs w:val="24"/>
        </w:rPr>
        <w:t xml:space="preserve"> jsou rozšířeny zejména u nepotravinářského sortimentu. Zákazníkům nabízejí úzký sortiment zboží, prodávaný však ve velké hloubce. Postavení obchodů na trhu je dáno výrobkovou specializací, širším uplatňováním segmentace zákazníků a tržním zacílením. Protože se obchody specializují na určitou skupinu výrobků, personál se většinou vyznačuje vysokou profesionalitou. Dispoziční řešení a vybavení prodejny je jeho prodeji plně přizpůsobeno. Prodejny mají často lepší image než jejich hlavní konkurenti, kterými jsou specializované obchodní domy nebo velkoprodejny. Zaměřují se například na prodej oděvů, spotřební elektroniky, nábytek, květiny, sportovní potřeby, knihy či jiné sortimentní skupiny zboží.</w:t>
      </w:r>
    </w:p>
    <w:p w:rsidR="00CC6169" w:rsidRPr="00CC6169" w:rsidRDefault="00CC6169" w:rsidP="00CC6169">
      <w:pPr>
        <w:spacing w:after="0" w:line="240" w:lineRule="auto"/>
        <w:jc w:val="both"/>
        <w:rPr>
          <w:rFonts w:ascii="Times New Roman" w:hAnsi="Times New Roman" w:cs="Times New Roman"/>
          <w:sz w:val="24"/>
          <w:szCs w:val="24"/>
        </w:rPr>
      </w:pPr>
      <w:r w:rsidRPr="00CC6169">
        <w:rPr>
          <w:rFonts w:ascii="Times New Roman" w:hAnsi="Times New Roman" w:cs="Times New Roman"/>
          <w:b/>
          <w:sz w:val="24"/>
          <w:szCs w:val="24"/>
        </w:rPr>
        <w:t>Úzce specializované prodejny</w:t>
      </w:r>
      <w:r>
        <w:rPr>
          <w:rFonts w:ascii="Times New Roman" w:hAnsi="Times New Roman" w:cs="Times New Roman"/>
          <w:sz w:val="24"/>
          <w:szCs w:val="24"/>
        </w:rPr>
        <w:t xml:space="preserve"> jsou vyšším stupněm specializovaných prodejen. Jejich sortiment je ještě užší a hlubší. Mají značný rozsah služeb a vysokou cenovou úroveň.</w:t>
      </w:r>
      <w:r w:rsidR="00E3649F">
        <w:rPr>
          <w:rFonts w:ascii="Times New Roman" w:hAnsi="Times New Roman" w:cs="Times New Roman"/>
          <w:sz w:val="24"/>
          <w:szCs w:val="24"/>
        </w:rPr>
        <w:t xml:space="preserve"> Tyto prodejny mají vyšší režijní náklady díky kvalitě služeb, atraktivnímu umístění, vysokému stavu zásob a osobních nákladů. Tyto prodejny kladou vysoké nároky na odbornost personálu, dispoziční a architektonické řešení a obvykle jsou situovány do městských center nebo nákupních středisek.</w:t>
      </w:r>
    </w:p>
    <w:p w:rsidR="00CC6169" w:rsidRDefault="003861EF" w:rsidP="003861EF">
      <w:pPr>
        <w:spacing w:after="0" w:line="240" w:lineRule="auto"/>
        <w:jc w:val="both"/>
        <w:rPr>
          <w:rFonts w:ascii="Times New Roman" w:hAnsi="Times New Roman" w:cs="Times New Roman"/>
          <w:sz w:val="24"/>
        </w:rPr>
      </w:pPr>
      <w:r w:rsidRPr="003861EF">
        <w:rPr>
          <w:rFonts w:ascii="Times New Roman" w:hAnsi="Times New Roman" w:cs="Times New Roman"/>
          <w:b/>
          <w:sz w:val="24"/>
        </w:rPr>
        <w:t>Smíšené prodejny</w:t>
      </w:r>
      <w:r w:rsidR="00CC6169" w:rsidRPr="003861EF">
        <w:rPr>
          <w:rFonts w:ascii="Times New Roman" w:hAnsi="Times New Roman" w:cs="Times New Roman"/>
          <w:sz w:val="24"/>
        </w:rPr>
        <w:t xml:space="preserve"> </w:t>
      </w:r>
      <w:r w:rsidRPr="003861EF">
        <w:rPr>
          <w:rFonts w:ascii="Times New Roman" w:hAnsi="Times New Roman" w:cs="Times New Roman"/>
          <w:sz w:val="24"/>
        </w:rPr>
        <w:t xml:space="preserve">mají </w:t>
      </w:r>
      <w:proofErr w:type="gramStart"/>
      <w:r w:rsidRPr="003861EF">
        <w:rPr>
          <w:rFonts w:ascii="Times New Roman" w:hAnsi="Times New Roman" w:cs="Times New Roman"/>
          <w:sz w:val="24"/>
        </w:rPr>
        <w:t>široký ale</w:t>
      </w:r>
      <w:proofErr w:type="gramEnd"/>
      <w:r w:rsidRPr="003861EF">
        <w:rPr>
          <w:rFonts w:ascii="Times New Roman" w:hAnsi="Times New Roman" w:cs="Times New Roman"/>
          <w:sz w:val="24"/>
        </w:rPr>
        <w:t xml:space="preserve"> mělký sortiment se zbožím běžné denní potřeby, tzn. jak</w:t>
      </w:r>
      <w:r w:rsidR="00CC6169" w:rsidRPr="003861EF">
        <w:rPr>
          <w:rFonts w:ascii="Times New Roman" w:hAnsi="Times New Roman" w:cs="Times New Roman"/>
          <w:sz w:val="24"/>
        </w:rPr>
        <w:t xml:space="preserve"> potravin</w:t>
      </w:r>
      <w:r w:rsidRPr="003861EF">
        <w:rPr>
          <w:rFonts w:ascii="Times New Roman" w:hAnsi="Times New Roman" w:cs="Times New Roman"/>
          <w:sz w:val="24"/>
        </w:rPr>
        <w:t xml:space="preserve">, tak </w:t>
      </w:r>
      <w:proofErr w:type="spellStart"/>
      <w:r w:rsidRPr="003861EF">
        <w:rPr>
          <w:rFonts w:ascii="Times New Roman" w:hAnsi="Times New Roman" w:cs="Times New Roman"/>
          <w:sz w:val="24"/>
        </w:rPr>
        <w:t>nepotravin</w:t>
      </w:r>
      <w:proofErr w:type="spellEnd"/>
      <w:r w:rsidR="00CC6169" w:rsidRPr="003861EF">
        <w:rPr>
          <w:rFonts w:ascii="Times New Roman" w:hAnsi="Times New Roman" w:cs="Times New Roman"/>
          <w:sz w:val="24"/>
        </w:rPr>
        <w:t>, popř. dalším doplňkovým sortimentem (</w:t>
      </w:r>
      <w:r w:rsidRPr="003861EF">
        <w:rPr>
          <w:rFonts w:ascii="Times New Roman" w:hAnsi="Times New Roman" w:cs="Times New Roman"/>
          <w:sz w:val="24"/>
        </w:rPr>
        <w:t>noviny,</w:t>
      </w:r>
      <w:r w:rsidR="00CC6169" w:rsidRPr="003861EF">
        <w:rPr>
          <w:rFonts w:ascii="Times New Roman" w:hAnsi="Times New Roman" w:cs="Times New Roman"/>
          <w:sz w:val="24"/>
        </w:rPr>
        <w:t xml:space="preserve"> časopisy, cigarety, apod.). </w:t>
      </w:r>
      <w:r w:rsidRPr="003861EF">
        <w:rPr>
          <w:rFonts w:ascii="Times New Roman" w:hAnsi="Times New Roman" w:cs="Times New Roman"/>
          <w:sz w:val="24"/>
        </w:rPr>
        <w:t xml:space="preserve">Rozsah služeb je nízký, odborná úroveň obsluhy také. </w:t>
      </w:r>
      <w:r w:rsidR="00CC6169" w:rsidRPr="003861EF">
        <w:rPr>
          <w:rFonts w:ascii="Times New Roman" w:hAnsi="Times New Roman" w:cs="Times New Roman"/>
          <w:sz w:val="24"/>
        </w:rPr>
        <w:t xml:space="preserve">Vycházejí vstříc zákazníkům v místě a čase. Jsou umístěny </w:t>
      </w:r>
      <w:r w:rsidRPr="003861EF">
        <w:rPr>
          <w:rFonts w:ascii="Times New Roman" w:hAnsi="Times New Roman" w:cs="Times New Roman"/>
          <w:sz w:val="24"/>
        </w:rPr>
        <w:t>v oblastech s nízkou frekvencí poptávky (venkov). Cenová úroveň je vyšší díky nízkému obratu.</w:t>
      </w:r>
    </w:p>
    <w:p w:rsidR="003861EF" w:rsidRPr="003861EF" w:rsidRDefault="003861EF" w:rsidP="003861EF">
      <w:pPr>
        <w:spacing w:after="0" w:line="240" w:lineRule="auto"/>
        <w:jc w:val="both"/>
        <w:rPr>
          <w:rFonts w:ascii="Times New Roman" w:hAnsi="Times New Roman" w:cs="Times New Roman"/>
          <w:sz w:val="24"/>
        </w:rPr>
      </w:pPr>
      <w:proofErr w:type="spellStart"/>
      <w:r w:rsidRPr="003861EF">
        <w:rPr>
          <w:rFonts w:ascii="Times New Roman" w:hAnsi="Times New Roman" w:cs="Times New Roman"/>
          <w:b/>
          <w:sz w:val="24"/>
        </w:rPr>
        <w:t>Superety</w:t>
      </w:r>
      <w:proofErr w:type="spellEnd"/>
      <w:r>
        <w:rPr>
          <w:rFonts w:ascii="Times New Roman" w:hAnsi="Times New Roman" w:cs="Times New Roman"/>
          <w:sz w:val="24"/>
        </w:rPr>
        <w:t xml:space="preserve"> jsou samoobslužné prodejny potravin s prodejní plochou cca 200-400 m</w:t>
      </w:r>
      <w:r w:rsidRPr="003861EF">
        <w:rPr>
          <w:rFonts w:ascii="Times New Roman" w:hAnsi="Times New Roman" w:cs="Times New Roman"/>
          <w:sz w:val="24"/>
          <w:vertAlign w:val="superscript"/>
        </w:rPr>
        <w:t>2</w:t>
      </w:r>
      <w:r>
        <w:rPr>
          <w:rFonts w:ascii="Times New Roman" w:hAnsi="Times New Roman" w:cs="Times New Roman"/>
          <w:sz w:val="24"/>
        </w:rPr>
        <w:t>, které nabízí také základní nepotravinářské zboží denní potřeby. Typická je jejich maximální blízkost zákazníkovi (např. sídliště, benzinové pumpy, nádraží).</w:t>
      </w:r>
    </w:p>
    <w:p w:rsidR="00CC6169" w:rsidRPr="006F1229" w:rsidRDefault="00CC6169" w:rsidP="006F1229">
      <w:pPr>
        <w:spacing w:after="0" w:line="240" w:lineRule="auto"/>
        <w:jc w:val="both"/>
        <w:rPr>
          <w:rFonts w:ascii="Times New Roman" w:hAnsi="Times New Roman" w:cs="Times New Roman"/>
          <w:sz w:val="24"/>
        </w:rPr>
      </w:pPr>
      <w:r w:rsidRPr="006F1229">
        <w:rPr>
          <w:rFonts w:ascii="Times New Roman" w:hAnsi="Times New Roman" w:cs="Times New Roman"/>
          <w:b/>
          <w:sz w:val="24"/>
        </w:rPr>
        <w:t>Supermarkety</w:t>
      </w:r>
      <w:r w:rsidRPr="006F1229">
        <w:rPr>
          <w:rFonts w:ascii="Times New Roman" w:hAnsi="Times New Roman" w:cs="Times New Roman"/>
          <w:sz w:val="24"/>
        </w:rPr>
        <w:t xml:space="preserve"> jsou velké samoobslužné prodejny převážně s </w:t>
      </w:r>
      <w:r w:rsidR="003861EF" w:rsidRPr="006F1229">
        <w:rPr>
          <w:rFonts w:ascii="Times New Roman" w:hAnsi="Times New Roman" w:cs="Times New Roman"/>
          <w:sz w:val="24"/>
        </w:rPr>
        <w:t xml:space="preserve">potravinářským </w:t>
      </w:r>
      <w:r w:rsidRPr="006F1229">
        <w:rPr>
          <w:rFonts w:ascii="Times New Roman" w:hAnsi="Times New Roman" w:cs="Times New Roman"/>
          <w:sz w:val="24"/>
        </w:rPr>
        <w:t>sortimentem a potřebami pro domácnost</w:t>
      </w:r>
      <w:r w:rsidR="003861EF" w:rsidRPr="006F1229">
        <w:rPr>
          <w:rFonts w:ascii="Times New Roman" w:hAnsi="Times New Roman" w:cs="Times New Roman"/>
          <w:sz w:val="24"/>
        </w:rPr>
        <w:t xml:space="preserve"> (</w:t>
      </w:r>
      <w:proofErr w:type="spellStart"/>
      <w:r w:rsidR="003861EF" w:rsidRPr="006F1229">
        <w:rPr>
          <w:rFonts w:ascii="Times New Roman" w:hAnsi="Times New Roman" w:cs="Times New Roman"/>
          <w:sz w:val="24"/>
        </w:rPr>
        <w:t>nep</w:t>
      </w:r>
      <w:r w:rsidR="006F1229" w:rsidRPr="006F1229">
        <w:rPr>
          <w:rFonts w:ascii="Times New Roman" w:hAnsi="Times New Roman" w:cs="Times New Roman"/>
          <w:sz w:val="24"/>
        </w:rPr>
        <w:t>o</w:t>
      </w:r>
      <w:r w:rsidR="003861EF" w:rsidRPr="006F1229">
        <w:rPr>
          <w:rFonts w:ascii="Times New Roman" w:hAnsi="Times New Roman" w:cs="Times New Roman"/>
          <w:sz w:val="24"/>
        </w:rPr>
        <w:t>traviny</w:t>
      </w:r>
      <w:proofErr w:type="spellEnd"/>
      <w:r w:rsidR="003861EF" w:rsidRPr="006F1229">
        <w:rPr>
          <w:rFonts w:ascii="Times New Roman" w:hAnsi="Times New Roman" w:cs="Times New Roman"/>
          <w:sz w:val="24"/>
        </w:rPr>
        <w:t>)</w:t>
      </w:r>
      <w:r w:rsidRPr="006F1229">
        <w:rPr>
          <w:rFonts w:ascii="Times New Roman" w:hAnsi="Times New Roman" w:cs="Times New Roman"/>
          <w:sz w:val="24"/>
        </w:rPr>
        <w:t xml:space="preserve">. Mají rozlehlou prodejní plochu </w:t>
      </w:r>
      <w:r w:rsidR="003861EF" w:rsidRPr="006F1229">
        <w:rPr>
          <w:rFonts w:ascii="Times New Roman" w:hAnsi="Times New Roman" w:cs="Times New Roman"/>
          <w:sz w:val="24"/>
        </w:rPr>
        <w:t>od 400 m</w:t>
      </w:r>
      <w:r w:rsidR="003861EF" w:rsidRPr="006F1229">
        <w:rPr>
          <w:rFonts w:ascii="Times New Roman" w:hAnsi="Times New Roman" w:cs="Times New Roman"/>
          <w:sz w:val="24"/>
          <w:vertAlign w:val="superscript"/>
        </w:rPr>
        <w:t>2</w:t>
      </w:r>
      <w:r w:rsidR="003861EF" w:rsidRPr="006F1229">
        <w:rPr>
          <w:rFonts w:ascii="Times New Roman" w:hAnsi="Times New Roman" w:cs="Times New Roman"/>
          <w:sz w:val="24"/>
        </w:rPr>
        <w:t xml:space="preserve"> do 2500 m</w:t>
      </w:r>
      <w:r w:rsidR="003861EF" w:rsidRPr="006F1229">
        <w:rPr>
          <w:rFonts w:ascii="Times New Roman" w:hAnsi="Times New Roman" w:cs="Times New Roman"/>
          <w:sz w:val="24"/>
          <w:vertAlign w:val="superscript"/>
        </w:rPr>
        <w:t>2</w:t>
      </w:r>
      <w:r w:rsidR="003861EF" w:rsidRPr="006F1229">
        <w:rPr>
          <w:rFonts w:ascii="Times New Roman" w:hAnsi="Times New Roman" w:cs="Times New Roman"/>
          <w:sz w:val="24"/>
        </w:rPr>
        <w:t>, nejčastěji však kolem 15</w:t>
      </w:r>
      <w:r w:rsidRPr="006F1229">
        <w:rPr>
          <w:rFonts w:ascii="Times New Roman" w:hAnsi="Times New Roman" w:cs="Times New Roman"/>
          <w:sz w:val="24"/>
        </w:rPr>
        <w:t>00 m</w:t>
      </w:r>
      <w:r w:rsidR="003861EF" w:rsidRPr="006F1229">
        <w:rPr>
          <w:rFonts w:ascii="Times New Roman" w:hAnsi="Times New Roman" w:cs="Times New Roman"/>
          <w:sz w:val="24"/>
          <w:vertAlign w:val="superscript"/>
        </w:rPr>
        <w:t>2</w:t>
      </w:r>
      <w:r w:rsidRPr="006F1229">
        <w:rPr>
          <w:rFonts w:ascii="Times New Roman" w:hAnsi="Times New Roman" w:cs="Times New Roman"/>
          <w:sz w:val="24"/>
        </w:rPr>
        <w:t xml:space="preserve">. </w:t>
      </w:r>
      <w:r w:rsidR="006F1229" w:rsidRPr="006F1229">
        <w:rPr>
          <w:rFonts w:ascii="Times New Roman" w:hAnsi="Times New Roman" w:cs="Times New Roman"/>
          <w:sz w:val="24"/>
        </w:rPr>
        <w:t xml:space="preserve">Počet druhů zboží se pohybuje mezi 5 – 10 tis. </w:t>
      </w:r>
      <w:r w:rsidR="006F1229">
        <w:rPr>
          <w:rFonts w:ascii="Times New Roman" w:hAnsi="Times New Roman" w:cs="Times New Roman"/>
          <w:sz w:val="24"/>
        </w:rPr>
        <w:t>p</w:t>
      </w:r>
      <w:r w:rsidR="006F1229" w:rsidRPr="006F1229">
        <w:rPr>
          <w:rFonts w:ascii="Times New Roman" w:hAnsi="Times New Roman" w:cs="Times New Roman"/>
          <w:sz w:val="24"/>
        </w:rPr>
        <w:t xml:space="preserve">oložek. </w:t>
      </w:r>
      <w:r w:rsidRPr="006F1229">
        <w:rPr>
          <w:rFonts w:ascii="Times New Roman" w:hAnsi="Times New Roman" w:cs="Times New Roman"/>
          <w:sz w:val="24"/>
        </w:rPr>
        <w:t xml:space="preserve">Velmi často bývá v supermarketech zřízen obslužný úsek pečiva a lahůdek. Prodejní strategie je založena na nízkém obchodním rozpětí a vysokém obratu. </w:t>
      </w:r>
      <w:r w:rsidR="006F1229" w:rsidRPr="006F1229">
        <w:rPr>
          <w:rFonts w:ascii="Times New Roman" w:hAnsi="Times New Roman" w:cs="Times New Roman"/>
          <w:sz w:val="24"/>
        </w:rPr>
        <w:t>Nabízí tedy kompletní sortiment zboží denní potřeby ve vysoké kvalitě a čerstvosti, s bohatým výběrem a za přijatelné ceny.</w:t>
      </w:r>
    </w:p>
    <w:p w:rsidR="00CC6169" w:rsidRDefault="00CC6169" w:rsidP="006F1229">
      <w:pPr>
        <w:spacing w:after="0" w:line="240" w:lineRule="auto"/>
        <w:jc w:val="both"/>
        <w:rPr>
          <w:rFonts w:ascii="Times New Roman" w:hAnsi="Times New Roman" w:cs="Times New Roman"/>
          <w:sz w:val="24"/>
        </w:rPr>
      </w:pPr>
      <w:r w:rsidRPr="006F1229">
        <w:rPr>
          <w:rFonts w:ascii="Times New Roman" w:hAnsi="Times New Roman" w:cs="Times New Roman"/>
          <w:b/>
          <w:sz w:val="24"/>
        </w:rPr>
        <w:t>Hypermarkety</w:t>
      </w:r>
      <w:r w:rsidRPr="006F1229">
        <w:rPr>
          <w:rFonts w:ascii="Times New Roman" w:hAnsi="Times New Roman" w:cs="Times New Roman"/>
          <w:sz w:val="24"/>
        </w:rPr>
        <w:t xml:space="preserve"> jsou </w:t>
      </w:r>
      <w:r w:rsidR="006F1229" w:rsidRPr="006F1229">
        <w:rPr>
          <w:rFonts w:ascii="Times New Roman" w:hAnsi="Times New Roman" w:cs="Times New Roman"/>
          <w:sz w:val="24"/>
        </w:rPr>
        <w:t>oproti supermarketu výrazně větší</w:t>
      </w:r>
      <w:r w:rsidRPr="006F1229">
        <w:rPr>
          <w:rFonts w:ascii="Times New Roman" w:hAnsi="Times New Roman" w:cs="Times New Roman"/>
          <w:sz w:val="24"/>
        </w:rPr>
        <w:t xml:space="preserve"> samoobslu</w:t>
      </w:r>
      <w:r w:rsidR="006F1229" w:rsidRPr="006F1229">
        <w:rPr>
          <w:rFonts w:ascii="Times New Roman" w:hAnsi="Times New Roman" w:cs="Times New Roman"/>
          <w:sz w:val="24"/>
        </w:rPr>
        <w:t>žné prodejny s prodejní plochou</w:t>
      </w:r>
      <w:r w:rsidRPr="006F1229">
        <w:rPr>
          <w:rFonts w:ascii="Times New Roman" w:hAnsi="Times New Roman" w:cs="Times New Roman"/>
          <w:sz w:val="24"/>
        </w:rPr>
        <w:t xml:space="preserve"> </w:t>
      </w:r>
      <w:r w:rsidR="006F1229" w:rsidRPr="006F1229">
        <w:rPr>
          <w:rFonts w:ascii="Times New Roman" w:hAnsi="Times New Roman" w:cs="Times New Roman"/>
          <w:sz w:val="24"/>
        </w:rPr>
        <w:t>25</w:t>
      </w:r>
      <w:r w:rsidRPr="006F1229">
        <w:rPr>
          <w:rFonts w:ascii="Times New Roman" w:hAnsi="Times New Roman" w:cs="Times New Roman"/>
          <w:sz w:val="24"/>
        </w:rPr>
        <w:t>00</w:t>
      </w:r>
      <w:r w:rsidR="006F1229" w:rsidRPr="006F1229">
        <w:rPr>
          <w:rFonts w:ascii="Times New Roman" w:hAnsi="Times New Roman" w:cs="Times New Roman"/>
          <w:sz w:val="24"/>
        </w:rPr>
        <w:t xml:space="preserve"> </w:t>
      </w:r>
      <w:r w:rsidRPr="006F1229">
        <w:rPr>
          <w:rFonts w:ascii="Times New Roman" w:hAnsi="Times New Roman" w:cs="Times New Roman"/>
          <w:sz w:val="24"/>
        </w:rPr>
        <w:t>-</w:t>
      </w:r>
      <w:r w:rsidR="006F1229" w:rsidRPr="006F1229">
        <w:rPr>
          <w:rFonts w:ascii="Times New Roman" w:hAnsi="Times New Roman" w:cs="Times New Roman"/>
          <w:sz w:val="24"/>
        </w:rPr>
        <w:t xml:space="preserve"> </w:t>
      </w:r>
      <w:r w:rsidRPr="006F1229">
        <w:rPr>
          <w:rFonts w:ascii="Times New Roman" w:hAnsi="Times New Roman" w:cs="Times New Roman"/>
          <w:sz w:val="24"/>
        </w:rPr>
        <w:t>20.000 m</w:t>
      </w:r>
      <w:r w:rsidR="006F1229" w:rsidRPr="006F1229">
        <w:rPr>
          <w:rFonts w:ascii="Times New Roman" w:hAnsi="Times New Roman" w:cs="Times New Roman"/>
          <w:sz w:val="24"/>
          <w:vertAlign w:val="superscript"/>
        </w:rPr>
        <w:t>2</w:t>
      </w:r>
      <w:r w:rsidRPr="006F1229">
        <w:rPr>
          <w:rFonts w:ascii="Times New Roman" w:hAnsi="Times New Roman" w:cs="Times New Roman"/>
          <w:sz w:val="24"/>
        </w:rPr>
        <w:t xml:space="preserve">. </w:t>
      </w:r>
      <w:r w:rsidR="006F1229" w:rsidRPr="006F1229">
        <w:rPr>
          <w:rFonts w:ascii="Times New Roman" w:hAnsi="Times New Roman" w:cs="Times New Roman"/>
          <w:sz w:val="24"/>
        </w:rPr>
        <w:t xml:space="preserve">Počet druhů zboží se pohybuje až kolem 50 tis. Položek. </w:t>
      </w:r>
      <w:r w:rsidRPr="006F1229">
        <w:rPr>
          <w:rFonts w:ascii="Times New Roman" w:hAnsi="Times New Roman" w:cs="Times New Roman"/>
          <w:sz w:val="24"/>
        </w:rPr>
        <w:t>Jsou budovány na okrajích měst. Protože se předpokládají nákupy pomocí automobilu, jsou v jejich blízkosti i velké parkovací plochy. Hypermarkety prodávají za nižší ceny</w:t>
      </w:r>
      <w:r w:rsidR="006F1229" w:rsidRPr="006F1229">
        <w:rPr>
          <w:rFonts w:ascii="Times New Roman" w:hAnsi="Times New Roman" w:cs="Times New Roman"/>
          <w:sz w:val="24"/>
        </w:rPr>
        <w:t>, než jsou ceny obvyklé</w:t>
      </w:r>
      <w:r w:rsidRPr="006F1229">
        <w:rPr>
          <w:rFonts w:ascii="Times New Roman" w:hAnsi="Times New Roman" w:cs="Times New Roman"/>
          <w:sz w:val="24"/>
        </w:rPr>
        <w:t>. Nižší obchodní rozpětí je komp</w:t>
      </w:r>
      <w:r w:rsidR="006F1229" w:rsidRPr="006F1229">
        <w:rPr>
          <w:rFonts w:ascii="Times New Roman" w:hAnsi="Times New Roman" w:cs="Times New Roman"/>
          <w:sz w:val="24"/>
        </w:rPr>
        <w:t xml:space="preserve">enzováno velmi vysokým obratem </w:t>
      </w:r>
      <w:r w:rsidRPr="006F1229">
        <w:rPr>
          <w:rFonts w:ascii="Times New Roman" w:hAnsi="Times New Roman" w:cs="Times New Roman"/>
          <w:sz w:val="24"/>
        </w:rPr>
        <w:t>prodej zboží. Nabízený sortiment je značně široký, od potravin, přes květiny, potřeby pro domácnost, elektro, obuv, nábytek, oděvy až po počítače a řadu služeb poskytovaných v prostorách hypermarketů.</w:t>
      </w:r>
      <w:r w:rsidR="006F1229" w:rsidRPr="006F1229">
        <w:rPr>
          <w:rFonts w:ascii="Times New Roman" w:hAnsi="Times New Roman" w:cs="Times New Roman"/>
          <w:sz w:val="24"/>
        </w:rPr>
        <w:t xml:space="preserve"> Jestliže podíl potravin a </w:t>
      </w:r>
      <w:proofErr w:type="spellStart"/>
      <w:r w:rsidR="006F1229" w:rsidRPr="006F1229">
        <w:rPr>
          <w:rFonts w:ascii="Times New Roman" w:hAnsi="Times New Roman" w:cs="Times New Roman"/>
          <w:sz w:val="24"/>
        </w:rPr>
        <w:t>nepotravin</w:t>
      </w:r>
      <w:proofErr w:type="spellEnd"/>
      <w:r w:rsidR="006F1229" w:rsidRPr="006F1229">
        <w:rPr>
          <w:rFonts w:ascii="Times New Roman" w:hAnsi="Times New Roman" w:cs="Times New Roman"/>
          <w:sz w:val="24"/>
        </w:rPr>
        <w:t xml:space="preserve"> je u supermarketu cca 80/20%, v případě hypermarketu je tento podíl cca 50/50%.</w:t>
      </w:r>
      <w:r w:rsidRPr="006F1229">
        <w:rPr>
          <w:rFonts w:ascii="Times New Roman" w:hAnsi="Times New Roman" w:cs="Times New Roman"/>
          <w:sz w:val="24"/>
        </w:rPr>
        <w:t xml:space="preserve"> </w:t>
      </w:r>
      <w:r w:rsidR="006F1229" w:rsidRPr="006F1229">
        <w:rPr>
          <w:rFonts w:ascii="Times New Roman" w:hAnsi="Times New Roman" w:cs="Times New Roman"/>
          <w:sz w:val="24"/>
        </w:rPr>
        <w:t xml:space="preserve">Dominantní podíl sortimentu je prezentován formou samoobslužného prodeje, který bývá doplněn o pultový prodej čerstvých potravin (lahůdek, ryb apod.). </w:t>
      </w:r>
      <w:r w:rsidRPr="006F1229">
        <w:rPr>
          <w:rFonts w:ascii="Times New Roman" w:hAnsi="Times New Roman" w:cs="Times New Roman"/>
          <w:sz w:val="24"/>
        </w:rPr>
        <w:t>Výhoda hypermarketů, tj. jejich velikost, může být považována i za jejich nevýhodu. Někteří zákazníci, zejména starší osoby, preferují nákup v menších obchodech. Jednak pro osobní kontakt s prodavači, jednak proto, že pohyb v obrovských prostorách může být pro ně fyzicky velmi namáhavý.</w:t>
      </w:r>
    </w:p>
    <w:p w:rsidR="00CD0B78" w:rsidRDefault="00CD0B78" w:rsidP="006F1229">
      <w:pPr>
        <w:spacing w:after="0" w:line="240" w:lineRule="auto"/>
        <w:jc w:val="both"/>
        <w:rPr>
          <w:rFonts w:ascii="Times New Roman" w:hAnsi="Times New Roman" w:cs="Times New Roman"/>
          <w:sz w:val="24"/>
        </w:rPr>
      </w:pPr>
      <w:r w:rsidRPr="00CD0B78">
        <w:rPr>
          <w:rFonts w:ascii="Times New Roman" w:hAnsi="Times New Roman" w:cs="Times New Roman"/>
          <w:b/>
          <w:sz w:val="24"/>
        </w:rPr>
        <w:t>Diskontní prodejny</w:t>
      </w:r>
      <w:r>
        <w:rPr>
          <w:rFonts w:ascii="Times New Roman" w:hAnsi="Times New Roman" w:cs="Times New Roman"/>
          <w:sz w:val="24"/>
        </w:rPr>
        <w:t xml:space="preserve"> jsou typické maximálním důrazem na cenu zboží. Vše (v rámci provozu) tedy přizpůsobují dosažení nízkých cen. Tyto prodejny jsou typické nabídkou omezeného rozsahu položek potravin a </w:t>
      </w:r>
      <w:proofErr w:type="spellStart"/>
      <w:r>
        <w:rPr>
          <w:rFonts w:ascii="Times New Roman" w:hAnsi="Times New Roman" w:cs="Times New Roman"/>
          <w:sz w:val="24"/>
        </w:rPr>
        <w:t>nepotravin</w:t>
      </w:r>
      <w:proofErr w:type="spellEnd"/>
      <w:r>
        <w:rPr>
          <w:rFonts w:ascii="Times New Roman" w:hAnsi="Times New Roman" w:cs="Times New Roman"/>
          <w:sz w:val="24"/>
        </w:rPr>
        <w:t xml:space="preserve"> s důrazem na </w:t>
      </w:r>
      <w:proofErr w:type="spellStart"/>
      <w:r>
        <w:rPr>
          <w:rFonts w:ascii="Times New Roman" w:hAnsi="Times New Roman" w:cs="Times New Roman"/>
          <w:sz w:val="24"/>
        </w:rPr>
        <w:t>nejrychloobrátkovější</w:t>
      </w:r>
      <w:proofErr w:type="spellEnd"/>
      <w:r>
        <w:rPr>
          <w:rFonts w:ascii="Times New Roman" w:hAnsi="Times New Roman" w:cs="Times New Roman"/>
          <w:sz w:val="24"/>
        </w:rPr>
        <w:t xml:space="preserve"> zboží, samoobslužnou formu prodeje, jednoduchostí stavby prodejny a jejího vybavení, lokalizací na </w:t>
      </w:r>
      <w:r>
        <w:rPr>
          <w:rFonts w:ascii="Times New Roman" w:hAnsi="Times New Roman" w:cs="Times New Roman"/>
          <w:sz w:val="24"/>
        </w:rPr>
        <w:lastRenderedPageBreak/>
        <w:t>levných pozemcích, nákupem od dodavatelů ve velkém a prodlouženou otevírací dobou. Tento typ prodejny má dvě formy:</w:t>
      </w:r>
    </w:p>
    <w:p w:rsidR="00CD0B78" w:rsidRPr="00CD0B78" w:rsidRDefault="00CD0B78" w:rsidP="004405A0">
      <w:pPr>
        <w:pStyle w:val="Odstavecseseznamem"/>
        <w:numPr>
          <w:ilvl w:val="0"/>
          <w:numId w:val="47"/>
        </w:numPr>
        <w:spacing w:after="0" w:line="240" w:lineRule="auto"/>
        <w:jc w:val="both"/>
        <w:rPr>
          <w:rFonts w:ascii="Times New Roman" w:hAnsi="Times New Roman"/>
          <w:sz w:val="24"/>
        </w:rPr>
      </w:pPr>
      <w:proofErr w:type="spellStart"/>
      <w:r w:rsidRPr="00CD0B78">
        <w:rPr>
          <w:rFonts w:ascii="Times New Roman" w:hAnsi="Times New Roman"/>
          <w:sz w:val="24"/>
        </w:rPr>
        <w:t>H</w:t>
      </w:r>
      <w:r>
        <w:rPr>
          <w:rFonts w:ascii="Times New Roman" w:hAnsi="Times New Roman"/>
          <w:sz w:val="24"/>
        </w:rPr>
        <w:t>ard-</w:t>
      </w:r>
      <w:r w:rsidRPr="00CD0B78">
        <w:rPr>
          <w:rFonts w:ascii="Times New Roman" w:hAnsi="Times New Roman"/>
          <w:sz w:val="24"/>
        </w:rPr>
        <w:t>discount</w:t>
      </w:r>
      <w:proofErr w:type="spellEnd"/>
      <w:r w:rsidRPr="00CD0B78">
        <w:rPr>
          <w:rFonts w:ascii="Times New Roman" w:hAnsi="Times New Roman"/>
          <w:sz w:val="24"/>
        </w:rPr>
        <w:t xml:space="preserve"> (</w:t>
      </w:r>
      <w:proofErr w:type="spellStart"/>
      <w:r w:rsidRPr="00CD0B78">
        <w:rPr>
          <w:rFonts w:ascii="Times New Roman" w:hAnsi="Times New Roman"/>
          <w:sz w:val="24"/>
        </w:rPr>
        <w:t>úzký</w:t>
      </w:r>
      <w:proofErr w:type="spellEnd"/>
      <w:r w:rsidRPr="00CD0B78">
        <w:rPr>
          <w:rFonts w:ascii="Times New Roman" w:hAnsi="Times New Roman"/>
          <w:sz w:val="24"/>
        </w:rPr>
        <w:t xml:space="preserve"> sortiment – cca 800 položek, extrémně nízké ceny)</w:t>
      </w:r>
    </w:p>
    <w:p w:rsidR="00CD0B78" w:rsidRPr="00CD0B78" w:rsidRDefault="00CD0B78" w:rsidP="004405A0">
      <w:pPr>
        <w:pStyle w:val="Odstavecseseznamem"/>
        <w:numPr>
          <w:ilvl w:val="0"/>
          <w:numId w:val="47"/>
        </w:numPr>
        <w:spacing w:after="0" w:line="240" w:lineRule="auto"/>
        <w:jc w:val="both"/>
        <w:rPr>
          <w:rFonts w:ascii="Times New Roman" w:hAnsi="Times New Roman"/>
          <w:sz w:val="24"/>
        </w:rPr>
      </w:pPr>
      <w:proofErr w:type="spellStart"/>
      <w:r w:rsidRPr="00CD0B78">
        <w:rPr>
          <w:rFonts w:ascii="Times New Roman" w:hAnsi="Times New Roman"/>
          <w:sz w:val="24"/>
        </w:rPr>
        <w:t>Soft-discount</w:t>
      </w:r>
      <w:proofErr w:type="spellEnd"/>
      <w:r w:rsidRPr="00CD0B78">
        <w:rPr>
          <w:rFonts w:ascii="Times New Roman" w:hAnsi="Times New Roman"/>
          <w:sz w:val="24"/>
        </w:rPr>
        <w:t xml:space="preserve"> (širší sortiment – cca 2000 položek, nízké ceny).</w:t>
      </w:r>
    </w:p>
    <w:p w:rsidR="00CD0B78" w:rsidRDefault="00CD0B78" w:rsidP="006F1229">
      <w:pPr>
        <w:spacing w:after="0" w:line="240" w:lineRule="auto"/>
        <w:jc w:val="both"/>
        <w:rPr>
          <w:rFonts w:ascii="Times New Roman" w:hAnsi="Times New Roman" w:cs="Times New Roman"/>
          <w:sz w:val="24"/>
        </w:rPr>
      </w:pPr>
      <w:r>
        <w:rPr>
          <w:rFonts w:ascii="Times New Roman" w:hAnsi="Times New Roman" w:cs="Times New Roman"/>
          <w:sz w:val="24"/>
        </w:rPr>
        <w:t>Hard-</w:t>
      </w:r>
      <w:proofErr w:type="spellStart"/>
      <w:r>
        <w:rPr>
          <w:rFonts w:ascii="Times New Roman" w:hAnsi="Times New Roman" w:cs="Times New Roman"/>
          <w:sz w:val="24"/>
        </w:rPr>
        <w:t>discount</w:t>
      </w:r>
      <w:proofErr w:type="spellEnd"/>
      <w:r>
        <w:rPr>
          <w:rFonts w:ascii="Times New Roman" w:hAnsi="Times New Roman" w:cs="Times New Roman"/>
          <w:sz w:val="24"/>
        </w:rPr>
        <w:t>, který v ČR reprezentoval např. Penny market, je v současné době na ústupu a je nahrazován soft-</w:t>
      </w:r>
      <w:proofErr w:type="spellStart"/>
      <w:r>
        <w:rPr>
          <w:rFonts w:ascii="Times New Roman" w:hAnsi="Times New Roman" w:cs="Times New Roman"/>
          <w:sz w:val="24"/>
        </w:rPr>
        <w:t>discountem</w:t>
      </w:r>
      <w:proofErr w:type="spellEnd"/>
      <w:r>
        <w:rPr>
          <w:rFonts w:ascii="Times New Roman" w:hAnsi="Times New Roman" w:cs="Times New Roman"/>
          <w:sz w:val="24"/>
        </w:rPr>
        <w:t>, díky vyššímu komfortu nákupu (</w:t>
      </w:r>
      <w:proofErr w:type="spellStart"/>
      <w:r>
        <w:rPr>
          <w:rFonts w:ascii="Times New Roman" w:hAnsi="Times New Roman" w:cs="Times New Roman"/>
          <w:sz w:val="24"/>
        </w:rPr>
        <w:t>Lídl</w:t>
      </w:r>
      <w:proofErr w:type="spellEnd"/>
      <w:r>
        <w:rPr>
          <w:rFonts w:ascii="Times New Roman" w:hAnsi="Times New Roman" w:cs="Times New Roman"/>
          <w:sz w:val="24"/>
        </w:rPr>
        <w:t>, Kaufland).</w:t>
      </w:r>
    </w:p>
    <w:p w:rsidR="000128F8" w:rsidRPr="006F1229" w:rsidRDefault="000128F8" w:rsidP="006F1229">
      <w:pPr>
        <w:spacing w:after="0" w:line="240" w:lineRule="auto"/>
        <w:jc w:val="both"/>
        <w:rPr>
          <w:rFonts w:ascii="Times New Roman" w:hAnsi="Times New Roman" w:cs="Times New Roman"/>
          <w:sz w:val="24"/>
        </w:rPr>
      </w:pPr>
      <w:r w:rsidRPr="000128F8">
        <w:rPr>
          <w:rFonts w:ascii="Times New Roman" w:hAnsi="Times New Roman" w:cs="Times New Roman"/>
          <w:b/>
          <w:sz w:val="24"/>
        </w:rPr>
        <w:t>Specializované velkoprodejny</w:t>
      </w:r>
      <w:r>
        <w:rPr>
          <w:rFonts w:ascii="Times New Roman" w:hAnsi="Times New Roman" w:cs="Times New Roman"/>
          <w:sz w:val="24"/>
        </w:rPr>
        <w:t xml:space="preserve"> se zaměřují na nepotravinářský sortiment vybraných větších segmentů specializovaného zboží (nábytek, sportovní potřeby, elektro, potřeby pro kutily a zahrádkáře, drogerie apod.). </w:t>
      </w:r>
      <w:r w:rsidR="0072506D">
        <w:rPr>
          <w:rFonts w:ascii="Times New Roman" w:hAnsi="Times New Roman" w:cs="Times New Roman"/>
          <w:sz w:val="24"/>
        </w:rPr>
        <w:t xml:space="preserve">Důraz je </w:t>
      </w:r>
      <w:proofErr w:type="spellStart"/>
      <w:r w:rsidR="0072506D">
        <w:rPr>
          <w:rFonts w:ascii="Times New Roman" w:hAnsi="Times New Roman" w:cs="Times New Roman"/>
          <w:sz w:val="24"/>
        </w:rPr>
        <w:t>kalden</w:t>
      </w:r>
      <w:proofErr w:type="spellEnd"/>
      <w:r w:rsidR="0072506D">
        <w:rPr>
          <w:rFonts w:ascii="Times New Roman" w:hAnsi="Times New Roman" w:cs="Times New Roman"/>
          <w:sz w:val="24"/>
        </w:rPr>
        <w:t xml:space="preserve"> na rychloobrátkové zboží, samoobslužnou formu, halové řešení stavby prodejny, menší počet obsluhujícího personálu a nižší úrovní služeb. Prodejny usilují o minimalizaci provozních nákladů a uplatňují agresivní cenovou politiku.</w:t>
      </w:r>
    </w:p>
    <w:p w:rsidR="00CC6169" w:rsidRPr="008D5B16" w:rsidRDefault="001F7C82" w:rsidP="008D5B16">
      <w:pPr>
        <w:spacing w:after="0" w:line="240" w:lineRule="auto"/>
        <w:jc w:val="both"/>
        <w:rPr>
          <w:rFonts w:ascii="Times New Roman" w:hAnsi="Times New Roman" w:cs="Times New Roman"/>
          <w:sz w:val="24"/>
        </w:rPr>
      </w:pPr>
      <w:proofErr w:type="spellStart"/>
      <w:r w:rsidRPr="008D5B16">
        <w:rPr>
          <w:rFonts w:ascii="Times New Roman" w:hAnsi="Times New Roman" w:cs="Times New Roman"/>
          <w:b/>
          <w:sz w:val="24"/>
        </w:rPr>
        <w:t>Plnosortimentní</w:t>
      </w:r>
      <w:proofErr w:type="spellEnd"/>
      <w:r w:rsidRPr="008D5B16">
        <w:rPr>
          <w:rFonts w:ascii="Times New Roman" w:hAnsi="Times New Roman" w:cs="Times New Roman"/>
          <w:b/>
          <w:sz w:val="24"/>
        </w:rPr>
        <w:t xml:space="preserve"> o</w:t>
      </w:r>
      <w:r w:rsidR="00CC6169" w:rsidRPr="008D5B16">
        <w:rPr>
          <w:rFonts w:ascii="Times New Roman" w:hAnsi="Times New Roman" w:cs="Times New Roman"/>
          <w:b/>
          <w:sz w:val="24"/>
        </w:rPr>
        <w:t>bchodní domy</w:t>
      </w:r>
      <w:r w:rsidR="00CC6169" w:rsidRPr="008D5B16">
        <w:rPr>
          <w:rFonts w:ascii="Times New Roman" w:hAnsi="Times New Roman" w:cs="Times New Roman"/>
          <w:sz w:val="24"/>
        </w:rPr>
        <w:t xml:space="preserve"> </w:t>
      </w:r>
      <w:r w:rsidR="00147779">
        <w:rPr>
          <w:rFonts w:ascii="Times New Roman" w:hAnsi="Times New Roman" w:cs="Times New Roman"/>
          <w:sz w:val="24"/>
        </w:rPr>
        <w:t>mají velmi široký i hluboký sortiment. Počet položek zboží se může pohybovat až kolem 200 000. Obvykle jsou situovány v centrech měst, regionálních obchodních centrech či komerčních zónách. Velikost prodejní plochy se pohybuje od 5000 m</w:t>
      </w:r>
      <w:r w:rsidR="00147779" w:rsidRPr="003861EF">
        <w:rPr>
          <w:rFonts w:ascii="Times New Roman" w:hAnsi="Times New Roman" w:cs="Times New Roman"/>
          <w:sz w:val="24"/>
          <w:vertAlign w:val="superscript"/>
        </w:rPr>
        <w:t>2</w:t>
      </w:r>
      <w:r w:rsidR="00147779">
        <w:rPr>
          <w:rFonts w:ascii="Times New Roman" w:hAnsi="Times New Roman" w:cs="Times New Roman"/>
          <w:sz w:val="24"/>
        </w:rPr>
        <w:t xml:space="preserve"> do 20000 m</w:t>
      </w:r>
      <w:r w:rsidR="00147779" w:rsidRPr="003861EF">
        <w:rPr>
          <w:rFonts w:ascii="Times New Roman" w:hAnsi="Times New Roman" w:cs="Times New Roman"/>
          <w:sz w:val="24"/>
          <w:vertAlign w:val="superscript"/>
        </w:rPr>
        <w:t>2</w:t>
      </w:r>
      <w:r w:rsidR="00147779">
        <w:rPr>
          <w:rFonts w:ascii="Times New Roman" w:hAnsi="Times New Roman" w:cs="Times New Roman"/>
          <w:sz w:val="24"/>
        </w:rPr>
        <w:t>. Díky náročnosti provozu a sortimentní politice jsou ceny spíše střední až vyšší.</w:t>
      </w:r>
      <w:r w:rsidR="0095233B">
        <w:rPr>
          <w:rFonts w:ascii="Times New Roman" w:hAnsi="Times New Roman" w:cs="Times New Roman"/>
          <w:sz w:val="24"/>
        </w:rPr>
        <w:t xml:space="preserve"> Poskytují kvalitní odbornou obsluhu zákazníků, značné množství doprovodných služeb na vysoké úrovni (zejména občerstvení a pohostinství).</w:t>
      </w:r>
    </w:p>
    <w:p w:rsidR="00F24CD2" w:rsidRPr="008D5B16" w:rsidRDefault="008265A7" w:rsidP="008D5B16">
      <w:pPr>
        <w:spacing w:after="0" w:line="240" w:lineRule="auto"/>
        <w:jc w:val="both"/>
        <w:rPr>
          <w:rFonts w:ascii="Times New Roman" w:hAnsi="Times New Roman" w:cs="Times New Roman"/>
          <w:sz w:val="24"/>
          <w:szCs w:val="24"/>
        </w:rPr>
      </w:pPr>
      <w:r w:rsidRPr="008265A7">
        <w:rPr>
          <w:rFonts w:ascii="Times New Roman" w:hAnsi="Times New Roman" w:cs="Times New Roman"/>
          <w:b/>
          <w:sz w:val="24"/>
          <w:szCs w:val="24"/>
        </w:rPr>
        <w:t>Specializované obchodní domy</w:t>
      </w:r>
      <w:r>
        <w:rPr>
          <w:rFonts w:ascii="Times New Roman" w:hAnsi="Times New Roman" w:cs="Times New Roman"/>
          <w:sz w:val="24"/>
          <w:szCs w:val="24"/>
        </w:rPr>
        <w:t xml:space="preserve"> mají oproti </w:t>
      </w:r>
      <w:proofErr w:type="spellStart"/>
      <w:r>
        <w:rPr>
          <w:rFonts w:ascii="Times New Roman" w:hAnsi="Times New Roman" w:cs="Times New Roman"/>
          <w:sz w:val="24"/>
          <w:szCs w:val="24"/>
        </w:rPr>
        <w:t>plnosortimentním</w:t>
      </w:r>
      <w:proofErr w:type="spellEnd"/>
      <w:r>
        <w:rPr>
          <w:rFonts w:ascii="Times New Roman" w:hAnsi="Times New Roman" w:cs="Times New Roman"/>
          <w:sz w:val="24"/>
          <w:szCs w:val="24"/>
        </w:rPr>
        <w:t xml:space="preserve"> obchodním domům užší sortiment a zaměřují se tak na určitý segment (segmenty) trhu. V dané specializaci je však jejich sortiment velmi hluboký. Nejčastější specializací jsou oděvy, obuv a textil. Minimální velikost prodejní plochy je cca 1500 m</w:t>
      </w:r>
      <w:r w:rsidRPr="003861EF">
        <w:rPr>
          <w:rFonts w:ascii="Times New Roman" w:hAnsi="Times New Roman" w:cs="Times New Roman"/>
          <w:sz w:val="24"/>
          <w:vertAlign w:val="superscript"/>
        </w:rPr>
        <w:t>2</w:t>
      </w:r>
      <w:r>
        <w:rPr>
          <w:rFonts w:ascii="Times New Roman" w:hAnsi="Times New Roman" w:cs="Times New Roman"/>
          <w:sz w:val="24"/>
          <w:szCs w:val="24"/>
        </w:rPr>
        <w:t xml:space="preserve">. Zpravidla se umisťují do center měst či regionálních obchodních center (podobně jako </w:t>
      </w:r>
      <w:proofErr w:type="spellStart"/>
      <w:r>
        <w:rPr>
          <w:rFonts w:ascii="Times New Roman" w:hAnsi="Times New Roman" w:cs="Times New Roman"/>
          <w:sz w:val="24"/>
          <w:szCs w:val="24"/>
        </w:rPr>
        <w:t>plnosortimentní</w:t>
      </w:r>
      <w:proofErr w:type="spellEnd"/>
      <w:r>
        <w:rPr>
          <w:rFonts w:ascii="Times New Roman" w:hAnsi="Times New Roman" w:cs="Times New Roman"/>
          <w:sz w:val="24"/>
          <w:szCs w:val="24"/>
        </w:rPr>
        <w:t xml:space="preserve"> obchodní domy). Také v tomto případě je odborná obsluha kvalitní, včetně doprovodných služeb. Provozní náklady jsou opět vyšší, stejně tak cenová úroveň.</w:t>
      </w:r>
    </w:p>
    <w:p w:rsidR="00625A68" w:rsidRDefault="002F4BF7" w:rsidP="00625A68">
      <w:pPr>
        <w:spacing w:after="0" w:line="240" w:lineRule="auto"/>
        <w:jc w:val="both"/>
        <w:rPr>
          <w:rFonts w:ascii="Times New Roman" w:hAnsi="Times New Roman"/>
          <w:sz w:val="24"/>
          <w:szCs w:val="24"/>
        </w:rPr>
      </w:pPr>
      <w:r w:rsidRPr="002F4BF7">
        <w:rPr>
          <w:rFonts w:ascii="Times New Roman" w:hAnsi="Times New Roman"/>
          <w:b/>
          <w:sz w:val="24"/>
          <w:szCs w:val="24"/>
        </w:rPr>
        <w:t>Nákupní centrum</w:t>
      </w:r>
      <w:r>
        <w:rPr>
          <w:rFonts w:ascii="Times New Roman" w:hAnsi="Times New Roman"/>
          <w:sz w:val="24"/>
          <w:szCs w:val="24"/>
        </w:rPr>
        <w:t xml:space="preserve"> je soubor maloobchodních a jiných obchodních zařízení, který je plánován, postaven a vlastněn jako jeden celek, přičemž jednotlivé obchodní jednotky provozují nájemci. </w:t>
      </w:r>
      <w:r w:rsidR="00551515">
        <w:rPr>
          <w:rFonts w:ascii="Times New Roman" w:hAnsi="Times New Roman"/>
          <w:sz w:val="24"/>
          <w:szCs w:val="24"/>
        </w:rPr>
        <w:t>Prodejní (pronajímatelná) plocha začíná na cca 5000 m</w:t>
      </w:r>
      <w:r w:rsidR="00551515" w:rsidRPr="003861EF">
        <w:rPr>
          <w:rFonts w:ascii="Times New Roman" w:hAnsi="Times New Roman" w:cs="Times New Roman"/>
          <w:sz w:val="24"/>
          <w:vertAlign w:val="superscript"/>
        </w:rPr>
        <w:t>2</w:t>
      </w:r>
      <w:r w:rsidR="00551515">
        <w:rPr>
          <w:rFonts w:ascii="Times New Roman" w:hAnsi="Times New Roman"/>
          <w:sz w:val="24"/>
          <w:szCs w:val="24"/>
        </w:rPr>
        <w:t>. Oproti obchodním domům poskytují další doplňkové služby, jako jsou volnočasové aktivity a možnosti zábavy. Nejčastěji se prodejny v obchodních centrech orientují na módu, obuv, kožené zboží, klenoty, dárky, elektro a výpočetní techniku a dále gastronomie, kina a sportovní zařízení.</w:t>
      </w:r>
    </w:p>
    <w:p w:rsidR="00625A68" w:rsidRPr="00D90A6B" w:rsidRDefault="00625A68" w:rsidP="004405A0">
      <w:pPr>
        <w:pStyle w:val="Nadpis2"/>
        <w:numPr>
          <w:ilvl w:val="1"/>
          <w:numId w:val="37"/>
        </w:numPr>
        <w:ind w:left="426" w:hanging="426"/>
        <w:rPr>
          <w:rFonts w:ascii="Times New Roman" w:hAnsi="Times New Roman" w:cs="Times New Roman"/>
          <w:color w:val="auto"/>
        </w:rPr>
      </w:pPr>
      <w:bookmarkStart w:id="22" w:name="_Toc20493933"/>
      <w:r w:rsidRPr="00D90A6B">
        <w:rPr>
          <w:rFonts w:ascii="Times New Roman" w:hAnsi="Times New Roman" w:cs="Times New Roman"/>
          <w:color w:val="auto"/>
        </w:rPr>
        <w:t>Vývojové tendence soudobého obchodu</w:t>
      </w:r>
      <w:bookmarkEnd w:id="22"/>
    </w:p>
    <w:p w:rsidR="00DA21E0" w:rsidRDefault="00DA21E0" w:rsidP="00AB4518">
      <w:pPr>
        <w:spacing w:after="0" w:line="240" w:lineRule="auto"/>
        <w:jc w:val="both"/>
        <w:rPr>
          <w:rFonts w:ascii="Times New Roman" w:hAnsi="Times New Roman"/>
          <w:sz w:val="24"/>
          <w:szCs w:val="24"/>
        </w:rPr>
      </w:pPr>
      <w:r>
        <w:rPr>
          <w:rFonts w:ascii="Times New Roman" w:hAnsi="Times New Roman"/>
          <w:sz w:val="24"/>
          <w:szCs w:val="24"/>
        </w:rPr>
        <w:t>Vývojové tendence soudobého obchodu se dají shrnout do následujících pěti prvků:</w:t>
      </w:r>
    </w:p>
    <w:p w:rsidR="00625A68" w:rsidRPr="00057CCF" w:rsidRDefault="009F4053"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G</w:t>
      </w:r>
      <w:r w:rsidR="00885BDE" w:rsidRPr="00057CCF">
        <w:rPr>
          <w:rFonts w:ascii="Times New Roman" w:hAnsi="Times New Roman"/>
          <w:sz w:val="24"/>
          <w:szCs w:val="24"/>
          <w:lang w:val="cs-CZ"/>
        </w:rPr>
        <w:t>lobalizace</w:t>
      </w:r>
      <w:r w:rsidR="00DA21E0" w:rsidRPr="00057CCF">
        <w:rPr>
          <w:rFonts w:ascii="Times New Roman" w:hAnsi="Times New Roman"/>
          <w:sz w:val="24"/>
          <w:szCs w:val="24"/>
          <w:lang w:val="cs-CZ"/>
        </w:rPr>
        <w:t>,</w:t>
      </w:r>
    </w:p>
    <w:p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Přechod od maloobchodu k</w:t>
      </w:r>
      <w:r w:rsidR="00DA21E0" w:rsidRPr="00057CCF">
        <w:rPr>
          <w:rFonts w:ascii="Times New Roman" w:hAnsi="Times New Roman"/>
          <w:sz w:val="24"/>
          <w:szCs w:val="24"/>
          <w:lang w:val="cs-CZ"/>
        </w:rPr>
        <w:t> </w:t>
      </w:r>
      <w:proofErr w:type="spellStart"/>
      <w:r w:rsidRPr="00057CCF">
        <w:rPr>
          <w:rFonts w:ascii="Times New Roman" w:hAnsi="Times New Roman"/>
          <w:sz w:val="24"/>
          <w:szCs w:val="24"/>
          <w:lang w:val="cs-CZ"/>
        </w:rPr>
        <w:t>retailingu</w:t>
      </w:r>
      <w:proofErr w:type="spellEnd"/>
      <w:r w:rsidR="00DA21E0" w:rsidRPr="00057CCF">
        <w:rPr>
          <w:rFonts w:ascii="Times New Roman" w:hAnsi="Times New Roman"/>
          <w:sz w:val="24"/>
          <w:szCs w:val="24"/>
          <w:lang w:val="cs-CZ"/>
        </w:rPr>
        <w:t>,</w:t>
      </w:r>
    </w:p>
    <w:p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Integrace a</w:t>
      </w:r>
      <w:r w:rsidR="00DA21E0" w:rsidRPr="00057CCF">
        <w:rPr>
          <w:rFonts w:ascii="Times New Roman" w:hAnsi="Times New Roman"/>
          <w:sz w:val="24"/>
          <w:szCs w:val="24"/>
          <w:lang w:val="cs-CZ"/>
        </w:rPr>
        <w:t> </w:t>
      </w:r>
      <w:r w:rsidRPr="00057CCF">
        <w:rPr>
          <w:rFonts w:ascii="Times New Roman" w:hAnsi="Times New Roman"/>
          <w:sz w:val="24"/>
          <w:szCs w:val="24"/>
          <w:lang w:val="cs-CZ"/>
        </w:rPr>
        <w:t>kooperace</w:t>
      </w:r>
      <w:r w:rsidR="00DA21E0" w:rsidRPr="00057CCF">
        <w:rPr>
          <w:rFonts w:ascii="Times New Roman" w:hAnsi="Times New Roman"/>
          <w:sz w:val="24"/>
          <w:szCs w:val="24"/>
          <w:lang w:val="cs-CZ"/>
        </w:rPr>
        <w:t>,</w:t>
      </w:r>
    </w:p>
    <w:p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Privátní značky</w:t>
      </w:r>
      <w:r w:rsidR="00DA21E0" w:rsidRPr="00057CCF">
        <w:rPr>
          <w:rFonts w:ascii="Times New Roman" w:hAnsi="Times New Roman"/>
          <w:sz w:val="24"/>
          <w:szCs w:val="24"/>
          <w:lang w:val="cs-CZ"/>
        </w:rPr>
        <w:t>,</w:t>
      </w:r>
    </w:p>
    <w:p w:rsidR="00885BDE" w:rsidRPr="00057CCF" w:rsidRDefault="00885BDE" w:rsidP="00C1201F">
      <w:pPr>
        <w:pStyle w:val="Odstavecseseznamem"/>
        <w:numPr>
          <w:ilvl w:val="0"/>
          <w:numId w:val="49"/>
        </w:numPr>
        <w:spacing w:after="0" w:line="240" w:lineRule="auto"/>
        <w:jc w:val="both"/>
        <w:rPr>
          <w:rFonts w:ascii="Times New Roman" w:hAnsi="Times New Roman"/>
          <w:sz w:val="24"/>
          <w:szCs w:val="24"/>
          <w:lang w:val="cs-CZ"/>
        </w:rPr>
      </w:pPr>
      <w:r w:rsidRPr="00057CCF">
        <w:rPr>
          <w:rFonts w:ascii="Times New Roman" w:hAnsi="Times New Roman"/>
          <w:sz w:val="24"/>
          <w:szCs w:val="24"/>
          <w:lang w:val="cs-CZ"/>
        </w:rPr>
        <w:t>E-</w:t>
      </w:r>
      <w:proofErr w:type="spellStart"/>
      <w:r w:rsidRPr="00057CCF">
        <w:rPr>
          <w:rFonts w:ascii="Times New Roman" w:hAnsi="Times New Roman"/>
          <w:sz w:val="24"/>
          <w:szCs w:val="24"/>
          <w:lang w:val="cs-CZ"/>
        </w:rPr>
        <w:t>commerce</w:t>
      </w:r>
      <w:proofErr w:type="spellEnd"/>
      <w:r w:rsidR="00DA21E0" w:rsidRPr="00057CCF">
        <w:rPr>
          <w:rFonts w:ascii="Times New Roman" w:hAnsi="Times New Roman"/>
          <w:sz w:val="24"/>
          <w:szCs w:val="24"/>
          <w:lang w:val="cs-CZ"/>
        </w:rPr>
        <w:t>.</w:t>
      </w:r>
    </w:p>
    <w:p w:rsidR="004744F5" w:rsidRDefault="004744F5" w:rsidP="00AB4518">
      <w:pPr>
        <w:spacing w:after="0" w:line="240" w:lineRule="auto"/>
        <w:jc w:val="both"/>
        <w:rPr>
          <w:rFonts w:ascii="Times New Roman" w:hAnsi="Times New Roman"/>
          <w:sz w:val="24"/>
          <w:szCs w:val="24"/>
        </w:rPr>
      </w:pPr>
    </w:p>
    <w:p w:rsidR="00DA21E0" w:rsidRDefault="009F4053" w:rsidP="00AB4518">
      <w:pPr>
        <w:spacing w:after="0" w:line="240" w:lineRule="auto"/>
        <w:jc w:val="both"/>
        <w:rPr>
          <w:rFonts w:ascii="Times New Roman" w:hAnsi="Times New Roman"/>
          <w:sz w:val="24"/>
          <w:szCs w:val="24"/>
        </w:rPr>
      </w:pPr>
      <w:r w:rsidRPr="006248BE">
        <w:rPr>
          <w:rFonts w:ascii="Times New Roman" w:hAnsi="Times New Roman"/>
          <w:b/>
          <w:sz w:val="24"/>
          <w:szCs w:val="24"/>
        </w:rPr>
        <w:t>G</w:t>
      </w:r>
      <w:r w:rsidR="00DA21E0" w:rsidRPr="006248BE">
        <w:rPr>
          <w:rFonts w:ascii="Times New Roman" w:hAnsi="Times New Roman"/>
          <w:b/>
          <w:sz w:val="24"/>
          <w:szCs w:val="24"/>
        </w:rPr>
        <w:t>lobalizace</w:t>
      </w:r>
      <w:r w:rsidR="00396845">
        <w:rPr>
          <w:rFonts w:ascii="Times New Roman" w:hAnsi="Times New Roman"/>
          <w:sz w:val="24"/>
          <w:szCs w:val="24"/>
        </w:rPr>
        <w:t xml:space="preserve"> představuje ekonomické překračování hranic národních států prostřednictvím propojování trhů, práva a politiky. Je důsledkem celosvětové dělby práce</w:t>
      </w:r>
      <w:r w:rsidR="006248BE">
        <w:rPr>
          <w:rFonts w:ascii="Times New Roman" w:hAnsi="Times New Roman"/>
          <w:sz w:val="24"/>
          <w:szCs w:val="24"/>
        </w:rPr>
        <w:t xml:space="preserve"> a specializace a vede k efektivnějšímu fungování trhů a k lepším hospodářským výsledkům. </w:t>
      </w:r>
      <w:r w:rsidR="00A448DF">
        <w:rPr>
          <w:rFonts w:ascii="Times New Roman" w:hAnsi="Times New Roman"/>
          <w:sz w:val="24"/>
          <w:szCs w:val="24"/>
        </w:rPr>
        <w:t>Hnacím motorem globalizace jsou lidské potřeby a snaha o růst blahobytu. Důsledkem rostoucí specializace je ztráta soběstačnosti (jednotlivců i států) a závislost na obchodu.</w:t>
      </w:r>
    </w:p>
    <w:p w:rsidR="00231A2F" w:rsidRDefault="00231A2F" w:rsidP="00AB4518">
      <w:pPr>
        <w:spacing w:after="0" w:line="240" w:lineRule="auto"/>
        <w:jc w:val="both"/>
        <w:rPr>
          <w:rFonts w:ascii="Times New Roman" w:hAnsi="Times New Roman"/>
          <w:sz w:val="24"/>
          <w:szCs w:val="24"/>
        </w:rPr>
      </w:pPr>
      <w:r w:rsidRPr="00231A2F">
        <w:rPr>
          <w:rFonts w:ascii="Times New Roman" w:hAnsi="Times New Roman"/>
          <w:b/>
          <w:sz w:val="24"/>
          <w:szCs w:val="24"/>
        </w:rPr>
        <w:t>Přechod od maloobchodu k </w:t>
      </w:r>
      <w:proofErr w:type="spellStart"/>
      <w:r w:rsidRPr="00231A2F">
        <w:rPr>
          <w:rFonts w:ascii="Times New Roman" w:hAnsi="Times New Roman"/>
          <w:b/>
          <w:sz w:val="24"/>
          <w:szCs w:val="24"/>
        </w:rPr>
        <w:t>retailingu</w:t>
      </w:r>
      <w:proofErr w:type="spellEnd"/>
      <w:r>
        <w:rPr>
          <w:rFonts w:ascii="Times New Roman" w:hAnsi="Times New Roman"/>
          <w:sz w:val="24"/>
          <w:szCs w:val="24"/>
        </w:rPr>
        <w:t xml:space="preserve"> znamená růst koncentrace maloobchodu, který vede k růstu obchodních jednotek (co do prodejní plochy i absolutního počtu) kapitálově silných skupin a poklesu počtu samostatných podnikatelských subjektů v obchodě.</w:t>
      </w:r>
      <w:r w:rsidR="004B12DE">
        <w:rPr>
          <w:rFonts w:ascii="Times New Roman" w:hAnsi="Times New Roman"/>
          <w:sz w:val="24"/>
          <w:szCs w:val="24"/>
        </w:rPr>
        <w:t xml:space="preserve"> Obchodní podniky se tak staly na trhu dominantní (oproti podnikům výrobním), přičemž došlo ke změně </w:t>
      </w:r>
      <w:r w:rsidR="004B12DE">
        <w:rPr>
          <w:rFonts w:ascii="Times New Roman" w:hAnsi="Times New Roman"/>
          <w:sz w:val="24"/>
          <w:szCs w:val="24"/>
        </w:rPr>
        <w:lastRenderedPageBreak/>
        <w:t>strategie z tlaku (od výrobce přes obchod k zákazníkovi) na tah (od zákazníka přes obchod k výrobci).</w:t>
      </w:r>
      <w:r w:rsidR="00FF5C09">
        <w:rPr>
          <w:rFonts w:ascii="Times New Roman" w:hAnsi="Times New Roman"/>
          <w:sz w:val="24"/>
          <w:szCs w:val="24"/>
        </w:rPr>
        <w:t xml:space="preserve"> </w:t>
      </w:r>
      <w:proofErr w:type="spellStart"/>
      <w:r w:rsidR="00FF5C09">
        <w:rPr>
          <w:rFonts w:ascii="Times New Roman" w:hAnsi="Times New Roman"/>
          <w:sz w:val="24"/>
          <w:szCs w:val="24"/>
        </w:rPr>
        <w:t>Retailing</w:t>
      </w:r>
      <w:proofErr w:type="spellEnd"/>
      <w:r w:rsidR="00FF5C09">
        <w:rPr>
          <w:rFonts w:ascii="Times New Roman" w:hAnsi="Times New Roman"/>
          <w:sz w:val="24"/>
          <w:szCs w:val="24"/>
        </w:rPr>
        <w:t xml:space="preserve"> lze definovat jako maloobchod s mezinárodní působností, který vede profesionální management a který disponuje veškerým logistickým zázemím (doprava, sklady apod.), špičkovými informačními systémy a silným kapitálem (Ahold, Tesco</w:t>
      </w:r>
      <w:r w:rsidR="00FE7A10">
        <w:rPr>
          <w:rFonts w:ascii="Times New Roman" w:hAnsi="Times New Roman"/>
          <w:sz w:val="24"/>
          <w:szCs w:val="24"/>
        </w:rPr>
        <w:t xml:space="preserve">, Kaufland, </w:t>
      </w:r>
      <w:proofErr w:type="spellStart"/>
      <w:r w:rsidR="00FE7A10">
        <w:rPr>
          <w:rFonts w:ascii="Times New Roman" w:hAnsi="Times New Roman"/>
          <w:sz w:val="24"/>
          <w:szCs w:val="24"/>
        </w:rPr>
        <w:t>Lídl</w:t>
      </w:r>
      <w:proofErr w:type="spellEnd"/>
      <w:r w:rsidR="00FE7A10">
        <w:rPr>
          <w:rFonts w:ascii="Times New Roman" w:hAnsi="Times New Roman"/>
          <w:sz w:val="24"/>
          <w:szCs w:val="24"/>
        </w:rPr>
        <w:t xml:space="preserve"> apod.).</w:t>
      </w:r>
      <w:r w:rsidR="003C3F94">
        <w:rPr>
          <w:rFonts w:ascii="Times New Roman" w:hAnsi="Times New Roman"/>
          <w:sz w:val="24"/>
          <w:szCs w:val="24"/>
        </w:rPr>
        <w:t xml:space="preserve"> </w:t>
      </w:r>
      <w:proofErr w:type="spellStart"/>
      <w:r w:rsidR="003C3F94">
        <w:rPr>
          <w:rFonts w:ascii="Times New Roman" w:hAnsi="Times New Roman"/>
          <w:sz w:val="24"/>
          <w:szCs w:val="24"/>
        </w:rPr>
        <w:t>Retailingové</w:t>
      </w:r>
      <w:proofErr w:type="spellEnd"/>
      <w:r w:rsidR="003C3F94">
        <w:rPr>
          <w:rFonts w:ascii="Times New Roman" w:hAnsi="Times New Roman"/>
          <w:sz w:val="24"/>
          <w:szCs w:val="24"/>
        </w:rPr>
        <w:t xml:space="preserve"> firmy mají značnou tržní sílu a výrazně silnější vyjednávací pozici oproti (zejména menším a lokálním) výrobním podnikům.</w:t>
      </w:r>
    </w:p>
    <w:p w:rsidR="00261D08" w:rsidRDefault="009E6E65" w:rsidP="00AB4518">
      <w:pPr>
        <w:spacing w:after="0" w:line="240" w:lineRule="auto"/>
        <w:jc w:val="both"/>
        <w:rPr>
          <w:rFonts w:ascii="Times New Roman" w:hAnsi="Times New Roman"/>
          <w:sz w:val="24"/>
          <w:szCs w:val="24"/>
        </w:rPr>
      </w:pPr>
      <w:r w:rsidRPr="008D2933">
        <w:rPr>
          <w:rFonts w:ascii="Times New Roman" w:hAnsi="Times New Roman"/>
          <w:b/>
          <w:sz w:val="24"/>
          <w:szCs w:val="24"/>
        </w:rPr>
        <w:t>Integrace a kooperace</w:t>
      </w:r>
      <w:r>
        <w:rPr>
          <w:rFonts w:ascii="Times New Roman" w:hAnsi="Times New Roman"/>
          <w:sz w:val="24"/>
          <w:szCs w:val="24"/>
        </w:rPr>
        <w:t xml:space="preserve"> souvisí s výše uvedenými tendencemi, tzn. globalizací a vznikem a rozvojem </w:t>
      </w:r>
      <w:proofErr w:type="spellStart"/>
      <w:r>
        <w:rPr>
          <w:rFonts w:ascii="Times New Roman" w:hAnsi="Times New Roman"/>
          <w:sz w:val="24"/>
          <w:szCs w:val="24"/>
        </w:rPr>
        <w:t>retailingových</w:t>
      </w:r>
      <w:proofErr w:type="spellEnd"/>
      <w:r>
        <w:rPr>
          <w:rFonts w:ascii="Times New Roman" w:hAnsi="Times New Roman"/>
          <w:sz w:val="24"/>
          <w:szCs w:val="24"/>
        </w:rPr>
        <w:t xml:space="preserve"> firem. </w:t>
      </w:r>
      <w:proofErr w:type="spellStart"/>
      <w:r>
        <w:rPr>
          <w:rFonts w:ascii="Times New Roman" w:hAnsi="Times New Roman"/>
          <w:sz w:val="24"/>
          <w:szCs w:val="24"/>
        </w:rPr>
        <w:t>Retailing</w:t>
      </w:r>
      <w:proofErr w:type="spellEnd"/>
      <w:r>
        <w:rPr>
          <w:rFonts w:ascii="Times New Roman" w:hAnsi="Times New Roman"/>
          <w:sz w:val="24"/>
          <w:szCs w:val="24"/>
        </w:rPr>
        <w:t xml:space="preserve"> lze v podstatě považovat za formu </w:t>
      </w:r>
      <w:r w:rsidR="008D2933">
        <w:rPr>
          <w:rFonts w:ascii="Times New Roman" w:hAnsi="Times New Roman"/>
          <w:sz w:val="24"/>
          <w:szCs w:val="24"/>
        </w:rPr>
        <w:t>integrace</w:t>
      </w:r>
      <w:r>
        <w:rPr>
          <w:rFonts w:ascii="Times New Roman" w:hAnsi="Times New Roman"/>
          <w:sz w:val="24"/>
          <w:szCs w:val="24"/>
        </w:rPr>
        <w:t xml:space="preserve"> v</w:t>
      </w:r>
      <w:r w:rsidR="008D2933">
        <w:rPr>
          <w:rFonts w:ascii="Times New Roman" w:hAnsi="Times New Roman"/>
          <w:sz w:val="24"/>
          <w:szCs w:val="24"/>
        </w:rPr>
        <w:t> obchodě, neboť předst</w:t>
      </w:r>
      <w:r w:rsidR="00261D08">
        <w:rPr>
          <w:rFonts w:ascii="Times New Roman" w:hAnsi="Times New Roman"/>
          <w:sz w:val="24"/>
          <w:szCs w:val="24"/>
        </w:rPr>
        <w:t>avuje vysoce integrovanou obchodní firmu (</w:t>
      </w:r>
      <w:r w:rsidR="00261D08" w:rsidRPr="00261D08">
        <w:rPr>
          <w:rFonts w:ascii="Times New Roman" w:hAnsi="Times New Roman"/>
          <w:b/>
          <w:sz w:val="24"/>
          <w:szCs w:val="24"/>
        </w:rPr>
        <w:t>obchodní řetězec</w:t>
      </w:r>
      <w:r w:rsidR="00261D08">
        <w:rPr>
          <w:rFonts w:ascii="Times New Roman" w:hAnsi="Times New Roman"/>
          <w:sz w:val="24"/>
          <w:szCs w:val="24"/>
        </w:rPr>
        <w:t>) jako kom</w:t>
      </w:r>
      <w:r w:rsidR="008D2933">
        <w:rPr>
          <w:rFonts w:ascii="Times New Roman" w:hAnsi="Times New Roman"/>
          <w:sz w:val="24"/>
          <w:szCs w:val="24"/>
        </w:rPr>
        <w:t>plexně fungující podnikatelský subjekt, který se nezaměřuje pouze na činnost maloobchodu. Pro obchodní řetězce jsou typické řízení odborným managementem, centrální nákup a skladování, společný marketing (včetně centrálního řízení cen) a vlastní značkové zboží (které ale podnik sám nevyrábí).</w:t>
      </w:r>
    </w:p>
    <w:p w:rsidR="009E6E65" w:rsidRDefault="00261D08" w:rsidP="00AB4518">
      <w:pPr>
        <w:spacing w:after="0" w:line="240" w:lineRule="auto"/>
        <w:jc w:val="both"/>
        <w:rPr>
          <w:rFonts w:ascii="Times New Roman" w:hAnsi="Times New Roman"/>
          <w:sz w:val="24"/>
          <w:szCs w:val="24"/>
        </w:rPr>
      </w:pPr>
      <w:r>
        <w:rPr>
          <w:rFonts w:ascii="Times New Roman" w:hAnsi="Times New Roman"/>
          <w:sz w:val="24"/>
          <w:szCs w:val="24"/>
        </w:rPr>
        <w:t>Kooperace se může projevovat také spoluprací jednotlivých samostatných podnikatelských subjektů (</w:t>
      </w:r>
      <w:r w:rsidRPr="00261D08">
        <w:rPr>
          <w:rFonts w:ascii="Times New Roman" w:hAnsi="Times New Roman"/>
          <w:b/>
          <w:sz w:val="24"/>
          <w:szCs w:val="24"/>
        </w:rPr>
        <w:t>vertikální kooperace</w:t>
      </w:r>
      <w:r>
        <w:rPr>
          <w:rFonts w:ascii="Times New Roman" w:hAnsi="Times New Roman"/>
          <w:sz w:val="24"/>
          <w:szCs w:val="24"/>
        </w:rPr>
        <w:t xml:space="preserve">), která vzniká mezi jednotlivými články hodnotového řetězce (od výrobce k zákazníkovi). Podstatou je stejné sortimentní zaměření a nižší stupeň centralizace a integrace. Typickou podobou jsou nákupní družstva a svazy, dobrovolné řetězce, </w:t>
      </w:r>
      <w:proofErr w:type="spellStart"/>
      <w:r>
        <w:rPr>
          <w:rFonts w:ascii="Times New Roman" w:hAnsi="Times New Roman"/>
          <w:sz w:val="24"/>
          <w:szCs w:val="24"/>
        </w:rPr>
        <w:t>franchising</w:t>
      </w:r>
      <w:proofErr w:type="spellEnd"/>
      <w:r>
        <w:rPr>
          <w:rFonts w:ascii="Times New Roman" w:hAnsi="Times New Roman"/>
          <w:sz w:val="24"/>
          <w:szCs w:val="24"/>
        </w:rPr>
        <w:t>, nákupní centrály a strategické aliance.</w:t>
      </w:r>
    </w:p>
    <w:p w:rsidR="00AF0E6F" w:rsidRDefault="00AF0E6F" w:rsidP="00AB4518">
      <w:pPr>
        <w:spacing w:after="0" w:line="240" w:lineRule="auto"/>
        <w:jc w:val="both"/>
        <w:rPr>
          <w:rFonts w:ascii="Times New Roman" w:hAnsi="Times New Roman"/>
          <w:sz w:val="24"/>
          <w:szCs w:val="24"/>
        </w:rPr>
      </w:pPr>
      <w:r>
        <w:rPr>
          <w:rFonts w:ascii="Times New Roman" w:hAnsi="Times New Roman"/>
          <w:sz w:val="24"/>
          <w:szCs w:val="24"/>
        </w:rPr>
        <w:t>Kooperace se může projevovat také spoluprací na stejné úrovni řetězce pohybu zboží (</w:t>
      </w:r>
      <w:r w:rsidRPr="00AF0E6F">
        <w:rPr>
          <w:rFonts w:ascii="Times New Roman" w:hAnsi="Times New Roman"/>
          <w:b/>
          <w:sz w:val="24"/>
          <w:szCs w:val="24"/>
        </w:rPr>
        <w:t>horizontální kooperace</w:t>
      </w:r>
      <w:r>
        <w:rPr>
          <w:rFonts w:ascii="Times New Roman" w:hAnsi="Times New Roman"/>
          <w:sz w:val="24"/>
          <w:szCs w:val="24"/>
        </w:rPr>
        <w:t>). Motivem je zvýšení atraktivity příslušné lokality a dosažení lepších ekonomických výsledků. Typickou podobou horizontální kooperace jsou kooperace v maloobchodě (např. společný obchodní dům), regionální nákupní střediska (nákupní centra), kooperace ve velkoobchodě (např. v rámci sdílené infrastruktury).</w:t>
      </w:r>
    </w:p>
    <w:p w:rsidR="00AF0E6F" w:rsidRDefault="00D379D6" w:rsidP="00AB4518">
      <w:pPr>
        <w:spacing w:after="0" w:line="240" w:lineRule="auto"/>
        <w:jc w:val="both"/>
        <w:rPr>
          <w:rFonts w:ascii="Times New Roman" w:hAnsi="Times New Roman"/>
          <w:sz w:val="24"/>
          <w:szCs w:val="24"/>
        </w:rPr>
      </w:pPr>
      <w:r w:rsidRPr="00D379D6">
        <w:rPr>
          <w:rFonts w:ascii="Times New Roman" w:hAnsi="Times New Roman"/>
          <w:b/>
          <w:sz w:val="24"/>
          <w:szCs w:val="24"/>
        </w:rPr>
        <w:t>Privátní značky</w:t>
      </w:r>
      <w:r>
        <w:rPr>
          <w:rFonts w:ascii="Times New Roman" w:hAnsi="Times New Roman"/>
          <w:sz w:val="24"/>
          <w:szCs w:val="24"/>
        </w:rPr>
        <w:t xml:space="preserve"> usnadňují zákazníkovi výběr a orientaci na přeplněném trhu. Značka tvoří bariéru proti konkurenci. Jedná se o specifické značky produktů, které jsou vyráběny a nabízeny maloobchody a dalšími články distribučních kanálů.</w:t>
      </w:r>
      <w:r w:rsidR="00FB04BA">
        <w:rPr>
          <w:rFonts w:ascii="Times New Roman" w:hAnsi="Times New Roman"/>
          <w:sz w:val="24"/>
          <w:szCs w:val="24"/>
        </w:rPr>
        <w:t xml:space="preserve"> Tyto značky jsou v průměru levnější než ostatní zboží nabízené maloobchodem díky nižším nákladům spojených s výrobou, distribucí a prodejem tohoto značkového zboží.</w:t>
      </w:r>
      <w:r w:rsidR="00AE12EF">
        <w:rPr>
          <w:rFonts w:ascii="Times New Roman" w:hAnsi="Times New Roman"/>
          <w:sz w:val="24"/>
          <w:szCs w:val="24"/>
        </w:rPr>
        <w:t xml:space="preserve"> Sortiment privátních značek je různorodý, zahrnuje potraviny i </w:t>
      </w:r>
      <w:proofErr w:type="spellStart"/>
      <w:r w:rsidR="00AE12EF">
        <w:rPr>
          <w:rFonts w:ascii="Times New Roman" w:hAnsi="Times New Roman"/>
          <w:sz w:val="24"/>
          <w:szCs w:val="24"/>
        </w:rPr>
        <w:t>nepotraviny</w:t>
      </w:r>
      <w:proofErr w:type="spellEnd"/>
      <w:r w:rsidR="00AE12EF">
        <w:rPr>
          <w:rFonts w:ascii="Times New Roman" w:hAnsi="Times New Roman"/>
          <w:sz w:val="24"/>
          <w:szCs w:val="24"/>
        </w:rPr>
        <w:t xml:space="preserve"> a je typický pro </w:t>
      </w:r>
      <w:proofErr w:type="spellStart"/>
      <w:r w:rsidR="00AE12EF">
        <w:rPr>
          <w:rFonts w:ascii="Times New Roman" w:hAnsi="Times New Roman"/>
          <w:sz w:val="24"/>
          <w:szCs w:val="24"/>
        </w:rPr>
        <w:t>retailingové</w:t>
      </w:r>
      <w:proofErr w:type="spellEnd"/>
      <w:r w:rsidR="00AE12EF">
        <w:rPr>
          <w:rFonts w:ascii="Times New Roman" w:hAnsi="Times New Roman"/>
          <w:sz w:val="24"/>
          <w:szCs w:val="24"/>
        </w:rPr>
        <w:t xml:space="preserve"> firmy.</w:t>
      </w:r>
    </w:p>
    <w:p w:rsidR="002B7073" w:rsidRDefault="002B7073" w:rsidP="00AB4518">
      <w:pPr>
        <w:spacing w:after="0" w:line="240" w:lineRule="auto"/>
        <w:jc w:val="both"/>
        <w:rPr>
          <w:rFonts w:ascii="Times New Roman" w:hAnsi="Times New Roman"/>
          <w:sz w:val="24"/>
          <w:szCs w:val="24"/>
        </w:rPr>
      </w:pPr>
      <w:r w:rsidRPr="002B7073">
        <w:rPr>
          <w:rFonts w:ascii="Times New Roman" w:hAnsi="Times New Roman"/>
          <w:b/>
          <w:sz w:val="24"/>
          <w:szCs w:val="24"/>
        </w:rPr>
        <w:t>E-</w:t>
      </w:r>
      <w:proofErr w:type="spellStart"/>
      <w:r w:rsidRPr="002B7073">
        <w:rPr>
          <w:rFonts w:ascii="Times New Roman" w:hAnsi="Times New Roman"/>
          <w:b/>
          <w:sz w:val="24"/>
          <w:szCs w:val="24"/>
        </w:rPr>
        <w:t>commerce</w:t>
      </w:r>
      <w:proofErr w:type="spellEnd"/>
      <w:r>
        <w:rPr>
          <w:rFonts w:ascii="Times New Roman" w:hAnsi="Times New Roman"/>
          <w:sz w:val="24"/>
          <w:szCs w:val="24"/>
        </w:rPr>
        <w:t xml:space="preserve"> představuje obchodní činnost (proces nákupu a prodeje), která je realizována s využitím elektronické komunikace, zejména internetu.</w:t>
      </w:r>
      <w:r w:rsidR="00456BCC">
        <w:rPr>
          <w:rFonts w:ascii="Times New Roman" w:hAnsi="Times New Roman"/>
          <w:sz w:val="24"/>
          <w:szCs w:val="24"/>
        </w:rPr>
        <w:t xml:space="preserve"> Zahrnuje elektronický marketing i nákup.</w:t>
      </w:r>
      <w:r w:rsidR="008C444D">
        <w:rPr>
          <w:rFonts w:ascii="Times New Roman" w:hAnsi="Times New Roman"/>
          <w:sz w:val="24"/>
          <w:szCs w:val="24"/>
        </w:rPr>
        <w:t xml:space="preserve"> Výhodou jsou nízké režijní i provozní náklady, pružná komunikace s partnery, neexistence bariér vstupu na trh, flexibilita (sortiment, cena). Z pohledu zákazníka jsou výhodou nižší cena zboží, rychlý přístup k informacím o sortimentu a ceně, časová a geografická dostupnost, pohodlí nákupu z domova, široký sortiment.</w:t>
      </w:r>
    </w:p>
    <w:p w:rsidR="004744F5" w:rsidRDefault="004744F5">
      <w:pPr>
        <w:rPr>
          <w:rFonts w:ascii="Times New Roman" w:hAnsi="Times New Roman"/>
          <w:sz w:val="24"/>
          <w:szCs w:val="24"/>
        </w:rPr>
      </w:pPr>
      <w:r>
        <w:rPr>
          <w:rFonts w:ascii="Times New Roman" w:hAnsi="Times New Roman"/>
          <w:sz w:val="24"/>
          <w:szCs w:val="24"/>
        </w:rPr>
        <w:br w:type="page"/>
      </w:r>
    </w:p>
    <w:p w:rsidR="004744F5" w:rsidRPr="00910BCF" w:rsidRDefault="004744F5" w:rsidP="004405A0">
      <w:pPr>
        <w:pStyle w:val="Nadpis1"/>
        <w:numPr>
          <w:ilvl w:val="0"/>
          <w:numId w:val="37"/>
        </w:numPr>
        <w:ind w:left="284" w:hanging="284"/>
        <w:rPr>
          <w:rFonts w:ascii="Times New Roman" w:hAnsi="Times New Roman" w:cs="Times New Roman"/>
          <w:color w:val="auto"/>
        </w:rPr>
      </w:pPr>
      <w:bookmarkStart w:id="23" w:name="_Toc20493934"/>
      <w:r w:rsidRPr="00910BCF">
        <w:rPr>
          <w:rFonts w:ascii="Times New Roman" w:hAnsi="Times New Roman" w:cs="Times New Roman"/>
          <w:color w:val="auto"/>
        </w:rPr>
        <w:lastRenderedPageBreak/>
        <w:t>Řízení obchodního provozu</w:t>
      </w:r>
      <w:bookmarkEnd w:id="23"/>
    </w:p>
    <w:p w:rsidR="004744F5" w:rsidRDefault="00666AFD" w:rsidP="004744F5">
      <w:pPr>
        <w:spacing w:after="0" w:line="240" w:lineRule="auto"/>
        <w:jc w:val="both"/>
        <w:rPr>
          <w:rFonts w:ascii="Times New Roman" w:hAnsi="Times New Roman"/>
          <w:sz w:val="24"/>
          <w:szCs w:val="24"/>
        </w:rPr>
      </w:pPr>
      <w:r>
        <w:rPr>
          <w:rFonts w:ascii="Times New Roman" w:hAnsi="Times New Roman"/>
          <w:sz w:val="24"/>
          <w:szCs w:val="24"/>
        </w:rPr>
        <w:t>Řízení obchodního provozu probíhá na úrovni managementu obchodní jednotky a lze ho definovat jako soubor řídících technik, metod a nástrojů, kterými management podniku zajišťuje činnost obchodní jednotky. Klíčovým prvkem řízení provozu je volba a následná implementace vhodné</w:t>
      </w:r>
      <w:r w:rsidR="00E06394">
        <w:rPr>
          <w:rFonts w:ascii="Times New Roman" w:hAnsi="Times New Roman"/>
          <w:sz w:val="24"/>
          <w:szCs w:val="24"/>
        </w:rPr>
        <w:t xml:space="preserve"> technologie obchodního provozu, což je proces zajištění pohybu zboží v obchodní jednotce. </w:t>
      </w:r>
      <w:r w:rsidR="00E06394" w:rsidRPr="00E06394">
        <w:rPr>
          <w:rFonts w:ascii="Times New Roman" w:hAnsi="Times New Roman"/>
          <w:b/>
          <w:sz w:val="24"/>
          <w:szCs w:val="24"/>
        </w:rPr>
        <w:t>Prvky obchodního provozu</w:t>
      </w:r>
      <w:r w:rsidR="00E06394">
        <w:rPr>
          <w:rFonts w:ascii="Times New Roman" w:hAnsi="Times New Roman"/>
          <w:sz w:val="24"/>
          <w:szCs w:val="24"/>
        </w:rPr>
        <w:t xml:space="preserve"> se člení podle rychlosti jejich úprav v reakci na změnu vnějších vlivů:</w:t>
      </w:r>
    </w:p>
    <w:p w:rsidR="00E06394" w:rsidRPr="00E06394" w:rsidRDefault="00E06394" w:rsidP="00C1201F">
      <w:pPr>
        <w:pStyle w:val="Odstavecseseznamem"/>
        <w:numPr>
          <w:ilvl w:val="0"/>
          <w:numId w:val="54"/>
        </w:numPr>
        <w:spacing w:after="0" w:line="240" w:lineRule="auto"/>
        <w:jc w:val="both"/>
        <w:rPr>
          <w:rFonts w:ascii="Times New Roman" w:hAnsi="Times New Roman"/>
          <w:sz w:val="24"/>
          <w:szCs w:val="24"/>
        </w:rPr>
      </w:pPr>
      <w:r w:rsidRPr="00E06394">
        <w:rPr>
          <w:rFonts w:ascii="Times New Roman" w:hAnsi="Times New Roman"/>
          <w:b/>
          <w:sz w:val="24"/>
          <w:szCs w:val="24"/>
        </w:rPr>
        <w:t>Statické prvky</w:t>
      </w:r>
      <w:r w:rsidRPr="00E06394">
        <w:rPr>
          <w:rFonts w:ascii="Times New Roman" w:hAnsi="Times New Roman"/>
          <w:sz w:val="24"/>
          <w:szCs w:val="24"/>
        </w:rPr>
        <w:t>:</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Dispoziční řešení obchodní jednotky,</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Stavebně-technické řešení obchodní jednotky,</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Dlouhodobé prvky nákupní atmosféry.</w:t>
      </w:r>
    </w:p>
    <w:p w:rsidR="00E06394" w:rsidRPr="005F4ED6" w:rsidRDefault="00E06394" w:rsidP="00C1201F">
      <w:pPr>
        <w:pStyle w:val="Odstavecseseznamem"/>
        <w:numPr>
          <w:ilvl w:val="0"/>
          <w:numId w:val="54"/>
        </w:numPr>
        <w:spacing w:after="0" w:line="240" w:lineRule="auto"/>
        <w:jc w:val="both"/>
        <w:rPr>
          <w:rFonts w:ascii="Times New Roman" w:hAnsi="Times New Roman"/>
          <w:sz w:val="24"/>
          <w:szCs w:val="24"/>
          <w:lang w:val="cs-CZ"/>
        </w:rPr>
      </w:pPr>
      <w:r w:rsidRPr="005F4ED6">
        <w:rPr>
          <w:rFonts w:ascii="Times New Roman" w:hAnsi="Times New Roman"/>
          <w:b/>
          <w:sz w:val="24"/>
          <w:szCs w:val="24"/>
          <w:lang w:val="cs-CZ"/>
        </w:rPr>
        <w:t>Dynamické prvky</w:t>
      </w:r>
      <w:r w:rsidRPr="005F4ED6">
        <w:rPr>
          <w:rFonts w:ascii="Times New Roman" w:hAnsi="Times New Roman"/>
          <w:sz w:val="24"/>
          <w:szCs w:val="24"/>
          <w:lang w:val="cs-CZ"/>
        </w:rPr>
        <w:t>:</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Obchodní sortiment,</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Obchodně-provozní operace,</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Krátkodobé prvky nákupní atmosféry,</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Prezentace zboží,</w:t>
      </w:r>
    </w:p>
    <w:p w:rsidR="00E06394" w:rsidRPr="005F4ED6" w:rsidRDefault="00E06394" w:rsidP="00E06394">
      <w:pPr>
        <w:pStyle w:val="Odstavecseseznamem"/>
        <w:numPr>
          <w:ilvl w:val="0"/>
          <w:numId w:val="3"/>
        </w:numPr>
        <w:spacing w:after="0" w:line="240" w:lineRule="auto"/>
        <w:jc w:val="both"/>
        <w:rPr>
          <w:rFonts w:ascii="Times New Roman" w:hAnsi="Times New Roman"/>
          <w:sz w:val="24"/>
          <w:szCs w:val="24"/>
          <w:lang w:val="cs-CZ"/>
        </w:rPr>
      </w:pPr>
      <w:r w:rsidRPr="005F4ED6">
        <w:rPr>
          <w:rFonts w:ascii="Times New Roman" w:hAnsi="Times New Roman"/>
          <w:sz w:val="24"/>
          <w:szCs w:val="24"/>
          <w:lang w:val="cs-CZ"/>
        </w:rPr>
        <w:t>Operativní řízení obchodní jednotky.</w:t>
      </w:r>
    </w:p>
    <w:p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4" w:name="_Toc20493935"/>
      <w:r w:rsidRPr="00D90A6B">
        <w:rPr>
          <w:rFonts w:ascii="Times New Roman" w:hAnsi="Times New Roman" w:cs="Times New Roman"/>
          <w:color w:val="auto"/>
        </w:rPr>
        <w:t>Dispoziční řešení obchodní jednotky</w:t>
      </w:r>
      <w:bookmarkEnd w:id="24"/>
    </w:p>
    <w:p w:rsidR="004744F5" w:rsidRDefault="005F4ED6" w:rsidP="004744F5">
      <w:pPr>
        <w:spacing w:after="0" w:line="240" w:lineRule="auto"/>
        <w:jc w:val="both"/>
        <w:rPr>
          <w:rFonts w:ascii="Times New Roman" w:hAnsi="Times New Roman"/>
          <w:sz w:val="24"/>
          <w:szCs w:val="24"/>
        </w:rPr>
      </w:pPr>
      <w:r>
        <w:rPr>
          <w:rFonts w:ascii="Times New Roman" w:hAnsi="Times New Roman"/>
          <w:sz w:val="24"/>
          <w:szCs w:val="24"/>
        </w:rPr>
        <w:t xml:space="preserve">Nazývá se také </w:t>
      </w:r>
      <w:proofErr w:type="spellStart"/>
      <w:r w:rsidRPr="00F03424">
        <w:rPr>
          <w:rFonts w:ascii="Times New Roman" w:hAnsi="Times New Roman"/>
          <w:b/>
          <w:sz w:val="24"/>
          <w:szCs w:val="24"/>
        </w:rPr>
        <w:t>space</w:t>
      </w:r>
      <w:proofErr w:type="spellEnd"/>
      <w:r w:rsidRPr="00F03424">
        <w:rPr>
          <w:rFonts w:ascii="Times New Roman" w:hAnsi="Times New Roman"/>
          <w:b/>
          <w:sz w:val="24"/>
          <w:szCs w:val="24"/>
        </w:rPr>
        <w:t xml:space="preserve"> management</w:t>
      </w:r>
      <w:r>
        <w:rPr>
          <w:rFonts w:ascii="Times New Roman" w:hAnsi="Times New Roman"/>
          <w:sz w:val="24"/>
          <w:szCs w:val="24"/>
        </w:rPr>
        <w:t>. Cílem dispozičního řešení</w:t>
      </w:r>
      <w:r w:rsidR="00F03424">
        <w:rPr>
          <w:rFonts w:ascii="Times New Roman" w:hAnsi="Times New Roman"/>
          <w:sz w:val="24"/>
          <w:szCs w:val="24"/>
        </w:rPr>
        <w:t xml:space="preserve"> obchodní jednotky je vytvoření takového dispozičního řešení, které umožní optimální pohyb zboží jednotkou a zároveň vytvoří nejlepší nákupní podmínky pro zákazníky.</w:t>
      </w:r>
      <w:r w:rsidR="006C3576">
        <w:rPr>
          <w:rFonts w:ascii="Times New Roman" w:hAnsi="Times New Roman"/>
          <w:sz w:val="24"/>
          <w:szCs w:val="24"/>
        </w:rPr>
        <w:t xml:space="preserve"> Mezi </w:t>
      </w:r>
      <w:r w:rsidR="006C3576" w:rsidRPr="006C3576">
        <w:rPr>
          <w:rFonts w:ascii="Times New Roman" w:hAnsi="Times New Roman"/>
          <w:b/>
          <w:sz w:val="24"/>
          <w:szCs w:val="24"/>
        </w:rPr>
        <w:t>nejdůležitější východiska</w:t>
      </w:r>
      <w:r w:rsidR="006C3576">
        <w:rPr>
          <w:rFonts w:ascii="Times New Roman" w:hAnsi="Times New Roman"/>
          <w:sz w:val="24"/>
          <w:szCs w:val="24"/>
        </w:rPr>
        <w:t xml:space="preserve"> dispozičního řešení obchodní jednotky patří:</w:t>
      </w:r>
    </w:p>
    <w:p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Typ obchodní jednotky,</w:t>
      </w:r>
    </w:p>
    <w:p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Velikost obchodní jednotky,</w:t>
      </w:r>
    </w:p>
    <w:p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Sortimentní zaměření obchodní jednotky,</w:t>
      </w:r>
    </w:p>
    <w:p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Typizované řešení firemního řetězce,</w:t>
      </w:r>
    </w:p>
    <w:p w:rsidR="006C3576" w:rsidRPr="006C3576" w:rsidRDefault="006C3576" w:rsidP="00C1201F">
      <w:pPr>
        <w:pStyle w:val="Odstavecseseznamem"/>
        <w:numPr>
          <w:ilvl w:val="0"/>
          <w:numId w:val="54"/>
        </w:numPr>
        <w:spacing w:after="0" w:line="240" w:lineRule="auto"/>
        <w:jc w:val="both"/>
        <w:rPr>
          <w:rFonts w:ascii="Times New Roman" w:hAnsi="Times New Roman"/>
          <w:b/>
          <w:sz w:val="24"/>
          <w:szCs w:val="24"/>
        </w:rPr>
      </w:pPr>
      <w:r w:rsidRPr="006C3576">
        <w:rPr>
          <w:rFonts w:ascii="Times New Roman" w:hAnsi="Times New Roman"/>
          <w:b/>
          <w:sz w:val="24"/>
          <w:szCs w:val="24"/>
        </w:rPr>
        <w:t>Podmínky příslušné lokality.</w:t>
      </w:r>
    </w:p>
    <w:p w:rsidR="006C3576" w:rsidRDefault="006C3576" w:rsidP="004744F5">
      <w:pPr>
        <w:spacing w:after="0" w:line="240" w:lineRule="auto"/>
        <w:jc w:val="both"/>
        <w:rPr>
          <w:rFonts w:ascii="Times New Roman" w:hAnsi="Times New Roman"/>
          <w:sz w:val="24"/>
          <w:szCs w:val="24"/>
        </w:rPr>
      </w:pPr>
    </w:p>
    <w:p w:rsidR="006C3576" w:rsidRDefault="006C3576" w:rsidP="004744F5">
      <w:pPr>
        <w:spacing w:after="0" w:line="240" w:lineRule="auto"/>
        <w:jc w:val="both"/>
        <w:rPr>
          <w:rFonts w:ascii="Times New Roman" w:hAnsi="Times New Roman"/>
          <w:sz w:val="24"/>
          <w:szCs w:val="24"/>
        </w:rPr>
      </w:pPr>
      <w:r>
        <w:rPr>
          <w:rFonts w:ascii="Times New Roman" w:hAnsi="Times New Roman"/>
          <w:sz w:val="24"/>
          <w:szCs w:val="24"/>
        </w:rPr>
        <w:t>Tvorbu dispozičního řešení obchodní jednotky lze rozdělit do dvou navazujících kroků:</w:t>
      </w:r>
    </w:p>
    <w:p w:rsidR="006C3576" w:rsidRPr="00A81387" w:rsidRDefault="006C3576" w:rsidP="00C1201F">
      <w:pPr>
        <w:pStyle w:val="Odstavecseseznamem"/>
        <w:numPr>
          <w:ilvl w:val="0"/>
          <w:numId w:val="55"/>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Dispoziční řešení jednotky jako celku (celého areálu)</w:t>
      </w:r>
    </w:p>
    <w:p w:rsidR="006C3576" w:rsidRPr="00A81387" w:rsidRDefault="006C3576" w:rsidP="00C1201F">
      <w:pPr>
        <w:pStyle w:val="Odstavecseseznamem"/>
        <w:numPr>
          <w:ilvl w:val="0"/>
          <w:numId w:val="55"/>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Dispoziční řešení jednotlivých prvků.</w:t>
      </w:r>
    </w:p>
    <w:p w:rsidR="006C3576" w:rsidRPr="00A81387" w:rsidRDefault="006C3576" w:rsidP="006C3576">
      <w:pPr>
        <w:spacing w:after="0" w:line="240" w:lineRule="auto"/>
        <w:jc w:val="both"/>
        <w:rPr>
          <w:rFonts w:ascii="Times New Roman" w:hAnsi="Times New Roman"/>
          <w:sz w:val="24"/>
          <w:szCs w:val="24"/>
        </w:rPr>
      </w:pPr>
    </w:p>
    <w:p w:rsidR="006C3576" w:rsidRPr="00A81387" w:rsidRDefault="00AC1BAC" w:rsidP="006C3576">
      <w:pPr>
        <w:spacing w:after="0" w:line="240" w:lineRule="auto"/>
        <w:jc w:val="both"/>
        <w:rPr>
          <w:rFonts w:ascii="Times New Roman" w:hAnsi="Times New Roman"/>
          <w:sz w:val="24"/>
          <w:szCs w:val="24"/>
        </w:rPr>
      </w:pPr>
      <w:r w:rsidRPr="00A81387">
        <w:rPr>
          <w:rFonts w:ascii="Times New Roman" w:hAnsi="Times New Roman"/>
          <w:b/>
          <w:sz w:val="24"/>
          <w:szCs w:val="24"/>
        </w:rPr>
        <w:t>Dispoziční řešení areálu</w:t>
      </w:r>
      <w:r w:rsidRPr="00A81387">
        <w:rPr>
          <w:rFonts w:ascii="Times New Roman" w:hAnsi="Times New Roman"/>
          <w:sz w:val="24"/>
          <w:szCs w:val="24"/>
        </w:rPr>
        <w:t xml:space="preserve"> obchodní jednotky je jejím globálním rámcem a dochází při něm k rozdělení jednotky na plochy pro její jednotlivé části. Jedná se o:</w:t>
      </w:r>
    </w:p>
    <w:p w:rsidR="00AC1BAC" w:rsidRPr="00A81387" w:rsidRDefault="00AC1BAC" w:rsidP="00C1201F">
      <w:pPr>
        <w:pStyle w:val="Odstavecseseznamem"/>
        <w:numPr>
          <w:ilvl w:val="0"/>
          <w:numId w:val="56"/>
        </w:numPr>
        <w:spacing w:after="0" w:line="240" w:lineRule="auto"/>
        <w:jc w:val="both"/>
        <w:rPr>
          <w:rFonts w:ascii="Times New Roman" w:hAnsi="Times New Roman"/>
          <w:sz w:val="24"/>
          <w:szCs w:val="24"/>
          <w:lang w:val="cs-CZ"/>
        </w:rPr>
      </w:pPr>
      <w:r w:rsidRPr="00A81387">
        <w:rPr>
          <w:rFonts w:ascii="Times New Roman" w:hAnsi="Times New Roman"/>
          <w:b/>
          <w:sz w:val="24"/>
          <w:szCs w:val="24"/>
          <w:lang w:val="cs-CZ"/>
        </w:rPr>
        <w:t>Plochy hlavní</w:t>
      </w:r>
      <w:r w:rsidRPr="00A81387">
        <w:rPr>
          <w:rFonts w:ascii="Times New Roman" w:hAnsi="Times New Roman"/>
          <w:sz w:val="24"/>
          <w:szCs w:val="24"/>
          <w:lang w:val="cs-CZ"/>
        </w:rPr>
        <w:t xml:space="preserve"> – vlastní prodejní místnosti,</w:t>
      </w:r>
    </w:p>
    <w:p w:rsidR="00AC1BAC" w:rsidRPr="00A81387" w:rsidRDefault="00AC1BAC" w:rsidP="00C1201F">
      <w:pPr>
        <w:pStyle w:val="Odstavecseseznamem"/>
        <w:numPr>
          <w:ilvl w:val="0"/>
          <w:numId w:val="56"/>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Plochy pomocné</w:t>
      </w:r>
    </w:p>
    <w:p w:rsidR="00AC1BAC" w:rsidRPr="00A81387" w:rsidRDefault="00AC1BAC" w:rsidP="00AC1BAC">
      <w:pPr>
        <w:pStyle w:val="Odstavecseseznamem"/>
        <w:numPr>
          <w:ilvl w:val="0"/>
          <w:numId w:val="3"/>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sklady,</w:t>
      </w:r>
    </w:p>
    <w:p w:rsidR="00AC1BAC" w:rsidRPr="00A81387" w:rsidRDefault="00AC1BAC" w:rsidP="00AC1BAC">
      <w:pPr>
        <w:pStyle w:val="Odstavecseseznamem"/>
        <w:numPr>
          <w:ilvl w:val="0"/>
          <w:numId w:val="3"/>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příslušenství (kanceláře, šatny, WC),</w:t>
      </w:r>
    </w:p>
    <w:p w:rsidR="00AC1BAC" w:rsidRPr="00A81387" w:rsidRDefault="00AC1BAC" w:rsidP="00AC1BAC">
      <w:pPr>
        <w:pStyle w:val="Odstavecseseznamem"/>
        <w:numPr>
          <w:ilvl w:val="0"/>
          <w:numId w:val="3"/>
        </w:numPr>
        <w:spacing w:after="0" w:line="240" w:lineRule="auto"/>
        <w:jc w:val="both"/>
        <w:rPr>
          <w:rFonts w:ascii="Times New Roman" w:hAnsi="Times New Roman"/>
          <w:sz w:val="24"/>
          <w:szCs w:val="24"/>
          <w:lang w:val="cs-CZ"/>
        </w:rPr>
      </w:pPr>
      <w:r w:rsidRPr="00A81387">
        <w:rPr>
          <w:rFonts w:ascii="Times New Roman" w:hAnsi="Times New Roman"/>
          <w:sz w:val="24"/>
          <w:szCs w:val="24"/>
          <w:lang w:val="cs-CZ"/>
        </w:rPr>
        <w:t>komunikace (příjezdové cesty, parkoviště).</w:t>
      </w:r>
    </w:p>
    <w:p w:rsidR="00AC1BAC" w:rsidRPr="00A81387" w:rsidRDefault="00AC1BAC" w:rsidP="00AC1BAC">
      <w:pPr>
        <w:spacing w:after="0" w:line="240" w:lineRule="auto"/>
        <w:jc w:val="both"/>
        <w:rPr>
          <w:rFonts w:ascii="Times New Roman" w:hAnsi="Times New Roman"/>
          <w:sz w:val="24"/>
          <w:szCs w:val="24"/>
        </w:rPr>
      </w:pPr>
    </w:p>
    <w:p w:rsidR="007240DE" w:rsidRPr="00A81387" w:rsidRDefault="00161144" w:rsidP="00AC1BAC">
      <w:pPr>
        <w:spacing w:after="0" w:line="240" w:lineRule="auto"/>
        <w:jc w:val="both"/>
        <w:rPr>
          <w:rFonts w:ascii="Times New Roman" w:hAnsi="Times New Roman"/>
          <w:sz w:val="24"/>
          <w:szCs w:val="24"/>
        </w:rPr>
      </w:pPr>
      <w:r w:rsidRPr="00A81387">
        <w:rPr>
          <w:rFonts w:ascii="Times New Roman" w:hAnsi="Times New Roman"/>
          <w:b/>
          <w:sz w:val="24"/>
          <w:szCs w:val="24"/>
        </w:rPr>
        <w:t>Dispoziční řešení prodejny</w:t>
      </w:r>
      <w:r w:rsidRPr="00A81387">
        <w:rPr>
          <w:rFonts w:ascii="Times New Roman" w:hAnsi="Times New Roman"/>
          <w:sz w:val="24"/>
          <w:szCs w:val="24"/>
        </w:rPr>
        <w:t xml:space="preserve"> vychází z dispozičního řešení areálu.</w:t>
      </w:r>
      <w:r w:rsidR="007240DE" w:rsidRPr="00A81387">
        <w:rPr>
          <w:rFonts w:ascii="Times New Roman" w:hAnsi="Times New Roman"/>
          <w:sz w:val="24"/>
          <w:szCs w:val="24"/>
        </w:rPr>
        <w:t xml:space="preserve"> V praxi se vytvořila standardizovaná schémata, která jsou vhodná pro různé modely obchodních jednotek. V tomto smyslu tak lze rozlišit </w:t>
      </w:r>
      <w:r w:rsidR="007240DE" w:rsidRPr="00A81387">
        <w:rPr>
          <w:rFonts w:ascii="Times New Roman" w:hAnsi="Times New Roman"/>
          <w:b/>
          <w:sz w:val="24"/>
          <w:szCs w:val="24"/>
        </w:rPr>
        <w:t xml:space="preserve">čtyři základní typy </w:t>
      </w:r>
      <w:r w:rsidR="007240DE" w:rsidRPr="00A81387">
        <w:rPr>
          <w:rFonts w:ascii="Times New Roman" w:hAnsi="Times New Roman"/>
          <w:sz w:val="24"/>
          <w:szCs w:val="24"/>
        </w:rPr>
        <w:t>dispozičních řešení prodejny:</w:t>
      </w:r>
    </w:p>
    <w:p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Pravidelné,</w:t>
      </w:r>
    </w:p>
    <w:p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S volným pohybem,</w:t>
      </w:r>
    </w:p>
    <w:p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Standardní obslužné,</w:t>
      </w:r>
    </w:p>
    <w:p w:rsidR="007240DE" w:rsidRPr="00A81387" w:rsidRDefault="007240DE" w:rsidP="00C1201F">
      <w:pPr>
        <w:pStyle w:val="Odstavecseseznamem"/>
        <w:numPr>
          <w:ilvl w:val="0"/>
          <w:numId w:val="57"/>
        </w:numPr>
        <w:spacing w:after="0" w:line="240" w:lineRule="auto"/>
        <w:jc w:val="both"/>
        <w:rPr>
          <w:rFonts w:ascii="Times New Roman" w:hAnsi="Times New Roman"/>
          <w:b/>
          <w:sz w:val="24"/>
          <w:szCs w:val="24"/>
          <w:lang w:val="cs-CZ"/>
        </w:rPr>
      </w:pPr>
      <w:r w:rsidRPr="00A81387">
        <w:rPr>
          <w:rFonts w:ascii="Times New Roman" w:hAnsi="Times New Roman"/>
          <w:b/>
          <w:sz w:val="24"/>
          <w:szCs w:val="24"/>
          <w:lang w:val="cs-CZ"/>
        </w:rPr>
        <w:t>S </w:t>
      </w:r>
      <w:proofErr w:type="spellStart"/>
      <w:r w:rsidRPr="00A81387">
        <w:rPr>
          <w:rFonts w:ascii="Times New Roman" w:hAnsi="Times New Roman"/>
          <w:b/>
          <w:sz w:val="24"/>
          <w:szCs w:val="24"/>
          <w:lang w:val="cs-CZ"/>
        </w:rPr>
        <w:t>polouzavřenými</w:t>
      </w:r>
      <w:proofErr w:type="spellEnd"/>
      <w:r w:rsidRPr="00A81387">
        <w:rPr>
          <w:rFonts w:ascii="Times New Roman" w:hAnsi="Times New Roman"/>
          <w:b/>
          <w:sz w:val="24"/>
          <w:szCs w:val="24"/>
          <w:lang w:val="cs-CZ"/>
        </w:rPr>
        <w:t xml:space="preserve"> prodejními úseky.</w:t>
      </w:r>
    </w:p>
    <w:p w:rsidR="007240DE" w:rsidRDefault="007240DE" w:rsidP="00AC1BAC">
      <w:pPr>
        <w:spacing w:after="0" w:line="240" w:lineRule="auto"/>
        <w:jc w:val="both"/>
        <w:rPr>
          <w:rFonts w:ascii="Times New Roman" w:hAnsi="Times New Roman"/>
          <w:sz w:val="24"/>
          <w:szCs w:val="24"/>
        </w:rPr>
      </w:pPr>
    </w:p>
    <w:p w:rsidR="007240DE" w:rsidRPr="007240DE" w:rsidRDefault="007240DE" w:rsidP="007240DE">
      <w:pPr>
        <w:spacing w:after="0" w:line="240" w:lineRule="auto"/>
        <w:jc w:val="both"/>
        <w:rPr>
          <w:rFonts w:ascii="Times New Roman" w:hAnsi="Times New Roman" w:cs="Times New Roman"/>
          <w:sz w:val="24"/>
        </w:rPr>
      </w:pPr>
      <w:r w:rsidRPr="007240DE">
        <w:rPr>
          <w:rFonts w:ascii="Times New Roman" w:hAnsi="Times New Roman" w:cs="Times New Roman"/>
          <w:b/>
          <w:sz w:val="24"/>
        </w:rPr>
        <w:lastRenderedPageBreak/>
        <w:t>Pravidelné dispoziční řešení</w:t>
      </w:r>
      <w:r w:rsidRPr="007240DE">
        <w:rPr>
          <w:rFonts w:ascii="Times New Roman" w:hAnsi="Times New Roman" w:cs="Times New Roman"/>
          <w:sz w:val="24"/>
        </w:rPr>
        <w:t xml:space="preserve"> je charakteristické pro menší uzavřené samoobsluhy. Typickým rysem je oddělení vchodu a východu z prodejny. Uspořádání vede zákazníka určitým směrem, půdorysná plocha maloobchodní jednotky je maximálně využita a pořizované zařizovací předměty nemusí obsahovat zkosené nebo půdorysně zaoblené prvky, a proto jejich pořizovací cena se nepohybuje ve vyšších cenových hladinách. Pohyb zákazníků je jednosměrný, zákazník musí v podstatě projít celou vytyčenou trasu bez možnosti zkratky k pokladně.</w:t>
      </w:r>
    </w:p>
    <w:p w:rsidR="007240DE" w:rsidRPr="00146194" w:rsidRDefault="007240DE" w:rsidP="007240DE">
      <w:pPr>
        <w:spacing w:after="0" w:line="240" w:lineRule="auto"/>
        <w:jc w:val="both"/>
        <w:rPr>
          <w:rFonts w:ascii="Times New Roman" w:hAnsi="Times New Roman" w:cs="Times New Roman"/>
          <w:sz w:val="24"/>
        </w:rPr>
      </w:pPr>
      <w:r w:rsidRPr="00146194">
        <w:rPr>
          <w:rFonts w:ascii="Times New Roman" w:hAnsi="Times New Roman" w:cs="Times New Roman"/>
          <w:b/>
          <w:sz w:val="24"/>
        </w:rPr>
        <w:t>Dispoziční řešení s volným pohybem</w:t>
      </w:r>
      <w:r w:rsidRPr="00146194">
        <w:rPr>
          <w:rFonts w:ascii="Times New Roman" w:hAnsi="Times New Roman" w:cs="Times New Roman"/>
          <w:sz w:val="24"/>
        </w:rPr>
        <w:t xml:space="preserve"> zákazníků je v podstatě opakem výše uvedeného. Zákazníci nejsou uspořádáním zařízení nikam vedeni a mohou se orientovat volně podle své vůle. Vchod a východ z prodejny je společný. Pokladna je umístěna poblíž vchodu a zákazník ji využije pouze, když zakoupí zboží.</w:t>
      </w:r>
      <w:r w:rsidR="00146194" w:rsidRPr="00146194">
        <w:rPr>
          <w:rFonts w:ascii="Times New Roman" w:hAnsi="Times New Roman" w:cs="Times New Roman"/>
          <w:sz w:val="24"/>
        </w:rPr>
        <w:t xml:space="preserve"> </w:t>
      </w:r>
      <w:r w:rsidRPr="00146194">
        <w:rPr>
          <w:rFonts w:ascii="Times New Roman" w:hAnsi="Times New Roman" w:cs="Times New Roman"/>
          <w:sz w:val="24"/>
        </w:rPr>
        <w:t>Využití plochy je v tomto případě nižší. Používá se u nepotravinářského, zejména oděvního zboží.</w:t>
      </w:r>
    </w:p>
    <w:p w:rsidR="007240DE" w:rsidRDefault="00146194" w:rsidP="00AC1BAC">
      <w:pPr>
        <w:spacing w:after="0" w:line="240" w:lineRule="auto"/>
        <w:jc w:val="both"/>
        <w:rPr>
          <w:rFonts w:ascii="Times New Roman" w:hAnsi="Times New Roman"/>
          <w:sz w:val="24"/>
          <w:szCs w:val="24"/>
        </w:rPr>
      </w:pPr>
      <w:r w:rsidRPr="00146194">
        <w:rPr>
          <w:rFonts w:ascii="Times New Roman" w:hAnsi="Times New Roman"/>
          <w:b/>
          <w:sz w:val="24"/>
          <w:szCs w:val="24"/>
        </w:rPr>
        <w:t xml:space="preserve">Standardní obslužné dispoziční řešení </w:t>
      </w:r>
      <w:r>
        <w:rPr>
          <w:rFonts w:ascii="Times New Roman" w:hAnsi="Times New Roman"/>
          <w:sz w:val="24"/>
          <w:szCs w:val="24"/>
        </w:rPr>
        <w:t>se využívá u pultového prodeje. Pulty jsou umístěny u stěn jednotky a její střed slouží k pohybu zákazníků. V tomto případě je zboží zcela odděleno od zákazníka. Výhodou je minimalizace krádeží zboží, nevýhodou malé využití ploch a pomalost nákupu. Toto uspořádání se využívá ve specializovaných obchodních jednotkách nebo při prodeji luxusního zboží.</w:t>
      </w:r>
    </w:p>
    <w:p w:rsidR="00C95EE5" w:rsidRPr="00AC1BAC" w:rsidRDefault="00C95EE5" w:rsidP="00AC1BAC">
      <w:pPr>
        <w:spacing w:after="0" w:line="240" w:lineRule="auto"/>
        <w:jc w:val="both"/>
        <w:rPr>
          <w:rFonts w:ascii="Times New Roman" w:hAnsi="Times New Roman"/>
          <w:sz w:val="24"/>
          <w:szCs w:val="24"/>
        </w:rPr>
      </w:pPr>
      <w:r w:rsidRPr="00C95EE5">
        <w:rPr>
          <w:rFonts w:ascii="Times New Roman" w:hAnsi="Times New Roman"/>
          <w:b/>
          <w:sz w:val="24"/>
          <w:szCs w:val="24"/>
        </w:rPr>
        <w:t>Dispoziční řešení s </w:t>
      </w:r>
      <w:proofErr w:type="spellStart"/>
      <w:r w:rsidRPr="00C95EE5">
        <w:rPr>
          <w:rFonts w:ascii="Times New Roman" w:hAnsi="Times New Roman"/>
          <w:b/>
          <w:sz w:val="24"/>
          <w:szCs w:val="24"/>
        </w:rPr>
        <w:t>polouzavřenými</w:t>
      </w:r>
      <w:proofErr w:type="spellEnd"/>
      <w:r w:rsidRPr="00C95EE5">
        <w:rPr>
          <w:rFonts w:ascii="Times New Roman" w:hAnsi="Times New Roman"/>
          <w:b/>
          <w:sz w:val="24"/>
          <w:szCs w:val="24"/>
        </w:rPr>
        <w:t xml:space="preserve"> prodejními úseky</w:t>
      </w:r>
      <w:r>
        <w:rPr>
          <w:rFonts w:ascii="Times New Roman" w:hAnsi="Times New Roman"/>
          <w:sz w:val="24"/>
          <w:szCs w:val="24"/>
        </w:rPr>
        <w:t xml:space="preserve"> je charakteristické rozdělením prodejní plochy do několika více či méně uzavřených prodejních úseků, které na sobě fungují nezávisle. Každý úsek má svůj sortiment, cílovou skupin u zákazníků, design, formu prodeje apod.</w:t>
      </w:r>
      <w:r w:rsidR="00193B9E">
        <w:rPr>
          <w:rFonts w:ascii="Times New Roman" w:hAnsi="Times New Roman"/>
          <w:sz w:val="24"/>
          <w:szCs w:val="24"/>
        </w:rPr>
        <w:t xml:space="preserve"> Toto uspořádání je typické pro obchodní domy.</w:t>
      </w:r>
    </w:p>
    <w:p w:rsidR="00C5212E" w:rsidRPr="00C5212E" w:rsidRDefault="00C5212E" w:rsidP="00C5212E">
      <w:pPr>
        <w:spacing w:after="0" w:line="240" w:lineRule="auto"/>
        <w:jc w:val="both"/>
        <w:rPr>
          <w:rFonts w:ascii="Times New Roman" w:hAnsi="Times New Roman" w:cs="Times New Roman"/>
          <w:sz w:val="24"/>
        </w:rPr>
      </w:pPr>
      <w:r w:rsidRPr="00C5212E">
        <w:rPr>
          <w:rFonts w:ascii="Times New Roman" w:hAnsi="Times New Roman" w:cs="Times New Roman"/>
          <w:b/>
          <w:sz w:val="24"/>
        </w:rPr>
        <w:t>Půdorysná plocha prodejní místnosti</w:t>
      </w:r>
      <w:r w:rsidRPr="00C5212E">
        <w:rPr>
          <w:rFonts w:ascii="Times New Roman" w:hAnsi="Times New Roman" w:cs="Times New Roman"/>
          <w:sz w:val="24"/>
        </w:rPr>
        <w:t xml:space="preserve">, která je vyhrazena pro konkrétní funkci, </w:t>
      </w:r>
      <w:r>
        <w:rPr>
          <w:rFonts w:ascii="Times New Roman" w:hAnsi="Times New Roman" w:cs="Times New Roman"/>
          <w:sz w:val="24"/>
        </w:rPr>
        <w:t xml:space="preserve">se </w:t>
      </w:r>
      <w:r w:rsidRPr="00C5212E">
        <w:rPr>
          <w:rFonts w:ascii="Times New Roman" w:hAnsi="Times New Roman" w:cs="Times New Roman"/>
          <w:sz w:val="24"/>
        </w:rPr>
        <w:t>nazývá zón</w:t>
      </w:r>
      <w:r>
        <w:rPr>
          <w:rFonts w:ascii="Times New Roman" w:hAnsi="Times New Roman" w:cs="Times New Roman"/>
          <w:sz w:val="24"/>
        </w:rPr>
        <w:t>a</w:t>
      </w:r>
      <w:r w:rsidRPr="00C5212E">
        <w:rPr>
          <w:rFonts w:ascii="Times New Roman" w:hAnsi="Times New Roman" w:cs="Times New Roman"/>
          <w:sz w:val="24"/>
        </w:rPr>
        <w:t xml:space="preserve">. V maloobchodní jednotce se </w:t>
      </w:r>
      <w:r>
        <w:rPr>
          <w:rFonts w:ascii="Times New Roman" w:hAnsi="Times New Roman" w:cs="Times New Roman"/>
          <w:sz w:val="24"/>
        </w:rPr>
        <w:t xml:space="preserve">lze </w:t>
      </w:r>
      <w:r w:rsidRPr="00C5212E">
        <w:rPr>
          <w:rFonts w:ascii="Times New Roman" w:hAnsi="Times New Roman" w:cs="Times New Roman"/>
          <w:sz w:val="24"/>
        </w:rPr>
        <w:t>setk</w:t>
      </w:r>
      <w:r>
        <w:rPr>
          <w:rFonts w:ascii="Times New Roman" w:hAnsi="Times New Roman" w:cs="Times New Roman"/>
          <w:sz w:val="24"/>
        </w:rPr>
        <w:t>at</w:t>
      </w:r>
      <w:r w:rsidRPr="00C5212E">
        <w:rPr>
          <w:rFonts w:ascii="Times New Roman" w:hAnsi="Times New Roman" w:cs="Times New Roman"/>
          <w:sz w:val="24"/>
        </w:rPr>
        <w:t xml:space="preserve"> s následujícími </w:t>
      </w:r>
      <w:r w:rsidRPr="00C5212E">
        <w:rPr>
          <w:rFonts w:ascii="Times New Roman" w:hAnsi="Times New Roman" w:cs="Times New Roman"/>
          <w:b/>
          <w:sz w:val="24"/>
        </w:rPr>
        <w:t>zónami</w:t>
      </w:r>
      <w:r w:rsidRPr="00C5212E">
        <w:rPr>
          <w:rFonts w:ascii="Times New Roman" w:hAnsi="Times New Roman" w:cs="Times New Roman"/>
          <w:sz w:val="24"/>
        </w:rPr>
        <w:t>:</w:t>
      </w:r>
    </w:p>
    <w:p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pro vstup zákazníků,</w:t>
      </w:r>
    </w:p>
    <w:p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mimo prostor uzavřený frontami pokladen,</w:t>
      </w:r>
    </w:p>
    <w:p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 xml:space="preserve">pokladní zóna, </w:t>
      </w:r>
    </w:p>
    <w:p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pro řazení zákazníků k pokladnám,</w:t>
      </w:r>
    </w:p>
    <w:p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b/>
          <w:sz w:val="24"/>
        </w:rPr>
      </w:pPr>
      <w:r w:rsidRPr="00C5212E">
        <w:rPr>
          <w:rFonts w:ascii="Times New Roman" w:hAnsi="Times New Roman" w:cs="Times New Roman"/>
          <w:b/>
          <w:sz w:val="24"/>
        </w:rPr>
        <w:t>zóna pro prezentaci zboží (tvoří nejvyšší procento půdorysné plochy prodejny),</w:t>
      </w:r>
    </w:p>
    <w:p w:rsidR="00C5212E" w:rsidRPr="00C5212E" w:rsidRDefault="00C5212E" w:rsidP="00C1201F">
      <w:pPr>
        <w:numPr>
          <w:ilvl w:val="0"/>
          <w:numId w:val="60"/>
        </w:numPr>
        <w:tabs>
          <w:tab w:val="clear" w:pos="360"/>
          <w:tab w:val="num" w:pos="851"/>
        </w:tabs>
        <w:spacing w:after="0" w:line="240" w:lineRule="auto"/>
        <w:ind w:left="851" w:hanging="425"/>
        <w:jc w:val="both"/>
        <w:rPr>
          <w:rFonts w:ascii="Times New Roman" w:hAnsi="Times New Roman" w:cs="Times New Roman"/>
          <w:sz w:val="24"/>
        </w:rPr>
      </w:pPr>
      <w:r w:rsidRPr="00C5212E">
        <w:rPr>
          <w:rFonts w:ascii="Times New Roman" w:hAnsi="Times New Roman" w:cs="Times New Roman"/>
          <w:b/>
          <w:sz w:val="24"/>
        </w:rPr>
        <w:t>zóna obslužných úseků.</w:t>
      </w:r>
    </w:p>
    <w:p w:rsidR="00C5212E" w:rsidRDefault="00C5212E" w:rsidP="00C5212E">
      <w:pPr>
        <w:spacing w:after="0" w:line="240" w:lineRule="auto"/>
        <w:jc w:val="both"/>
        <w:rPr>
          <w:rFonts w:ascii="Times New Roman" w:hAnsi="Times New Roman" w:cs="Times New Roman"/>
          <w:sz w:val="24"/>
        </w:rPr>
      </w:pPr>
    </w:p>
    <w:p w:rsidR="00C5212E" w:rsidRPr="00C5212E" w:rsidRDefault="00C5212E" w:rsidP="00C5212E">
      <w:pPr>
        <w:spacing w:after="0" w:line="240" w:lineRule="auto"/>
        <w:jc w:val="both"/>
        <w:rPr>
          <w:rFonts w:ascii="Times New Roman" w:hAnsi="Times New Roman" w:cs="Times New Roman"/>
          <w:sz w:val="24"/>
        </w:rPr>
      </w:pPr>
      <w:r w:rsidRPr="00C5212E">
        <w:rPr>
          <w:rFonts w:ascii="Times New Roman" w:hAnsi="Times New Roman" w:cs="Times New Roman"/>
          <w:sz w:val="24"/>
        </w:rPr>
        <w:t>Tento popisovaný sled zón odpovídá uzavřenému typu samoobslužného prodeje. Obvykle zóna pro vstup zákazníka do prodejny bývá používána i jako výstupní. Zákazník projde zónou komunikační mimo prostor uzavřený frontou pokladen. Zde jsou odebírány a vraceny nákupní košíky nebo vozíky. Tento prostor směrem do prodejny může opustit zabezpečeným vchodem do zóny pro prezentaci zboží a obslužných úseků. Zákazník potom vybírá zboží ze samoobslužné části, nebo nákup ještě doplní o zboží z obslužných částí.</w:t>
      </w:r>
    </w:p>
    <w:p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5" w:name="_Toc20493936"/>
      <w:r w:rsidRPr="00D90A6B">
        <w:rPr>
          <w:rFonts w:ascii="Times New Roman" w:hAnsi="Times New Roman" w:cs="Times New Roman"/>
          <w:color w:val="auto"/>
        </w:rPr>
        <w:t>Řízení obchodního sortimentu</w:t>
      </w:r>
      <w:bookmarkEnd w:id="25"/>
    </w:p>
    <w:p w:rsidR="00184CC1" w:rsidRDefault="00184CC1" w:rsidP="004744F5">
      <w:pPr>
        <w:spacing w:after="0" w:line="240" w:lineRule="auto"/>
        <w:jc w:val="both"/>
        <w:rPr>
          <w:rFonts w:ascii="Times New Roman" w:hAnsi="Times New Roman"/>
          <w:sz w:val="24"/>
          <w:szCs w:val="24"/>
        </w:rPr>
      </w:pPr>
      <w:r>
        <w:rPr>
          <w:rFonts w:ascii="Times New Roman" w:hAnsi="Times New Roman"/>
          <w:sz w:val="24"/>
          <w:szCs w:val="24"/>
        </w:rPr>
        <w:t xml:space="preserve">Obchodní sortiment byl definován a rozčleněn v kap. 3.1. Sortimentní profil je základní charakteristikou obchodní jednotky, </w:t>
      </w:r>
      <w:proofErr w:type="gramStart"/>
      <w:r>
        <w:rPr>
          <w:rFonts w:ascii="Times New Roman" w:hAnsi="Times New Roman"/>
          <w:sz w:val="24"/>
          <w:szCs w:val="24"/>
        </w:rPr>
        <w:t>který</w:t>
      </w:r>
      <w:proofErr w:type="gramEnd"/>
      <w:r>
        <w:rPr>
          <w:rFonts w:ascii="Times New Roman" w:hAnsi="Times New Roman"/>
          <w:sz w:val="24"/>
          <w:szCs w:val="24"/>
        </w:rPr>
        <w:t xml:space="preserve"> zároveň vymezuje její místo na trhu.</w:t>
      </w:r>
      <w:r w:rsidR="009706C4">
        <w:rPr>
          <w:rFonts w:ascii="Times New Roman" w:hAnsi="Times New Roman"/>
          <w:sz w:val="24"/>
          <w:szCs w:val="24"/>
        </w:rPr>
        <w:t xml:space="preserve"> V </w:t>
      </w:r>
      <w:r w:rsidR="009706C4" w:rsidRPr="009706C4">
        <w:rPr>
          <w:rFonts w:ascii="Times New Roman" w:hAnsi="Times New Roman"/>
          <w:b/>
          <w:sz w:val="24"/>
          <w:szCs w:val="24"/>
        </w:rPr>
        <w:t>rámci řízení obchodního sortimentu</w:t>
      </w:r>
      <w:r w:rsidR="009706C4">
        <w:rPr>
          <w:rFonts w:ascii="Times New Roman" w:hAnsi="Times New Roman"/>
          <w:sz w:val="24"/>
          <w:szCs w:val="24"/>
        </w:rPr>
        <w:t xml:space="preserve"> je nutné:</w:t>
      </w:r>
    </w:p>
    <w:p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Zvolit sortiment obchodní jednotky,</w:t>
      </w:r>
    </w:p>
    <w:p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Zvolit formu prodeje,</w:t>
      </w:r>
    </w:p>
    <w:p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Roztřídit sortiment,</w:t>
      </w:r>
    </w:p>
    <w:p w:rsidR="009706C4" w:rsidRPr="009706C4" w:rsidRDefault="009706C4" w:rsidP="00C1201F">
      <w:pPr>
        <w:pStyle w:val="Odstavecseseznamem"/>
        <w:numPr>
          <w:ilvl w:val="0"/>
          <w:numId w:val="66"/>
        </w:numPr>
        <w:spacing w:after="0" w:line="240" w:lineRule="auto"/>
        <w:jc w:val="both"/>
        <w:rPr>
          <w:rFonts w:ascii="Times New Roman" w:hAnsi="Times New Roman"/>
          <w:b/>
          <w:sz w:val="24"/>
          <w:szCs w:val="24"/>
        </w:rPr>
      </w:pPr>
      <w:r w:rsidRPr="009706C4">
        <w:rPr>
          <w:rFonts w:ascii="Times New Roman" w:hAnsi="Times New Roman"/>
          <w:b/>
          <w:sz w:val="24"/>
          <w:szCs w:val="24"/>
        </w:rPr>
        <w:t>Optimalizovat sortiment a provádět jeho změny.</w:t>
      </w:r>
    </w:p>
    <w:p w:rsidR="009706C4" w:rsidRDefault="009706C4" w:rsidP="004744F5">
      <w:pPr>
        <w:spacing w:after="0" w:line="240" w:lineRule="auto"/>
        <w:jc w:val="both"/>
        <w:rPr>
          <w:rFonts w:ascii="Times New Roman" w:hAnsi="Times New Roman"/>
          <w:sz w:val="24"/>
          <w:szCs w:val="24"/>
        </w:rPr>
      </w:pPr>
    </w:p>
    <w:p w:rsidR="009706C4" w:rsidRDefault="000D30F9" w:rsidP="004744F5">
      <w:pPr>
        <w:spacing w:after="0" w:line="240" w:lineRule="auto"/>
        <w:jc w:val="both"/>
        <w:rPr>
          <w:rFonts w:ascii="Times New Roman" w:hAnsi="Times New Roman"/>
          <w:sz w:val="24"/>
          <w:szCs w:val="24"/>
        </w:rPr>
      </w:pPr>
      <w:r w:rsidRPr="000D30F9">
        <w:rPr>
          <w:rFonts w:ascii="Times New Roman" w:hAnsi="Times New Roman"/>
          <w:b/>
          <w:sz w:val="24"/>
          <w:szCs w:val="24"/>
        </w:rPr>
        <w:t>Volba sortimentu obchodní jednotky</w:t>
      </w:r>
      <w:r>
        <w:rPr>
          <w:rFonts w:ascii="Times New Roman" w:hAnsi="Times New Roman"/>
          <w:sz w:val="24"/>
          <w:szCs w:val="24"/>
        </w:rPr>
        <w:t xml:space="preserve"> je základním a nejdůležitějším rozhodnutím strategického charakteru. Je tedy důležité rozhodnout, na jaký sortiment se bude obchodní jednotka specializovat, neboť není možné, aby nabízela vše. Je tedy nutné zvážit, zda se bude jednat o sortiment potravin, </w:t>
      </w:r>
      <w:proofErr w:type="spellStart"/>
      <w:r>
        <w:rPr>
          <w:rFonts w:ascii="Times New Roman" w:hAnsi="Times New Roman"/>
          <w:sz w:val="24"/>
          <w:szCs w:val="24"/>
        </w:rPr>
        <w:t>nepotravin</w:t>
      </w:r>
      <w:proofErr w:type="spellEnd"/>
      <w:r>
        <w:rPr>
          <w:rFonts w:ascii="Times New Roman" w:hAnsi="Times New Roman"/>
          <w:sz w:val="24"/>
          <w:szCs w:val="24"/>
        </w:rPr>
        <w:t xml:space="preserve"> či jejich kombinaci. Dále je třeba rozhodnout, jaká </w:t>
      </w:r>
      <w:r>
        <w:rPr>
          <w:rFonts w:ascii="Times New Roman" w:hAnsi="Times New Roman"/>
          <w:sz w:val="24"/>
          <w:szCs w:val="24"/>
        </w:rPr>
        <w:lastRenderedPageBreak/>
        <w:t>bude šířka a hloubka sortimentu a nepo</w:t>
      </w:r>
      <w:r w:rsidR="00A81387">
        <w:rPr>
          <w:rFonts w:ascii="Times New Roman" w:hAnsi="Times New Roman"/>
          <w:sz w:val="24"/>
          <w:szCs w:val="24"/>
        </w:rPr>
        <w:t>slední řadě je třeba rozhodnout</w:t>
      </w:r>
      <w:r>
        <w:rPr>
          <w:rFonts w:ascii="Times New Roman" w:hAnsi="Times New Roman"/>
          <w:sz w:val="24"/>
          <w:szCs w:val="24"/>
        </w:rPr>
        <w:t>, jaký sortiment bude základní a jaký doplňkový (pokud obchodní jednotka bude doplňkový sortiment nabízet).</w:t>
      </w:r>
    </w:p>
    <w:p w:rsidR="00F61206" w:rsidRDefault="00F61206" w:rsidP="004744F5">
      <w:pPr>
        <w:spacing w:after="0" w:line="240" w:lineRule="auto"/>
        <w:jc w:val="both"/>
        <w:rPr>
          <w:rFonts w:ascii="Times New Roman" w:hAnsi="Times New Roman"/>
          <w:sz w:val="24"/>
          <w:szCs w:val="24"/>
        </w:rPr>
      </w:pPr>
      <w:r w:rsidRPr="00F61206">
        <w:rPr>
          <w:rFonts w:ascii="Times New Roman" w:hAnsi="Times New Roman"/>
          <w:b/>
          <w:sz w:val="24"/>
          <w:szCs w:val="24"/>
        </w:rPr>
        <w:t>Volba formy prodeje</w:t>
      </w:r>
      <w:r>
        <w:rPr>
          <w:rFonts w:ascii="Times New Roman" w:hAnsi="Times New Roman"/>
          <w:sz w:val="24"/>
          <w:szCs w:val="24"/>
        </w:rPr>
        <w:t xml:space="preserve"> souvisí s </w:t>
      </w:r>
      <w:r w:rsidRPr="00F61206">
        <w:rPr>
          <w:rFonts w:ascii="Times New Roman" w:hAnsi="Times New Roman"/>
          <w:b/>
          <w:sz w:val="24"/>
          <w:szCs w:val="24"/>
        </w:rPr>
        <w:t>prodejem jako obchodní operací</w:t>
      </w:r>
      <w:r>
        <w:rPr>
          <w:rFonts w:ascii="Times New Roman" w:hAnsi="Times New Roman"/>
          <w:sz w:val="24"/>
          <w:szCs w:val="24"/>
        </w:rPr>
        <w:t>, která se skládá ze čtyř fází:</w:t>
      </w:r>
    </w:p>
    <w:p w:rsidR="00CA449F" w:rsidRPr="00F61206" w:rsidRDefault="00CA449F" w:rsidP="00C1201F">
      <w:pPr>
        <w:numPr>
          <w:ilvl w:val="0"/>
          <w:numId w:val="61"/>
        </w:numPr>
        <w:tabs>
          <w:tab w:val="clear" w:pos="360"/>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nabídka zboží</w:t>
      </w:r>
      <w:r w:rsidR="00F61206" w:rsidRPr="00F61206">
        <w:rPr>
          <w:rFonts w:ascii="Times New Roman" w:hAnsi="Times New Roman" w:cs="Times New Roman"/>
          <w:sz w:val="24"/>
        </w:rPr>
        <w:t xml:space="preserve"> - i</w:t>
      </w:r>
      <w:r w:rsidRPr="00F61206">
        <w:rPr>
          <w:rFonts w:ascii="Times New Roman" w:hAnsi="Times New Roman" w:cs="Times New Roman"/>
          <w:sz w:val="24"/>
        </w:rPr>
        <w:t>nformování zákazníka o sortimentu, zjištění přání zákazníka</w:t>
      </w:r>
      <w:r w:rsidR="00F61206" w:rsidRPr="00F61206">
        <w:rPr>
          <w:rFonts w:ascii="Times New Roman" w:hAnsi="Times New Roman" w:cs="Times New Roman"/>
          <w:sz w:val="24"/>
        </w:rPr>
        <w:t xml:space="preserve"> a nabídnutí vhodného výrobku, přičemž n</w:t>
      </w:r>
      <w:r w:rsidRPr="00F61206">
        <w:rPr>
          <w:rFonts w:ascii="Times New Roman" w:hAnsi="Times New Roman" w:cs="Times New Roman"/>
          <w:sz w:val="24"/>
        </w:rPr>
        <w:t>abídka může být optická (</w:t>
      </w:r>
      <w:proofErr w:type="gramStart"/>
      <w:r w:rsidRPr="00F61206">
        <w:rPr>
          <w:rFonts w:ascii="Times New Roman" w:hAnsi="Times New Roman" w:cs="Times New Roman"/>
          <w:sz w:val="24"/>
        </w:rPr>
        <w:t>t.j.</w:t>
      </w:r>
      <w:proofErr w:type="gramEnd"/>
      <w:r w:rsidRPr="00F61206">
        <w:rPr>
          <w:rFonts w:ascii="Times New Roman" w:hAnsi="Times New Roman" w:cs="Times New Roman"/>
          <w:sz w:val="24"/>
        </w:rPr>
        <w:t xml:space="preserve"> výstavka zboží nebo jeho prezentace pomocí katalogů apod.) anebo prostřednictvím prodejního rozhovoru (význam umění osobního prodeje)</w:t>
      </w:r>
      <w:r w:rsidR="00F61206" w:rsidRPr="00F61206">
        <w:rPr>
          <w:rFonts w:ascii="Times New Roman" w:hAnsi="Times New Roman" w:cs="Times New Roman"/>
          <w:sz w:val="24"/>
        </w:rPr>
        <w:t>,</w:t>
      </w:r>
    </w:p>
    <w:p w:rsidR="00CA449F" w:rsidRPr="00F61206" w:rsidRDefault="00CA449F" w:rsidP="00C1201F">
      <w:pPr>
        <w:numPr>
          <w:ilvl w:val="0"/>
          <w:numId w:val="62"/>
        </w:numPr>
        <w:tabs>
          <w:tab w:val="clear" w:pos="360"/>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výběr zboží</w:t>
      </w:r>
      <w:r w:rsidR="00F61206" w:rsidRPr="00F61206">
        <w:rPr>
          <w:rFonts w:ascii="Times New Roman" w:hAnsi="Times New Roman" w:cs="Times New Roman"/>
          <w:sz w:val="24"/>
        </w:rPr>
        <w:t xml:space="preserve"> - k</w:t>
      </w:r>
      <w:r w:rsidRPr="00F61206">
        <w:rPr>
          <w:rFonts w:ascii="Times New Roman" w:hAnsi="Times New Roman" w:cs="Times New Roman"/>
          <w:sz w:val="24"/>
        </w:rPr>
        <w:t>upující se sám nebo za účasti prodavače rozhoduje o koupi zboží</w:t>
      </w:r>
      <w:r w:rsidR="00F61206" w:rsidRPr="00F61206">
        <w:rPr>
          <w:rFonts w:ascii="Times New Roman" w:hAnsi="Times New Roman" w:cs="Times New Roman"/>
          <w:sz w:val="24"/>
        </w:rPr>
        <w:t>,</w:t>
      </w:r>
    </w:p>
    <w:p w:rsidR="00CA449F" w:rsidRPr="00F61206" w:rsidRDefault="00CA449F" w:rsidP="00C1201F">
      <w:pPr>
        <w:numPr>
          <w:ilvl w:val="0"/>
          <w:numId w:val="63"/>
        </w:numPr>
        <w:tabs>
          <w:tab w:val="clear" w:pos="360"/>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placení zboží</w:t>
      </w:r>
      <w:r w:rsidRPr="00F61206">
        <w:rPr>
          <w:rFonts w:ascii="Times New Roman" w:hAnsi="Times New Roman" w:cs="Times New Roman"/>
          <w:sz w:val="24"/>
        </w:rPr>
        <w:t xml:space="preserve"> - různou formou</w:t>
      </w:r>
      <w:r w:rsidR="00F61206" w:rsidRPr="00F61206">
        <w:rPr>
          <w:rFonts w:ascii="Times New Roman" w:hAnsi="Times New Roman" w:cs="Times New Roman"/>
          <w:sz w:val="24"/>
        </w:rPr>
        <w:t xml:space="preserve"> (hotově, kartou),</w:t>
      </w:r>
    </w:p>
    <w:p w:rsidR="00CA449F" w:rsidRPr="00F61206" w:rsidRDefault="00CA449F" w:rsidP="00C1201F">
      <w:pPr>
        <w:numPr>
          <w:ilvl w:val="0"/>
          <w:numId w:val="64"/>
        </w:numPr>
        <w:tabs>
          <w:tab w:val="num" w:pos="851"/>
        </w:tabs>
        <w:spacing w:after="0" w:line="240" w:lineRule="auto"/>
        <w:ind w:left="851" w:hanging="425"/>
        <w:jc w:val="both"/>
        <w:rPr>
          <w:rFonts w:ascii="Times New Roman" w:hAnsi="Times New Roman" w:cs="Times New Roman"/>
          <w:sz w:val="24"/>
        </w:rPr>
      </w:pPr>
      <w:r w:rsidRPr="00F61206">
        <w:rPr>
          <w:rFonts w:ascii="Times New Roman" w:hAnsi="Times New Roman" w:cs="Times New Roman"/>
          <w:b/>
          <w:sz w:val="24"/>
        </w:rPr>
        <w:t>výdej zboží</w:t>
      </w:r>
      <w:r w:rsidRPr="00F61206">
        <w:rPr>
          <w:rFonts w:ascii="Times New Roman" w:hAnsi="Times New Roman" w:cs="Times New Roman"/>
          <w:sz w:val="24"/>
        </w:rPr>
        <w:t xml:space="preserve"> -</w:t>
      </w:r>
      <w:r w:rsidR="00F61206">
        <w:rPr>
          <w:rFonts w:ascii="Times New Roman" w:hAnsi="Times New Roman" w:cs="Times New Roman"/>
          <w:sz w:val="24"/>
        </w:rPr>
        <w:t xml:space="preserve"> </w:t>
      </w:r>
      <w:r w:rsidRPr="00F61206">
        <w:rPr>
          <w:rFonts w:ascii="Times New Roman" w:hAnsi="Times New Roman" w:cs="Times New Roman"/>
          <w:sz w:val="24"/>
        </w:rPr>
        <w:t>přímo v prodejně, v příručním skladu, v bytě zákazníka</w:t>
      </w:r>
      <w:r w:rsidR="00F61206" w:rsidRPr="00F61206">
        <w:rPr>
          <w:rFonts w:ascii="Times New Roman" w:hAnsi="Times New Roman" w:cs="Times New Roman"/>
          <w:sz w:val="24"/>
        </w:rPr>
        <w:t>.</w:t>
      </w:r>
    </w:p>
    <w:p w:rsidR="00F61206" w:rsidRPr="006D17C7" w:rsidRDefault="00F61206" w:rsidP="006D17C7">
      <w:pPr>
        <w:spacing w:after="0" w:line="240" w:lineRule="auto"/>
        <w:jc w:val="both"/>
        <w:rPr>
          <w:rFonts w:ascii="Times New Roman" w:hAnsi="Times New Roman" w:cs="Times New Roman"/>
          <w:sz w:val="24"/>
        </w:rPr>
      </w:pPr>
    </w:p>
    <w:p w:rsidR="00CA449F" w:rsidRPr="006D17C7" w:rsidRDefault="00CA449F" w:rsidP="006D17C7">
      <w:pPr>
        <w:spacing w:after="0" w:line="240" w:lineRule="auto"/>
        <w:jc w:val="both"/>
        <w:rPr>
          <w:rFonts w:ascii="Times New Roman" w:hAnsi="Times New Roman" w:cs="Times New Roman"/>
          <w:sz w:val="24"/>
        </w:rPr>
      </w:pPr>
      <w:r w:rsidRPr="006D17C7">
        <w:rPr>
          <w:rFonts w:ascii="Times New Roman" w:hAnsi="Times New Roman" w:cs="Times New Roman"/>
          <w:sz w:val="24"/>
        </w:rPr>
        <w:t xml:space="preserve">Podle stupně aktivní účasti zákazníka na jednotlivých fázích prodeje zboží se setkáváme se </w:t>
      </w:r>
      <w:r w:rsidRPr="006D17C7">
        <w:rPr>
          <w:rFonts w:ascii="Times New Roman" w:hAnsi="Times New Roman" w:cs="Times New Roman"/>
          <w:b/>
          <w:sz w:val="24"/>
        </w:rPr>
        <w:t>třemi hlavními formami prodeje</w:t>
      </w:r>
      <w:r w:rsidR="006D17C7" w:rsidRPr="006D17C7">
        <w:rPr>
          <w:rFonts w:ascii="Times New Roman" w:hAnsi="Times New Roman" w:cs="Times New Roman"/>
          <w:b/>
          <w:sz w:val="24"/>
        </w:rPr>
        <w:t xml:space="preserve"> </w:t>
      </w:r>
      <w:r w:rsidR="006D17C7" w:rsidRPr="006D17C7">
        <w:rPr>
          <w:rFonts w:ascii="Times New Roman" w:hAnsi="Times New Roman" w:cs="Times New Roman"/>
          <w:sz w:val="24"/>
        </w:rPr>
        <w:t>(blíže viz kap. 3.1)</w:t>
      </w:r>
      <w:r w:rsidRPr="006D17C7">
        <w:rPr>
          <w:rFonts w:ascii="Times New Roman" w:hAnsi="Times New Roman" w:cs="Times New Roman"/>
          <w:sz w:val="24"/>
        </w:rPr>
        <w:t>:</w:t>
      </w:r>
    </w:p>
    <w:p w:rsidR="00CA449F" w:rsidRPr="006D17C7" w:rsidRDefault="006D17C7" w:rsidP="00C1201F">
      <w:pPr>
        <w:numPr>
          <w:ilvl w:val="0"/>
          <w:numId w:val="65"/>
        </w:numPr>
        <w:spacing w:after="0" w:line="240" w:lineRule="auto"/>
        <w:jc w:val="both"/>
        <w:rPr>
          <w:rFonts w:ascii="Times New Roman" w:hAnsi="Times New Roman" w:cs="Times New Roman"/>
          <w:sz w:val="24"/>
        </w:rPr>
      </w:pPr>
      <w:r w:rsidRPr="006D17C7">
        <w:rPr>
          <w:rFonts w:ascii="Times New Roman" w:hAnsi="Times New Roman" w:cs="Times New Roman"/>
          <w:sz w:val="24"/>
        </w:rPr>
        <w:t>Samoobslužný prodej,</w:t>
      </w:r>
    </w:p>
    <w:p w:rsidR="00CA449F" w:rsidRPr="006D17C7" w:rsidRDefault="006D17C7" w:rsidP="00C1201F">
      <w:pPr>
        <w:numPr>
          <w:ilvl w:val="0"/>
          <w:numId w:val="65"/>
        </w:numPr>
        <w:spacing w:after="0" w:line="240" w:lineRule="auto"/>
        <w:jc w:val="both"/>
        <w:rPr>
          <w:rFonts w:ascii="Times New Roman" w:hAnsi="Times New Roman" w:cs="Times New Roman"/>
          <w:sz w:val="24"/>
        </w:rPr>
      </w:pPr>
      <w:r w:rsidRPr="006D17C7">
        <w:rPr>
          <w:rFonts w:ascii="Times New Roman" w:hAnsi="Times New Roman" w:cs="Times New Roman"/>
          <w:sz w:val="24"/>
        </w:rPr>
        <w:t>Pultový prodej,</w:t>
      </w:r>
    </w:p>
    <w:p w:rsidR="006D17C7" w:rsidRPr="006D17C7" w:rsidRDefault="006D17C7" w:rsidP="00C1201F">
      <w:pPr>
        <w:numPr>
          <w:ilvl w:val="0"/>
          <w:numId w:val="65"/>
        </w:numPr>
        <w:spacing w:after="0" w:line="240" w:lineRule="auto"/>
        <w:jc w:val="both"/>
        <w:rPr>
          <w:rFonts w:ascii="Times New Roman" w:hAnsi="Times New Roman" w:cs="Times New Roman"/>
          <w:sz w:val="24"/>
        </w:rPr>
      </w:pPr>
      <w:r w:rsidRPr="006D17C7">
        <w:rPr>
          <w:rFonts w:ascii="Times New Roman" w:hAnsi="Times New Roman" w:cs="Times New Roman"/>
          <w:sz w:val="24"/>
        </w:rPr>
        <w:t>Kombinované formy.</w:t>
      </w:r>
    </w:p>
    <w:p w:rsidR="006D17C7" w:rsidRPr="006D17C7" w:rsidRDefault="006D17C7" w:rsidP="006D17C7">
      <w:pPr>
        <w:spacing w:after="0" w:line="240" w:lineRule="auto"/>
        <w:jc w:val="both"/>
        <w:rPr>
          <w:rFonts w:ascii="Times New Roman" w:hAnsi="Times New Roman" w:cs="Times New Roman"/>
          <w:sz w:val="24"/>
        </w:rPr>
      </w:pPr>
    </w:p>
    <w:p w:rsidR="00CA449F" w:rsidRPr="006D17C7" w:rsidRDefault="00CA449F" w:rsidP="006D17C7">
      <w:pPr>
        <w:spacing w:after="0" w:line="240" w:lineRule="auto"/>
        <w:jc w:val="both"/>
        <w:rPr>
          <w:rFonts w:ascii="Times New Roman" w:hAnsi="Times New Roman" w:cs="Times New Roman"/>
          <w:sz w:val="24"/>
        </w:rPr>
      </w:pPr>
      <w:r w:rsidRPr="006D17C7">
        <w:rPr>
          <w:rFonts w:ascii="Times New Roman" w:hAnsi="Times New Roman" w:cs="Times New Roman"/>
          <w:sz w:val="24"/>
        </w:rPr>
        <w:t>Za závěrečnou činnost v maloobchodě je možné považovat nabízení poprodejních služeb (odvoz zboží, instalace apod.) a vybavování případných reklamací. Dobrý obchodník neustále udržuje styk se svými zákazníky, vede jejich evidenci, rozeznává stálé a věrné zákazníky a věnuje svým zákazníkům potřebnou péči.</w:t>
      </w:r>
    </w:p>
    <w:p w:rsidR="00CA449F" w:rsidRDefault="0061317A" w:rsidP="004744F5">
      <w:pPr>
        <w:spacing w:after="0" w:line="240" w:lineRule="auto"/>
        <w:jc w:val="both"/>
        <w:rPr>
          <w:rFonts w:ascii="Times New Roman" w:hAnsi="Times New Roman"/>
          <w:sz w:val="24"/>
          <w:szCs w:val="24"/>
        </w:rPr>
      </w:pPr>
      <w:r w:rsidRPr="0061317A">
        <w:rPr>
          <w:rFonts w:ascii="Times New Roman" w:hAnsi="Times New Roman"/>
          <w:b/>
          <w:sz w:val="24"/>
          <w:szCs w:val="24"/>
        </w:rPr>
        <w:t>Třídění sortimentu</w:t>
      </w:r>
      <w:r>
        <w:rPr>
          <w:rFonts w:ascii="Times New Roman" w:hAnsi="Times New Roman"/>
          <w:sz w:val="24"/>
          <w:szCs w:val="24"/>
        </w:rPr>
        <w:t xml:space="preserve"> je důležité pro lepší orientaci a přehlednost celého sortimentu obchodní jednotky. </w:t>
      </w:r>
      <w:r w:rsidR="00736E74" w:rsidRPr="00736E74">
        <w:rPr>
          <w:rFonts w:ascii="Times New Roman" w:hAnsi="Times New Roman"/>
          <w:b/>
          <w:sz w:val="24"/>
          <w:szCs w:val="24"/>
        </w:rPr>
        <w:t>Hierarchie</w:t>
      </w:r>
      <w:r w:rsidR="00736E74">
        <w:rPr>
          <w:rFonts w:ascii="Times New Roman" w:hAnsi="Times New Roman"/>
          <w:sz w:val="24"/>
          <w:szCs w:val="24"/>
        </w:rPr>
        <w:t xml:space="preserve"> třídění je následující:</w:t>
      </w:r>
    </w:p>
    <w:p w:rsidR="00736E74" w:rsidRDefault="00736E74" w:rsidP="004744F5">
      <w:pPr>
        <w:spacing w:after="0" w:line="240" w:lineRule="auto"/>
        <w:jc w:val="both"/>
        <w:rPr>
          <w:rFonts w:ascii="Times New Roman" w:hAnsi="Times New Roman"/>
          <w:sz w:val="24"/>
          <w:szCs w:val="24"/>
        </w:rPr>
      </w:pPr>
    </w:p>
    <w:p w:rsidR="00736E74" w:rsidRPr="00736E74" w:rsidRDefault="00736E74" w:rsidP="004744F5">
      <w:pPr>
        <w:spacing w:after="0" w:line="240" w:lineRule="auto"/>
        <w:jc w:val="both"/>
        <w:rPr>
          <w:rFonts w:ascii="Times New Roman" w:hAnsi="Times New Roman"/>
          <w:b/>
          <w:sz w:val="24"/>
          <w:szCs w:val="24"/>
        </w:rPr>
      </w:pPr>
      <w:r w:rsidRPr="00736E74">
        <w:rPr>
          <w:rFonts w:ascii="Times New Roman" w:hAnsi="Times New Roman"/>
          <w:b/>
          <w:sz w:val="24"/>
          <w:szCs w:val="24"/>
        </w:rPr>
        <w:t xml:space="preserve">Souborná třída </w:t>
      </w:r>
      <w:r>
        <w:rPr>
          <w:rFonts w:ascii="Times New Roman" w:hAnsi="Times New Roman" w:cs="Times New Roman"/>
          <w:b/>
          <w:sz w:val="24"/>
          <w:szCs w:val="24"/>
        </w:rPr>
        <w:t>→</w:t>
      </w:r>
      <w:r w:rsidRPr="00736E74">
        <w:rPr>
          <w:rFonts w:ascii="Times New Roman" w:hAnsi="Times New Roman"/>
          <w:b/>
          <w:sz w:val="24"/>
          <w:szCs w:val="24"/>
        </w:rPr>
        <w:t xml:space="preserve"> třída </w:t>
      </w:r>
      <w:r>
        <w:rPr>
          <w:rFonts w:ascii="Times New Roman" w:hAnsi="Times New Roman" w:cs="Times New Roman"/>
          <w:b/>
          <w:sz w:val="24"/>
          <w:szCs w:val="24"/>
        </w:rPr>
        <w:t>→</w:t>
      </w:r>
      <w:r w:rsidRPr="00736E74">
        <w:rPr>
          <w:rFonts w:ascii="Times New Roman" w:hAnsi="Times New Roman"/>
          <w:b/>
          <w:sz w:val="24"/>
          <w:szCs w:val="24"/>
        </w:rPr>
        <w:t xml:space="preserve"> obor </w:t>
      </w:r>
      <w:r>
        <w:rPr>
          <w:rFonts w:ascii="Times New Roman" w:hAnsi="Times New Roman" w:cs="Times New Roman"/>
          <w:b/>
          <w:sz w:val="24"/>
          <w:szCs w:val="24"/>
        </w:rPr>
        <w:t>→</w:t>
      </w:r>
      <w:r w:rsidRPr="00736E74">
        <w:rPr>
          <w:rFonts w:ascii="Times New Roman" w:hAnsi="Times New Roman"/>
          <w:b/>
          <w:sz w:val="24"/>
          <w:szCs w:val="24"/>
        </w:rPr>
        <w:t xml:space="preserve"> skupina </w:t>
      </w:r>
      <w:r>
        <w:rPr>
          <w:rFonts w:ascii="Times New Roman" w:hAnsi="Times New Roman" w:cs="Times New Roman"/>
          <w:b/>
          <w:sz w:val="24"/>
          <w:szCs w:val="24"/>
        </w:rPr>
        <w:t>→</w:t>
      </w:r>
      <w:r w:rsidRPr="00736E74">
        <w:rPr>
          <w:rFonts w:ascii="Times New Roman" w:hAnsi="Times New Roman"/>
          <w:b/>
          <w:sz w:val="24"/>
          <w:szCs w:val="24"/>
        </w:rPr>
        <w:t xml:space="preserve"> podskupina </w:t>
      </w:r>
      <w:r>
        <w:rPr>
          <w:rFonts w:ascii="Times New Roman" w:hAnsi="Times New Roman" w:cs="Times New Roman"/>
          <w:b/>
          <w:sz w:val="24"/>
          <w:szCs w:val="24"/>
        </w:rPr>
        <w:t>→</w:t>
      </w:r>
      <w:r w:rsidRPr="00736E74">
        <w:rPr>
          <w:rFonts w:ascii="Times New Roman" w:hAnsi="Times New Roman"/>
          <w:b/>
          <w:sz w:val="24"/>
          <w:szCs w:val="24"/>
        </w:rPr>
        <w:t xml:space="preserve"> druh </w:t>
      </w:r>
      <w:r>
        <w:rPr>
          <w:rFonts w:ascii="Times New Roman" w:hAnsi="Times New Roman" w:cs="Times New Roman"/>
          <w:b/>
          <w:sz w:val="24"/>
          <w:szCs w:val="24"/>
        </w:rPr>
        <w:t>→</w:t>
      </w:r>
      <w:r w:rsidRPr="00736E74">
        <w:rPr>
          <w:rFonts w:ascii="Times New Roman" w:hAnsi="Times New Roman"/>
          <w:b/>
          <w:sz w:val="24"/>
          <w:szCs w:val="24"/>
        </w:rPr>
        <w:t xml:space="preserve"> komerční druh</w:t>
      </w:r>
    </w:p>
    <w:p w:rsidR="006D17C7" w:rsidRDefault="006D17C7" w:rsidP="004744F5">
      <w:pPr>
        <w:spacing w:after="0" w:line="240" w:lineRule="auto"/>
        <w:jc w:val="both"/>
        <w:rPr>
          <w:rFonts w:ascii="Times New Roman" w:hAnsi="Times New Roman"/>
          <w:sz w:val="24"/>
          <w:szCs w:val="24"/>
        </w:rPr>
      </w:pPr>
    </w:p>
    <w:p w:rsidR="00736E74" w:rsidRDefault="00FF1CAE" w:rsidP="004744F5">
      <w:pPr>
        <w:spacing w:after="0" w:line="240" w:lineRule="auto"/>
        <w:jc w:val="both"/>
        <w:rPr>
          <w:rFonts w:ascii="Times New Roman" w:hAnsi="Times New Roman"/>
          <w:sz w:val="24"/>
          <w:szCs w:val="24"/>
        </w:rPr>
      </w:pPr>
      <w:r>
        <w:rPr>
          <w:rFonts w:ascii="Times New Roman" w:hAnsi="Times New Roman"/>
          <w:sz w:val="24"/>
          <w:szCs w:val="24"/>
        </w:rPr>
        <w:t xml:space="preserve">V rámci souborné třídy se např. jedná o </w:t>
      </w:r>
      <w:proofErr w:type="spellStart"/>
      <w:r>
        <w:rPr>
          <w:rFonts w:ascii="Times New Roman" w:hAnsi="Times New Roman"/>
          <w:sz w:val="24"/>
          <w:szCs w:val="24"/>
        </w:rPr>
        <w:t>nepotraviny</w:t>
      </w:r>
      <w:proofErr w:type="spellEnd"/>
      <w:r>
        <w:rPr>
          <w:rFonts w:ascii="Times New Roman" w:hAnsi="Times New Roman"/>
          <w:sz w:val="24"/>
          <w:szCs w:val="24"/>
        </w:rPr>
        <w:t xml:space="preserve">, v rámci třídy o průmyslové zboží, v rámci oboru o železářství, v rámci skupiny o armatury, v rámci podskupiny o zdravotnické armatury, v rámci druhu o sprchovou baterii a v rámci komerčního druhu o sprchovou baterii 1609 ½ x 100. </w:t>
      </w:r>
      <w:r w:rsidR="00987C0A">
        <w:rPr>
          <w:rFonts w:ascii="Times New Roman" w:hAnsi="Times New Roman"/>
          <w:sz w:val="24"/>
          <w:szCs w:val="24"/>
        </w:rPr>
        <w:t>Sortiment obchodní jednotky se rozdělí až na jednotlivé komerční druhy, které jsou charakteristické množstvím, obalem, složením, materiálem, barvou, tvarem a čárovým kódem (např. 1,5l Magnesia neperlivá je jiný komerční druh než 1,5l Magnesia perlivá). V rámci operativního řízení obchodní činnosti se pracuje spíše s komerčním druhem, v rámci strategického řízení pak spíše se skupinou či oborem.</w:t>
      </w:r>
    </w:p>
    <w:p w:rsidR="00CE6CEF" w:rsidRDefault="00CE6CEF" w:rsidP="004744F5">
      <w:pPr>
        <w:spacing w:after="0" w:line="240" w:lineRule="auto"/>
        <w:jc w:val="both"/>
        <w:rPr>
          <w:rFonts w:ascii="Times New Roman" w:hAnsi="Times New Roman"/>
          <w:sz w:val="24"/>
          <w:szCs w:val="24"/>
        </w:rPr>
      </w:pPr>
      <w:r w:rsidRPr="00CE6CEF">
        <w:rPr>
          <w:rFonts w:ascii="Times New Roman" w:hAnsi="Times New Roman"/>
          <w:b/>
          <w:sz w:val="24"/>
          <w:szCs w:val="24"/>
        </w:rPr>
        <w:t>Optimalizace sortimentu</w:t>
      </w:r>
      <w:r>
        <w:rPr>
          <w:rFonts w:ascii="Times New Roman" w:hAnsi="Times New Roman"/>
          <w:sz w:val="24"/>
          <w:szCs w:val="24"/>
        </w:rPr>
        <w:t xml:space="preserve"> je nikdy nekončící činnost, která má za cíl nastavit takovou skladbu sortimentu, která (v daném okamžiku) přinese obchodní jednotce největší efekt (zisk).</w:t>
      </w:r>
      <w:r w:rsidR="000E2501">
        <w:rPr>
          <w:rFonts w:ascii="Times New Roman" w:hAnsi="Times New Roman"/>
          <w:sz w:val="24"/>
          <w:szCs w:val="24"/>
        </w:rPr>
        <w:t xml:space="preserve"> Vhodnou metodou optimalizace je výpočet </w:t>
      </w:r>
      <w:r w:rsidR="000E2501" w:rsidRPr="000E2501">
        <w:rPr>
          <w:rFonts w:ascii="Times New Roman" w:hAnsi="Times New Roman"/>
          <w:b/>
          <w:sz w:val="24"/>
          <w:szCs w:val="24"/>
        </w:rPr>
        <w:t>přímé výrobkové rentability</w:t>
      </w:r>
      <w:r w:rsidR="000E2501">
        <w:rPr>
          <w:rFonts w:ascii="Times New Roman" w:hAnsi="Times New Roman"/>
          <w:sz w:val="24"/>
          <w:szCs w:val="24"/>
        </w:rPr>
        <w:t>, která zohledňuje ziskovost každého zboží (hrubou marži), počet prodejů zboží za určité období (rychlost obratu daného výrobku) a nároky na prodejní prostor (plocha, kterou zboží zabírá).</w:t>
      </w:r>
      <w:r w:rsidR="00245035">
        <w:rPr>
          <w:rFonts w:ascii="Times New Roman" w:hAnsi="Times New Roman"/>
          <w:sz w:val="24"/>
          <w:szCs w:val="24"/>
        </w:rPr>
        <w:t xml:space="preserve"> Ideálem je zboží s vysokou marží, </w:t>
      </w:r>
      <w:proofErr w:type="gramStart"/>
      <w:r w:rsidR="00245035">
        <w:rPr>
          <w:rFonts w:ascii="Times New Roman" w:hAnsi="Times New Roman"/>
          <w:sz w:val="24"/>
          <w:szCs w:val="24"/>
        </w:rPr>
        <w:t>který</w:t>
      </w:r>
      <w:proofErr w:type="gramEnd"/>
      <w:r w:rsidR="00245035">
        <w:rPr>
          <w:rFonts w:ascii="Times New Roman" w:hAnsi="Times New Roman"/>
          <w:sz w:val="24"/>
          <w:szCs w:val="24"/>
        </w:rPr>
        <w:t xml:space="preserve"> se rychle prodává a nezabírá příliš prostoru v jednotce.</w:t>
      </w:r>
    </w:p>
    <w:p w:rsidR="00245035" w:rsidRPr="00245035" w:rsidRDefault="00245035" w:rsidP="004744F5">
      <w:pPr>
        <w:spacing w:after="0" w:line="240" w:lineRule="auto"/>
        <w:jc w:val="both"/>
        <w:rPr>
          <w:rFonts w:ascii="Times New Roman" w:hAnsi="Times New Roman"/>
          <w:color w:val="FF0000"/>
          <w:sz w:val="24"/>
          <w:szCs w:val="24"/>
        </w:rPr>
      </w:pPr>
      <w:r w:rsidRPr="00245035">
        <w:rPr>
          <w:rFonts w:ascii="Times New Roman" w:hAnsi="Times New Roman"/>
          <w:color w:val="FF0000"/>
          <w:sz w:val="24"/>
          <w:szCs w:val="24"/>
        </w:rPr>
        <w:t>Příklad!</w:t>
      </w:r>
    </w:p>
    <w:p w:rsidR="000E2501" w:rsidRDefault="00245035" w:rsidP="004744F5">
      <w:pPr>
        <w:spacing w:after="0" w:line="240" w:lineRule="auto"/>
        <w:jc w:val="both"/>
        <w:rPr>
          <w:rFonts w:ascii="Times New Roman" w:hAnsi="Times New Roman"/>
          <w:sz w:val="24"/>
          <w:szCs w:val="24"/>
        </w:rPr>
      </w:pPr>
      <w:r>
        <w:rPr>
          <w:rFonts w:ascii="Times New Roman" w:hAnsi="Times New Roman"/>
          <w:sz w:val="24"/>
          <w:szCs w:val="24"/>
        </w:rPr>
        <w:t>V rámci optimalizace sortimentu je nutné provádět </w:t>
      </w:r>
      <w:r w:rsidRPr="00245035">
        <w:rPr>
          <w:rFonts w:ascii="Times New Roman" w:hAnsi="Times New Roman"/>
          <w:b/>
          <w:sz w:val="24"/>
          <w:szCs w:val="24"/>
        </w:rPr>
        <w:t>změny v sortimentu</w:t>
      </w:r>
      <w:r>
        <w:rPr>
          <w:rFonts w:ascii="Times New Roman" w:hAnsi="Times New Roman"/>
          <w:sz w:val="24"/>
          <w:szCs w:val="24"/>
        </w:rPr>
        <w:t>, ať už z důvodu sezónních výkyvů (změn) v prodeji nebo trvalých vývojových změn.</w:t>
      </w:r>
    </w:p>
    <w:p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6" w:name="_Toc20493937"/>
      <w:r w:rsidRPr="00D90A6B">
        <w:rPr>
          <w:rFonts w:ascii="Times New Roman" w:hAnsi="Times New Roman" w:cs="Times New Roman"/>
          <w:color w:val="auto"/>
        </w:rPr>
        <w:t>Řízení pohybu zboží v maloobchodní jednotce</w:t>
      </w:r>
      <w:bookmarkEnd w:id="26"/>
    </w:p>
    <w:p w:rsidR="004744F5" w:rsidRDefault="00A32F61" w:rsidP="004744F5">
      <w:pPr>
        <w:spacing w:after="0" w:line="240" w:lineRule="auto"/>
        <w:jc w:val="both"/>
        <w:rPr>
          <w:rFonts w:ascii="Times New Roman" w:hAnsi="Times New Roman"/>
          <w:sz w:val="24"/>
          <w:szCs w:val="24"/>
        </w:rPr>
      </w:pPr>
      <w:r w:rsidRPr="00A32F61">
        <w:rPr>
          <w:rFonts w:ascii="Times New Roman" w:hAnsi="Times New Roman"/>
          <w:b/>
          <w:sz w:val="24"/>
          <w:szCs w:val="24"/>
        </w:rPr>
        <w:t>Pohyb zboží</w:t>
      </w:r>
      <w:r>
        <w:rPr>
          <w:rFonts w:ascii="Times New Roman" w:hAnsi="Times New Roman"/>
          <w:sz w:val="24"/>
          <w:szCs w:val="24"/>
        </w:rPr>
        <w:t xml:space="preserve"> probíhá v maloobchodní jednotce podle určité logistické posloupnosti:</w:t>
      </w:r>
    </w:p>
    <w:p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Příjem,</w:t>
      </w:r>
    </w:p>
    <w:p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Uložení a skladování,</w:t>
      </w:r>
    </w:p>
    <w:p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Příprava prodeje,</w:t>
      </w:r>
    </w:p>
    <w:p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lastRenderedPageBreak/>
        <w:t>Doplnění do prodejní místnosti,</w:t>
      </w:r>
    </w:p>
    <w:p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Vystavení,</w:t>
      </w:r>
    </w:p>
    <w:p w:rsidR="00A32F61" w:rsidRPr="00A32F61" w:rsidRDefault="00A32F61" w:rsidP="00C1201F">
      <w:pPr>
        <w:pStyle w:val="Odstavecseseznamem"/>
        <w:numPr>
          <w:ilvl w:val="0"/>
          <w:numId w:val="64"/>
        </w:numPr>
        <w:spacing w:after="0" w:line="240" w:lineRule="auto"/>
        <w:jc w:val="both"/>
        <w:rPr>
          <w:rFonts w:ascii="Times New Roman" w:hAnsi="Times New Roman"/>
          <w:b/>
          <w:sz w:val="24"/>
          <w:szCs w:val="24"/>
        </w:rPr>
      </w:pPr>
      <w:r w:rsidRPr="00A32F61">
        <w:rPr>
          <w:rFonts w:ascii="Times New Roman" w:hAnsi="Times New Roman"/>
          <w:b/>
          <w:sz w:val="24"/>
          <w:szCs w:val="24"/>
        </w:rPr>
        <w:t>Prodej.</w:t>
      </w:r>
    </w:p>
    <w:p w:rsidR="00A32F61" w:rsidRDefault="00A32F61" w:rsidP="004744F5">
      <w:pPr>
        <w:spacing w:after="0" w:line="240" w:lineRule="auto"/>
        <w:jc w:val="both"/>
        <w:rPr>
          <w:rFonts w:ascii="Times New Roman" w:hAnsi="Times New Roman"/>
          <w:sz w:val="24"/>
          <w:szCs w:val="24"/>
        </w:rPr>
      </w:pPr>
    </w:p>
    <w:p w:rsidR="00A32F61" w:rsidRDefault="0043122C" w:rsidP="004744F5">
      <w:pPr>
        <w:spacing w:after="0" w:line="240" w:lineRule="auto"/>
        <w:jc w:val="both"/>
        <w:rPr>
          <w:rFonts w:ascii="Times New Roman" w:hAnsi="Times New Roman"/>
          <w:sz w:val="24"/>
          <w:szCs w:val="24"/>
        </w:rPr>
      </w:pPr>
      <w:r w:rsidRPr="0043122C">
        <w:rPr>
          <w:rFonts w:ascii="Times New Roman" w:hAnsi="Times New Roman"/>
          <w:b/>
          <w:sz w:val="24"/>
          <w:szCs w:val="24"/>
        </w:rPr>
        <w:t>Příjem zboží</w:t>
      </w:r>
      <w:r>
        <w:rPr>
          <w:rFonts w:ascii="Times New Roman" w:hAnsi="Times New Roman"/>
          <w:sz w:val="24"/>
          <w:szCs w:val="24"/>
        </w:rPr>
        <w:t xml:space="preserve"> je činnost, při které přechází zboží do držení a vlastnictví obchodní jednotky. Způsob zajištění a organizace příjmu zboží </w:t>
      </w:r>
      <w:r w:rsidRPr="0043122C">
        <w:rPr>
          <w:rFonts w:ascii="Times New Roman" w:hAnsi="Times New Roman"/>
          <w:b/>
          <w:sz w:val="24"/>
          <w:szCs w:val="24"/>
        </w:rPr>
        <w:t>záleží na řadě faktorů</w:t>
      </w:r>
      <w:r>
        <w:rPr>
          <w:rFonts w:ascii="Times New Roman" w:hAnsi="Times New Roman"/>
          <w:sz w:val="24"/>
          <w:szCs w:val="24"/>
        </w:rPr>
        <w:t>:</w:t>
      </w:r>
    </w:p>
    <w:p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Velikost a druh jednotky,</w:t>
      </w:r>
    </w:p>
    <w:p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Dodavatelů,</w:t>
      </w:r>
    </w:p>
    <w:p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Charakter přepravy a způsob balení,</w:t>
      </w:r>
    </w:p>
    <w:p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Charakter sortimentu,</w:t>
      </w:r>
    </w:p>
    <w:p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Hmotné zajištění příjmu zboží,</w:t>
      </w:r>
    </w:p>
    <w:p w:rsidR="0043122C" w:rsidRPr="0043122C" w:rsidRDefault="0043122C" w:rsidP="00C1201F">
      <w:pPr>
        <w:pStyle w:val="Odstavecseseznamem"/>
        <w:numPr>
          <w:ilvl w:val="0"/>
          <w:numId w:val="67"/>
        </w:numPr>
        <w:spacing w:after="0" w:line="240" w:lineRule="auto"/>
        <w:jc w:val="both"/>
        <w:rPr>
          <w:rFonts w:ascii="Times New Roman" w:hAnsi="Times New Roman"/>
          <w:b/>
          <w:sz w:val="24"/>
          <w:szCs w:val="24"/>
        </w:rPr>
      </w:pPr>
      <w:r w:rsidRPr="0043122C">
        <w:rPr>
          <w:rFonts w:ascii="Times New Roman" w:hAnsi="Times New Roman"/>
          <w:b/>
          <w:sz w:val="24"/>
          <w:szCs w:val="24"/>
        </w:rPr>
        <w:t>Personální zajištění příjmu zboží.</w:t>
      </w:r>
    </w:p>
    <w:p w:rsidR="0043122C" w:rsidRDefault="0043122C" w:rsidP="004744F5">
      <w:pPr>
        <w:spacing w:after="0" w:line="240" w:lineRule="auto"/>
        <w:jc w:val="both"/>
        <w:rPr>
          <w:rFonts w:ascii="Times New Roman" w:hAnsi="Times New Roman"/>
          <w:sz w:val="24"/>
          <w:szCs w:val="24"/>
        </w:rPr>
      </w:pPr>
    </w:p>
    <w:p w:rsidR="00A32F61" w:rsidRDefault="001445C9" w:rsidP="004744F5">
      <w:pPr>
        <w:spacing w:after="0" w:line="240" w:lineRule="auto"/>
        <w:jc w:val="both"/>
        <w:rPr>
          <w:rFonts w:ascii="Times New Roman" w:hAnsi="Times New Roman"/>
          <w:sz w:val="24"/>
          <w:szCs w:val="24"/>
        </w:rPr>
      </w:pPr>
      <w:r w:rsidRPr="001445C9">
        <w:rPr>
          <w:rFonts w:ascii="Times New Roman" w:hAnsi="Times New Roman"/>
          <w:b/>
          <w:sz w:val="24"/>
          <w:szCs w:val="24"/>
        </w:rPr>
        <w:t>Uložení a skladování zboží</w:t>
      </w:r>
      <w:r>
        <w:rPr>
          <w:rFonts w:ascii="Times New Roman" w:hAnsi="Times New Roman"/>
          <w:sz w:val="24"/>
          <w:szCs w:val="24"/>
        </w:rPr>
        <w:t xml:space="preserve"> (do skladu nebo na prodejní plochu) následuje po přejímce zboží a jeho zařazení podle příslušnosti k určité technologické skupině.</w:t>
      </w:r>
      <w:r w:rsidR="00E86ABA">
        <w:rPr>
          <w:rFonts w:ascii="Times New Roman" w:hAnsi="Times New Roman"/>
          <w:sz w:val="24"/>
          <w:szCs w:val="24"/>
        </w:rPr>
        <w:t xml:space="preserve"> Pro každou skupinu by měla být určena cesta od přejímací rampy až po umístění v prodejně, přičemž je důležité zajistit prostorovou návaznost mezi jednotlivými zónami.</w:t>
      </w:r>
    </w:p>
    <w:p w:rsidR="00FB15DE" w:rsidRDefault="00FB15DE" w:rsidP="004744F5">
      <w:pPr>
        <w:spacing w:after="0" w:line="240" w:lineRule="auto"/>
        <w:jc w:val="both"/>
        <w:rPr>
          <w:rFonts w:ascii="Times New Roman" w:hAnsi="Times New Roman"/>
          <w:sz w:val="24"/>
          <w:szCs w:val="24"/>
        </w:rPr>
      </w:pPr>
      <w:r w:rsidRPr="00FB15DE">
        <w:rPr>
          <w:rFonts w:ascii="Times New Roman" w:hAnsi="Times New Roman"/>
          <w:b/>
          <w:sz w:val="24"/>
          <w:szCs w:val="24"/>
        </w:rPr>
        <w:t>Přípravou prodeje</w:t>
      </w:r>
      <w:r>
        <w:rPr>
          <w:rFonts w:ascii="Times New Roman" w:hAnsi="Times New Roman"/>
          <w:sz w:val="24"/>
          <w:szCs w:val="24"/>
        </w:rPr>
        <w:t xml:space="preserve"> se rozumí provedení nezbytných úprav zboží do podoby, v jaké bude prezentováno v prodejně. Rozsah příprav je u různého zboží různorodý. Mezi nejdůležitější operace přípravy prodeje patří odstraňování přepravních obalů, porcování a vážení zboží, označování zboží cenou, informacemi apod.</w:t>
      </w:r>
    </w:p>
    <w:p w:rsidR="00247CF8" w:rsidRDefault="00247CF8" w:rsidP="004744F5">
      <w:pPr>
        <w:spacing w:after="0" w:line="240" w:lineRule="auto"/>
        <w:jc w:val="both"/>
        <w:rPr>
          <w:rFonts w:ascii="Times New Roman" w:hAnsi="Times New Roman"/>
          <w:sz w:val="24"/>
          <w:szCs w:val="24"/>
        </w:rPr>
      </w:pPr>
      <w:r>
        <w:rPr>
          <w:rFonts w:ascii="Times New Roman" w:hAnsi="Times New Roman"/>
          <w:sz w:val="24"/>
          <w:szCs w:val="24"/>
        </w:rPr>
        <w:t xml:space="preserve">Při </w:t>
      </w:r>
      <w:r w:rsidRPr="00247CF8">
        <w:rPr>
          <w:rFonts w:ascii="Times New Roman" w:hAnsi="Times New Roman"/>
          <w:b/>
          <w:sz w:val="24"/>
          <w:szCs w:val="24"/>
        </w:rPr>
        <w:t>doplňování zboží do prodejní místnosti</w:t>
      </w:r>
      <w:r>
        <w:rPr>
          <w:rFonts w:ascii="Times New Roman" w:hAnsi="Times New Roman"/>
          <w:sz w:val="24"/>
          <w:szCs w:val="24"/>
        </w:rPr>
        <w:t xml:space="preserve"> je vhodné dodržovat několik </w:t>
      </w:r>
      <w:r w:rsidRPr="00247CF8">
        <w:rPr>
          <w:rFonts w:ascii="Times New Roman" w:hAnsi="Times New Roman"/>
          <w:b/>
          <w:sz w:val="24"/>
          <w:szCs w:val="24"/>
        </w:rPr>
        <w:t>zásad</w:t>
      </w:r>
      <w:r>
        <w:rPr>
          <w:rFonts w:ascii="Times New Roman" w:hAnsi="Times New Roman"/>
          <w:sz w:val="24"/>
          <w:szCs w:val="24"/>
        </w:rPr>
        <w:t>:</w:t>
      </w:r>
    </w:p>
    <w:p w:rsidR="00247CF8"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Zboží musí mít vyhrazené místo,</w:t>
      </w:r>
    </w:p>
    <w:p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Doplňují se celé obalové jednotky,</w:t>
      </w:r>
    </w:p>
    <w:p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Při vystavení je třeba maximálně využít plochu a prostor,</w:t>
      </w:r>
    </w:p>
    <w:p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Zboží se doplňuje jednorázově (ideálně mimo prodejní dobu),</w:t>
      </w:r>
    </w:p>
    <w:p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Kapacita výstavního zařízení by měla umožnit vystavit celou zásobu v prodejně mezi dvěma dodávkami,</w:t>
      </w:r>
    </w:p>
    <w:p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Využívat přepravní prostředky vhodné zároveň k vystavení (např. palety),</w:t>
      </w:r>
    </w:p>
    <w:p w:rsidR="00F81D49" w:rsidRPr="00F81D49" w:rsidRDefault="00F81D49" w:rsidP="00C1201F">
      <w:pPr>
        <w:pStyle w:val="Odstavecseseznamem"/>
        <w:numPr>
          <w:ilvl w:val="0"/>
          <w:numId w:val="68"/>
        </w:numPr>
        <w:spacing w:after="0" w:line="240" w:lineRule="auto"/>
        <w:jc w:val="both"/>
        <w:rPr>
          <w:rFonts w:ascii="Times New Roman" w:hAnsi="Times New Roman"/>
          <w:b/>
          <w:sz w:val="24"/>
          <w:szCs w:val="24"/>
        </w:rPr>
      </w:pPr>
      <w:r w:rsidRPr="00F81D49">
        <w:rPr>
          <w:rFonts w:ascii="Times New Roman" w:hAnsi="Times New Roman"/>
          <w:b/>
          <w:sz w:val="24"/>
          <w:szCs w:val="24"/>
        </w:rPr>
        <w:t>Ukládat zboží přehledně.</w:t>
      </w:r>
    </w:p>
    <w:p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7" w:name="_Toc20493938"/>
      <w:proofErr w:type="spellStart"/>
      <w:r w:rsidRPr="00D90A6B">
        <w:rPr>
          <w:rFonts w:ascii="Times New Roman" w:hAnsi="Times New Roman" w:cs="Times New Roman"/>
          <w:color w:val="auto"/>
        </w:rPr>
        <w:t>Merchandising</w:t>
      </w:r>
      <w:bookmarkEnd w:id="27"/>
      <w:proofErr w:type="spellEnd"/>
    </w:p>
    <w:p w:rsidR="004744F5" w:rsidRDefault="00E376CD" w:rsidP="004744F5">
      <w:pPr>
        <w:spacing w:after="0" w:line="240" w:lineRule="auto"/>
        <w:jc w:val="both"/>
        <w:rPr>
          <w:rFonts w:ascii="Times New Roman" w:hAnsi="Times New Roman"/>
          <w:sz w:val="24"/>
          <w:szCs w:val="24"/>
        </w:rPr>
      </w:pPr>
      <w:r>
        <w:rPr>
          <w:rFonts w:ascii="Times New Roman" w:hAnsi="Times New Roman"/>
          <w:sz w:val="24"/>
          <w:szCs w:val="24"/>
        </w:rPr>
        <w:t xml:space="preserve">Pojem </w:t>
      </w:r>
      <w:proofErr w:type="spellStart"/>
      <w:r>
        <w:rPr>
          <w:rFonts w:ascii="Times New Roman" w:hAnsi="Times New Roman"/>
          <w:sz w:val="24"/>
          <w:szCs w:val="24"/>
        </w:rPr>
        <w:t>merchandising</w:t>
      </w:r>
      <w:proofErr w:type="spellEnd"/>
      <w:r>
        <w:rPr>
          <w:rFonts w:ascii="Times New Roman" w:hAnsi="Times New Roman"/>
          <w:sz w:val="24"/>
          <w:szCs w:val="24"/>
        </w:rPr>
        <w:t xml:space="preserve"> se používá v různých podnikatelských oborech různě. V případě řízení provozu maloobchodních jednotek lze tento pojem chápat jako cílevědomé uspořádání sortimentu v prodejní místnosti, jehož cílem je přesvědčit zákazníky a nakoupit co nejvíce. Jinými slovy je jeho úkolem přimět zákazníky, aby si uvědomili i potřeby, které ve skutečnosti nemají, resp. o kterých nevěděli, že je mají.</w:t>
      </w:r>
    </w:p>
    <w:p w:rsidR="00601CF5" w:rsidRDefault="00601CF5" w:rsidP="004744F5">
      <w:pPr>
        <w:spacing w:after="0" w:line="240" w:lineRule="auto"/>
        <w:jc w:val="both"/>
        <w:rPr>
          <w:rFonts w:ascii="Times New Roman" w:hAnsi="Times New Roman"/>
          <w:sz w:val="24"/>
          <w:szCs w:val="24"/>
        </w:rPr>
      </w:pPr>
      <w:proofErr w:type="spellStart"/>
      <w:r>
        <w:rPr>
          <w:rFonts w:ascii="Times New Roman" w:hAnsi="Times New Roman"/>
          <w:sz w:val="24"/>
          <w:szCs w:val="24"/>
        </w:rPr>
        <w:t>Merchandising</w:t>
      </w:r>
      <w:proofErr w:type="spellEnd"/>
      <w:r>
        <w:rPr>
          <w:rFonts w:ascii="Times New Roman" w:hAnsi="Times New Roman"/>
          <w:sz w:val="24"/>
          <w:szCs w:val="24"/>
        </w:rPr>
        <w:t xml:space="preserve"> </w:t>
      </w:r>
      <w:r w:rsidRPr="00601CF5">
        <w:rPr>
          <w:rFonts w:ascii="Times New Roman" w:hAnsi="Times New Roman"/>
          <w:b/>
          <w:sz w:val="24"/>
          <w:szCs w:val="24"/>
        </w:rPr>
        <w:t>vychází z psychologie chování zákazníků při nákupu</w:t>
      </w:r>
      <w:r>
        <w:rPr>
          <w:rFonts w:ascii="Times New Roman" w:hAnsi="Times New Roman"/>
          <w:sz w:val="24"/>
          <w:szCs w:val="24"/>
        </w:rPr>
        <w:t xml:space="preserve">, resp. z jeho typického (obvyklého) chování. </w:t>
      </w:r>
      <w:r w:rsidRPr="00601CF5">
        <w:rPr>
          <w:rFonts w:ascii="Times New Roman" w:hAnsi="Times New Roman"/>
          <w:b/>
          <w:sz w:val="24"/>
          <w:szCs w:val="24"/>
        </w:rPr>
        <w:t>Nejdůležitější typické chování</w:t>
      </w:r>
      <w:r>
        <w:rPr>
          <w:rFonts w:ascii="Times New Roman" w:hAnsi="Times New Roman"/>
          <w:sz w:val="24"/>
          <w:szCs w:val="24"/>
        </w:rPr>
        <w:t xml:space="preserve"> je následující:</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preferují větší (širší) komunikace,</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se drží na pravém okraji komunikace,</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preferují pohyb proti směru hodinových ručiček,</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při nákupu jdou nejdříve rychle, potom zpomalí a v závěru opět zrychlí,</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se vyhýbají vracení,</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 xml:space="preserve">Zákazníci neradi chodí do </w:t>
      </w:r>
      <w:proofErr w:type="spellStart"/>
      <w:r w:rsidRPr="00601CF5">
        <w:rPr>
          <w:rFonts w:ascii="Times New Roman" w:hAnsi="Times New Roman"/>
          <w:b/>
          <w:sz w:val="24"/>
          <w:szCs w:val="24"/>
        </w:rPr>
        <w:t>rohů</w:t>
      </w:r>
      <w:proofErr w:type="spellEnd"/>
      <w:r w:rsidRPr="00601CF5">
        <w:rPr>
          <w:rFonts w:ascii="Times New Roman" w:hAnsi="Times New Roman"/>
          <w:b/>
          <w:sz w:val="24"/>
          <w:szCs w:val="24"/>
        </w:rPr>
        <w:t xml:space="preserve"> </w:t>
      </w:r>
      <w:proofErr w:type="spellStart"/>
      <w:r w:rsidRPr="00601CF5">
        <w:rPr>
          <w:rFonts w:ascii="Times New Roman" w:hAnsi="Times New Roman"/>
          <w:b/>
          <w:sz w:val="24"/>
          <w:szCs w:val="24"/>
        </w:rPr>
        <w:t>mistností</w:t>
      </w:r>
      <w:proofErr w:type="spellEnd"/>
      <w:r w:rsidRPr="00601CF5">
        <w:rPr>
          <w:rFonts w:ascii="Times New Roman" w:hAnsi="Times New Roman"/>
          <w:b/>
          <w:sz w:val="24"/>
          <w:szCs w:val="24"/>
        </w:rPr>
        <w:t>,</w:t>
      </w:r>
    </w:p>
    <w:p w:rsidR="00601CF5" w:rsidRPr="00601CF5" w:rsidRDefault="00601CF5" w:rsidP="00C1201F">
      <w:pPr>
        <w:pStyle w:val="Odstavecseseznamem"/>
        <w:numPr>
          <w:ilvl w:val="0"/>
          <w:numId w:val="58"/>
        </w:numPr>
        <w:spacing w:after="0" w:line="240" w:lineRule="auto"/>
        <w:jc w:val="both"/>
        <w:rPr>
          <w:rFonts w:ascii="Times New Roman" w:hAnsi="Times New Roman"/>
          <w:b/>
          <w:sz w:val="24"/>
          <w:szCs w:val="24"/>
        </w:rPr>
      </w:pPr>
      <w:r w:rsidRPr="00601CF5">
        <w:rPr>
          <w:rFonts w:ascii="Times New Roman" w:hAnsi="Times New Roman"/>
          <w:b/>
          <w:sz w:val="24"/>
          <w:szCs w:val="24"/>
        </w:rPr>
        <w:t>Zákazníci chodí do poschodí tím méně, čím více jsou vzdáleni od vchodu.</w:t>
      </w:r>
    </w:p>
    <w:p w:rsidR="00601CF5" w:rsidRDefault="00601CF5" w:rsidP="004744F5">
      <w:pPr>
        <w:spacing w:after="0" w:line="240" w:lineRule="auto"/>
        <w:jc w:val="both"/>
        <w:rPr>
          <w:rFonts w:ascii="Times New Roman" w:hAnsi="Times New Roman"/>
          <w:sz w:val="24"/>
          <w:szCs w:val="24"/>
        </w:rPr>
      </w:pPr>
    </w:p>
    <w:p w:rsidR="00F83838" w:rsidRDefault="00F83838" w:rsidP="004744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Na základě typického chování zákazníků lze následně formulovat </w:t>
      </w:r>
      <w:proofErr w:type="spellStart"/>
      <w:r w:rsidRPr="00F83838">
        <w:rPr>
          <w:rFonts w:ascii="Times New Roman" w:hAnsi="Times New Roman"/>
          <w:b/>
          <w:sz w:val="24"/>
          <w:szCs w:val="24"/>
        </w:rPr>
        <w:t>merchandisingové</w:t>
      </w:r>
      <w:proofErr w:type="spellEnd"/>
      <w:r w:rsidRPr="00F83838">
        <w:rPr>
          <w:rFonts w:ascii="Times New Roman" w:hAnsi="Times New Roman"/>
          <w:b/>
          <w:sz w:val="24"/>
          <w:szCs w:val="24"/>
        </w:rPr>
        <w:t xml:space="preserve"> zásady pro tvorbu dispozičního řešení</w:t>
      </w:r>
      <w:r>
        <w:rPr>
          <w:rFonts w:ascii="Times New Roman" w:hAnsi="Times New Roman"/>
          <w:sz w:val="24"/>
          <w:szCs w:val="24"/>
        </w:rPr>
        <w:t xml:space="preserve"> obchodní jednotky:</w:t>
      </w:r>
    </w:p>
    <w:p w:rsidR="00F83838" w:rsidRPr="00E275A9" w:rsidRDefault="00F83838"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Dispoziční řešení má vést zákazníky levotočivě</w:t>
      </w:r>
    </w:p>
    <w:p w:rsidR="00F83838"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Obslužné úseky se umisťují podél stěny proti pokladnám a kolmo na středové regály,</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Rozmístěním atraktivního zboží se vytyčí ideální trasa,</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pro impulzivní nákup se umisťuje vpravo, zboží základní potřeby vlevo,</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Sortimentní skupiny mají navazovat dle nákupních zvyklostí zákazníků,</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v samoobslužné části se umisťuje před sortimentně navazující obsluhovaný úsek,</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U uliček užších než 2,7m se udržuje sortimentní návaznost po obou stranách uličky,</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Každé zboží musí být viditelně označeno cenou,</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musí být uloženo tak, aby se dalo snadno identifikovat,</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musí být dostupné a snadno uchopitelné,</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Jednotlivé druhy zboží se vystavují ve svislé návaznosti, aby zákazník mohl porovnat celou nabídku,</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Větší zboží (či balení) se ukládá dolu, menší zboží nahoru,</w:t>
      </w:r>
    </w:p>
    <w:p w:rsidR="00E275A9" w:rsidRPr="00E275A9" w:rsidRDefault="00E275A9" w:rsidP="00C1201F">
      <w:pPr>
        <w:pStyle w:val="Odstavecseseznamem"/>
        <w:numPr>
          <w:ilvl w:val="0"/>
          <w:numId w:val="59"/>
        </w:numPr>
        <w:spacing w:after="0" w:line="240" w:lineRule="auto"/>
        <w:jc w:val="both"/>
        <w:rPr>
          <w:rFonts w:ascii="Times New Roman" w:hAnsi="Times New Roman"/>
          <w:sz w:val="24"/>
          <w:szCs w:val="24"/>
        </w:rPr>
      </w:pPr>
      <w:r w:rsidRPr="00E275A9">
        <w:rPr>
          <w:rFonts w:ascii="Times New Roman" w:hAnsi="Times New Roman"/>
          <w:sz w:val="24"/>
          <w:szCs w:val="24"/>
        </w:rPr>
        <w:t>Zboží, na které je třeba upoutat pozornost se vystavuje ve výši zorného pole (cca 110 – 160 cm).</w:t>
      </w:r>
    </w:p>
    <w:p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28" w:name="_Toc20493939"/>
      <w:r w:rsidRPr="00D90A6B">
        <w:rPr>
          <w:rFonts w:ascii="Times New Roman" w:hAnsi="Times New Roman" w:cs="Times New Roman"/>
          <w:color w:val="auto"/>
        </w:rPr>
        <w:t>Nákupní atmosféra</w:t>
      </w:r>
      <w:bookmarkEnd w:id="28"/>
    </w:p>
    <w:p w:rsidR="00C861F2" w:rsidRPr="00C861F2" w:rsidRDefault="008079ED" w:rsidP="008079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Nákupní atmosféru lze definovat jako soubor vlivů působících na smysly zákazníka v průběhu celého nákupního procesu. Tyto vlivy zákazník vnímá částečně vědomě a částečně podvědomě. </w:t>
      </w:r>
      <w:r w:rsidR="00C861F2" w:rsidRPr="00C861F2">
        <w:rPr>
          <w:rFonts w:ascii="Times New Roman" w:hAnsi="Times New Roman" w:cs="Times New Roman"/>
          <w:sz w:val="24"/>
          <w:szCs w:val="24"/>
        </w:rPr>
        <w:t xml:space="preserve">Snahou prodejních jednotek je vytvoření preferencí zákazníka pro </w:t>
      </w:r>
      <w:r>
        <w:rPr>
          <w:rFonts w:ascii="Times New Roman" w:hAnsi="Times New Roman" w:cs="Times New Roman"/>
          <w:sz w:val="24"/>
          <w:szCs w:val="24"/>
        </w:rPr>
        <w:t>konkrétní jednotku, což znamená</w:t>
      </w:r>
      <w:r w:rsidR="00C861F2" w:rsidRPr="00C861F2">
        <w:rPr>
          <w:rFonts w:ascii="Times New Roman" w:hAnsi="Times New Roman" w:cs="Times New Roman"/>
          <w:sz w:val="24"/>
          <w:szCs w:val="24"/>
        </w:rPr>
        <w:t>:</w:t>
      </w:r>
    </w:p>
    <w:p w:rsidR="00C861F2" w:rsidRPr="008079ED" w:rsidRDefault="00C861F2" w:rsidP="00C1201F">
      <w:pPr>
        <w:pStyle w:val="Odstavecseseznamem"/>
        <w:numPr>
          <w:ilvl w:val="0"/>
          <w:numId w:val="50"/>
        </w:numPr>
        <w:spacing w:after="0" w:line="240" w:lineRule="auto"/>
        <w:jc w:val="both"/>
        <w:rPr>
          <w:rFonts w:ascii="Times New Roman" w:hAnsi="Times New Roman"/>
          <w:sz w:val="24"/>
          <w:szCs w:val="24"/>
        </w:rPr>
      </w:pPr>
      <w:r w:rsidRPr="008079ED">
        <w:rPr>
          <w:rFonts w:ascii="Times New Roman" w:hAnsi="Times New Roman"/>
          <w:sz w:val="24"/>
          <w:szCs w:val="24"/>
        </w:rPr>
        <w:t>vytvořit podmínky pro ulehčení nákupu,</w:t>
      </w:r>
    </w:p>
    <w:p w:rsidR="00C861F2" w:rsidRPr="008079ED" w:rsidRDefault="00C861F2" w:rsidP="00C1201F">
      <w:pPr>
        <w:pStyle w:val="Odstavecseseznamem"/>
        <w:numPr>
          <w:ilvl w:val="0"/>
          <w:numId w:val="50"/>
        </w:numPr>
        <w:spacing w:after="0" w:line="240" w:lineRule="auto"/>
        <w:jc w:val="both"/>
        <w:rPr>
          <w:rFonts w:ascii="Times New Roman" w:hAnsi="Times New Roman"/>
          <w:sz w:val="24"/>
          <w:szCs w:val="24"/>
        </w:rPr>
      </w:pPr>
      <w:r w:rsidRPr="008079ED">
        <w:rPr>
          <w:rFonts w:ascii="Times New Roman" w:hAnsi="Times New Roman"/>
          <w:sz w:val="24"/>
          <w:szCs w:val="24"/>
        </w:rPr>
        <w:t>zkrátit čas prostojů,</w:t>
      </w:r>
    </w:p>
    <w:p w:rsidR="00C861F2" w:rsidRPr="008079ED" w:rsidRDefault="00C861F2" w:rsidP="00C1201F">
      <w:pPr>
        <w:pStyle w:val="Odstavecseseznamem"/>
        <w:numPr>
          <w:ilvl w:val="0"/>
          <w:numId w:val="50"/>
        </w:numPr>
        <w:spacing w:after="0" w:line="240" w:lineRule="auto"/>
        <w:jc w:val="both"/>
        <w:rPr>
          <w:rFonts w:ascii="Times New Roman" w:hAnsi="Times New Roman"/>
          <w:sz w:val="24"/>
          <w:szCs w:val="24"/>
        </w:rPr>
      </w:pPr>
      <w:r w:rsidRPr="008079ED">
        <w:rPr>
          <w:rFonts w:ascii="Times New Roman" w:hAnsi="Times New Roman"/>
          <w:sz w:val="24"/>
          <w:szCs w:val="24"/>
        </w:rPr>
        <w:t>ovlivnit emocionální chování zákazníků.</w:t>
      </w:r>
    </w:p>
    <w:p w:rsidR="008079ED" w:rsidRDefault="008079ED" w:rsidP="008079ED">
      <w:pPr>
        <w:spacing w:after="0" w:line="240" w:lineRule="auto"/>
        <w:jc w:val="both"/>
        <w:rPr>
          <w:rFonts w:ascii="Times New Roman" w:hAnsi="Times New Roman" w:cs="Times New Roman"/>
          <w:sz w:val="24"/>
          <w:szCs w:val="24"/>
        </w:rPr>
      </w:pPr>
    </w:p>
    <w:p w:rsidR="00C861F2" w:rsidRDefault="00C861F2" w:rsidP="008079ED">
      <w:pPr>
        <w:spacing w:after="0" w:line="240" w:lineRule="auto"/>
        <w:jc w:val="both"/>
        <w:rPr>
          <w:rFonts w:ascii="Times New Roman" w:hAnsi="Times New Roman" w:cs="Times New Roman"/>
          <w:sz w:val="24"/>
          <w:szCs w:val="24"/>
        </w:rPr>
      </w:pPr>
      <w:r w:rsidRPr="00C861F2">
        <w:rPr>
          <w:rFonts w:ascii="Times New Roman" w:hAnsi="Times New Roman" w:cs="Times New Roman"/>
          <w:sz w:val="24"/>
          <w:szCs w:val="24"/>
        </w:rPr>
        <w:t>Jádro nákupní atmosféry tvoří prezentace zboží. Čím více je prezentace zboží v souladu se životním stylem zákazníků, tím raději se zákazníci v obchodě zdržují a nakupují.</w:t>
      </w:r>
      <w:r w:rsidR="008079ED">
        <w:rPr>
          <w:rFonts w:ascii="Times New Roman" w:hAnsi="Times New Roman" w:cs="Times New Roman"/>
          <w:sz w:val="24"/>
          <w:szCs w:val="24"/>
        </w:rPr>
        <w:t xml:space="preserve"> </w:t>
      </w:r>
      <w:r w:rsidR="008079ED" w:rsidRPr="008079ED">
        <w:rPr>
          <w:rFonts w:ascii="Times New Roman" w:hAnsi="Times New Roman" w:cs="Times New Roman"/>
          <w:b/>
          <w:sz w:val="24"/>
          <w:szCs w:val="24"/>
        </w:rPr>
        <w:t>Prvky nákupní atmosféry</w:t>
      </w:r>
      <w:r w:rsidR="008079ED">
        <w:rPr>
          <w:rFonts w:ascii="Times New Roman" w:hAnsi="Times New Roman" w:cs="Times New Roman"/>
          <w:sz w:val="24"/>
          <w:szCs w:val="24"/>
        </w:rPr>
        <w:t xml:space="preserve"> lze rozdělit podle místa jejich působení </w:t>
      </w:r>
      <w:proofErr w:type="gramStart"/>
      <w:r w:rsidR="008079ED">
        <w:rPr>
          <w:rFonts w:ascii="Times New Roman" w:hAnsi="Times New Roman" w:cs="Times New Roman"/>
          <w:sz w:val="24"/>
          <w:szCs w:val="24"/>
        </w:rPr>
        <w:t>na</w:t>
      </w:r>
      <w:proofErr w:type="gramEnd"/>
      <w:r w:rsidR="008079ED">
        <w:rPr>
          <w:rFonts w:ascii="Times New Roman" w:hAnsi="Times New Roman" w:cs="Times New Roman"/>
          <w:sz w:val="24"/>
          <w:szCs w:val="24"/>
        </w:rPr>
        <w:t>:</w:t>
      </w:r>
    </w:p>
    <w:p w:rsidR="008079ED" w:rsidRPr="008079ED" w:rsidRDefault="008079ED" w:rsidP="00C1201F">
      <w:pPr>
        <w:pStyle w:val="Odstavecseseznamem"/>
        <w:numPr>
          <w:ilvl w:val="0"/>
          <w:numId w:val="51"/>
        </w:numPr>
        <w:spacing w:after="0" w:line="240" w:lineRule="auto"/>
        <w:jc w:val="both"/>
        <w:rPr>
          <w:rFonts w:ascii="Times New Roman" w:hAnsi="Times New Roman"/>
          <w:b/>
          <w:sz w:val="24"/>
          <w:szCs w:val="24"/>
        </w:rPr>
      </w:pPr>
      <w:r w:rsidRPr="008079ED">
        <w:rPr>
          <w:rFonts w:ascii="Times New Roman" w:hAnsi="Times New Roman"/>
          <w:b/>
          <w:sz w:val="24"/>
          <w:szCs w:val="24"/>
        </w:rPr>
        <w:t>Vnější,</w:t>
      </w:r>
    </w:p>
    <w:p w:rsidR="008079ED" w:rsidRDefault="008079ED" w:rsidP="00C1201F">
      <w:pPr>
        <w:pStyle w:val="Odstavecseseznamem"/>
        <w:numPr>
          <w:ilvl w:val="0"/>
          <w:numId w:val="51"/>
        </w:numPr>
        <w:spacing w:after="0" w:line="240" w:lineRule="auto"/>
        <w:jc w:val="both"/>
        <w:rPr>
          <w:rFonts w:ascii="Times New Roman" w:hAnsi="Times New Roman"/>
          <w:b/>
          <w:sz w:val="24"/>
          <w:szCs w:val="24"/>
        </w:rPr>
      </w:pPr>
      <w:proofErr w:type="spellStart"/>
      <w:r w:rsidRPr="008079ED">
        <w:rPr>
          <w:rFonts w:ascii="Times New Roman" w:hAnsi="Times New Roman"/>
          <w:b/>
          <w:sz w:val="24"/>
          <w:szCs w:val="24"/>
        </w:rPr>
        <w:t>Vnitřní</w:t>
      </w:r>
      <w:proofErr w:type="spellEnd"/>
      <w:r w:rsidRPr="008079ED">
        <w:rPr>
          <w:rFonts w:ascii="Times New Roman" w:hAnsi="Times New Roman"/>
          <w:b/>
          <w:sz w:val="24"/>
          <w:szCs w:val="24"/>
        </w:rPr>
        <w:t>.</w:t>
      </w:r>
    </w:p>
    <w:p w:rsidR="00381AAC" w:rsidRPr="00381AAC" w:rsidRDefault="00381AAC" w:rsidP="00381AAC">
      <w:pPr>
        <w:spacing w:after="0" w:line="240" w:lineRule="auto"/>
        <w:jc w:val="both"/>
        <w:rPr>
          <w:rFonts w:ascii="Times New Roman" w:hAnsi="Times New Roman"/>
          <w:sz w:val="24"/>
          <w:szCs w:val="24"/>
        </w:rPr>
      </w:pPr>
    </w:p>
    <w:p w:rsidR="002B501A" w:rsidRDefault="002B501A" w:rsidP="002B501A">
      <w:pPr>
        <w:pStyle w:val="Nadpis3"/>
        <w:numPr>
          <w:ilvl w:val="2"/>
          <w:numId w:val="37"/>
        </w:numPr>
        <w:ind w:left="709" w:hanging="709"/>
        <w:rPr>
          <w:rFonts w:ascii="Times New Roman" w:hAnsi="Times New Roman" w:cs="Times New Roman"/>
        </w:rPr>
      </w:pPr>
      <w:bookmarkStart w:id="29" w:name="_Toc458767039"/>
      <w:bookmarkStart w:id="30" w:name="_Toc466442335"/>
      <w:bookmarkStart w:id="31" w:name="_Toc466446457"/>
      <w:bookmarkStart w:id="32" w:name="_Toc466866729"/>
      <w:bookmarkStart w:id="33" w:name="_Toc20493940"/>
      <w:r w:rsidRPr="002B501A">
        <w:rPr>
          <w:rFonts w:ascii="Times New Roman" w:hAnsi="Times New Roman" w:cs="Times New Roman"/>
        </w:rPr>
        <w:t>Vnější prvky nákupní atmosféry</w:t>
      </w:r>
      <w:bookmarkEnd w:id="33"/>
    </w:p>
    <w:p w:rsidR="008079ED" w:rsidRDefault="00C861F2" w:rsidP="008079ED">
      <w:pPr>
        <w:spacing w:after="0" w:line="240" w:lineRule="auto"/>
        <w:jc w:val="both"/>
        <w:rPr>
          <w:rFonts w:ascii="Times New Roman" w:hAnsi="Times New Roman" w:cs="Times New Roman"/>
          <w:sz w:val="24"/>
          <w:szCs w:val="24"/>
        </w:rPr>
      </w:pPr>
      <w:r w:rsidRPr="006F5E30">
        <w:rPr>
          <w:rFonts w:ascii="Times New Roman" w:hAnsi="Times New Roman" w:cs="Times New Roman"/>
          <w:b/>
          <w:sz w:val="24"/>
          <w:szCs w:val="24"/>
        </w:rPr>
        <w:t xml:space="preserve">Vnější </w:t>
      </w:r>
      <w:r w:rsidR="008079ED" w:rsidRPr="006F5E30">
        <w:rPr>
          <w:rFonts w:ascii="Times New Roman" w:hAnsi="Times New Roman" w:cs="Times New Roman"/>
          <w:b/>
          <w:sz w:val="24"/>
          <w:szCs w:val="24"/>
        </w:rPr>
        <w:t xml:space="preserve">prvky </w:t>
      </w:r>
      <w:r w:rsidRPr="006F5E30">
        <w:rPr>
          <w:rFonts w:ascii="Times New Roman" w:hAnsi="Times New Roman" w:cs="Times New Roman"/>
          <w:b/>
          <w:sz w:val="24"/>
          <w:szCs w:val="24"/>
        </w:rPr>
        <w:t>nákupní atmosféry</w:t>
      </w:r>
      <w:bookmarkEnd w:id="29"/>
      <w:bookmarkEnd w:id="30"/>
      <w:bookmarkEnd w:id="31"/>
      <w:bookmarkEnd w:id="32"/>
      <w:r w:rsidR="008079ED">
        <w:rPr>
          <w:rFonts w:ascii="Times New Roman" w:hAnsi="Times New Roman" w:cs="Times New Roman"/>
          <w:sz w:val="24"/>
          <w:szCs w:val="24"/>
        </w:rPr>
        <w:t xml:space="preserve"> působí na zákazníka ještě před jeho vlastním nákupem. </w:t>
      </w:r>
      <w:r w:rsidRPr="00C861F2">
        <w:rPr>
          <w:rFonts w:ascii="Times New Roman" w:hAnsi="Times New Roman" w:cs="Times New Roman"/>
          <w:sz w:val="24"/>
          <w:szCs w:val="24"/>
        </w:rPr>
        <w:t>Působí na dálku, což znamená, že zákazníka ovlivňují</w:t>
      </w:r>
      <w:r w:rsidR="00A81387">
        <w:rPr>
          <w:rFonts w:ascii="Times New Roman" w:hAnsi="Times New Roman" w:cs="Times New Roman"/>
          <w:sz w:val="24"/>
          <w:szCs w:val="24"/>
        </w:rPr>
        <w:t>,</w:t>
      </w:r>
      <w:r w:rsidRPr="00C861F2">
        <w:rPr>
          <w:rFonts w:ascii="Times New Roman" w:hAnsi="Times New Roman" w:cs="Times New Roman"/>
          <w:sz w:val="24"/>
          <w:szCs w:val="24"/>
        </w:rPr>
        <w:t xml:space="preserve"> aniž by vešel do prodejního prostoru. Jejich hlavním cílem je</w:t>
      </w:r>
      <w:r w:rsidR="008079ED">
        <w:rPr>
          <w:rFonts w:ascii="Times New Roman" w:hAnsi="Times New Roman" w:cs="Times New Roman"/>
          <w:sz w:val="24"/>
          <w:szCs w:val="24"/>
        </w:rPr>
        <w:t xml:space="preserve"> zákazníka přilákat k návštěvě. </w:t>
      </w:r>
      <w:r w:rsidRPr="006F5E30">
        <w:rPr>
          <w:rFonts w:ascii="Times New Roman" w:hAnsi="Times New Roman" w:cs="Times New Roman"/>
          <w:b/>
          <w:sz w:val="24"/>
          <w:szCs w:val="24"/>
        </w:rPr>
        <w:t xml:space="preserve">Mezi </w:t>
      </w:r>
      <w:r w:rsidR="008079ED" w:rsidRPr="006F5E30">
        <w:rPr>
          <w:rFonts w:ascii="Times New Roman" w:hAnsi="Times New Roman" w:cs="Times New Roman"/>
          <w:b/>
          <w:sz w:val="24"/>
          <w:szCs w:val="24"/>
        </w:rPr>
        <w:t>tyto prvky se</w:t>
      </w:r>
      <w:r w:rsidRPr="006F5E30">
        <w:rPr>
          <w:rFonts w:ascii="Times New Roman" w:hAnsi="Times New Roman" w:cs="Times New Roman"/>
          <w:b/>
          <w:sz w:val="24"/>
          <w:szCs w:val="24"/>
        </w:rPr>
        <w:t xml:space="preserve"> řadí</w:t>
      </w:r>
      <w:r w:rsidR="008079ED">
        <w:rPr>
          <w:rFonts w:ascii="Times New Roman" w:hAnsi="Times New Roman" w:cs="Times New Roman"/>
          <w:sz w:val="24"/>
          <w:szCs w:val="24"/>
        </w:rPr>
        <w:t>:</w:t>
      </w:r>
    </w:p>
    <w:p w:rsidR="008079ED" w:rsidRPr="006F5E30" w:rsidRDefault="00C861F2"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ce</w:t>
      </w:r>
      <w:r w:rsidR="008079ED" w:rsidRPr="006F5E30">
        <w:rPr>
          <w:rFonts w:ascii="Times New Roman" w:hAnsi="Times New Roman"/>
          <w:b/>
          <w:sz w:val="24"/>
          <w:szCs w:val="24"/>
        </w:rPr>
        <w:t>lkový vzhled prodejní jednotky,</w:t>
      </w:r>
    </w:p>
    <w:p w:rsidR="008079ED" w:rsidRPr="006F5E30" w:rsidRDefault="008079ED"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vchod,</w:t>
      </w:r>
    </w:p>
    <w:p w:rsidR="008079ED" w:rsidRPr="006F5E30" w:rsidRDefault="008079ED"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parkovací plochy</w:t>
      </w:r>
      <w:r w:rsidR="00863FDD" w:rsidRPr="006F5E30">
        <w:rPr>
          <w:rFonts w:ascii="Times New Roman" w:hAnsi="Times New Roman"/>
          <w:b/>
          <w:sz w:val="24"/>
          <w:szCs w:val="24"/>
        </w:rPr>
        <w:t xml:space="preserve"> a nápisy</w:t>
      </w:r>
      <w:r w:rsidRPr="006F5E30">
        <w:rPr>
          <w:rFonts w:ascii="Times New Roman" w:hAnsi="Times New Roman"/>
          <w:b/>
          <w:sz w:val="24"/>
          <w:szCs w:val="24"/>
        </w:rPr>
        <w:t>,</w:t>
      </w:r>
    </w:p>
    <w:p w:rsidR="00C861F2" w:rsidRPr="006F5E30" w:rsidRDefault="00C861F2" w:rsidP="00C1201F">
      <w:pPr>
        <w:pStyle w:val="Odstavecseseznamem"/>
        <w:numPr>
          <w:ilvl w:val="0"/>
          <w:numId w:val="86"/>
        </w:numPr>
        <w:spacing w:after="0" w:line="240" w:lineRule="auto"/>
        <w:jc w:val="both"/>
        <w:rPr>
          <w:rFonts w:ascii="Times New Roman" w:hAnsi="Times New Roman"/>
          <w:b/>
          <w:sz w:val="24"/>
          <w:szCs w:val="24"/>
        </w:rPr>
      </w:pPr>
      <w:r w:rsidRPr="006F5E30">
        <w:rPr>
          <w:rFonts w:ascii="Times New Roman" w:hAnsi="Times New Roman"/>
          <w:b/>
          <w:sz w:val="24"/>
          <w:szCs w:val="24"/>
        </w:rPr>
        <w:t>výlohy.</w:t>
      </w:r>
    </w:p>
    <w:p w:rsidR="00C861F2" w:rsidRPr="00C861F2" w:rsidRDefault="00C861F2" w:rsidP="00C861F2">
      <w:pPr>
        <w:spacing w:after="0" w:line="240" w:lineRule="auto"/>
        <w:jc w:val="both"/>
        <w:rPr>
          <w:rFonts w:ascii="Times New Roman" w:hAnsi="Times New Roman" w:cs="Times New Roman"/>
          <w:sz w:val="24"/>
          <w:szCs w:val="24"/>
        </w:rPr>
      </w:pPr>
    </w:p>
    <w:p w:rsidR="00C861F2" w:rsidRPr="00C861F2" w:rsidRDefault="00C861F2" w:rsidP="006F5E30">
      <w:pPr>
        <w:spacing w:after="0" w:line="240" w:lineRule="auto"/>
        <w:jc w:val="both"/>
        <w:rPr>
          <w:rFonts w:ascii="Times New Roman" w:hAnsi="Times New Roman" w:cs="Times New Roman"/>
          <w:sz w:val="24"/>
          <w:szCs w:val="24"/>
        </w:rPr>
      </w:pPr>
      <w:bookmarkStart w:id="34" w:name="_Toc13814369"/>
      <w:bookmarkStart w:id="35" w:name="_Toc13828128"/>
      <w:r w:rsidRPr="006F5E30">
        <w:rPr>
          <w:rFonts w:ascii="Times New Roman" w:hAnsi="Times New Roman" w:cs="Times New Roman"/>
          <w:b/>
          <w:sz w:val="24"/>
          <w:szCs w:val="24"/>
        </w:rPr>
        <w:t>Vzhled prodejní jednotky</w:t>
      </w:r>
      <w:r w:rsidR="008079ED" w:rsidRPr="006F5E30">
        <w:rPr>
          <w:rFonts w:ascii="Times New Roman" w:hAnsi="Times New Roman" w:cs="Times New Roman"/>
          <w:sz w:val="24"/>
          <w:szCs w:val="24"/>
        </w:rPr>
        <w:t xml:space="preserve"> </w:t>
      </w:r>
      <w:r w:rsidR="008079ED" w:rsidRPr="008079ED">
        <w:rPr>
          <w:rFonts w:ascii="Times New Roman" w:hAnsi="Times New Roman" w:cs="Times New Roman"/>
          <w:sz w:val="24"/>
          <w:szCs w:val="24"/>
        </w:rPr>
        <w:t xml:space="preserve">je </w:t>
      </w:r>
      <w:r w:rsidR="008079ED">
        <w:rPr>
          <w:rFonts w:ascii="Times New Roman" w:hAnsi="Times New Roman" w:cs="Times New Roman"/>
          <w:sz w:val="24"/>
          <w:szCs w:val="24"/>
        </w:rPr>
        <w:t xml:space="preserve">to </w:t>
      </w:r>
      <w:r w:rsidR="008079ED" w:rsidRPr="008079ED">
        <w:rPr>
          <w:rFonts w:ascii="Times New Roman" w:hAnsi="Times New Roman" w:cs="Times New Roman"/>
          <w:sz w:val="24"/>
          <w:szCs w:val="24"/>
        </w:rPr>
        <w:t>p</w:t>
      </w:r>
      <w:r w:rsidRPr="008079ED">
        <w:rPr>
          <w:rFonts w:ascii="Times New Roman" w:hAnsi="Times New Roman" w:cs="Times New Roman"/>
          <w:sz w:val="24"/>
          <w:szCs w:val="24"/>
        </w:rPr>
        <w:t>rvní</w:t>
      </w:r>
      <w:r w:rsidRPr="00C861F2">
        <w:rPr>
          <w:rFonts w:ascii="Times New Roman" w:hAnsi="Times New Roman" w:cs="Times New Roman"/>
          <w:sz w:val="24"/>
          <w:szCs w:val="24"/>
        </w:rPr>
        <w:t xml:space="preserve"> co zákazníka upoutá, </w:t>
      </w:r>
      <w:r w:rsidR="008079ED">
        <w:rPr>
          <w:rFonts w:ascii="Times New Roman" w:hAnsi="Times New Roman" w:cs="Times New Roman"/>
          <w:sz w:val="24"/>
          <w:szCs w:val="24"/>
        </w:rPr>
        <w:t xml:space="preserve">konkrétně se jedná o </w:t>
      </w:r>
      <w:r w:rsidRPr="00C861F2">
        <w:rPr>
          <w:rFonts w:ascii="Times New Roman" w:hAnsi="Times New Roman" w:cs="Times New Roman"/>
          <w:sz w:val="24"/>
          <w:szCs w:val="24"/>
        </w:rPr>
        <w:t>její architektur</w:t>
      </w:r>
      <w:r w:rsidR="008079ED">
        <w:rPr>
          <w:rFonts w:ascii="Times New Roman" w:hAnsi="Times New Roman" w:cs="Times New Roman"/>
          <w:sz w:val="24"/>
          <w:szCs w:val="24"/>
        </w:rPr>
        <w:t>u</w:t>
      </w:r>
      <w:r w:rsidRPr="00C861F2">
        <w:rPr>
          <w:rFonts w:ascii="Times New Roman" w:hAnsi="Times New Roman" w:cs="Times New Roman"/>
          <w:sz w:val="24"/>
          <w:szCs w:val="24"/>
        </w:rPr>
        <w:t>, fasád</w:t>
      </w:r>
      <w:r w:rsidR="008079ED">
        <w:rPr>
          <w:rFonts w:ascii="Times New Roman" w:hAnsi="Times New Roman" w:cs="Times New Roman"/>
          <w:sz w:val="24"/>
          <w:szCs w:val="24"/>
        </w:rPr>
        <w:t xml:space="preserve">u a </w:t>
      </w:r>
      <w:r w:rsidRPr="00C861F2">
        <w:rPr>
          <w:rFonts w:ascii="Times New Roman" w:hAnsi="Times New Roman" w:cs="Times New Roman"/>
          <w:sz w:val="24"/>
          <w:szCs w:val="24"/>
        </w:rPr>
        <w:t xml:space="preserve">barevnost. Čím zajímavěji bude stavba vypadat, tím se zákazník stane zvědavějším. Nevýhodou tohoto stimulu je určitý statický charakter, neboť stavbu </w:t>
      </w:r>
      <w:r w:rsidR="008079ED">
        <w:rPr>
          <w:rFonts w:ascii="Times New Roman" w:hAnsi="Times New Roman" w:cs="Times New Roman"/>
          <w:sz w:val="24"/>
          <w:szCs w:val="24"/>
        </w:rPr>
        <w:t xml:space="preserve">(zejména architekturu) </w:t>
      </w:r>
      <w:r w:rsidRPr="00C861F2">
        <w:rPr>
          <w:rFonts w:ascii="Times New Roman" w:hAnsi="Times New Roman" w:cs="Times New Roman"/>
          <w:sz w:val="24"/>
          <w:szCs w:val="24"/>
        </w:rPr>
        <w:t>prodejní jednotky lze změnit pouze omezeně a veškeré zásahy jsou velice nákladné.</w:t>
      </w:r>
      <w:bookmarkEnd w:id="34"/>
      <w:bookmarkEnd w:id="35"/>
    </w:p>
    <w:p w:rsidR="00C861F2" w:rsidRPr="00C861F2" w:rsidRDefault="008079ED" w:rsidP="008079ED">
      <w:pPr>
        <w:spacing w:after="0" w:line="240" w:lineRule="auto"/>
        <w:jc w:val="both"/>
        <w:rPr>
          <w:rFonts w:ascii="Times New Roman" w:hAnsi="Times New Roman" w:cs="Times New Roman"/>
          <w:sz w:val="24"/>
          <w:szCs w:val="24"/>
        </w:rPr>
      </w:pPr>
      <w:r w:rsidRPr="008079ED">
        <w:rPr>
          <w:rFonts w:ascii="Times New Roman" w:hAnsi="Times New Roman" w:cs="Times New Roman"/>
          <w:sz w:val="24"/>
          <w:szCs w:val="24"/>
        </w:rPr>
        <w:lastRenderedPageBreak/>
        <w:t>V případě</w:t>
      </w:r>
      <w:r w:rsidRPr="006F5E30">
        <w:rPr>
          <w:rFonts w:ascii="Times New Roman" w:hAnsi="Times New Roman" w:cs="Times New Roman"/>
          <w:sz w:val="24"/>
          <w:szCs w:val="24"/>
        </w:rPr>
        <w:t xml:space="preserve"> </w:t>
      </w:r>
      <w:r w:rsidRPr="006F5E30">
        <w:rPr>
          <w:rFonts w:ascii="Times New Roman" w:hAnsi="Times New Roman" w:cs="Times New Roman"/>
          <w:b/>
          <w:sz w:val="24"/>
          <w:szCs w:val="24"/>
        </w:rPr>
        <w:t>v</w:t>
      </w:r>
      <w:r w:rsidR="00C861F2" w:rsidRPr="006F5E30">
        <w:rPr>
          <w:rFonts w:ascii="Times New Roman" w:hAnsi="Times New Roman" w:cs="Times New Roman"/>
          <w:b/>
          <w:sz w:val="24"/>
          <w:szCs w:val="24"/>
        </w:rPr>
        <w:t>chod</w:t>
      </w:r>
      <w:r w:rsidRPr="006F5E30">
        <w:rPr>
          <w:rFonts w:ascii="Times New Roman" w:hAnsi="Times New Roman" w:cs="Times New Roman"/>
          <w:b/>
          <w:sz w:val="24"/>
          <w:szCs w:val="24"/>
        </w:rPr>
        <w:t>u</w:t>
      </w:r>
      <w:r w:rsidRPr="006F5E30">
        <w:rPr>
          <w:rFonts w:ascii="Times New Roman" w:hAnsi="Times New Roman" w:cs="Times New Roman"/>
          <w:sz w:val="24"/>
          <w:szCs w:val="24"/>
        </w:rPr>
        <w:t xml:space="preserve"> do</w:t>
      </w:r>
      <w:r w:rsidR="00C861F2" w:rsidRPr="006F5E30">
        <w:rPr>
          <w:rFonts w:ascii="Times New Roman" w:hAnsi="Times New Roman" w:cs="Times New Roman"/>
          <w:sz w:val="24"/>
          <w:szCs w:val="24"/>
        </w:rPr>
        <w:t xml:space="preserve"> prodejní jednotky</w:t>
      </w:r>
      <w:r w:rsidRPr="006F5E30">
        <w:rPr>
          <w:rFonts w:ascii="Times New Roman" w:hAnsi="Times New Roman" w:cs="Times New Roman"/>
          <w:sz w:val="24"/>
          <w:szCs w:val="24"/>
        </w:rPr>
        <w:t xml:space="preserve"> </w:t>
      </w:r>
      <w:r w:rsidRPr="008079ED">
        <w:rPr>
          <w:rFonts w:ascii="Times New Roman" w:hAnsi="Times New Roman" w:cs="Times New Roman"/>
          <w:sz w:val="24"/>
          <w:szCs w:val="24"/>
        </w:rPr>
        <w:t>je s</w:t>
      </w:r>
      <w:r w:rsidR="00C861F2" w:rsidRPr="008079ED">
        <w:rPr>
          <w:rFonts w:ascii="Times New Roman" w:hAnsi="Times New Roman" w:cs="Times New Roman"/>
          <w:sz w:val="24"/>
          <w:szCs w:val="24"/>
        </w:rPr>
        <w:t>nahou</w:t>
      </w:r>
      <w:r w:rsidR="00C861F2" w:rsidRPr="00C861F2">
        <w:rPr>
          <w:rFonts w:ascii="Times New Roman" w:hAnsi="Times New Roman" w:cs="Times New Roman"/>
          <w:sz w:val="24"/>
          <w:szCs w:val="24"/>
        </w:rPr>
        <w:t xml:space="preserve"> vytvoř</w:t>
      </w:r>
      <w:r>
        <w:rPr>
          <w:rFonts w:ascii="Times New Roman" w:hAnsi="Times New Roman" w:cs="Times New Roman"/>
          <w:sz w:val="24"/>
          <w:szCs w:val="24"/>
        </w:rPr>
        <w:t>it</w:t>
      </w:r>
      <w:r w:rsidR="00C861F2" w:rsidRPr="00C861F2">
        <w:rPr>
          <w:rFonts w:ascii="Times New Roman" w:hAnsi="Times New Roman" w:cs="Times New Roman"/>
          <w:sz w:val="24"/>
          <w:szCs w:val="24"/>
        </w:rPr>
        <w:t xml:space="preserve"> takov</w:t>
      </w:r>
      <w:r>
        <w:rPr>
          <w:rFonts w:ascii="Times New Roman" w:hAnsi="Times New Roman" w:cs="Times New Roman"/>
          <w:sz w:val="24"/>
          <w:szCs w:val="24"/>
        </w:rPr>
        <w:t>ý vchod</w:t>
      </w:r>
      <w:r w:rsidR="00C861F2" w:rsidRPr="00C861F2">
        <w:rPr>
          <w:rFonts w:ascii="Times New Roman" w:hAnsi="Times New Roman" w:cs="Times New Roman"/>
          <w:sz w:val="24"/>
          <w:szCs w:val="24"/>
        </w:rPr>
        <w:t xml:space="preserve">, aby zákazník nezpozoroval, že už </w:t>
      </w:r>
      <w:r w:rsidRPr="00C861F2">
        <w:rPr>
          <w:rFonts w:ascii="Times New Roman" w:hAnsi="Times New Roman" w:cs="Times New Roman"/>
          <w:sz w:val="24"/>
          <w:szCs w:val="24"/>
        </w:rPr>
        <w:t xml:space="preserve">do prodejní jednotky </w:t>
      </w:r>
      <w:r w:rsidR="00C861F2" w:rsidRPr="00C861F2">
        <w:rPr>
          <w:rFonts w:ascii="Times New Roman" w:hAnsi="Times New Roman" w:cs="Times New Roman"/>
          <w:sz w:val="24"/>
          <w:szCs w:val="24"/>
        </w:rPr>
        <w:t>vstoupil a že se ocitá v prodejním prostoru. Vstupy musí odpovídat kapacitně frekvenci zákazníků a dodržovat stylovou čistotu celého architektonického řešení. Otevřená průčelí jsou používána u velkých obchodních domů a supermarketů pro vyšší frekvenci zákazníků. Úzké vstupní prostory umožňují lepší využití výkladních skříní než naopak prostory široké.</w:t>
      </w:r>
    </w:p>
    <w:p w:rsidR="00C861F2" w:rsidRPr="00C861F2" w:rsidRDefault="00C861F2" w:rsidP="006F5E30">
      <w:pPr>
        <w:spacing w:after="0" w:line="240" w:lineRule="auto"/>
        <w:jc w:val="both"/>
        <w:rPr>
          <w:rFonts w:ascii="Times New Roman" w:hAnsi="Times New Roman" w:cs="Times New Roman"/>
          <w:sz w:val="24"/>
          <w:szCs w:val="24"/>
        </w:rPr>
      </w:pPr>
      <w:bookmarkStart w:id="36" w:name="_Toc13814370"/>
      <w:bookmarkStart w:id="37" w:name="_Toc13828129"/>
      <w:r w:rsidRPr="006F5E30">
        <w:rPr>
          <w:rFonts w:ascii="Times New Roman" w:hAnsi="Times New Roman" w:cs="Times New Roman"/>
          <w:b/>
          <w:sz w:val="24"/>
          <w:szCs w:val="24"/>
        </w:rPr>
        <w:t>Parkovací plochy a nápisy</w:t>
      </w:r>
      <w:r w:rsidR="008079ED" w:rsidRPr="006F5E30">
        <w:rPr>
          <w:rFonts w:ascii="Times New Roman" w:hAnsi="Times New Roman" w:cs="Times New Roman"/>
          <w:sz w:val="24"/>
          <w:szCs w:val="24"/>
        </w:rPr>
        <w:t xml:space="preserve"> </w:t>
      </w:r>
      <w:r w:rsidRPr="00C861F2">
        <w:rPr>
          <w:rFonts w:ascii="Times New Roman" w:hAnsi="Times New Roman" w:cs="Times New Roman"/>
          <w:sz w:val="24"/>
          <w:szCs w:val="24"/>
        </w:rPr>
        <w:t>dokresl</w:t>
      </w:r>
      <w:r w:rsidR="008079ED">
        <w:rPr>
          <w:rFonts w:ascii="Times New Roman" w:hAnsi="Times New Roman" w:cs="Times New Roman"/>
          <w:sz w:val="24"/>
          <w:szCs w:val="24"/>
        </w:rPr>
        <w:t>ují</w:t>
      </w:r>
      <w:r w:rsidRPr="00C861F2">
        <w:rPr>
          <w:rFonts w:ascii="Times New Roman" w:hAnsi="Times New Roman" w:cs="Times New Roman"/>
          <w:sz w:val="24"/>
          <w:szCs w:val="24"/>
        </w:rPr>
        <w:t xml:space="preserve"> vzhled prodejního prostoru. U parkovacích ploch je důležitá jejich kapacita, přístupnost, bezpečnost a bezplatnost. Nápisy v okolí prodejní jednotky, na parkovací ploše, výloze či budově mají informační funkci a zároveň svým jednotným vizuálním stylem umocňují podvědomě spojitost s konkrétním obchodem. Kvalitně provedený nápis podává informace o názvu firmy (logo), informace o prodejní době, sortimentu a chystaných akcích za předpokladu, že je zvolen výrazný čitelný typ písma a jeho přiměřená velikost.</w:t>
      </w:r>
      <w:bookmarkEnd w:id="36"/>
      <w:bookmarkEnd w:id="37"/>
    </w:p>
    <w:p w:rsidR="00C861F2" w:rsidRPr="00C861F2" w:rsidRDefault="00C861F2" w:rsidP="006F5E30">
      <w:pPr>
        <w:spacing w:after="0" w:line="240" w:lineRule="auto"/>
        <w:jc w:val="both"/>
        <w:rPr>
          <w:rFonts w:ascii="Times New Roman" w:hAnsi="Times New Roman" w:cs="Times New Roman"/>
          <w:sz w:val="24"/>
          <w:szCs w:val="24"/>
        </w:rPr>
      </w:pPr>
      <w:bookmarkStart w:id="38" w:name="_Toc13814371"/>
      <w:bookmarkStart w:id="39" w:name="_Toc13828130"/>
      <w:r w:rsidRPr="006F5E30">
        <w:rPr>
          <w:rFonts w:ascii="Times New Roman" w:hAnsi="Times New Roman" w:cs="Times New Roman"/>
          <w:b/>
          <w:sz w:val="24"/>
          <w:szCs w:val="24"/>
        </w:rPr>
        <w:t>Výlohy</w:t>
      </w:r>
      <w:r w:rsidRPr="006F5E30">
        <w:rPr>
          <w:rFonts w:ascii="Times New Roman" w:hAnsi="Times New Roman" w:cs="Times New Roman"/>
          <w:sz w:val="24"/>
          <w:szCs w:val="24"/>
        </w:rPr>
        <w:t xml:space="preserve"> - výkladní skříně</w:t>
      </w:r>
      <w:r w:rsidR="00863FDD" w:rsidRPr="006F5E30">
        <w:rPr>
          <w:rFonts w:ascii="Times New Roman" w:hAnsi="Times New Roman" w:cs="Times New Roman"/>
          <w:sz w:val="24"/>
          <w:szCs w:val="24"/>
        </w:rPr>
        <w:t xml:space="preserve"> </w:t>
      </w:r>
      <w:r w:rsidR="00863FDD" w:rsidRPr="00863FDD">
        <w:rPr>
          <w:rFonts w:ascii="Times New Roman" w:hAnsi="Times New Roman" w:cs="Times New Roman"/>
          <w:sz w:val="24"/>
          <w:szCs w:val="24"/>
        </w:rPr>
        <w:t>jsou</w:t>
      </w:r>
      <w:r w:rsidRPr="00C861F2">
        <w:rPr>
          <w:rFonts w:ascii="Times New Roman" w:hAnsi="Times New Roman" w:cs="Times New Roman"/>
          <w:sz w:val="24"/>
          <w:szCs w:val="24"/>
        </w:rPr>
        <w:t xml:space="preserve"> vizitkou</w:t>
      </w:r>
      <w:r w:rsidR="00863FDD">
        <w:rPr>
          <w:rFonts w:ascii="Times New Roman" w:hAnsi="Times New Roman" w:cs="Times New Roman"/>
          <w:sz w:val="24"/>
          <w:szCs w:val="24"/>
        </w:rPr>
        <w:t xml:space="preserve"> každého</w:t>
      </w:r>
      <w:r w:rsidRPr="00C861F2">
        <w:rPr>
          <w:rFonts w:ascii="Times New Roman" w:hAnsi="Times New Roman" w:cs="Times New Roman"/>
          <w:sz w:val="24"/>
          <w:szCs w:val="24"/>
        </w:rPr>
        <w:t xml:space="preserve"> obchodu. Jejich úkolem </w:t>
      </w:r>
      <w:r w:rsidR="00863FDD">
        <w:rPr>
          <w:rFonts w:ascii="Times New Roman" w:hAnsi="Times New Roman" w:cs="Times New Roman"/>
          <w:sz w:val="24"/>
          <w:szCs w:val="24"/>
        </w:rPr>
        <w:t xml:space="preserve">je </w:t>
      </w:r>
      <w:r w:rsidRPr="00C861F2">
        <w:rPr>
          <w:rFonts w:ascii="Times New Roman" w:hAnsi="Times New Roman" w:cs="Times New Roman"/>
          <w:sz w:val="24"/>
          <w:szCs w:val="24"/>
        </w:rPr>
        <w:t xml:space="preserve">upozornit na </w:t>
      </w:r>
      <w:r w:rsidR="00863FDD">
        <w:rPr>
          <w:rFonts w:ascii="Times New Roman" w:hAnsi="Times New Roman" w:cs="Times New Roman"/>
          <w:sz w:val="24"/>
          <w:szCs w:val="24"/>
        </w:rPr>
        <w:t>obchodní jednotku</w:t>
      </w:r>
      <w:r w:rsidRPr="00C861F2">
        <w:rPr>
          <w:rFonts w:ascii="Times New Roman" w:hAnsi="Times New Roman" w:cs="Times New Roman"/>
          <w:sz w:val="24"/>
          <w:szCs w:val="24"/>
        </w:rPr>
        <w:t xml:space="preserve">, zvát k návštěvě a představit </w:t>
      </w:r>
      <w:r w:rsidR="00863FDD">
        <w:rPr>
          <w:rFonts w:ascii="Times New Roman" w:hAnsi="Times New Roman" w:cs="Times New Roman"/>
          <w:sz w:val="24"/>
          <w:szCs w:val="24"/>
        </w:rPr>
        <w:t xml:space="preserve">(alespoň) </w:t>
      </w:r>
      <w:r w:rsidRPr="00C861F2">
        <w:rPr>
          <w:rFonts w:ascii="Times New Roman" w:hAnsi="Times New Roman" w:cs="Times New Roman"/>
          <w:sz w:val="24"/>
          <w:szCs w:val="24"/>
        </w:rPr>
        <w:t>část nabídky. Ve většině případů se veškerá fantazie soustředí pouze na dekorativní pokyny, což není vhodné, neboť dekorace a design jako jediná kritéria nestačí. Komplexní vzhled výlohy je jedním z nejdůležitějších nástrojů, kterým prodejní jednotka ovlivňuje psychologii okolí a působí na zákazníka</w:t>
      </w:r>
      <w:r w:rsidR="00863FDD">
        <w:rPr>
          <w:rFonts w:ascii="Times New Roman" w:hAnsi="Times New Roman" w:cs="Times New Roman"/>
          <w:sz w:val="24"/>
          <w:szCs w:val="24"/>
        </w:rPr>
        <w:t xml:space="preserve">. Výloha má tyto </w:t>
      </w:r>
      <w:r w:rsidR="00863FDD" w:rsidRPr="006F5E30">
        <w:rPr>
          <w:rFonts w:ascii="Times New Roman" w:hAnsi="Times New Roman" w:cs="Times New Roman"/>
          <w:b/>
          <w:sz w:val="24"/>
          <w:szCs w:val="24"/>
        </w:rPr>
        <w:t>funkce</w:t>
      </w:r>
      <w:r w:rsidRPr="00C861F2">
        <w:rPr>
          <w:rFonts w:ascii="Times New Roman" w:hAnsi="Times New Roman" w:cs="Times New Roman"/>
          <w:sz w:val="24"/>
          <w:szCs w:val="24"/>
        </w:rPr>
        <w:t>:</w:t>
      </w:r>
      <w:bookmarkEnd w:id="38"/>
      <w:bookmarkEnd w:id="39"/>
    </w:p>
    <w:p w:rsidR="00C861F2" w:rsidRPr="006F5E30" w:rsidRDefault="00C861F2" w:rsidP="00C1201F">
      <w:pPr>
        <w:pStyle w:val="Odstavecseseznamem"/>
        <w:numPr>
          <w:ilvl w:val="0"/>
          <w:numId w:val="87"/>
        </w:numPr>
        <w:spacing w:after="0" w:line="240" w:lineRule="auto"/>
        <w:jc w:val="both"/>
        <w:rPr>
          <w:rFonts w:ascii="Times New Roman" w:hAnsi="Times New Roman"/>
          <w:sz w:val="24"/>
          <w:szCs w:val="24"/>
        </w:rPr>
      </w:pPr>
      <w:bookmarkStart w:id="40" w:name="_Toc13814372"/>
      <w:bookmarkStart w:id="41" w:name="_Toc13828131"/>
      <w:r w:rsidRPr="006F5E30">
        <w:rPr>
          <w:rFonts w:ascii="Times New Roman" w:hAnsi="Times New Roman"/>
          <w:b/>
          <w:sz w:val="24"/>
          <w:szCs w:val="24"/>
        </w:rPr>
        <w:t>Předvést n</w:t>
      </w:r>
      <w:r w:rsidR="00863FDD" w:rsidRPr="006F5E30">
        <w:rPr>
          <w:rFonts w:ascii="Times New Roman" w:hAnsi="Times New Roman"/>
          <w:b/>
          <w:sz w:val="24"/>
          <w:szCs w:val="24"/>
        </w:rPr>
        <w:t>abídku, informovat o sortimentu</w:t>
      </w:r>
      <w:r w:rsidR="00863FDD" w:rsidRPr="006F5E30">
        <w:rPr>
          <w:rFonts w:ascii="Times New Roman" w:hAnsi="Times New Roman"/>
          <w:sz w:val="24"/>
          <w:szCs w:val="24"/>
        </w:rPr>
        <w:t xml:space="preserve"> (z</w:t>
      </w:r>
      <w:r w:rsidRPr="006F5E30">
        <w:rPr>
          <w:rFonts w:ascii="Times New Roman" w:hAnsi="Times New Roman"/>
          <w:sz w:val="24"/>
          <w:szCs w:val="24"/>
        </w:rPr>
        <w:t xml:space="preserve">božím </w:t>
      </w:r>
      <w:r w:rsidR="00863FDD" w:rsidRPr="006F5E30">
        <w:rPr>
          <w:rFonts w:ascii="Times New Roman" w:hAnsi="Times New Roman"/>
          <w:sz w:val="24"/>
          <w:szCs w:val="24"/>
        </w:rPr>
        <w:t>lze</w:t>
      </w:r>
      <w:r w:rsidRPr="006F5E30">
        <w:rPr>
          <w:rFonts w:ascii="Times New Roman" w:hAnsi="Times New Roman"/>
          <w:sz w:val="24"/>
          <w:szCs w:val="24"/>
        </w:rPr>
        <w:t xml:space="preserve"> výlohu přeplnit, ale výhodnější je se snažit kolemjdoucím předvést určitou prezentaci s filosofií firmy</w:t>
      </w:r>
      <w:r w:rsidR="00863FDD" w:rsidRPr="006F5E30">
        <w:rPr>
          <w:rFonts w:ascii="Times New Roman" w:hAnsi="Times New Roman"/>
          <w:sz w:val="24"/>
          <w:szCs w:val="24"/>
        </w:rPr>
        <w:t>),</w:t>
      </w:r>
      <w:bookmarkEnd w:id="40"/>
      <w:bookmarkEnd w:id="41"/>
    </w:p>
    <w:p w:rsidR="00C861F2" w:rsidRPr="006F5E30" w:rsidRDefault="00C861F2" w:rsidP="00C1201F">
      <w:pPr>
        <w:pStyle w:val="Odstavecseseznamem"/>
        <w:numPr>
          <w:ilvl w:val="0"/>
          <w:numId w:val="87"/>
        </w:numPr>
        <w:spacing w:after="0" w:line="240" w:lineRule="auto"/>
        <w:jc w:val="both"/>
        <w:rPr>
          <w:rFonts w:ascii="Times New Roman" w:hAnsi="Times New Roman"/>
          <w:sz w:val="24"/>
          <w:szCs w:val="24"/>
        </w:rPr>
      </w:pPr>
      <w:bookmarkStart w:id="42" w:name="_Toc13814373"/>
      <w:bookmarkStart w:id="43" w:name="_Toc13828132"/>
      <w:r w:rsidRPr="006F5E30">
        <w:rPr>
          <w:rFonts w:ascii="Times New Roman" w:hAnsi="Times New Roman"/>
          <w:b/>
          <w:sz w:val="24"/>
          <w:szCs w:val="24"/>
        </w:rPr>
        <w:t>Vzb</w:t>
      </w:r>
      <w:r w:rsidR="00863FDD" w:rsidRPr="006F5E30">
        <w:rPr>
          <w:rFonts w:ascii="Times New Roman" w:hAnsi="Times New Roman"/>
          <w:b/>
          <w:sz w:val="24"/>
          <w:szCs w:val="24"/>
        </w:rPr>
        <w:t>uzovat zvědavost a přitažlivost</w:t>
      </w:r>
      <w:r w:rsidR="00863FDD" w:rsidRPr="006F5E30">
        <w:rPr>
          <w:rFonts w:ascii="Times New Roman" w:hAnsi="Times New Roman"/>
          <w:sz w:val="24"/>
          <w:szCs w:val="24"/>
        </w:rPr>
        <w:t xml:space="preserve"> (v</w:t>
      </w:r>
      <w:r w:rsidRPr="006F5E30">
        <w:rPr>
          <w:rFonts w:ascii="Times New Roman" w:hAnsi="Times New Roman"/>
          <w:sz w:val="24"/>
          <w:szCs w:val="24"/>
        </w:rPr>
        <w:t>ýlohy by měly zaujmout a přilákat chodc</w:t>
      </w:r>
      <w:r w:rsidR="00863FDD" w:rsidRPr="006F5E30">
        <w:rPr>
          <w:rFonts w:ascii="Times New Roman" w:hAnsi="Times New Roman"/>
          <w:sz w:val="24"/>
          <w:szCs w:val="24"/>
        </w:rPr>
        <w:t>e k návštěvě prodejní jednotky, p</w:t>
      </w:r>
      <w:r w:rsidRPr="006F5E30">
        <w:rPr>
          <w:rFonts w:ascii="Times New Roman" w:hAnsi="Times New Roman"/>
          <w:sz w:val="24"/>
          <w:szCs w:val="24"/>
        </w:rPr>
        <w:t>roto by měly být koncipovány reprezentativně a jasně, aby byl zákazník je</w:t>
      </w:r>
      <w:r w:rsidR="00863FDD" w:rsidRPr="006F5E30">
        <w:rPr>
          <w:rFonts w:ascii="Times New Roman" w:hAnsi="Times New Roman"/>
          <w:sz w:val="24"/>
          <w:szCs w:val="24"/>
        </w:rPr>
        <w:t>ště venku přesně informován, co může očekávat uvnitř).</w:t>
      </w:r>
      <w:bookmarkEnd w:id="42"/>
      <w:bookmarkEnd w:id="43"/>
    </w:p>
    <w:p w:rsidR="00863FDD" w:rsidRDefault="00863FDD" w:rsidP="00863FDD">
      <w:pPr>
        <w:tabs>
          <w:tab w:val="num" w:pos="709"/>
        </w:tabs>
        <w:spacing w:after="0" w:line="240" w:lineRule="auto"/>
        <w:ind w:firstLine="66"/>
        <w:jc w:val="both"/>
        <w:rPr>
          <w:rFonts w:ascii="Times New Roman" w:hAnsi="Times New Roman" w:cs="Times New Roman"/>
          <w:sz w:val="24"/>
          <w:szCs w:val="24"/>
        </w:rPr>
      </w:pPr>
    </w:p>
    <w:p w:rsidR="00C861F2" w:rsidRPr="00C861F2" w:rsidRDefault="00C861F2" w:rsidP="00863FDD">
      <w:pPr>
        <w:tabs>
          <w:tab w:val="num" w:pos="709"/>
        </w:tabs>
        <w:spacing w:after="0" w:line="240" w:lineRule="auto"/>
        <w:ind w:firstLine="66"/>
        <w:jc w:val="both"/>
        <w:rPr>
          <w:rFonts w:ascii="Times New Roman" w:hAnsi="Times New Roman" w:cs="Times New Roman"/>
          <w:sz w:val="24"/>
          <w:szCs w:val="24"/>
        </w:rPr>
      </w:pPr>
      <w:r w:rsidRPr="00C861F2">
        <w:rPr>
          <w:rFonts w:ascii="Times New Roman" w:hAnsi="Times New Roman" w:cs="Times New Roman"/>
          <w:sz w:val="24"/>
          <w:szCs w:val="24"/>
        </w:rPr>
        <w:t xml:space="preserve">Atraktivitu výkladních skříní </w:t>
      </w:r>
      <w:r w:rsidR="00863FDD">
        <w:rPr>
          <w:rFonts w:ascii="Times New Roman" w:hAnsi="Times New Roman" w:cs="Times New Roman"/>
          <w:sz w:val="24"/>
          <w:szCs w:val="24"/>
        </w:rPr>
        <w:t>lze</w:t>
      </w:r>
      <w:r w:rsidRPr="00C861F2">
        <w:rPr>
          <w:rFonts w:ascii="Times New Roman" w:hAnsi="Times New Roman" w:cs="Times New Roman"/>
          <w:sz w:val="24"/>
          <w:szCs w:val="24"/>
        </w:rPr>
        <w:t xml:space="preserve"> zvýšit následujícími opatřeními:</w:t>
      </w:r>
    </w:p>
    <w:p w:rsidR="00C861F2" w:rsidRP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zboží je vhodné vystavovat i s doplňujícím sortimentem (např. potravinářské zboží vystavené podle receptu),</w:t>
      </w:r>
    </w:p>
    <w:p w:rsidR="00C861F2" w:rsidRP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návaznost</w:t>
      </w:r>
      <w:r w:rsidR="00863FDD">
        <w:rPr>
          <w:rFonts w:ascii="Times New Roman" w:hAnsi="Times New Roman" w:cs="Times New Roman"/>
          <w:sz w:val="24"/>
          <w:szCs w:val="24"/>
        </w:rPr>
        <w:t>í</w:t>
      </w:r>
      <w:r w:rsidRPr="00C861F2">
        <w:rPr>
          <w:rFonts w:ascii="Times New Roman" w:hAnsi="Times New Roman" w:cs="Times New Roman"/>
          <w:sz w:val="24"/>
          <w:szCs w:val="24"/>
        </w:rPr>
        <w:t xml:space="preserve"> mezi dekorací a vystavovaným zbožím (např. značkové džínsové oblečení doplnit skutečným jezdeckým sedlem),</w:t>
      </w:r>
    </w:p>
    <w:p w:rsidR="00C861F2" w:rsidRP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doplnění výlohy o pohyb (např. nepromokavá sportovní bota se střídavě ponořu</w:t>
      </w:r>
      <w:r w:rsidR="00863FDD">
        <w:rPr>
          <w:rFonts w:ascii="Times New Roman" w:hAnsi="Times New Roman" w:cs="Times New Roman"/>
          <w:sz w:val="24"/>
          <w:szCs w:val="24"/>
        </w:rPr>
        <w:t>je a vynořuje z vody</w:t>
      </w:r>
      <w:r w:rsidRPr="00C861F2">
        <w:rPr>
          <w:rFonts w:ascii="Times New Roman" w:hAnsi="Times New Roman" w:cs="Times New Roman"/>
          <w:sz w:val="24"/>
          <w:szCs w:val="24"/>
        </w:rPr>
        <w:t>),</w:t>
      </w:r>
    </w:p>
    <w:p w:rsidR="00C861F2" w:rsidRDefault="00C861F2" w:rsidP="00C1201F">
      <w:pPr>
        <w:numPr>
          <w:ilvl w:val="0"/>
          <w:numId w:val="48"/>
        </w:numPr>
        <w:tabs>
          <w:tab w:val="clear" w:pos="360"/>
          <w:tab w:val="num" w:pos="709"/>
        </w:tabs>
        <w:spacing w:after="0" w:line="240" w:lineRule="auto"/>
        <w:ind w:left="709" w:hanging="283"/>
        <w:jc w:val="both"/>
        <w:rPr>
          <w:rFonts w:ascii="Times New Roman" w:hAnsi="Times New Roman" w:cs="Times New Roman"/>
          <w:sz w:val="24"/>
          <w:szCs w:val="24"/>
        </w:rPr>
      </w:pPr>
      <w:r w:rsidRPr="00C861F2">
        <w:rPr>
          <w:rFonts w:ascii="Times New Roman" w:hAnsi="Times New Roman" w:cs="Times New Roman"/>
          <w:sz w:val="24"/>
          <w:szCs w:val="24"/>
        </w:rPr>
        <w:t xml:space="preserve">námětem výloh </w:t>
      </w:r>
      <w:r w:rsidR="00863FDD">
        <w:rPr>
          <w:rFonts w:ascii="Times New Roman" w:hAnsi="Times New Roman" w:cs="Times New Roman"/>
          <w:sz w:val="24"/>
          <w:szCs w:val="24"/>
        </w:rPr>
        <w:t>(např.</w:t>
      </w:r>
      <w:r w:rsidRPr="00C861F2">
        <w:rPr>
          <w:rFonts w:ascii="Times New Roman" w:hAnsi="Times New Roman" w:cs="Times New Roman"/>
          <w:sz w:val="24"/>
          <w:szCs w:val="24"/>
        </w:rPr>
        <w:t xml:space="preserve"> roční události, oslavy apod</w:t>
      </w:r>
      <w:r w:rsidR="00863FDD">
        <w:rPr>
          <w:rFonts w:ascii="Times New Roman" w:hAnsi="Times New Roman" w:cs="Times New Roman"/>
          <w:sz w:val="24"/>
          <w:szCs w:val="24"/>
        </w:rPr>
        <w:t>.)</w:t>
      </w:r>
      <w:r w:rsidRPr="00C861F2">
        <w:rPr>
          <w:rFonts w:ascii="Times New Roman" w:hAnsi="Times New Roman" w:cs="Times New Roman"/>
          <w:sz w:val="24"/>
          <w:szCs w:val="24"/>
        </w:rPr>
        <w:t>.</w:t>
      </w:r>
    </w:p>
    <w:p w:rsidR="00C861F2" w:rsidRDefault="00C861F2" w:rsidP="00026CC9">
      <w:pPr>
        <w:spacing w:after="0" w:line="240" w:lineRule="auto"/>
        <w:jc w:val="both"/>
        <w:rPr>
          <w:rFonts w:ascii="Times New Roman" w:hAnsi="Times New Roman" w:cs="Times New Roman"/>
          <w:sz w:val="24"/>
          <w:szCs w:val="24"/>
        </w:rPr>
      </w:pPr>
    </w:p>
    <w:p w:rsidR="002B501A" w:rsidRPr="00C861F2" w:rsidRDefault="002B501A" w:rsidP="002B501A">
      <w:pPr>
        <w:pStyle w:val="Nadpis3"/>
        <w:numPr>
          <w:ilvl w:val="2"/>
          <w:numId w:val="37"/>
        </w:numPr>
        <w:ind w:left="709" w:hanging="709"/>
        <w:rPr>
          <w:rFonts w:ascii="Times New Roman" w:hAnsi="Times New Roman" w:cs="Times New Roman"/>
        </w:rPr>
      </w:pPr>
      <w:bookmarkStart w:id="44" w:name="_Toc20493941"/>
      <w:r>
        <w:rPr>
          <w:rFonts w:ascii="Times New Roman" w:hAnsi="Times New Roman" w:cs="Times New Roman"/>
        </w:rPr>
        <w:t>Vnitřní prvky nákupní atmosféry</w:t>
      </w:r>
      <w:bookmarkEnd w:id="44"/>
    </w:p>
    <w:p w:rsidR="00026CC9" w:rsidRDefault="00C861F2" w:rsidP="00026CC9">
      <w:pPr>
        <w:spacing w:after="0" w:line="240" w:lineRule="auto"/>
        <w:jc w:val="both"/>
        <w:rPr>
          <w:rFonts w:ascii="Times New Roman" w:hAnsi="Times New Roman" w:cs="Times New Roman"/>
          <w:sz w:val="24"/>
          <w:szCs w:val="24"/>
        </w:rPr>
      </w:pPr>
      <w:bookmarkStart w:id="45" w:name="_Toc458767040"/>
      <w:bookmarkStart w:id="46" w:name="_Toc466442336"/>
      <w:bookmarkStart w:id="47" w:name="_Toc466446458"/>
      <w:bookmarkStart w:id="48" w:name="_Toc466866730"/>
      <w:r w:rsidRPr="00026CC9">
        <w:rPr>
          <w:rFonts w:ascii="Times New Roman" w:hAnsi="Times New Roman" w:cs="Times New Roman"/>
          <w:b/>
          <w:sz w:val="24"/>
          <w:szCs w:val="24"/>
        </w:rPr>
        <w:t xml:space="preserve">Vnitřní </w:t>
      </w:r>
      <w:r w:rsidR="00026CC9" w:rsidRPr="00026CC9">
        <w:rPr>
          <w:rFonts w:ascii="Times New Roman" w:hAnsi="Times New Roman" w:cs="Times New Roman"/>
          <w:b/>
          <w:sz w:val="24"/>
          <w:szCs w:val="24"/>
        </w:rPr>
        <w:t>prvky</w:t>
      </w:r>
      <w:r w:rsidRPr="00026CC9">
        <w:rPr>
          <w:rFonts w:ascii="Times New Roman" w:hAnsi="Times New Roman" w:cs="Times New Roman"/>
          <w:b/>
          <w:sz w:val="24"/>
          <w:szCs w:val="24"/>
        </w:rPr>
        <w:t xml:space="preserve"> nákupní atmosféry</w:t>
      </w:r>
      <w:bookmarkEnd w:id="45"/>
      <w:bookmarkEnd w:id="46"/>
      <w:bookmarkEnd w:id="47"/>
      <w:bookmarkEnd w:id="48"/>
      <w:r w:rsidR="00026CC9">
        <w:rPr>
          <w:rFonts w:ascii="Times New Roman" w:hAnsi="Times New Roman" w:cs="Times New Roman"/>
          <w:sz w:val="24"/>
          <w:szCs w:val="24"/>
        </w:rPr>
        <w:t xml:space="preserve"> p</w:t>
      </w:r>
      <w:r w:rsidRPr="00C861F2">
        <w:rPr>
          <w:rFonts w:ascii="Times New Roman" w:hAnsi="Times New Roman" w:cs="Times New Roman"/>
          <w:sz w:val="24"/>
          <w:szCs w:val="24"/>
        </w:rPr>
        <w:t xml:space="preserve">ůsobí uvnitř prodejní jednotky. </w:t>
      </w:r>
      <w:r w:rsidR="00026CC9">
        <w:rPr>
          <w:rFonts w:ascii="Times New Roman" w:hAnsi="Times New Roman" w:cs="Times New Roman"/>
          <w:sz w:val="24"/>
          <w:szCs w:val="24"/>
        </w:rPr>
        <w:t>Tyto prvky z</w:t>
      </w:r>
      <w:r w:rsidRPr="00C861F2">
        <w:rPr>
          <w:rFonts w:ascii="Times New Roman" w:hAnsi="Times New Roman" w:cs="Times New Roman"/>
          <w:sz w:val="24"/>
          <w:szCs w:val="24"/>
        </w:rPr>
        <w:t>ahrnuj</w:t>
      </w:r>
      <w:r w:rsidR="00026CC9">
        <w:rPr>
          <w:rFonts w:ascii="Times New Roman" w:hAnsi="Times New Roman" w:cs="Times New Roman"/>
          <w:sz w:val="24"/>
          <w:szCs w:val="24"/>
        </w:rPr>
        <w:t>í:</w:t>
      </w:r>
    </w:p>
    <w:p w:rsidR="00026CC9" w:rsidRPr="00026CC9" w:rsidRDefault="00026CC9"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osvětlení,</w:t>
      </w:r>
    </w:p>
    <w:p w:rsidR="00026CC9" w:rsidRPr="00026CC9" w:rsidRDefault="00026CC9"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barevné řešení,</w:t>
      </w:r>
    </w:p>
    <w:p w:rsidR="00026CC9" w:rsidRPr="00026CC9" w:rsidRDefault="00026CC9"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materiál použitý k zařízení,</w:t>
      </w:r>
    </w:p>
    <w:p w:rsidR="00026CC9" w:rsidRPr="00026CC9" w:rsidRDefault="00C861F2"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hud</w:t>
      </w:r>
      <w:r w:rsidR="00026CC9" w:rsidRPr="00026CC9">
        <w:rPr>
          <w:rFonts w:ascii="Times New Roman" w:hAnsi="Times New Roman"/>
          <w:b/>
          <w:sz w:val="24"/>
          <w:szCs w:val="24"/>
        </w:rPr>
        <w:t>bu a vůni,</w:t>
      </w:r>
    </w:p>
    <w:p w:rsidR="00C861F2" w:rsidRPr="00026CC9" w:rsidRDefault="00C861F2" w:rsidP="00C1201F">
      <w:pPr>
        <w:pStyle w:val="Odstavecseseznamem"/>
        <w:numPr>
          <w:ilvl w:val="0"/>
          <w:numId w:val="52"/>
        </w:numPr>
        <w:spacing w:after="0" w:line="240" w:lineRule="auto"/>
        <w:jc w:val="both"/>
        <w:rPr>
          <w:rFonts w:ascii="Times New Roman" w:hAnsi="Times New Roman"/>
          <w:b/>
          <w:sz w:val="24"/>
          <w:szCs w:val="24"/>
        </w:rPr>
      </w:pPr>
      <w:r w:rsidRPr="00026CC9">
        <w:rPr>
          <w:rFonts w:ascii="Times New Roman" w:hAnsi="Times New Roman"/>
          <w:b/>
          <w:sz w:val="24"/>
          <w:szCs w:val="24"/>
        </w:rPr>
        <w:t>dispoziční řešení prodejní místnosti.</w:t>
      </w:r>
    </w:p>
    <w:p w:rsidR="00C861F2" w:rsidRPr="00C861F2" w:rsidRDefault="00C861F2" w:rsidP="00C861F2">
      <w:pPr>
        <w:spacing w:after="0" w:line="240" w:lineRule="auto"/>
        <w:jc w:val="both"/>
        <w:rPr>
          <w:rFonts w:ascii="Times New Roman" w:hAnsi="Times New Roman" w:cs="Times New Roman"/>
          <w:sz w:val="24"/>
          <w:szCs w:val="24"/>
        </w:rPr>
      </w:pPr>
    </w:p>
    <w:p w:rsidR="00C861F2" w:rsidRPr="00C861F2" w:rsidRDefault="00C861F2" w:rsidP="00026CC9">
      <w:pPr>
        <w:spacing w:after="0" w:line="240" w:lineRule="auto"/>
        <w:jc w:val="both"/>
        <w:rPr>
          <w:rFonts w:ascii="Times New Roman" w:hAnsi="Times New Roman" w:cs="Times New Roman"/>
          <w:sz w:val="24"/>
          <w:szCs w:val="24"/>
        </w:rPr>
      </w:pPr>
      <w:r w:rsidRPr="00C861F2">
        <w:rPr>
          <w:rFonts w:ascii="Times New Roman" w:hAnsi="Times New Roman" w:cs="Times New Roman"/>
          <w:sz w:val="24"/>
          <w:szCs w:val="24"/>
        </w:rPr>
        <w:t>Základní</w:t>
      </w:r>
      <w:r w:rsidR="00026CC9">
        <w:rPr>
          <w:rFonts w:ascii="Times New Roman" w:hAnsi="Times New Roman" w:cs="Times New Roman"/>
          <w:sz w:val="24"/>
          <w:szCs w:val="24"/>
        </w:rPr>
        <w:t>m</w:t>
      </w:r>
      <w:r w:rsidRPr="00C861F2">
        <w:rPr>
          <w:rFonts w:ascii="Times New Roman" w:hAnsi="Times New Roman" w:cs="Times New Roman"/>
          <w:sz w:val="24"/>
          <w:szCs w:val="24"/>
        </w:rPr>
        <w:t xml:space="preserve"> úkol</w:t>
      </w:r>
      <w:r w:rsidR="00026CC9">
        <w:rPr>
          <w:rFonts w:ascii="Times New Roman" w:hAnsi="Times New Roman" w:cs="Times New Roman"/>
          <w:sz w:val="24"/>
          <w:szCs w:val="24"/>
        </w:rPr>
        <w:t>em</w:t>
      </w:r>
      <w:r w:rsidRPr="00C861F2">
        <w:rPr>
          <w:rFonts w:ascii="Times New Roman" w:hAnsi="Times New Roman" w:cs="Times New Roman"/>
          <w:sz w:val="24"/>
          <w:szCs w:val="24"/>
        </w:rPr>
        <w:t xml:space="preserve"> </w:t>
      </w:r>
      <w:r w:rsidRPr="00026CC9">
        <w:rPr>
          <w:rFonts w:ascii="Times New Roman" w:hAnsi="Times New Roman" w:cs="Times New Roman"/>
          <w:b/>
          <w:sz w:val="24"/>
          <w:szCs w:val="24"/>
        </w:rPr>
        <w:t>osvětlení</w:t>
      </w:r>
      <w:r w:rsidRPr="00C861F2">
        <w:rPr>
          <w:rFonts w:ascii="Times New Roman" w:hAnsi="Times New Roman" w:cs="Times New Roman"/>
          <w:sz w:val="24"/>
          <w:szCs w:val="24"/>
        </w:rPr>
        <w:t xml:space="preserve"> v prodejním prostoru je ukázat zboží tak, aby u zákazníků vzbudilo pozornost a usnadnilo jim kontakt se zbožím. Osvětlení zároveň pomáhá dostat zákazníka do správné nákupn</w:t>
      </w:r>
      <w:r w:rsidR="00026CC9">
        <w:rPr>
          <w:rFonts w:ascii="Times New Roman" w:hAnsi="Times New Roman" w:cs="Times New Roman"/>
          <w:sz w:val="24"/>
          <w:szCs w:val="24"/>
        </w:rPr>
        <w:t xml:space="preserve">í nálady. </w:t>
      </w:r>
      <w:r w:rsidRPr="00C861F2">
        <w:rPr>
          <w:rFonts w:ascii="Times New Roman" w:hAnsi="Times New Roman" w:cs="Times New Roman"/>
          <w:sz w:val="24"/>
          <w:szCs w:val="24"/>
        </w:rPr>
        <w:t>Vhodný výběr osvětlovacího systému, designu světel a světelného vzhledu výloh i venkovních fasád vede k vytvoření dobrého image prodejních jednotek.</w:t>
      </w:r>
      <w:r w:rsidR="00026CC9">
        <w:rPr>
          <w:rFonts w:ascii="Times New Roman" w:hAnsi="Times New Roman" w:cs="Times New Roman"/>
          <w:sz w:val="24"/>
          <w:szCs w:val="24"/>
        </w:rPr>
        <w:t xml:space="preserve"> </w:t>
      </w:r>
      <w:r w:rsidRPr="00C861F2">
        <w:rPr>
          <w:rFonts w:ascii="Times New Roman" w:hAnsi="Times New Roman" w:cs="Times New Roman"/>
          <w:sz w:val="24"/>
          <w:szCs w:val="24"/>
        </w:rPr>
        <w:t xml:space="preserve">Prodejní prostory slouží nejen pro nákupy zákazníků, ale zároveň jsou pracovištěm obsluhujícího personálu, který zde tráví velkou část pracovní doby. Osvětlení proto musí být příjemné a musí splňovat předpisy bezpečnosti práce, neboť dostatečné osvětlení přispívá k </w:t>
      </w:r>
      <w:r w:rsidRPr="00C861F2">
        <w:rPr>
          <w:rFonts w:ascii="Times New Roman" w:hAnsi="Times New Roman" w:cs="Times New Roman"/>
          <w:sz w:val="24"/>
          <w:szCs w:val="24"/>
        </w:rPr>
        <w:lastRenderedPageBreak/>
        <w:t>dobrému zdravotnímu stavu zaměstnanců a nezpůsobuje předčasnou únavu.</w:t>
      </w:r>
      <w:r w:rsidR="00026CC9">
        <w:rPr>
          <w:rFonts w:ascii="Times New Roman" w:hAnsi="Times New Roman" w:cs="Times New Roman"/>
          <w:sz w:val="24"/>
          <w:szCs w:val="24"/>
        </w:rPr>
        <w:t xml:space="preserve"> Mezi d</w:t>
      </w:r>
      <w:r w:rsidRPr="00C861F2">
        <w:rPr>
          <w:rFonts w:ascii="Times New Roman" w:hAnsi="Times New Roman" w:cs="Times New Roman"/>
          <w:sz w:val="24"/>
          <w:szCs w:val="24"/>
        </w:rPr>
        <w:t xml:space="preserve">ůležitá </w:t>
      </w:r>
      <w:r w:rsidRPr="00026CC9">
        <w:rPr>
          <w:rFonts w:ascii="Times New Roman" w:hAnsi="Times New Roman" w:cs="Times New Roman"/>
          <w:b/>
          <w:sz w:val="24"/>
          <w:szCs w:val="24"/>
        </w:rPr>
        <w:t>kritéria osvětlení</w:t>
      </w:r>
      <w:r w:rsidRPr="00C861F2">
        <w:rPr>
          <w:rFonts w:ascii="Times New Roman" w:hAnsi="Times New Roman" w:cs="Times New Roman"/>
          <w:sz w:val="24"/>
          <w:szCs w:val="24"/>
        </w:rPr>
        <w:t xml:space="preserve"> </w:t>
      </w:r>
      <w:r w:rsidR="00026CC9">
        <w:rPr>
          <w:rFonts w:ascii="Times New Roman" w:hAnsi="Times New Roman" w:cs="Times New Roman"/>
          <w:sz w:val="24"/>
          <w:szCs w:val="24"/>
        </w:rPr>
        <w:t>patří:</w:t>
      </w:r>
    </w:p>
    <w:p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Intenzita světla</w:t>
      </w:r>
      <w:r w:rsidR="00026CC9" w:rsidRPr="00026CC9">
        <w:rPr>
          <w:rFonts w:ascii="Times New Roman" w:hAnsi="Times New Roman"/>
          <w:sz w:val="24"/>
          <w:szCs w:val="24"/>
          <w:lang w:val="cs-CZ"/>
        </w:rPr>
        <w:t xml:space="preserve"> - v</w:t>
      </w:r>
      <w:r w:rsidRPr="00026CC9">
        <w:rPr>
          <w:rFonts w:ascii="Times New Roman" w:hAnsi="Times New Roman"/>
          <w:sz w:val="24"/>
          <w:szCs w:val="24"/>
          <w:lang w:val="cs-CZ"/>
        </w:rPr>
        <w:t>yjadřuje</w:t>
      </w:r>
      <w:r w:rsidR="00026CC9" w:rsidRPr="00026CC9">
        <w:rPr>
          <w:rFonts w:ascii="Times New Roman" w:hAnsi="Times New Roman"/>
          <w:sz w:val="24"/>
          <w:szCs w:val="24"/>
          <w:lang w:val="cs-CZ"/>
        </w:rPr>
        <w:t xml:space="preserve"> jak silně je plocha osvětlena, přičemž v</w:t>
      </w:r>
      <w:r w:rsidRPr="00026CC9">
        <w:rPr>
          <w:rFonts w:ascii="Times New Roman" w:hAnsi="Times New Roman"/>
          <w:sz w:val="24"/>
          <w:szCs w:val="24"/>
          <w:lang w:val="cs-CZ"/>
        </w:rPr>
        <w:t xml:space="preserve"> prodejním prostoru se doporučuje intenzita </w:t>
      </w:r>
      <w:r w:rsidR="00026CC9" w:rsidRPr="00026CC9">
        <w:rPr>
          <w:rFonts w:ascii="Times New Roman" w:hAnsi="Times New Roman"/>
          <w:sz w:val="24"/>
          <w:szCs w:val="24"/>
          <w:lang w:val="cs-CZ"/>
        </w:rPr>
        <w:t>od 300 luxů, k</w:t>
      </w:r>
      <w:r w:rsidRPr="00026CC9">
        <w:rPr>
          <w:rFonts w:ascii="Times New Roman" w:hAnsi="Times New Roman"/>
          <w:sz w:val="24"/>
          <w:szCs w:val="24"/>
          <w:lang w:val="cs-CZ"/>
        </w:rPr>
        <w:t>e zdůraznění určité nabídky je vhodné použít silnější intenzitu, pro pokladní zónu je doporučená intenzita min. 500 luxů.</w:t>
      </w:r>
    </w:p>
    <w:p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Jasnost světla</w:t>
      </w:r>
      <w:r w:rsidRPr="00026CC9">
        <w:rPr>
          <w:rFonts w:ascii="Times New Roman" w:hAnsi="Times New Roman"/>
          <w:sz w:val="24"/>
          <w:szCs w:val="24"/>
          <w:lang w:val="cs-CZ"/>
        </w:rPr>
        <w:t xml:space="preserve"> </w:t>
      </w:r>
      <w:r w:rsidR="00026CC9" w:rsidRPr="00026CC9">
        <w:rPr>
          <w:rFonts w:ascii="Times New Roman" w:hAnsi="Times New Roman"/>
          <w:sz w:val="24"/>
          <w:szCs w:val="24"/>
          <w:lang w:val="cs-CZ"/>
        </w:rPr>
        <w:t>- p</w:t>
      </w:r>
      <w:r w:rsidRPr="00026CC9">
        <w:rPr>
          <w:rFonts w:ascii="Times New Roman" w:hAnsi="Times New Roman"/>
          <w:sz w:val="24"/>
          <w:szCs w:val="24"/>
          <w:lang w:val="cs-CZ"/>
        </w:rPr>
        <w:t>říliš jasné a ostré světlo ohrožuje oči a působí na únavu.</w:t>
      </w:r>
    </w:p>
    <w:p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Směr světla a</w:t>
      </w:r>
      <w:r w:rsidR="00026CC9" w:rsidRPr="00026CC9">
        <w:rPr>
          <w:rFonts w:ascii="Times New Roman" w:hAnsi="Times New Roman"/>
          <w:b/>
          <w:sz w:val="24"/>
          <w:szCs w:val="24"/>
          <w:lang w:val="cs-CZ"/>
        </w:rPr>
        <w:t> </w:t>
      </w:r>
      <w:r w:rsidRPr="00026CC9">
        <w:rPr>
          <w:rFonts w:ascii="Times New Roman" w:hAnsi="Times New Roman"/>
          <w:b/>
          <w:sz w:val="24"/>
          <w:szCs w:val="24"/>
          <w:lang w:val="cs-CZ"/>
        </w:rPr>
        <w:t>stínivost</w:t>
      </w:r>
      <w:r w:rsidR="00026CC9" w:rsidRPr="00026CC9">
        <w:rPr>
          <w:rFonts w:ascii="Times New Roman" w:hAnsi="Times New Roman"/>
          <w:sz w:val="24"/>
          <w:szCs w:val="24"/>
          <w:lang w:val="cs-CZ"/>
        </w:rPr>
        <w:t xml:space="preserve"> - důležité</w:t>
      </w:r>
      <w:r w:rsidRPr="00026CC9">
        <w:rPr>
          <w:rFonts w:ascii="Times New Roman" w:hAnsi="Times New Roman"/>
          <w:sz w:val="24"/>
          <w:szCs w:val="24"/>
          <w:lang w:val="cs-CZ"/>
        </w:rPr>
        <w:t xml:space="preserve"> p</w:t>
      </w:r>
      <w:r w:rsidR="00026CC9" w:rsidRPr="00026CC9">
        <w:rPr>
          <w:rFonts w:ascii="Times New Roman" w:hAnsi="Times New Roman"/>
          <w:sz w:val="24"/>
          <w:szCs w:val="24"/>
          <w:lang w:val="cs-CZ"/>
        </w:rPr>
        <w:t>ro</w:t>
      </w:r>
      <w:r w:rsidRPr="00026CC9">
        <w:rPr>
          <w:rFonts w:ascii="Times New Roman" w:hAnsi="Times New Roman"/>
          <w:sz w:val="24"/>
          <w:szCs w:val="24"/>
          <w:lang w:val="cs-CZ"/>
        </w:rPr>
        <w:t xml:space="preserve"> prezentaci zboží</w:t>
      </w:r>
      <w:r w:rsidR="00026CC9" w:rsidRPr="00026CC9">
        <w:rPr>
          <w:rFonts w:ascii="Times New Roman" w:hAnsi="Times New Roman"/>
          <w:sz w:val="24"/>
          <w:szCs w:val="24"/>
          <w:lang w:val="cs-CZ"/>
        </w:rPr>
        <w:t>,</w:t>
      </w:r>
      <w:r w:rsidRPr="00026CC9">
        <w:rPr>
          <w:rFonts w:ascii="Times New Roman" w:hAnsi="Times New Roman"/>
          <w:sz w:val="24"/>
          <w:szCs w:val="24"/>
          <w:lang w:val="cs-CZ"/>
        </w:rPr>
        <w:t xml:space="preserve"> ke zdůraznění určité oblasti prodejního prostoru.</w:t>
      </w:r>
    </w:p>
    <w:p w:rsidR="00C861F2" w:rsidRPr="00026CC9" w:rsidRDefault="00C861F2"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Zabarvení světla</w:t>
      </w:r>
      <w:r w:rsidR="00026CC9" w:rsidRPr="00026CC9">
        <w:rPr>
          <w:rFonts w:ascii="Times New Roman" w:hAnsi="Times New Roman"/>
          <w:sz w:val="24"/>
          <w:szCs w:val="24"/>
          <w:lang w:val="cs-CZ"/>
        </w:rPr>
        <w:t xml:space="preserve"> - p</w:t>
      </w:r>
      <w:r w:rsidRPr="00026CC9">
        <w:rPr>
          <w:rFonts w:ascii="Times New Roman" w:hAnsi="Times New Roman"/>
          <w:sz w:val="24"/>
          <w:szCs w:val="24"/>
          <w:lang w:val="cs-CZ"/>
        </w:rPr>
        <w:t>ředstavuje barvu světelného zdroje (teplý odstín, neutrální odstín, studený odstín).</w:t>
      </w:r>
    </w:p>
    <w:p w:rsidR="00C861F2" w:rsidRPr="00026CC9" w:rsidRDefault="00026CC9" w:rsidP="00C1201F">
      <w:pPr>
        <w:pStyle w:val="Odstavecseseznamem"/>
        <w:numPr>
          <w:ilvl w:val="0"/>
          <w:numId w:val="53"/>
        </w:numPr>
        <w:spacing w:after="0" w:line="240" w:lineRule="auto"/>
        <w:jc w:val="both"/>
        <w:rPr>
          <w:rFonts w:ascii="Times New Roman" w:hAnsi="Times New Roman"/>
          <w:sz w:val="24"/>
          <w:szCs w:val="24"/>
          <w:lang w:val="cs-CZ"/>
        </w:rPr>
      </w:pPr>
      <w:r w:rsidRPr="00026CC9">
        <w:rPr>
          <w:rFonts w:ascii="Times New Roman" w:hAnsi="Times New Roman"/>
          <w:b/>
          <w:sz w:val="24"/>
          <w:szCs w:val="24"/>
          <w:lang w:val="cs-CZ"/>
        </w:rPr>
        <w:t>Hospodárnost</w:t>
      </w:r>
      <w:r w:rsidRPr="00026CC9">
        <w:rPr>
          <w:rFonts w:ascii="Times New Roman" w:hAnsi="Times New Roman"/>
          <w:sz w:val="24"/>
          <w:szCs w:val="24"/>
          <w:lang w:val="cs-CZ"/>
        </w:rPr>
        <w:t xml:space="preserve"> - j</w:t>
      </w:r>
      <w:r w:rsidR="00C861F2" w:rsidRPr="00026CC9">
        <w:rPr>
          <w:rFonts w:ascii="Times New Roman" w:hAnsi="Times New Roman"/>
          <w:sz w:val="24"/>
          <w:szCs w:val="24"/>
          <w:lang w:val="cs-CZ"/>
        </w:rPr>
        <w:t xml:space="preserve">e </w:t>
      </w:r>
      <w:r w:rsidRPr="00026CC9">
        <w:rPr>
          <w:rFonts w:ascii="Times New Roman" w:hAnsi="Times New Roman"/>
          <w:sz w:val="24"/>
          <w:szCs w:val="24"/>
          <w:lang w:val="cs-CZ"/>
        </w:rPr>
        <w:t>v popředí zájmu díky neustálému</w:t>
      </w:r>
      <w:r w:rsidR="00C861F2" w:rsidRPr="00026CC9">
        <w:rPr>
          <w:rFonts w:ascii="Times New Roman" w:hAnsi="Times New Roman"/>
          <w:sz w:val="24"/>
          <w:szCs w:val="24"/>
          <w:lang w:val="cs-CZ"/>
        </w:rPr>
        <w:t xml:space="preserve"> růstu cen energií</w:t>
      </w:r>
      <w:r w:rsidRPr="00026CC9">
        <w:rPr>
          <w:rFonts w:ascii="Times New Roman" w:hAnsi="Times New Roman"/>
          <w:sz w:val="24"/>
          <w:szCs w:val="24"/>
          <w:lang w:val="cs-CZ"/>
        </w:rPr>
        <w:t xml:space="preserve"> a</w:t>
      </w:r>
      <w:r w:rsidR="00C861F2" w:rsidRPr="00026CC9">
        <w:rPr>
          <w:rFonts w:ascii="Times New Roman" w:hAnsi="Times New Roman"/>
          <w:sz w:val="24"/>
          <w:szCs w:val="24"/>
          <w:lang w:val="cs-CZ"/>
        </w:rPr>
        <w:t xml:space="preserve"> </w:t>
      </w:r>
      <w:r w:rsidRPr="00026CC9">
        <w:rPr>
          <w:rFonts w:ascii="Times New Roman" w:hAnsi="Times New Roman"/>
          <w:sz w:val="24"/>
          <w:szCs w:val="24"/>
          <w:lang w:val="cs-CZ"/>
        </w:rPr>
        <w:t>n</w:t>
      </w:r>
      <w:r w:rsidR="00C861F2" w:rsidRPr="00026CC9">
        <w:rPr>
          <w:rFonts w:ascii="Times New Roman" w:hAnsi="Times New Roman"/>
          <w:sz w:val="24"/>
          <w:szCs w:val="24"/>
          <w:lang w:val="cs-CZ"/>
        </w:rPr>
        <w:t>utí používat takové světel</w:t>
      </w:r>
      <w:r w:rsidRPr="00026CC9">
        <w:rPr>
          <w:rFonts w:ascii="Times New Roman" w:hAnsi="Times New Roman"/>
          <w:sz w:val="24"/>
          <w:szCs w:val="24"/>
          <w:lang w:val="cs-CZ"/>
        </w:rPr>
        <w:t>né zdroje, které šetří energii.</w:t>
      </w:r>
    </w:p>
    <w:p w:rsidR="00C861F2" w:rsidRPr="00026CC9" w:rsidRDefault="00C861F2" w:rsidP="00C861F2">
      <w:pPr>
        <w:spacing w:after="0" w:line="240" w:lineRule="auto"/>
        <w:jc w:val="both"/>
        <w:rPr>
          <w:rFonts w:ascii="Times New Roman" w:hAnsi="Times New Roman" w:cs="Times New Roman"/>
          <w:sz w:val="24"/>
          <w:szCs w:val="24"/>
        </w:rPr>
      </w:pPr>
    </w:p>
    <w:p w:rsidR="00C861F2" w:rsidRPr="00235998" w:rsidRDefault="00C861F2" w:rsidP="00235998">
      <w:pPr>
        <w:spacing w:after="0" w:line="240" w:lineRule="auto"/>
        <w:jc w:val="both"/>
        <w:rPr>
          <w:rFonts w:ascii="Times New Roman" w:hAnsi="Times New Roman" w:cs="Times New Roman"/>
          <w:sz w:val="24"/>
          <w:szCs w:val="24"/>
        </w:rPr>
      </w:pPr>
      <w:bookmarkStart w:id="49" w:name="_Toc13814374"/>
      <w:bookmarkStart w:id="50" w:name="_Toc13828133"/>
      <w:r w:rsidRPr="00235998">
        <w:rPr>
          <w:rFonts w:ascii="Times New Roman" w:hAnsi="Times New Roman" w:cs="Times New Roman"/>
          <w:b/>
          <w:sz w:val="24"/>
          <w:szCs w:val="24"/>
        </w:rPr>
        <w:t>Barevn</w:t>
      </w:r>
      <w:r w:rsidR="00026CC9" w:rsidRPr="00235998">
        <w:rPr>
          <w:rFonts w:ascii="Times New Roman" w:hAnsi="Times New Roman" w:cs="Times New Roman"/>
          <w:b/>
          <w:sz w:val="24"/>
          <w:szCs w:val="24"/>
        </w:rPr>
        <w:t>é řešení</w:t>
      </w:r>
      <w:r w:rsidRPr="00235998">
        <w:rPr>
          <w:rFonts w:ascii="Times New Roman" w:hAnsi="Times New Roman" w:cs="Times New Roman"/>
          <w:sz w:val="24"/>
          <w:szCs w:val="24"/>
        </w:rPr>
        <w:t xml:space="preserve"> a dekorace</w:t>
      </w:r>
      <w:r w:rsidR="00026CC9" w:rsidRPr="00235998">
        <w:rPr>
          <w:rFonts w:ascii="Times New Roman" w:hAnsi="Times New Roman" w:cs="Times New Roman"/>
          <w:sz w:val="24"/>
          <w:szCs w:val="24"/>
        </w:rPr>
        <w:t xml:space="preserve"> o</w:t>
      </w:r>
      <w:r w:rsidRPr="00235998">
        <w:rPr>
          <w:rFonts w:ascii="Times New Roman" w:hAnsi="Times New Roman" w:cs="Times New Roman"/>
          <w:sz w:val="24"/>
          <w:szCs w:val="24"/>
        </w:rPr>
        <w:t>pět využívá známé poznatky z psychologie působení barev. Každá barva působí jinak, může</w:t>
      </w:r>
      <w:r w:rsidR="00026CC9" w:rsidRPr="00235998">
        <w:rPr>
          <w:rFonts w:ascii="Times New Roman" w:hAnsi="Times New Roman" w:cs="Times New Roman"/>
          <w:sz w:val="24"/>
          <w:szCs w:val="24"/>
        </w:rPr>
        <w:t xml:space="preserve"> na sebe upozornit nebo odradit, přičemž například t</w:t>
      </w:r>
      <w:r w:rsidRPr="00235998">
        <w:rPr>
          <w:rFonts w:ascii="Times New Roman" w:hAnsi="Times New Roman" w:cs="Times New Roman"/>
          <w:sz w:val="24"/>
          <w:szCs w:val="24"/>
        </w:rPr>
        <w:t>eplé barvy zvyšují aktivitu, působí vesele, optimi</w:t>
      </w:r>
      <w:r w:rsidR="00026CC9" w:rsidRPr="00235998">
        <w:rPr>
          <w:rFonts w:ascii="Times New Roman" w:hAnsi="Times New Roman" w:cs="Times New Roman"/>
          <w:sz w:val="24"/>
          <w:szCs w:val="24"/>
        </w:rPr>
        <w:t>sticky (červená, žlutá, hnědá) a s</w:t>
      </w:r>
      <w:r w:rsidRPr="00235998">
        <w:rPr>
          <w:rFonts w:ascii="Times New Roman" w:hAnsi="Times New Roman" w:cs="Times New Roman"/>
          <w:sz w:val="24"/>
          <w:szCs w:val="24"/>
        </w:rPr>
        <w:t>tudené barvy uklidňují, působí pozitivně na pozornost (zelená, modrá, fialová).</w:t>
      </w:r>
      <w:bookmarkEnd w:id="49"/>
      <w:bookmarkEnd w:id="50"/>
    </w:p>
    <w:p w:rsidR="00C861F2" w:rsidRPr="00235998" w:rsidRDefault="00026CC9" w:rsidP="00235998">
      <w:pPr>
        <w:spacing w:after="0" w:line="240" w:lineRule="auto"/>
        <w:jc w:val="both"/>
        <w:rPr>
          <w:rFonts w:ascii="Times New Roman" w:hAnsi="Times New Roman" w:cs="Times New Roman"/>
          <w:sz w:val="24"/>
          <w:szCs w:val="24"/>
        </w:rPr>
      </w:pPr>
      <w:bookmarkStart w:id="51" w:name="_Toc13814375"/>
      <w:bookmarkStart w:id="52" w:name="_Toc13828134"/>
      <w:r w:rsidRPr="00235998">
        <w:rPr>
          <w:rFonts w:ascii="Times New Roman" w:hAnsi="Times New Roman" w:cs="Times New Roman"/>
          <w:b/>
          <w:sz w:val="24"/>
          <w:szCs w:val="24"/>
        </w:rPr>
        <w:t>Materiál použitý k</w:t>
      </w:r>
      <w:r w:rsidR="00C861F2" w:rsidRPr="00235998">
        <w:rPr>
          <w:rFonts w:ascii="Times New Roman" w:hAnsi="Times New Roman" w:cs="Times New Roman"/>
          <w:b/>
          <w:sz w:val="24"/>
          <w:szCs w:val="24"/>
        </w:rPr>
        <w:t xml:space="preserve"> zařízení</w:t>
      </w:r>
      <w:r w:rsidR="00C861F2" w:rsidRPr="00235998">
        <w:rPr>
          <w:rFonts w:ascii="Times New Roman" w:hAnsi="Times New Roman" w:cs="Times New Roman"/>
          <w:sz w:val="24"/>
          <w:szCs w:val="24"/>
        </w:rPr>
        <w:t xml:space="preserve"> musí ladit s okolím a dotvářet image prodejní jednotky. Volba materiálu podléhá módním trendům a ekologickému cítění. U zařízení a materiálu není důležitý jen vzhled, ale také životnost, která se u obchodního </w:t>
      </w:r>
      <w:r w:rsidRPr="00235998">
        <w:rPr>
          <w:rFonts w:ascii="Times New Roman" w:hAnsi="Times New Roman" w:cs="Times New Roman"/>
          <w:sz w:val="24"/>
          <w:szCs w:val="24"/>
        </w:rPr>
        <w:t>podniku</w:t>
      </w:r>
      <w:r w:rsidR="00C861F2" w:rsidRPr="00235998">
        <w:rPr>
          <w:rFonts w:ascii="Times New Roman" w:hAnsi="Times New Roman" w:cs="Times New Roman"/>
          <w:sz w:val="24"/>
          <w:szCs w:val="24"/>
        </w:rPr>
        <w:t xml:space="preserve"> pohybuje v průměru mezi 6 - 10 lety. U módních butiků se uvádí životnost kratší (4</w:t>
      </w:r>
      <w:r w:rsidRPr="00235998">
        <w:rPr>
          <w:rFonts w:ascii="Times New Roman" w:hAnsi="Times New Roman" w:cs="Times New Roman"/>
          <w:sz w:val="24"/>
          <w:szCs w:val="24"/>
        </w:rPr>
        <w:t xml:space="preserve"> </w:t>
      </w:r>
      <w:r w:rsidR="00C861F2" w:rsidRPr="00235998">
        <w:rPr>
          <w:rFonts w:ascii="Times New Roman" w:hAnsi="Times New Roman" w:cs="Times New Roman"/>
          <w:sz w:val="24"/>
          <w:szCs w:val="24"/>
        </w:rPr>
        <w:t>- 7 let).</w:t>
      </w:r>
      <w:bookmarkEnd w:id="51"/>
      <w:bookmarkEnd w:id="52"/>
    </w:p>
    <w:p w:rsidR="00C861F2" w:rsidRPr="00C861F2" w:rsidRDefault="002267DA" w:rsidP="002267D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w:t>
      </w:r>
      <w:r w:rsidR="00C861F2" w:rsidRPr="00C861F2">
        <w:rPr>
          <w:rFonts w:ascii="Times New Roman" w:hAnsi="Times New Roman" w:cs="Times New Roman"/>
          <w:b/>
          <w:sz w:val="24"/>
          <w:szCs w:val="24"/>
        </w:rPr>
        <w:t xml:space="preserve">udba </w:t>
      </w:r>
      <w:r>
        <w:rPr>
          <w:rFonts w:ascii="Times New Roman" w:hAnsi="Times New Roman" w:cs="Times New Roman"/>
          <w:b/>
          <w:sz w:val="24"/>
          <w:szCs w:val="24"/>
        </w:rPr>
        <w:t>a v</w:t>
      </w:r>
      <w:r w:rsidRPr="00C861F2">
        <w:rPr>
          <w:rFonts w:ascii="Times New Roman" w:hAnsi="Times New Roman" w:cs="Times New Roman"/>
          <w:b/>
          <w:sz w:val="24"/>
          <w:szCs w:val="24"/>
        </w:rPr>
        <w:t>ůně</w:t>
      </w:r>
      <w:r>
        <w:rPr>
          <w:rFonts w:ascii="Times New Roman" w:hAnsi="Times New Roman" w:cs="Times New Roman"/>
          <w:b/>
          <w:sz w:val="24"/>
          <w:szCs w:val="24"/>
        </w:rPr>
        <w:t xml:space="preserve"> </w:t>
      </w:r>
      <w:r w:rsidR="00C861F2" w:rsidRPr="00C861F2">
        <w:rPr>
          <w:rFonts w:ascii="Times New Roman" w:hAnsi="Times New Roman" w:cs="Times New Roman"/>
          <w:sz w:val="24"/>
          <w:szCs w:val="24"/>
        </w:rPr>
        <w:t>musí být také v dokonalém souladu s okolím.</w:t>
      </w:r>
      <w:r>
        <w:rPr>
          <w:rFonts w:ascii="Times New Roman" w:hAnsi="Times New Roman" w:cs="Times New Roman"/>
          <w:sz w:val="24"/>
          <w:szCs w:val="24"/>
        </w:rPr>
        <w:t xml:space="preserve"> </w:t>
      </w:r>
      <w:r w:rsidR="00C861F2" w:rsidRPr="00C861F2">
        <w:rPr>
          <w:rFonts w:ascii="Times New Roman" w:hAnsi="Times New Roman" w:cs="Times New Roman"/>
          <w:sz w:val="24"/>
          <w:szCs w:val="24"/>
        </w:rPr>
        <w:t>U prodeje potravin je vhodné použít vůni čerstvého pečiva nebo čerstvě mleté kávy, u cestovních kanceláří vůni moře. Čichový vjem má ladit s nabízeným sortimentem.</w:t>
      </w:r>
      <w:r>
        <w:rPr>
          <w:rFonts w:ascii="Times New Roman" w:hAnsi="Times New Roman" w:cs="Times New Roman"/>
          <w:sz w:val="24"/>
          <w:szCs w:val="24"/>
        </w:rPr>
        <w:t xml:space="preserve"> </w:t>
      </w:r>
      <w:r w:rsidR="00C861F2" w:rsidRPr="00C861F2">
        <w:rPr>
          <w:rFonts w:ascii="Times New Roman" w:hAnsi="Times New Roman" w:cs="Times New Roman"/>
          <w:sz w:val="24"/>
          <w:szCs w:val="24"/>
        </w:rPr>
        <w:t>Hudba určitým způsobem podmalovává atmosféru v prodejně. Důležitý je její rytmus a tempo. Je vhodné volit poma</w:t>
      </w:r>
      <w:r>
        <w:rPr>
          <w:rFonts w:ascii="Times New Roman" w:hAnsi="Times New Roman" w:cs="Times New Roman"/>
          <w:sz w:val="24"/>
          <w:szCs w:val="24"/>
        </w:rPr>
        <w:t>lejší tempo, které uklidňuje, č</w:t>
      </w:r>
      <w:r w:rsidR="00C861F2" w:rsidRPr="00C861F2">
        <w:rPr>
          <w:rFonts w:ascii="Times New Roman" w:hAnsi="Times New Roman" w:cs="Times New Roman"/>
          <w:sz w:val="24"/>
          <w:szCs w:val="24"/>
        </w:rPr>
        <w:t>ím</w:t>
      </w:r>
      <w:r>
        <w:rPr>
          <w:rFonts w:ascii="Times New Roman" w:hAnsi="Times New Roman" w:cs="Times New Roman"/>
          <w:sz w:val="24"/>
          <w:szCs w:val="24"/>
        </w:rPr>
        <w:t>ž</w:t>
      </w:r>
      <w:r w:rsidR="00C861F2" w:rsidRPr="00C861F2">
        <w:rPr>
          <w:rFonts w:ascii="Times New Roman" w:hAnsi="Times New Roman" w:cs="Times New Roman"/>
          <w:sz w:val="24"/>
          <w:szCs w:val="24"/>
        </w:rPr>
        <w:t xml:space="preserve"> u zákazníka způsobí zvolnění chůze a tím i delší pobyt strávený v prodejně. Hudba nesmí v žádném případě působit rušivě a nesmí být dominantní. Jinak je její efekt opačný, zhoršuje komunikaci zákazníka</w:t>
      </w:r>
      <w:r w:rsidR="00C5220B">
        <w:rPr>
          <w:rFonts w:ascii="Times New Roman" w:hAnsi="Times New Roman" w:cs="Times New Roman"/>
          <w:sz w:val="24"/>
          <w:szCs w:val="24"/>
        </w:rPr>
        <w:t xml:space="preserve"> </w:t>
      </w:r>
      <w:r w:rsidR="00C861F2" w:rsidRPr="00C861F2">
        <w:rPr>
          <w:rFonts w:ascii="Times New Roman" w:hAnsi="Times New Roman" w:cs="Times New Roman"/>
          <w:sz w:val="24"/>
          <w:szCs w:val="24"/>
        </w:rPr>
        <w:t>s personálem a někdy způsobí i opadnutí zájmu zákazníků o zboží.</w:t>
      </w:r>
    </w:p>
    <w:p w:rsidR="004744F5" w:rsidRDefault="004744F5" w:rsidP="004744F5">
      <w:pPr>
        <w:spacing w:after="0" w:line="240" w:lineRule="auto"/>
        <w:jc w:val="both"/>
        <w:rPr>
          <w:rFonts w:ascii="Times New Roman" w:hAnsi="Times New Roman"/>
          <w:sz w:val="24"/>
          <w:szCs w:val="24"/>
        </w:rPr>
      </w:pPr>
    </w:p>
    <w:p w:rsidR="004744F5" w:rsidRPr="00D90A6B" w:rsidRDefault="004744F5" w:rsidP="004405A0">
      <w:pPr>
        <w:pStyle w:val="Nadpis2"/>
        <w:numPr>
          <w:ilvl w:val="1"/>
          <w:numId w:val="37"/>
        </w:numPr>
        <w:ind w:left="426" w:hanging="426"/>
        <w:rPr>
          <w:rFonts w:ascii="Times New Roman" w:hAnsi="Times New Roman" w:cs="Times New Roman"/>
          <w:color w:val="auto"/>
        </w:rPr>
      </w:pPr>
      <w:bookmarkStart w:id="53" w:name="_Toc20493942"/>
      <w:r w:rsidRPr="00D90A6B">
        <w:rPr>
          <w:rFonts w:ascii="Times New Roman" w:hAnsi="Times New Roman" w:cs="Times New Roman"/>
          <w:color w:val="auto"/>
        </w:rPr>
        <w:t>Operativní řízení obchodní jednotky</w:t>
      </w:r>
      <w:bookmarkEnd w:id="53"/>
    </w:p>
    <w:p w:rsidR="004744F5" w:rsidRDefault="000E2480" w:rsidP="00AB4518">
      <w:pPr>
        <w:spacing w:after="0" w:line="240" w:lineRule="auto"/>
        <w:jc w:val="both"/>
        <w:rPr>
          <w:rFonts w:ascii="Times New Roman" w:hAnsi="Times New Roman"/>
          <w:sz w:val="24"/>
          <w:szCs w:val="24"/>
        </w:rPr>
      </w:pPr>
      <w:r>
        <w:rPr>
          <w:rFonts w:ascii="Times New Roman" w:hAnsi="Times New Roman"/>
          <w:sz w:val="24"/>
          <w:szCs w:val="24"/>
        </w:rPr>
        <w:t xml:space="preserve">Operativní řízení obchodní jednotky vychází ze strategického a taktického řízení. Cílem je precizovat a modifikovat dlouhodobě nastavené přístupy, zásady a postupy s ohledem na konkrétní podmínky a okolnosti. Typickým rysem je rychlost prováděných změn a značná frekvence těchto změn. </w:t>
      </w:r>
      <w:r w:rsidRPr="000E2480">
        <w:rPr>
          <w:rFonts w:ascii="Times New Roman" w:hAnsi="Times New Roman"/>
          <w:b/>
          <w:sz w:val="24"/>
          <w:szCs w:val="24"/>
        </w:rPr>
        <w:t>Nejdůležitější problémy</w:t>
      </w:r>
      <w:r>
        <w:rPr>
          <w:rFonts w:ascii="Times New Roman" w:hAnsi="Times New Roman"/>
          <w:sz w:val="24"/>
          <w:szCs w:val="24"/>
        </w:rPr>
        <w:t>, které operativní řízení řeší, jsou:</w:t>
      </w:r>
    </w:p>
    <w:p w:rsidR="000E2480" w:rsidRPr="000E2480" w:rsidRDefault="000E2480" w:rsidP="00C1201F">
      <w:pPr>
        <w:pStyle w:val="Odstavecseseznamem"/>
        <w:numPr>
          <w:ilvl w:val="0"/>
          <w:numId w:val="69"/>
        </w:numPr>
        <w:spacing w:after="0" w:line="240" w:lineRule="auto"/>
        <w:jc w:val="both"/>
        <w:rPr>
          <w:rFonts w:ascii="Times New Roman" w:hAnsi="Times New Roman"/>
          <w:sz w:val="24"/>
          <w:szCs w:val="24"/>
        </w:rPr>
      </w:pPr>
      <w:r w:rsidRPr="000E2480">
        <w:rPr>
          <w:rFonts w:ascii="Times New Roman" w:hAnsi="Times New Roman"/>
          <w:b/>
          <w:sz w:val="24"/>
          <w:szCs w:val="24"/>
        </w:rPr>
        <w:t>Stanovení otevírací doby pro jednotlivé dny</w:t>
      </w:r>
      <w:r w:rsidRPr="000E2480">
        <w:rPr>
          <w:rFonts w:ascii="Times New Roman" w:hAnsi="Times New Roman"/>
          <w:sz w:val="24"/>
          <w:szCs w:val="24"/>
        </w:rPr>
        <w:t>,</w:t>
      </w:r>
    </w:p>
    <w:p w:rsidR="000E2480" w:rsidRPr="000E2480" w:rsidRDefault="000E2480" w:rsidP="00C1201F">
      <w:pPr>
        <w:pStyle w:val="Odstavecseseznamem"/>
        <w:numPr>
          <w:ilvl w:val="0"/>
          <w:numId w:val="69"/>
        </w:numPr>
        <w:spacing w:after="0" w:line="240" w:lineRule="auto"/>
        <w:jc w:val="both"/>
        <w:rPr>
          <w:rFonts w:ascii="Times New Roman" w:hAnsi="Times New Roman"/>
          <w:sz w:val="24"/>
          <w:szCs w:val="24"/>
        </w:rPr>
      </w:pPr>
      <w:r w:rsidRPr="000E2480">
        <w:rPr>
          <w:rFonts w:ascii="Times New Roman" w:hAnsi="Times New Roman"/>
          <w:b/>
          <w:sz w:val="24"/>
          <w:szCs w:val="24"/>
        </w:rPr>
        <w:t>Určování počtu obsluhujících v průběhu otevírací doby</w:t>
      </w:r>
      <w:r w:rsidRPr="000E2480">
        <w:rPr>
          <w:rFonts w:ascii="Times New Roman" w:hAnsi="Times New Roman"/>
          <w:sz w:val="24"/>
          <w:szCs w:val="24"/>
        </w:rPr>
        <w:t xml:space="preserve"> (pokladny, pulty),</w:t>
      </w:r>
    </w:p>
    <w:p w:rsidR="000E2480" w:rsidRPr="000E2480" w:rsidRDefault="000E2480" w:rsidP="00C1201F">
      <w:pPr>
        <w:pStyle w:val="Odstavecseseznamem"/>
        <w:numPr>
          <w:ilvl w:val="0"/>
          <w:numId w:val="69"/>
        </w:numPr>
        <w:spacing w:after="0" w:line="240" w:lineRule="auto"/>
        <w:jc w:val="both"/>
        <w:rPr>
          <w:rFonts w:ascii="Times New Roman" w:hAnsi="Times New Roman"/>
          <w:sz w:val="24"/>
          <w:szCs w:val="24"/>
        </w:rPr>
      </w:pPr>
      <w:r w:rsidRPr="000E2480">
        <w:rPr>
          <w:rFonts w:ascii="Times New Roman" w:hAnsi="Times New Roman"/>
          <w:b/>
          <w:sz w:val="24"/>
          <w:szCs w:val="24"/>
        </w:rPr>
        <w:t>Plánování provozních činností</w:t>
      </w:r>
      <w:r w:rsidRPr="000E2480">
        <w:rPr>
          <w:rFonts w:ascii="Times New Roman" w:hAnsi="Times New Roman"/>
          <w:sz w:val="24"/>
          <w:szCs w:val="24"/>
        </w:rPr>
        <w:t xml:space="preserve"> (příjem a doplňování zboží, úklid apod.).</w:t>
      </w:r>
    </w:p>
    <w:p w:rsidR="000E2480" w:rsidRDefault="000E2480" w:rsidP="00AB4518">
      <w:pPr>
        <w:spacing w:after="0" w:line="240" w:lineRule="auto"/>
        <w:jc w:val="both"/>
        <w:rPr>
          <w:rFonts w:ascii="Times New Roman" w:hAnsi="Times New Roman"/>
          <w:sz w:val="24"/>
          <w:szCs w:val="24"/>
        </w:rPr>
      </w:pPr>
    </w:p>
    <w:p w:rsidR="002D6A3C" w:rsidRDefault="002D6A3C">
      <w:pPr>
        <w:rPr>
          <w:rFonts w:ascii="Times New Roman" w:hAnsi="Times New Roman"/>
          <w:sz w:val="24"/>
          <w:szCs w:val="24"/>
        </w:rPr>
      </w:pPr>
      <w:r>
        <w:rPr>
          <w:rFonts w:ascii="Times New Roman" w:hAnsi="Times New Roman"/>
          <w:sz w:val="24"/>
          <w:szCs w:val="24"/>
        </w:rPr>
        <w:br w:type="page"/>
      </w:r>
    </w:p>
    <w:p w:rsidR="002D6A3C" w:rsidRPr="009E1AD6" w:rsidRDefault="002D6A3C" w:rsidP="009E1AD6">
      <w:pPr>
        <w:pStyle w:val="Nadpis1"/>
        <w:numPr>
          <w:ilvl w:val="0"/>
          <w:numId w:val="37"/>
        </w:numPr>
        <w:ind w:left="284" w:hanging="284"/>
        <w:rPr>
          <w:rFonts w:ascii="Times New Roman" w:hAnsi="Times New Roman" w:cs="Times New Roman"/>
          <w:color w:val="auto"/>
        </w:rPr>
      </w:pPr>
      <w:bookmarkStart w:id="54" w:name="_Toc20493943"/>
      <w:r w:rsidRPr="009E1AD6">
        <w:rPr>
          <w:rFonts w:ascii="Times New Roman" w:hAnsi="Times New Roman" w:cs="Times New Roman"/>
          <w:color w:val="auto"/>
        </w:rPr>
        <w:lastRenderedPageBreak/>
        <w:t>Finanční řízení obchodních firem</w:t>
      </w:r>
      <w:bookmarkEnd w:id="54"/>
    </w:p>
    <w:p w:rsidR="00A94F9A" w:rsidRPr="00A94F9A" w:rsidRDefault="00A94F9A" w:rsidP="00A94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 finančním řízení obchodních firem</w:t>
      </w:r>
      <w:r w:rsidRPr="00A94F9A">
        <w:rPr>
          <w:rFonts w:ascii="Times New Roman" w:hAnsi="Times New Roman" w:cs="Times New Roman"/>
          <w:sz w:val="24"/>
          <w:szCs w:val="24"/>
        </w:rPr>
        <w:t xml:space="preserve"> je potřebné přihlédnout k některým zvláštnostem a tendencím, kterými se obchod vyznačuje ve vyspělých tržních ekonomikách a které se více či méně projevují i v České republice:</w:t>
      </w:r>
    </w:p>
    <w:p w:rsidR="00A94F9A" w:rsidRPr="00A94F9A" w:rsidRDefault="00A94F9A" w:rsidP="00A94F9A">
      <w:pPr>
        <w:pStyle w:val="Odstavecseseznamem"/>
        <w:numPr>
          <w:ilvl w:val="0"/>
          <w:numId w:val="3"/>
        </w:numPr>
        <w:spacing w:after="0" w:line="240" w:lineRule="auto"/>
        <w:jc w:val="both"/>
        <w:rPr>
          <w:rFonts w:ascii="Times New Roman" w:hAnsi="Times New Roman"/>
          <w:sz w:val="24"/>
          <w:szCs w:val="24"/>
          <w:lang w:val="cs-CZ"/>
        </w:rPr>
      </w:pPr>
      <w:r w:rsidRPr="00A94F9A">
        <w:rPr>
          <w:rFonts w:ascii="Times New Roman" w:hAnsi="Times New Roman"/>
          <w:b/>
          <w:sz w:val="24"/>
          <w:szCs w:val="24"/>
          <w:lang w:val="cs-CZ"/>
        </w:rPr>
        <w:t>Nízká kapitálová intenzita</w:t>
      </w:r>
      <w:r w:rsidRPr="00A94F9A">
        <w:rPr>
          <w:rFonts w:ascii="Times New Roman" w:hAnsi="Times New Roman"/>
          <w:sz w:val="24"/>
          <w:szCs w:val="24"/>
          <w:lang w:val="cs-CZ"/>
        </w:rPr>
        <w:t xml:space="preserve"> </w:t>
      </w:r>
      <w:r>
        <w:rPr>
          <w:rFonts w:ascii="Times New Roman" w:hAnsi="Times New Roman"/>
          <w:sz w:val="24"/>
          <w:szCs w:val="24"/>
          <w:lang w:val="cs-CZ"/>
        </w:rPr>
        <w:t>- díky</w:t>
      </w:r>
      <w:r w:rsidRPr="00A94F9A">
        <w:rPr>
          <w:rFonts w:ascii="Times New Roman" w:hAnsi="Times New Roman"/>
          <w:sz w:val="24"/>
          <w:szCs w:val="24"/>
          <w:lang w:val="cs-CZ"/>
        </w:rPr>
        <w:t xml:space="preserve"> širokému využití pronájmu a leasingu, nicméně se postupně zvyšuje prostřednictvím budování parkovišť a moderních skladů.</w:t>
      </w:r>
    </w:p>
    <w:p w:rsidR="00A94F9A" w:rsidRPr="00A94F9A" w:rsidRDefault="00A94F9A" w:rsidP="00A94F9A">
      <w:pPr>
        <w:pStyle w:val="Odstavecseseznamem"/>
        <w:numPr>
          <w:ilvl w:val="0"/>
          <w:numId w:val="3"/>
        </w:numPr>
        <w:spacing w:after="0" w:line="240" w:lineRule="auto"/>
        <w:jc w:val="both"/>
        <w:rPr>
          <w:rFonts w:ascii="Times New Roman" w:hAnsi="Times New Roman"/>
          <w:sz w:val="24"/>
          <w:szCs w:val="24"/>
          <w:lang w:val="cs-CZ"/>
        </w:rPr>
      </w:pPr>
      <w:r w:rsidRPr="00A94F9A">
        <w:rPr>
          <w:rFonts w:ascii="Times New Roman" w:hAnsi="Times New Roman"/>
          <w:b/>
          <w:sz w:val="24"/>
          <w:szCs w:val="24"/>
          <w:lang w:val="cs-CZ"/>
        </w:rPr>
        <w:t>Vysoký podíl oběžného majetku v aktivech</w:t>
      </w:r>
      <w:r>
        <w:rPr>
          <w:rFonts w:ascii="Times New Roman" w:hAnsi="Times New Roman"/>
          <w:sz w:val="24"/>
          <w:szCs w:val="24"/>
          <w:lang w:val="cs-CZ"/>
        </w:rPr>
        <w:t xml:space="preserve"> -</w:t>
      </w:r>
      <w:r w:rsidRPr="00A94F9A">
        <w:rPr>
          <w:rFonts w:ascii="Times New Roman" w:hAnsi="Times New Roman"/>
          <w:sz w:val="24"/>
          <w:szCs w:val="24"/>
          <w:lang w:val="cs-CZ"/>
        </w:rPr>
        <w:t xml:space="preserve"> který je ovlivněn sezónností obratu a s tím spojeným kolísáním stavu oběžného majetku a jeho struktury, velkým podílem obchodních úvěrů, a zejména v zahraniční</w:t>
      </w:r>
      <w:r w:rsidR="003E78A8">
        <w:rPr>
          <w:rFonts w:ascii="Times New Roman" w:hAnsi="Times New Roman"/>
          <w:sz w:val="24"/>
          <w:szCs w:val="24"/>
          <w:lang w:val="cs-CZ"/>
        </w:rPr>
        <w:t>m obchodě rostoucím významem fak</w:t>
      </w:r>
      <w:r w:rsidRPr="00A94F9A">
        <w:rPr>
          <w:rFonts w:ascii="Times New Roman" w:hAnsi="Times New Roman"/>
          <w:sz w:val="24"/>
          <w:szCs w:val="24"/>
          <w:lang w:val="cs-CZ"/>
        </w:rPr>
        <w:t>toringu a také směnek.</w:t>
      </w:r>
    </w:p>
    <w:p w:rsidR="00A94F9A" w:rsidRPr="00A94F9A" w:rsidRDefault="00A94F9A" w:rsidP="00A94F9A">
      <w:pPr>
        <w:spacing w:after="0" w:line="240" w:lineRule="auto"/>
        <w:jc w:val="both"/>
        <w:rPr>
          <w:rFonts w:ascii="Times New Roman" w:hAnsi="Times New Roman" w:cs="Times New Roman"/>
          <w:sz w:val="24"/>
          <w:szCs w:val="24"/>
        </w:rPr>
      </w:pPr>
    </w:p>
    <w:p w:rsidR="00A94F9A" w:rsidRPr="00A94F9A" w:rsidRDefault="00A94F9A" w:rsidP="00A94F9A">
      <w:pPr>
        <w:spacing w:after="0" w:line="240" w:lineRule="auto"/>
        <w:jc w:val="both"/>
        <w:rPr>
          <w:rFonts w:ascii="Times New Roman" w:hAnsi="Times New Roman" w:cs="Times New Roman"/>
          <w:sz w:val="24"/>
          <w:szCs w:val="24"/>
        </w:rPr>
      </w:pPr>
      <w:r w:rsidRPr="00A94F9A">
        <w:rPr>
          <w:rFonts w:ascii="Times New Roman" w:hAnsi="Times New Roman" w:cs="Times New Roman"/>
          <w:sz w:val="24"/>
          <w:szCs w:val="24"/>
        </w:rPr>
        <w:t xml:space="preserve">Výchozím bodem ekonomiky každé firmy je dosažení stanovených cílů, </w:t>
      </w:r>
      <w:r>
        <w:rPr>
          <w:rFonts w:ascii="Times New Roman" w:hAnsi="Times New Roman" w:cs="Times New Roman"/>
          <w:sz w:val="24"/>
          <w:szCs w:val="24"/>
        </w:rPr>
        <w:t xml:space="preserve">které vychází především z oblasti </w:t>
      </w:r>
      <w:r w:rsidRPr="00A94F9A">
        <w:rPr>
          <w:rFonts w:ascii="Times New Roman" w:hAnsi="Times New Roman" w:cs="Times New Roman"/>
          <w:sz w:val="24"/>
          <w:szCs w:val="24"/>
        </w:rPr>
        <w:t>finanční - tj. zisk, likvidita, obrat apod.</w:t>
      </w:r>
      <w:r>
        <w:rPr>
          <w:rFonts w:ascii="Times New Roman" w:hAnsi="Times New Roman" w:cs="Times New Roman"/>
          <w:sz w:val="24"/>
          <w:szCs w:val="24"/>
        </w:rPr>
        <w:t xml:space="preserve"> </w:t>
      </w:r>
      <w:r w:rsidRPr="00A94F9A">
        <w:rPr>
          <w:rFonts w:ascii="Times New Roman" w:hAnsi="Times New Roman" w:cs="Times New Roman"/>
          <w:sz w:val="24"/>
          <w:szCs w:val="24"/>
        </w:rPr>
        <w:t>Dosahování stanovených cílů je podmíněné neustálým sledováním finančního zdraví, které lze posoudit na základě schopnosti produkovat efekty pro své vlastníky a schopnosti udržet a rozvíjet vlastní existenci a to jak ve vztahu k měnícím se podmínkám a požadavkům vnějšího prostředí, tak i ve vztahu k rozhodujícím zájmovým skupinám, podílejících se na chodu podniku.</w:t>
      </w:r>
    </w:p>
    <w:p w:rsidR="00A94F9A" w:rsidRPr="00A94F9A" w:rsidRDefault="00A94F9A" w:rsidP="00A94F9A">
      <w:pPr>
        <w:spacing w:after="0" w:line="240" w:lineRule="auto"/>
        <w:jc w:val="both"/>
        <w:rPr>
          <w:rFonts w:ascii="Times New Roman" w:hAnsi="Times New Roman" w:cs="Times New Roman"/>
          <w:sz w:val="24"/>
          <w:szCs w:val="24"/>
        </w:rPr>
      </w:pPr>
      <w:r w:rsidRPr="00A94F9A">
        <w:rPr>
          <w:rFonts w:ascii="Times New Roman" w:hAnsi="Times New Roman" w:cs="Times New Roman"/>
          <w:sz w:val="24"/>
          <w:szCs w:val="24"/>
        </w:rPr>
        <w:t xml:space="preserve">Obvykle se při zjišťování ekonomického chodu firmy vychází ze základních výkazů, tj. bilance (rozvaha), </w:t>
      </w:r>
      <w:r>
        <w:rPr>
          <w:rFonts w:ascii="Times New Roman" w:hAnsi="Times New Roman" w:cs="Times New Roman"/>
          <w:sz w:val="24"/>
          <w:szCs w:val="24"/>
        </w:rPr>
        <w:t>výkazu zisků a ztrát (</w:t>
      </w:r>
      <w:r w:rsidRPr="00A94F9A">
        <w:rPr>
          <w:rFonts w:ascii="Times New Roman" w:hAnsi="Times New Roman" w:cs="Times New Roman"/>
          <w:sz w:val="24"/>
          <w:szCs w:val="24"/>
        </w:rPr>
        <w:t>výsledovka</w:t>
      </w:r>
      <w:r>
        <w:rPr>
          <w:rFonts w:ascii="Times New Roman" w:hAnsi="Times New Roman" w:cs="Times New Roman"/>
          <w:sz w:val="24"/>
          <w:szCs w:val="24"/>
        </w:rPr>
        <w:t>)</w:t>
      </w:r>
      <w:r w:rsidRPr="00A94F9A">
        <w:rPr>
          <w:rFonts w:ascii="Times New Roman" w:hAnsi="Times New Roman" w:cs="Times New Roman"/>
          <w:sz w:val="24"/>
          <w:szCs w:val="24"/>
        </w:rPr>
        <w:t xml:space="preserve"> a výkaz</w:t>
      </w:r>
      <w:r>
        <w:rPr>
          <w:rFonts w:ascii="Times New Roman" w:hAnsi="Times New Roman" w:cs="Times New Roman"/>
          <w:sz w:val="24"/>
          <w:szCs w:val="24"/>
        </w:rPr>
        <w:t>u</w:t>
      </w:r>
      <w:r w:rsidRPr="00A94F9A">
        <w:rPr>
          <w:rFonts w:ascii="Times New Roman" w:hAnsi="Times New Roman" w:cs="Times New Roman"/>
          <w:sz w:val="24"/>
          <w:szCs w:val="24"/>
        </w:rPr>
        <w:t xml:space="preserve"> cash-</w:t>
      </w:r>
      <w:proofErr w:type="spellStart"/>
      <w:r w:rsidRPr="00A94F9A">
        <w:rPr>
          <w:rFonts w:ascii="Times New Roman" w:hAnsi="Times New Roman" w:cs="Times New Roman"/>
          <w:sz w:val="24"/>
          <w:szCs w:val="24"/>
        </w:rPr>
        <w:t>flow</w:t>
      </w:r>
      <w:proofErr w:type="spellEnd"/>
      <w:r w:rsidRPr="00A94F9A">
        <w:rPr>
          <w:rFonts w:ascii="Times New Roman" w:hAnsi="Times New Roman" w:cs="Times New Roman"/>
          <w:sz w:val="24"/>
          <w:szCs w:val="24"/>
        </w:rPr>
        <w:t>. Podrobný rozbor umožňuje usměrňovat efektivní využití finančních prostředků, kontrolu výdajů, nákup zboží, stanovení cen a pomáhají při dalších operacích.</w:t>
      </w:r>
    </w:p>
    <w:p w:rsidR="002D6A3C" w:rsidRPr="002D6A3C" w:rsidRDefault="002D6A3C" w:rsidP="002D6A3C">
      <w:pPr>
        <w:pStyle w:val="Nadpis2"/>
        <w:numPr>
          <w:ilvl w:val="1"/>
          <w:numId w:val="37"/>
        </w:numPr>
        <w:ind w:left="426" w:hanging="426"/>
        <w:rPr>
          <w:rFonts w:ascii="Times New Roman" w:hAnsi="Times New Roman" w:cs="Times New Roman"/>
          <w:color w:val="auto"/>
        </w:rPr>
      </w:pPr>
      <w:bookmarkStart w:id="55" w:name="_Toc20493944"/>
      <w:r w:rsidRPr="002D6A3C">
        <w:rPr>
          <w:rFonts w:ascii="Times New Roman" w:hAnsi="Times New Roman" w:cs="Times New Roman"/>
          <w:color w:val="auto"/>
        </w:rPr>
        <w:t>Financování obchodního podniku</w:t>
      </w:r>
      <w:bookmarkEnd w:id="55"/>
    </w:p>
    <w:p w:rsidR="002D6A3C" w:rsidRDefault="004F7E08" w:rsidP="002D6A3C">
      <w:pPr>
        <w:spacing w:after="0" w:line="240" w:lineRule="auto"/>
        <w:jc w:val="both"/>
        <w:rPr>
          <w:rFonts w:ascii="Times New Roman" w:hAnsi="Times New Roman"/>
          <w:sz w:val="24"/>
          <w:szCs w:val="24"/>
        </w:rPr>
      </w:pPr>
      <w:r>
        <w:rPr>
          <w:rFonts w:ascii="Times New Roman" w:hAnsi="Times New Roman"/>
          <w:sz w:val="24"/>
          <w:szCs w:val="24"/>
        </w:rPr>
        <w:t xml:space="preserve">Financováním se obecně rozumí získávání a následné používání </w:t>
      </w:r>
      <w:r w:rsidR="001D12B0">
        <w:rPr>
          <w:rFonts w:ascii="Times New Roman" w:hAnsi="Times New Roman"/>
          <w:sz w:val="24"/>
          <w:szCs w:val="24"/>
        </w:rPr>
        <w:t>finančních zdrojů</w:t>
      </w:r>
      <w:r>
        <w:rPr>
          <w:rFonts w:ascii="Times New Roman" w:hAnsi="Times New Roman"/>
          <w:sz w:val="24"/>
          <w:szCs w:val="24"/>
        </w:rPr>
        <w:t xml:space="preserve"> pro zajištění provozu a rozšiřování majetku podniku. Financování může být </w:t>
      </w:r>
      <w:r w:rsidRPr="004F7E08">
        <w:rPr>
          <w:rFonts w:ascii="Times New Roman" w:hAnsi="Times New Roman"/>
          <w:b/>
          <w:sz w:val="24"/>
          <w:szCs w:val="24"/>
        </w:rPr>
        <w:t>běžné</w:t>
      </w:r>
      <w:r>
        <w:rPr>
          <w:rFonts w:ascii="Times New Roman" w:hAnsi="Times New Roman"/>
          <w:sz w:val="24"/>
          <w:szCs w:val="24"/>
        </w:rPr>
        <w:t>, které souvisí s prostředky na provoz podniku (zboží, energie, mzdy, přepravné, nájmy, daně apod.) a které se vztahuje k oběžnému majetku a údržbě majetku dlouhodobého.</w:t>
      </w:r>
      <w:r w:rsidR="000C180F">
        <w:rPr>
          <w:rFonts w:ascii="Times New Roman" w:hAnsi="Times New Roman"/>
          <w:sz w:val="24"/>
          <w:szCs w:val="24"/>
        </w:rPr>
        <w:t xml:space="preserve"> Financování </w:t>
      </w:r>
      <w:r w:rsidR="000C180F" w:rsidRPr="000C180F">
        <w:rPr>
          <w:rFonts w:ascii="Times New Roman" w:hAnsi="Times New Roman"/>
          <w:b/>
          <w:sz w:val="24"/>
          <w:szCs w:val="24"/>
        </w:rPr>
        <w:t xml:space="preserve">mimořádné </w:t>
      </w:r>
      <w:r w:rsidR="000C180F">
        <w:rPr>
          <w:rFonts w:ascii="Times New Roman" w:hAnsi="Times New Roman"/>
          <w:sz w:val="24"/>
          <w:szCs w:val="24"/>
        </w:rPr>
        <w:t>vyžaduje zpravidla vysoké jednorázové finanční částky, které přináší velké změny v podniku (zakládání, rozšiřování, spojování, sanace nebo likvidace podniku).</w:t>
      </w:r>
    </w:p>
    <w:p w:rsidR="0001314C" w:rsidRDefault="0001314C" w:rsidP="002D6A3C">
      <w:pPr>
        <w:spacing w:after="0" w:line="240" w:lineRule="auto"/>
        <w:jc w:val="both"/>
        <w:rPr>
          <w:rFonts w:ascii="Times New Roman" w:hAnsi="Times New Roman"/>
          <w:sz w:val="24"/>
          <w:szCs w:val="24"/>
        </w:rPr>
      </w:pPr>
      <w:r w:rsidRPr="0001314C">
        <w:rPr>
          <w:rFonts w:ascii="Times New Roman" w:hAnsi="Times New Roman"/>
          <w:b/>
          <w:sz w:val="24"/>
          <w:szCs w:val="24"/>
        </w:rPr>
        <w:t>Zdroje financování</w:t>
      </w:r>
      <w:r>
        <w:rPr>
          <w:rFonts w:ascii="Times New Roman" w:hAnsi="Times New Roman"/>
          <w:sz w:val="24"/>
          <w:szCs w:val="24"/>
        </w:rPr>
        <w:t xml:space="preserve"> lze členit podle různých hledisek. Podle vlastnictví na </w:t>
      </w:r>
      <w:r w:rsidRPr="0001314C">
        <w:rPr>
          <w:rFonts w:ascii="Times New Roman" w:hAnsi="Times New Roman"/>
          <w:b/>
          <w:sz w:val="24"/>
          <w:szCs w:val="24"/>
        </w:rPr>
        <w:t>vlastní a cizí</w:t>
      </w:r>
      <w:r>
        <w:rPr>
          <w:rFonts w:ascii="Times New Roman" w:hAnsi="Times New Roman"/>
          <w:sz w:val="24"/>
          <w:szCs w:val="24"/>
        </w:rPr>
        <w:t xml:space="preserve">. Podle doby splatnosti na </w:t>
      </w:r>
      <w:r w:rsidRPr="0001314C">
        <w:rPr>
          <w:rFonts w:ascii="Times New Roman" w:hAnsi="Times New Roman"/>
          <w:b/>
          <w:sz w:val="24"/>
          <w:szCs w:val="24"/>
        </w:rPr>
        <w:t>krátkodobé a dlouhodobé</w:t>
      </w:r>
      <w:r>
        <w:rPr>
          <w:rFonts w:ascii="Times New Roman" w:hAnsi="Times New Roman"/>
          <w:sz w:val="24"/>
          <w:szCs w:val="24"/>
        </w:rPr>
        <w:t xml:space="preserve">. Podle způsobu získání (z hlediska podniku) na </w:t>
      </w:r>
      <w:r w:rsidRPr="0001314C">
        <w:rPr>
          <w:rFonts w:ascii="Times New Roman" w:hAnsi="Times New Roman"/>
          <w:b/>
          <w:sz w:val="24"/>
          <w:szCs w:val="24"/>
        </w:rPr>
        <w:t>externí a interní</w:t>
      </w:r>
      <w:r>
        <w:rPr>
          <w:rFonts w:ascii="Times New Roman" w:hAnsi="Times New Roman"/>
          <w:sz w:val="24"/>
          <w:szCs w:val="24"/>
        </w:rPr>
        <w:t>.</w:t>
      </w:r>
    </w:p>
    <w:p w:rsidR="001D12B0" w:rsidRDefault="001D12B0" w:rsidP="002D6A3C">
      <w:pPr>
        <w:spacing w:after="0" w:line="240" w:lineRule="auto"/>
        <w:jc w:val="both"/>
        <w:rPr>
          <w:rFonts w:ascii="Times New Roman" w:hAnsi="Times New Roman"/>
          <w:sz w:val="24"/>
          <w:szCs w:val="24"/>
        </w:rPr>
      </w:pPr>
      <w:r>
        <w:rPr>
          <w:rFonts w:ascii="Times New Roman" w:hAnsi="Times New Roman"/>
          <w:sz w:val="24"/>
          <w:szCs w:val="24"/>
        </w:rPr>
        <w:t xml:space="preserve">Financovat je nutno dlouhodobý i oběžný majetek. </w:t>
      </w:r>
      <w:r w:rsidRPr="001D12B0">
        <w:rPr>
          <w:rFonts w:ascii="Times New Roman" w:hAnsi="Times New Roman"/>
          <w:b/>
          <w:sz w:val="24"/>
          <w:szCs w:val="24"/>
        </w:rPr>
        <w:t>Financováním oběžného majetku</w:t>
      </w:r>
      <w:r>
        <w:rPr>
          <w:rFonts w:ascii="Times New Roman" w:hAnsi="Times New Roman"/>
          <w:sz w:val="24"/>
          <w:szCs w:val="24"/>
        </w:rPr>
        <w:t xml:space="preserve"> se rozumí opatřování finančních zdrojů pro nákup potřebné výše oběžného majetku, pro jeho obnovu i rozšiřování. Díky tomu, že je oběžný majetek krátkodobý, je také financování tohoto majetku (zpravidla) krátkodobé.</w:t>
      </w:r>
      <w:r w:rsidR="00074C69">
        <w:rPr>
          <w:rFonts w:ascii="Times New Roman" w:hAnsi="Times New Roman"/>
          <w:sz w:val="24"/>
          <w:szCs w:val="24"/>
        </w:rPr>
        <w:t xml:space="preserve"> </w:t>
      </w:r>
      <w:r w:rsidR="00074C69" w:rsidRPr="00074C69">
        <w:rPr>
          <w:rFonts w:ascii="Times New Roman" w:hAnsi="Times New Roman"/>
          <w:b/>
          <w:sz w:val="24"/>
          <w:szCs w:val="24"/>
        </w:rPr>
        <w:t>Zdroje</w:t>
      </w:r>
      <w:r w:rsidR="00074C69">
        <w:rPr>
          <w:rFonts w:ascii="Times New Roman" w:hAnsi="Times New Roman"/>
          <w:sz w:val="24"/>
          <w:szCs w:val="24"/>
        </w:rPr>
        <w:t xml:space="preserve"> krátkodobého </w:t>
      </w:r>
      <w:r w:rsidR="00074C69" w:rsidRPr="009A32EC">
        <w:rPr>
          <w:rFonts w:ascii="Times New Roman" w:hAnsi="Times New Roman"/>
          <w:b/>
          <w:sz w:val="24"/>
          <w:szCs w:val="24"/>
        </w:rPr>
        <w:t xml:space="preserve">financování </w:t>
      </w:r>
      <w:r w:rsidR="00074C69">
        <w:rPr>
          <w:rFonts w:ascii="Times New Roman" w:hAnsi="Times New Roman"/>
          <w:sz w:val="24"/>
          <w:szCs w:val="24"/>
        </w:rPr>
        <w:t>jsou především:</w:t>
      </w:r>
    </w:p>
    <w:p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 xml:space="preserve">Obchodní úvěry </w:t>
      </w:r>
      <w:r w:rsidRPr="00074C69">
        <w:rPr>
          <w:rFonts w:ascii="Times New Roman" w:hAnsi="Times New Roman"/>
          <w:sz w:val="24"/>
          <w:szCs w:val="24"/>
        </w:rPr>
        <w:t>(závazky vůči dodavatelům)</w:t>
      </w:r>
      <w:r w:rsidRPr="00074C69">
        <w:rPr>
          <w:rFonts w:ascii="Times New Roman" w:hAnsi="Times New Roman"/>
          <w:b/>
          <w:sz w:val="24"/>
          <w:szCs w:val="24"/>
        </w:rPr>
        <w:t>,</w:t>
      </w:r>
    </w:p>
    <w:p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Krátkodobé bankovní úvěry,</w:t>
      </w:r>
    </w:p>
    <w:p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 xml:space="preserve">Ostatní krátkodobé nebankovní závazky </w:t>
      </w:r>
      <w:r w:rsidRPr="00074C69">
        <w:rPr>
          <w:rFonts w:ascii="Times New Roman" w:hAnsi="Times New Roman"/>
          <w:sz w:val="24"/>
          <w:szCs w:val="24"/>
        </w:rPr>
        <w:t>(závazky vůči zaměstnancům, státu, půjčky jiných podniků nebo osob)</w:t>
      </w:r>
      <w:r w:rsidRPr="00074C69">
        <w:rPr>
          <w:rFonts w:ascii="Times New Roman" w:hAnsi="Times New Roman"/>
          <w:b/>
          <w:sz w:val="24"/>
          <w:szCs w:val="24"/>
        </w:rPr>
        <w:t>,</w:t>
      </w:r>
    </w:p>
    <w:p w:rsidR="00074C69" w:rsidRPr="00074C69" w:rsidRDefault="00074C69" w:rsidP="00C1201F">
      <w:pPr>
        <w:pStyle w:val="Odstavecseseznamem"/>
        <w:numPr>
          <w:ilvl w:val="0"/>
          <w:numId w:val="83"/>
        </w:numPr>
        <w:spacing w:after="0" w:line="240" w:lineRule="auto"/>
        <w:jc w:val="both"/>
        <w:rPr>
          <w:rFonts w:ascii="Times New Roman" w:hAnsi="Times New Roman"/>
          <w:b/>
          <w:sz w:val="24"/>
          <w:szCs w:val="24"/>
        </w:rPr>
      </w:pPr>
      <w:r w:rsidRPr="00074C69">
        <w:rPr>
          <w:rFonts w:ascii="Times New Roman" w:hAnsi="Times New Roman"/>
          <w:b/>
          <w:sz w:val="24"/>
          <w:szCs w:val="24"/>
        </w:rPr>
        <w:t>Faktoring.</w:t>
      </w:r>
    </w:p>
    <w:p w:rsidR="00074C69" w:rsidRDefault="00074C69" w:rsidP="002D6A3C">
      <w:pPr>
        <w:spacing w:after="0" w:line="240" w:lineRule="auto"/>
        <w:jc w:val="both"/>
        <w:rPr>
          <w:rFonts w:ascii="Times New Roman" w:hAnsi="Times New Roman"/>
          <w:sz w:val="24"/>
          <w:szCs w:val="24"/>
        </w:rPr>
      </w:pPr>
    </w:p>
    <w:p w:rsidR="00074C69" w:rsidRDefault="00B20D0E" w:rsidP="002D6A3C">
      <w:pPr>
        <w:spacing w:after="0" w:line="240" w:lineRule="auto"/>
        <w:jc w:val="both"/>
        <w:rPr>
          <w:rFonts w:ascii="Times New Roman" w:hAnsi="Times New Roman"/>
          <w:sz w:val="24"/>
          <w:szCs w:val="24"/>
        </w:rPr>
      </w:pPr>
      <w:r w:rsidRPr="00B20D0E">
        <w:rPr>
          <w:rFonts w:ascii="Times New Roman" w:hAnsi="Times New Roman"/>
          <w:b/>
          <w:sz w:val="24"/>
          <w:szCs w:val="24"/>
        </w:rPr>
        <w:t>Financováním dlouhodobého majetku</w:t>
      </w:r>
      <w:r>
        <w:rPr>
          <w:rFonts w:ascii="Times New Roman" w:hAnsi="Times New Roman"/>
          <w:sz w:val="24"/>
          <w:szCs w:val="24"/>
        </w:rPr>
        <w:t xml:space="preserve"> se rozumí opatřování finančních zdrojů pro nákup, obnovu nebo rozšiřování investic (dlouhodobého majetku). Díky dlouhodobosti majetku je také jeho financování dlouhodobé, resp. se k jeho financování využívají dlouhodobé zdroje (zdroje, které má podnik k dispozici dlouhodobě). </w:t>
      </w:r>
      <w:r w:rsidRPr="00B20D0E">
        <w:rPr>
          <w:rFonts w:ascii="Times New Roman" w:hAnsi="Times New Roman"/>
          <w:b/>
          <w:sz w:val="24"/>
          <w:szCs w:val="24"/>
        </w:rPr>
        <w:t>Cílem</w:t>
      </w:r>
      <w:r>
        <w:rPr>
          <w:rFonts w:ascii="Times New Roman" w:hAnsi="Times New Roman"/>
          <w:sz w:val="24"/>
          <w:szCs w:val="24"/>
        </w:rPr>
        <w:t xml:space="preserve"> dlouhodobého finančního rozhodování je:</w:t>
      </w:r>
    </w:p>
    <w:p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rPr>
      </w:pPr>
      <w:r w:rsidRPr="00B20D0E">
        <w:rPr>
          <w:rFonts w:ascii="Times New Roman" w:hAnsi="Times New Roman"/>
          <w:b/>
          <w:sz w:val="24"/>
          <w:szCs w:val="24"/>
        </w:rPr>
        <w:t>Zabezpečit dostatečný kapitál na potřebné investice,</w:t>
      </w:r>
    </w:p>
    <w:p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lang w:val="cs-CZ"/>
        </w:rPr>
      </w:pPr>
      <w:r w:rsidRPr="00B20D0E">
        <w:rPr>
          <w:rFonts w:ascii="Times New Roman" w:hAnsi="Times New Roman"/>
          <w:b/>
          <w:sz w:val="24"/>
          <w:szCs w:val="24"/>
          <w:lang w:val="cs-CZ"/>
        </w:rPr>
        <w:t>Dosáhnout minimálních nákladů na pořízení kapitálu,</w:t>
      </w:r>
    </w:p>
    <w:p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rPr>
      </w:pPr>
      <w:r w:rsidRPr="00B20D0E">
        <w:rPr>
          <w:rFonts w:ascii="Times New Roman" w:hAnsi="Times New Roman"/>
          <w:b/>
          <w:sz w:val="24"/>
          <w:szCs w:val="24"/>
        </w:rPr>
        <w:lastRenderedPageBreak/>
        <w:t xml:space="preserve">Optimalizovat kapitálovou strukturu </w:t>
      </w:r>
      <w:r w:rsidRPr="00B20D0E">
        <w:rPr>
          <w:rFonts w:ascii="Times New Roman" w:hAnsi="Times New Roman"/>
          <w:sz w:val="24"/>
          <w:szCs w:val="24"/>
        </w:rPr>
        <w:t>(poměr vlastních a cizích zdrojů)</w:t>
      </w:r>
      <w:r w:rsidRPr="00B20D0E">
        <w:rPr>
          <w:rFonts w:ascii="Times New Roman" w:hAnsi="Times New Roman"/>
          <w:b/>
          <w:sz w:val="24"/>
          <w:szCs w:val="24"/>
        </w:rPr>
        <w:t>,</w:t>
      </w:r>
    </w:p>
    <w:p w:rsidR="00B20D0E" w:rsidRPr="00B20D0E" w:rsidRDefault="00B20D0E" w:rsidP="00C1201F">
      <w:pPr>
        <w:pStyle w:val="Odstavecseseznamem"/>
        <w:numPr>
          <w:ilvl w:val="0"/>
          <w:numId w:val="84"/>
        </w:numPr>
        <w:spacing w:after="0" w:line="240" w:lineRule="auto"/>
        <w:jc w:val="both"/>
        <w:rPr>
          <w:rFonts w:ascii="Times New Roman" w:hAnsi="Times New Roman"/>
          <w:b/>
          <w:sz w:val="24"/>
          <w:szCs w:val="24"/>
        </w:rPr>
      </w:pPr>
      <w:r w:rsidRPr="00B20D0E">
        <w:rPr>
          <w:rFonts w:ascii="Times New Roman" w:hAnsi="Times New Roman"/>
          <w:b/>
          <w:sz w:val="24"/>
          <w:szCs w:val="24"/>
        </w:rPr>
        <w:t xml:space="preserve">Udržet finanční stabilitu podniku </w:t>
      </w:r>
      <w:r w:rsidRPr="00B20D0E">
        <w:rPr>
          <w:rFonts w:ascii="Times New Roman" w:hAnsi="Times New Roman"/>
          <w:sz w:val="24"/>
          <w:szCs w:val="24"/>
        </w:rPr>
        <w:t>(zadluženost i likviditu)</w:t>
      </w:r>
      <w:r w:rsidRPr="00B20D0E">
        <w:rPr>
          <w:rFonts w:ascii="Times New Roman" w:hAnsi="Times New Roman"/>
          <w:b/>
          <w:sz w:val="24"/>
          <w:szCs w:val="24"/>
        </w:rPr>
        <w:t>.</w:t>
      </w:r>
    </w:p>
    <w:p w:rsidR="00B20D0E" w:rsidRDefault="00B20D0E" w:rsidP="002D6A3C">
      <w:pPr>
        <w:spacing w:after="0" w:line="240" w:lineRule="auto"/>
        <w:jc w:val="both"/>
        <w:rPr>
          <w:rFonts w:ascii="Times New Roman" w:hAnsi="Times New Roman"/>
          <w:sz w:val="24"/>
          <w:szCs w:val="24"/>
        </w:rPr>
      </w:pPr>
    </w:p>
    <w:p w:rsidR="002D6A3C" w:rsidRDefault="009A32EC" w:rsidP="002D6A3C">
      <w:pPr>
        <w:spacing w:after="0" w:line="240" w:lineRule="auto"/>
        <w:jc w:val="both"/>
        <w:rPr>
          <w:rFonts w:ascii="Times New Roman" w:hAnsi="Times New Roman"/>
          <w:sz w:val="24"/>
          <w:szCs w:val="24"/>
        </w:rPr>
      </w:pPr>
      <w:r w:rsidRPr="009A32EC">
        <w:rPr>
          <w:rFonts w:ascii="Times New Roman" w:hAnsi="Times New Roman"/>
          <w:b/>
          <w:sz w:val="24"/>
          <w:szCs w:val="24"/>
        </w:rPr>
        <w:t>Zdroje</w:t>
      </w:r>
      <w:r>
        <w:rPr>
          <w:rFonts w:ascii="Times New Roman" w:hAnsi="Times New Roman"/>
          <w:sz w:val="24"/>
          <w:szCs w:val="24"/>
        </w:rPr>
        <w:t xml:space="preserve"> </w:t>
      </w:r>
      <w:r w:rsidRPr="009A32EC">
        <w:rPr>
          <w:rFonts w:ascii="Times New Roman" w:hAnsi="Times New Roman"/>
          <w:b/>
          <w:sz w:val="24"/>
          <w:szCs w:val="24"/>
        </w:rPr>
        <w:t>financování</w:t>
      </w:r>
      <w:r>
        <w:rPr>
          <w:rFonts w:ascii="Times New Roman" w:hAnsi="Times New Roman"/>
          <w:sz w:val="24"/>
          <w:szCs w:val="24"/>
        </w:rPr>
        <w:t xml:space="preserve"> investic (dlouhodobého majetku) jsou:</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Odpisy,</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Zisk,</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Mimořádné výnosy z prodeje vlastního dlouhodobého majetku nebo materiálu,</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 xml:space="preserve">Navýšení základního kapitálu </w:t>
      </w:r>
      <w:r w:rsidRPr="009A32EC">
        <w:rPr>
          <w:rFonts w:ascii="Times New Roman" w:hAnsi="Times New Roman"/>
          <w:sz w:val="24"/>
          <w:szCs w:val="24"/>
        </w:rPr>
        <w:t>(vkladu společníků, veřejným úpisem akcií apod.)</w:t>
      </w:r>
      <w:r w:rsidRPr="009A32EC">
        <w:rPr>
          <w:rFonts w:ascii="Times New Roman" w:hAnsi="Times New Roman"/>
          <w:b/>
          <w:sz w:val="24"/>
          <w:szCs w:val="24"/>
        </w:rPr>
        <w:t>,</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Emise obligací,</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Dlouhodobé bankovní úvěry,</w:t>
      </w:r>
    </w:p>
    <w:p w:rsidR="009A32EC" w:rsidRPr="009A32EC" w:rsidRDefault="009A32EC" w:rsidP="00C1201F">
      <w:pPr>
        <w:pStyle w:val="Odstavecseseznamem"/>
        <w:numPr>
          <w:ilvl w:val="0"/>
          <w:numId w:val="85"/>
        </w:numPr>
        <w:spacing w:after="0" w:line="240" w:lineRule="auto"/>
        <w:jc w:val="both"/>
        <w:rPr>
          <w:rFonts w:ascii="Times New Roman" w:hAnsi="Times New Roman"/>
          <w:b/>
          <w:sz w:val="24"/>
          <w:szCs w:val="24"/>
        </w:rPr>
      </w:pPr>
      <w:r w:rsidRPr="009A32EC">
        <w:rPr>
          <w:rFonts w:ascii="Times New Roman" w:hAnsi="Times New Roman"/>
          <w:b/>
          <w:sz w:val="24"/>
          <w:szCs w:val="24"/>
        </w:rPr>
        <w:t>Leasing.</w:t>
      </w:r>
    </w:p>
    <w:p w:rsidR="002D6A3C" w:rsidRPr="009E1AD6" w:rsidRDefault="002D6A3C" w:rsidP="009E1AD6">
      <w:pPr>
        <w:pStyle w:val="Nadpis2"/>
        <w:numPr>
          <w:ilvl w:val="1"/>
          <w:numId w:val="37"/>
        </w:numPr>
        <w:ind w:left="426" w:hanging="426"/>
        <w:rPr>
          <w:rFonts w:ascii="Times New Roman" w:hAnsi="Times New Roman" w:cs="Times New Roman"/>
          <w:color w:val="auto"/>
        </w:rPr>
      </w:pPr>
      <w:bookmarkStart w:id="56" w:name="_Toc20493945"/>
      <w:r w:rsidRPr="009E1AD6">
        <w:rPr>
          <w:rFonts w:ascii="Times New Roman" w:hAnsi="Times New Roman" w:cs="Times New Roman"/>
          <w:color w:val="auto"/>
        </w:rPr>
        <w:t>Finanční analýza</w:t>
      </w:r>
      <w:bookmarkEnd w:id="56"/>
    </w:p>
    <w:p w:rsidR="000D757E" w:rsidRDefault="000D757E" w:rsidP="00D311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Finanční analýza vytváří podklady pro finanční rozhodování a plánování. Pokud má být správně interpretována nestačí pouze mechanicky využít její nástroje a vypočítat vybrané ukazatele, ale je nutné tyto výsledky vtáhnout ke konkrétním podmínkám fungování konkrétního podniku na konkrétním trhu v příslušném čase. Finanční analýza využívá řadu nástrojů, přičemž zde budou představeny analýzy absolutních a poměrových ukazatelů, které patří mezi základní metody. Aby mohly být dosažené výsledky správně interpretovány, bude v závěru kapitoly zmíněna také srovnatelnost výsledků, resp. úskalí, se kterými se při srovnávání výsledků lze v praxi setkat.</w:t>
      </w:r>
    </w:p>
    <w:p w:rsidR="000D757E" w:rsidRDefault="000D757E" w:rsidP="00D3112C">
      <w:pPr>
        <w:spacing w:after="0" w:line="240" w:lineRule="auto"/>
        <w:jc w:val="both"/>
        <w:rPr>
          <w:rFonts w:ascii="Times New Roman" w:hAnsi="Times New Roman" w:cs="Times New Roman"/>
          <w:sz w:val="24"/>
          <w:szCs w:val="24"/>
        </w:rPr>
      </w:pPr>
    </w:p>
    <w:p w:rsidR="000D757E" w:rsidRPr="006E74A9" w:rsidRDefault="000D757E" w:rsidP="006E74A9">
      <w:pPr>
        <w:pStyle w:val="Nadpis3"/>
        <w:numPr>
          <w:ilvl w:val="2"/>
          <w:numId w:val="37"/>
        </w:numPr>
        <w:ind w:left="709" w:hanging="709"/>
        <w:rPr>
          <w:rFonts w:ascii="Times New Roman" w:hAnsi="Times New Roman" w:cs="Times New Roman"/>
        </w:rPr>
      </w:pPr>
      <w:bookmarkStart w:id="57" w:name="_Toc20493946"/>
      <w:r w:rsidRPr="006E74A9">
        <w:rPr>
          <w:rFonts w:ascii="Times New Roman" w:hAnsi="Times New Roman" w:cs="Times New Roman"/>
        </w:rPr>
        <w:t>Analýza absolutních ukazatelů</w:t>
      </w:r>
      <w:bookmarkEnd w:id="57"/>
    </w:p>
    <w:p w:rsidR="00D3112C" w:rsidRPr="00D3112C" w:rsidRDefault="00D3112C" w:rsidP="00D3112C">
      <w:pPr>
        <w:spacing w:after="0" w:line="240" w:lineRule="auto"/>
        <w:jc w:val="both"/>
        <w:rPr>
          <w:rFonts w:ascii="Times New Roman" w:hAnsi="Times New Roman" w:cs="Times New Roman"/>
          <w:sz w:val="24"/>
          <w:szCs w:val="24"/>
        </w:rPr>
      </w:pPr>
      <w:r w:rsidRPr="00D3112C">
        <w:rPr>
          <w:rFonts w:ascii="Times New Roman" w:hAnsi="Times New Roman" w:cs="Times New Roman"/>
          <w:sz w:val="24"/>
          <w:szCs w:val="24"/>
        </w:rPr>
        <w:t xml:space="preserve">Provedení analýzy výše uvedených účetních výkazů </w:t>
      </w:r>
      <w:r w:rsidR="00695419">
        <w:rPr>
          <w:rFonts w:ascii="Times New Roman" w:hAnsi="Times New Roman" w:cs="Times New Roman"/>
          <w:sz w:val="24"/>
          <w:szCs w:val="24"/>
        </w:rPr>
        <w:t xml:space="preserve">(především rozvahy a výkazu zisků a ztrát) </w:t>
      </w:r>
      <w:r w:rsidRPr="00D3112C">
        <w:rPr>
          <w:rFonts w:ascii="Times New Roman" w:hAnsi="Times New Roman" w:cs="Times New Roman"/>
          <w:sz w:val="24"/>
          <w:szCs w:val="24"/>
        </w:rPr>
        <w:t>lze rozdělit do následujících tří kroků:</w:t>
      </w:r>
    </w:p>
    <w:p w:rsidR="00D3112C" w:rsidRPr="00D3112C" w:rsidRDefault="00D3112C" w:rsidP="00C1201F">
      <w:pPr>
        <w:numPr>
          <w:ilvl w:val="0"/>
          <w:numId w:val="71"/>
        </w:numPr>
        <w:spacing w:after="0" w:line="240" w:lineRule="auto"/>
        <w:jc w:val="both"/>
        <w:rPr>
          <w:rFonts w:ascii="Times New Roman" w:hAnsi="Times New Roman" w:cs="Times New Roman"/>
          <w:b/>
          <w:sz w:val="24"/>
          <w:szCs w:val="24"/>
        </w:rPr>
      </w:pPr>
      <w:r w:rsidRPr="00D3112C">
        <w:rPr>
          <w:rFonts w:ascii="Times New Roman" w:hAnsi="Times New Roman" w:cs="Times New Roman"/>
          <w:b/>
          <w:sz w:val="24"/>
          <w:szCs w:val="24"/>
        </w:rPr>
        <w:t>Zjištění absolutní výše položek příslušných výkazů</w:t>
      </w:r>
    </w:p>
    <w:p w:rsidR="00D3112C" w:rsidRPr="00D3112C" w:rsidRDefault="00D3112C" w:rsidP="00D3112C">
      <w:pPr>
        <w:spacing w:after="0" w:line="240" w:lineRule="auto"/>
        <w:ind w:left="720"/>
        <w:jc w:val="both"/>
        <w:rPr>
          <w:rFonts w:ascii="Times New Roman" w:hAnsi="Times New Roman" w:cs="Times New Roman"/>
          <w:sz w:val="24"/>
          <w:szCs w:val="24"/>
        </w:rPr>
      </w:pPr>
      <w:r w:rsidRPr="00D3112C">
        <w:rPr>
          <w:rFonts w:ascii="Times New Roman" w:hAnsi="Times New Roman" w:cs="Times New Roman"/>
          <w:sz w:val="24"/>
          <w:szCs w:val="24"/>
        </w:rPr>
        <w:t>V tomto prvním kroku je nutné zjistit výši jednotlivých položek ve finančním vyjádření (zpravidla v korunách). Přitom je vhodné zohlednit a odstranit některé problémy. Prvním problémem je možná odlišnost účetních a tržních hodnot (především na straně aktiv v rozvaze). Dalším problémem jsou chybějící položky, tzn. veličiny, které účetní výkazy nezachycují (např. majetek pořízený na leasing není zpravidla součástí aktiv v rozvaze). Třetím problémem je různá bonita a dobytnost pohledávek podniku, kvalita a prodejnost zásob zboží a výrobků apod.</w:t>
      </w:r>
    </w:p>
    <w:p w:rsidR="00D3112C" w:rsidRPr="00D3112C" w:rsidRDefault="00D3112C" w:rsidP="00C1201F">
      <w:pPr>
        <w:numPr>
          <w:ilvl w:val="0"/>
          <w:numId w:val="71"/>
        </w:numPr>
        <w:spacing w:after="0" w:line="240" w:lineRule="auto"/>
        <w:jc w:val="both"/>
        <w:rPr>
          <w:rFonts w:ascii="Times New Roman" w:hAnsi="Times New Roman" w:cs="Times New Roman"/>
          <w:b/>
          <w:sz w:val="24"/>
          <w:szCs w:val="24"/>
        </w:rPr>
      </w:pPr>
      <w:r w:rsidRPr="00D3112C">
        <w:rPr>
          <w:rFonts w:ascii="Times New Roman" w:hAnsi="Times New Roman" w:cs="Times New Roman"/>
          <w:b/>
          <w:sz w:val="24"/>
          <w:szCs w:val="24"/>
        </w:rPr>
        <w:t>Zjištění podílů položek (vertikální analýza) příslušných výkazů</w:t>
      </w:r>
    </w:p>
    <w:p w:rsidR="00D3112C" w:rsidRPr="00D3112C" w:rsidRDefault="00D3112C" w:rsidP="00D3112C">
      <w:pPr>
        <w:spacing w:after="0" w:line="240" w:lineRule="auto"/>
        <w:ind w:left="720"/>
        <w:jc w:val="both"/>
        <w:rPr>
          <w:rFonts w:ascii="Times New Roman" w:hAnsi="Times New Roman" w:cs="Times New Roman"/>
          <w:sz w:val="24"/>
          <w:szCs w:val="24"/>
        </w:rPr>
      </w:pPr>
      <w:r w:rsidRPr="00D3112C">
        <w:rPr>
          <w:rFonts w:ascii="Times New Roman" w:hAnsi="Times New Roman" w:cs="Times New Roman"/>
          <w:sz w:val="24"/>
          <w:szCs w:val="24"/>
        </w:rPr>
        <w:t>Tento druhý krok umožňuje zjistit a porovnat strukturu rozvahy podniku v čase nebo s jinými (srovnatelnými) podniky tak, že se jednotlivé položky rozvahy postupně vztáhnou k bilanční sumě. V případě výkazu zisků ztrát je nejprve nutné zjistit celkový objem výnosů (nákladů) a teprve potom jednotlivé položky výkazu vztáhnout k celkovým výnosům (nákladům) nebo výnosy k celkovým výnosům a náklady k celkovým nákladům. V případě vertikální analýzy výkazu zisků a ztrát je tak možno zvolit kterýkoli z uvedených postupů. V případě srovnávání s jinými podniky je však nutné zajistit, aby tato analýza byla provedena stejně.</w:t>
      </w:r>
    </w:p>
    <w:p w:rsidR="00D3112C" w:rsidRPr="00D3112C" w:rsidRDefault="00D3112C" w:rsidP="00C1201F">
      <w:pPr>
        <w:numPr>
          <w:ilvl w:val="0"/>
          <w:numId w:val="71"/>
        </w:numPr>
        <w:spacing w:after="0" w:line="240" w:lineRule="auto"/>
        <w:jc w:val="both"/>
        <w:rPr>
          <w:rFonts w:ascii="Times New Roman" w:hAnsi="Times New Roman" w:cs="Times New Roman"/>
          <w:b/>
          <w:sz w:val="24"/>
          <w:szCs w:val="24"/>
        </w:rPr>
      </w:pPr>
      <w:r w:rsidRPr="00D3112C">
        <w:rPr>
          <w:rFonts w:ascii="Times New Roman" w:hAnsi="Times New Roman" w:cs="Times New Roman"/>
          <w:b/>
          <w:sz w:val="24"/>
          <w:szCs w:val="24"/>
        </w:rPr>
        <w:t>Zjištění časového vývoje položek (horizontální analýza) příslušných výkazů</w:t>
      </w:r>
    </w:p>
    <w:p w:rsidR="00D3112C" w:rsidRPr="00D3112C" w:rsidRDefault="00D3112C" w:rsidP="00D3112C">
      <w:pPr>
        <w:spacing w:after="0" w:line="240" w:lineRule="auto"/>
        <w:ind w:left="720"/>
        <w:jc w:val="both"/>
        <w:rPr>
          <w:rFonts w:ascii="Times New Roman" w:hAnsi="Times New Roman" w:cs="Times New Roman"/>
          <w:sz w:val="24"/>
          <w:szCs w:val="24"/>
        </w:rPr>
      </w:pPr>
      <w:r w:rsidRPr="00D3112C">
        <w:rPr>
          <w:rFonts w:ascii="Times New Roman" w:hAnsi="Times New Roman" w:cs="Times New Roman"/>
          <w:sz w:val="24"/>
          <w:szCs w:val="24"/>
        </w:rPr>
        <w:t xml:space="preserve">Tento třetí krok umožňuje sledovat změny položek ve zvoleném časovém období. Vývoj (změnu) jednotlivých položek lze sledovat jak v absolutním vyjádření (např. v korunách), tak ve vyjádření procentním. Dále lze vybírat mezi meziročním srovnáním, kdy se roční hodnoty příslušných veličin počítají vždy jako rozdíl sousedních dvou let, nebo tzv. bazickém indexu, kdy se hodnoty příslušných veličin počítají vždy jako rozdíl v příslušném zkoumaném roce a společném (výchozím) </w:t>
      </w:r>
      <w:r w:rsidRPr="00D3112C">
        <w:rPr>
          <w:rFonts w:ascii="Times New Roman" w:hAnsi="Times New Roman" w:cs="Times New Roman"/>
          <w:sz w:val="24"/>
          <w:szCs w:val="24"/>
        </w:rPr>
        <w:lastRenderedPageBreak/>
        <w:t>období. V případě meziročního srovnání je tedy možno pozorovat průběžné změny veličin, v případě bazického indexu naopak změny kumulované.</w:t>
      </w:r>
    </w:p>
    <w:p w:rsidR="002D6A3C" w:rsidRDefault="002D6A3C" w:rsidP="002D6A3C">
      <w:pPr>
        <w:spacing w:after="0" w:line="240" w:lineRule="auto"/>
        <w:jc w:val="both"/>
        <w:rPr>
          <w:rFonts w:ascii="Times New Roman" w:hAnsi="Times New Roman"/>
          <w:sz w:val="24"/>
          <w:szCs w:val="24"/>
        </w:rPr>
      </w:pPr>
    </w:p>
    <w:p w:rsidR="000D757E" w:rsidRPr="006E74A9" w:rsidRDefault="000D757E" w:rsidP="006E74A9">
      <w:pPr>
        <w:pStyle w:val="Nadpis3"/>
        <w:numPr>
          <w:ilvl w:val="2"/>
          <w:numId w:val="37"/>
        </w:numPr>
        <w:ind w:left="709" w:hanging="709"/>
        <w:rPr>
          <w:rFonts w:ascii="Times New Roman" w:hAnsi="Times New Roman" w:cs="Times New Roman"/>
        </w:rPr>
      </w:pPr>
      <w:bookmarkStart w:id="58" w:name="_Toc20493947"/>
      <w:r w:rsidRPr="006E74A9">
        <w:rPr>
          <w:rFonts w:ascii="Times New Roman" w:hAnsi="Times New Roman" w:cs="Times New Roman"/>
        </w:rPr>
        <w:t>Analýza poměrových ukazatelů</w:t>
      </w:r>
      <w:bookmarkEnd w:id="58"/>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Pro finanční analýzu představují poměrové ukazatele jeden z nejdůležitějších nástrojů. Na rozdíl od analýzy absolutních ukazatelů, která se soustřeďuje na vývoj vertikální a horizontální struktury jednotlivých položek účetních výkazů, které reprezentují určité činnosti nebo stavy, včetně krátkodobých predikcí jejich vývoje, umožňují poměrové ukazatele dávat tyto samostatné položky do vzájemných souvislostí.</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Poměrových ukazatelů lze teoreticky sestavit řádově milióny (s ohledem na vzájemné kombinace všech položek účetních výkazů, ze kterých se zpravidla tyto ukazatele konstruují). Pro smysluplnou analýzu je však vhodné vybrat pouze určité (menší) množství ukazatelů, které budou schopny průřezově analyzovat ekonomiku celého podniku nebo jeho části. Proto je vhodné pracovat s cca 2-3 poměrovými ukazateli z každé skupiny, což celkem tvoří (s ohledem na níže uvedené členění) 14-21 ukazatelů. Analýza pak probíhá tak, že je s využitím ukazatelů vybrané oblasti analyzována právě tato oblast a celkové hodnocení (v případě hodnocení celkové ek</w:t>
      </w:r>
      <w:r w:rsidR="00850B0E">
        <w:rPr>
          <w:rFonts w:ascii="Times New Roman" w:hAnsi="Times New Roman" w:cs="Times New Roman"/>
          <w:sz w:val="24"/>
          <w:szCs w:val="24"/>
        </w:rPr>
        <w:t xml:space="preserve">onomické situace) je komplexní </w:t>
      </w:r>
      <w:r w:rsidRPr="00850B0E">
        <w:rPr>
          <w:rFonts w:ascii="Times New Roman" w:hAnsi="Times New Roman" w:cs="Times New Roman"/>
          <w:sz w:val="24"/>
          <w:szCs w:val="24"/>
        </w:rPr>
        <w:t xml:space="preserve">syntézou dílčích výsledků (hodnocení). V literatuře je možno se setkat s různým členěním, přičemž autor preferuje </w:t>
      </w:r>
      <w:r w:rsidRPr="00850B0E">
        <w:rPr>
          <w:rFonts w:ascii="Times New Roman" w:hAnsi="Times New Roman" w:cs="Times New Roman"/>
          <w:b/>
          <w:sz w:val="24"/>
          <w:szCs w:val="24"/>
        </w:rPr>
        <w:t>členění</w:t>
      </w:r>
      <w:r w:rsidRPr="00850B0E">
        <w:rPr>
          <w:rFonts w:ascii="Times New Roman" w:hAnsi="Times New Roman" w:cs="Times New Roman"/>
          <w:sz w:val="24"/>
          <w:szCs w:val="24"/>
        </w:rPr>
        <w:t xml:space="preserve"> následující:</w:t>
      </w:r>
    </w:p>
    <w:p w:rsidR="000D757E" w:rsidRPr="00850B0E" w:rsidRDefault="000D757E" w:rsidP="00C1201F">
      <w:pPr>
        <w:numPr>
          <w:ilvl w:val="3"/>
          <w:numId w:val="78"/>
        </w:numPr>
        <w:overflowPunct w:val="0"/>
        <w:autoSpaceDE w:val="0"/>
        <w:autoSpaceDN w:val="0"/>
        <w:adjustRightInd w:val="0"/>
        <w:spacing w:after="0" w:line="240" w:lineRule="auto"/>
        <w:ind w:left="709" w:hanging="359"/>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rentability (ziskovosti)</w:t>
      </w:r>
    </w:p>
    <w:p w:rsidR="000D757E" w:rsidRPr="00850B0E" w:rsidRDefault="000D757E" w:rsidP="00C1201F">
      <w:pPr>
        <w:numPr>
          <w:ilvl w:val="0"/>
          <w:numId w:val="78"/>
        </w:numPr>
        <w:spacing w:after="0" w:line="240" w:lineRule="auto"/>
        <w:jc w:val="both"/>
        <w:rPr>
          <w:rFonts w:ascii="Times New Roman" w:hAnsi="Times New Roman" w:cs="Times New Roman"/>
          <w:b/>
          <w:sz w:val="24"/>
          <w:szCs w:val="24"/>
        </w:rPr>
      </w:pPr>
      <w:r w:rsidRPr="00850B0E">
        <w:rPr>
          <w:rFonts w:ascii="Times New Roman" w:hAnsi="Times New Roman" w:cs="Times New Roman"/>
          <w:b/>
          <w:sz w:val="24"/>
          <w:szCs w:val="24"/>
        </w:rPr>
        <w:t>Ukazatele aktivity (efektivnosti)</w:t>
      </w:r>
    </w:p>
    <w:p w:rsidR="000D757E" w:rsidRPr="00850B0E" w:rsidRDefault="000D757E" w:rsidP="00C1201F">
      <w:pPr>
        <w:numPr>
          <w:ilvl w:val="0"/>
          <w:numId w:val="78"/>
        </w:numPr>
        <w:spacing w:after="0" w:line="240" w:lineRule="auto"/>
        <w:jc w:val="both"/>
        <w:rPr>
          <w:rFonts w:ascii="Times New Roman" w:hAnsi="Times New Roman" w:cs="Times New Roman"/>
          <w:b/>
          <w:sz w:val="24"/>
          <w:szCs w:val="24"/>
        </w:rPr>
      </w:pPr>
      <w:r w:rsidRPr="00850B0E">
        <w:rPr>
          <w:rFonts w:ascii="Times New Roman" w:hAnsi="Times New Roman" w:cs="Times New Roman"/>
          <w:b/>
          <w:sz w:val="24"/>
          <w:szCs w:val="24"/>
        </w:rPr>
        <w:t>Ukazatele finanční závislosti (zadluženosti)</w:t>
      </w:r>
    </w:p>
    <w:p w:rsidR="000D757E" w:rsidRPr="00850B0E" w:rsidRDefault="000D757E" w:rsidP="00C1201F">
      <w:pPr>
        <w:numPr>
          <w:ilvl w:val="0"/>
          <w:numId w:val="7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likvidity (platební schopnosti)</w:t>
      </w:r>
    </w:p>
    <w:p w:rsidR="000D757E" w:rsidRPr="00850B0E" w:rsidRDefault="000D757E" w:rsidP="00C1201F">
      <w:pPr>
        <w:numPr>
          <w:ilvl w:val="0"/>
          <w:numId w:val="7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kapitálového trhu</w:t>
      </w:r>
    </w:p>
    <w:p w:rsidR="000D757E" w:rsidRPr="00850B0E" w:rsidRDefault="000D757E" w:rsidP="00C1201F">
      <w:pPr>
        <w:numPr>
          <w:ilvl w:val="0"/>
          <w:numId w:val="78"/>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850B0E">
        <w:rPr>
          <w:rFonts w:ascii="Times New Roman" w:hAnsi="Times New Roman" w:cs="Times New Roman"/>
          <w:b/>
          <w:sz w:val="24"/>
          <w:szCs w:val="24"/>
        </w:rPr>
        <w:t>Ukazatele cash-</w:t>
      </w:r>
      <w:proofErr w:type="spellStart"/>
      <w:r w:rsidRPr="00850B0E">
        <w:rPr>
          <w:rFonts w:ascii="Times New Roman" w:hAnsi="Times New Roman" w:cs="Times New Roman"/>
          <w:b/>
          <w:sz w:val="24"/>
          <w:szCs w:val="24"/>
        </w:rPr>
        <w:t>flow</w:t>
      </w:r>
      <w:proofErr w:type="spellEnd"/>
    </w:p>
    <w:p w:rsidR="000D757E" w:rsidRPr="00850B0E" w:rsidRDefault="000D757E" w:rsidP="00850B0E">
      <w:pPr>
        <w:spacing w:after="0" w:line="240" w:lineRule="auto"/>
        <w:jc w:val="both"/>
        <w:rPr>
          <w:rFonts w:ascii="Times New Roman" w:hAnsi="Times New Roman" w:cs="Times New Roman"/>
          <w:sz w:val="24"/>
          <w:szCs w:val="24"/>
        </w:rPr>
      </w:pP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Ještě před vlastní analýzou vybraných poměrových ukazatelů je vhodné zmínit doporučené hodnoty, které se poměrně často uvádí v odborné literatuře u některých velmi často používaných poměrových ukazatelů. Tyto hodnoty zpravidla vychází ze zahraničních (západoevropských) zkušeností a výzkumů, takže jsou tyto hodnoty v podmínkách ČR obtížně použitelné z důvodu nízké srovnatelnosti dat i podniků (např. s ohledem na rozdílné ekonomické prostředí, účetní standardy, metody oceňování apod.). Proto jsou tyto hodnoty vhodné maximálně k základní orientaci a rozhodně je nelze považovat za standard v ČR. Naopak jako vhodnější se jeví srovnání s odvětvovým průměrem (blíže viz zde: https://www.mpo.cz/cz/rozcestnik/analyticke-materialy-a-statistiky/analyticke-materialy/) nebo hodnotami ukazatelů srovnatelných podniků.</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b/>
          <w:sz w:val="24"/>
          <w:szCs w:val="24"/>
        </w:rPr>
        <w:t>Ukazatele rentability</w:t>
      </w:r>
      <w:r w:rsidRPr="00850B0E">
        <w:rPr>
          <w:rFonts w:ascii="Times New Roman" w:hAnsi="Times New Roman" w:cs="Times New Roman"/>
          <w:sz w:val="24"/>
          <w:szCs w:val="24"/>
        </w:rPr>
        <w:t xml:space="preserve"> jsou díky svému zaměření na zisk nejpoužívanějšími ukazateli nejen v rámci finanční analýzy, ale i v rámci jakéhokoliv posuzování finanční výkonnosti (např. v kontextu spokojenosti zákazníka nebo kvality řízení podniku). Tyto ukazatele poměřují obecně zisk s výší podnikových zdrojů či výkonů. Obvykle se tyto ukazatele označují jako míra zisku, která se počítá jako poměr určité verze zisku k příslušnému druhu vloženého kapitálu (nejčastěji vlastního nebo celkového) či výkonům. V teorii i praxi se tak lze setkat s nejrůznějšími modifikacemi ukazatelů rentability (a to i pod stejnými názvy), přičemž nelze jednoznačně určit správnou konstrukci. Naopak, každá konstrukce má poněkud odlišnou vypovídací schopnost, resp. vypovídá o jiném jevu nebo situaci. Dále v textu budou zmíněné konstrukce ukazatelů rentability tak, jak se s nimi lze nejčastěji setkat:</w:t>
      </w:r>
    </w:p>
    <w:p w:rsidR="000D757E" w:rsidRDefault="000D757E" w:rsidP="00850B0E">
      <w:pPr>
        <w:spacing w:after="0" w:line="240" w:lineRule="auto"/>
        <w:jc w:val="both"/>
        <w:rPr>
          <w:rFonts w:ascii="Times New Roman" w:hAnsi="Times New Roman" w:cs="Times New Roman"/>
          <w:sz w:val="24"/>
          <w:szCs w:val="24"/>
        </w:rPr>
      </w:pPr>
    </w:p>
    <w:p w:rsidR="00381AAC" w:rsidRPr="00850B0E" w:rsidRDefault="00381AAC" w:rsidP="00850B0E">
      <w:pPr>
        <w:spacing w:after="0" w:line="240" w:lineRule="auto"/>
        <w:jc w:val="both"/>
        <w:rPr>
          <w:rFonts w:ascii="Times New Roman" w:hAnsi="Times New Roman" w:cs="Times New Roman"/>
          <w:sz w:val="24"/>
          <w:szCs w:val="24"/>
        </w:rPr>
      </w:pPr>
    </w:p>
    <w:p w:rsidR="000D757E" w:rsidRPr="00850B0E" w:rsidRDefault="000D757E" w:rsidP="00C1201F">
      <w:pPr>
        <w:numPr>
          <w:ilvl w:val="0"/>
          <w:numId w:val="74"/>
        </w:num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ukazatel rentability vlastního kapitálu (ROE)</w:t>
      </w:r>
    </w:p>
    <w:p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465"/>
      </w:tblGrid>
      <w:tr w:rsidR="000D757E" w:rsidRPr="00850B0E" w:rsidTr="00D5226F">
        <w:tc>
          <w:tcPr>
            <w:tcW w:w="4465" w:type="dxa"/>
            <w:tcBorders>
              <w:top w:val="nil"/>
              <w:left w:val="nil"/>
              <w:bottom w:val="nil"/>
              <w:right w:val="nil"/>
            </w:tcBorders>
          </w:tcPr>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60640" behindDoc="0" locked="0" layoutInCell="0" allowOverlap="1" wp14:anchorId="54AE35A6" wp14:editId="3A4D1658">
                      <wp:simplePos x="0" y="0"/>
                      <wp:positionH relativeFrom="column">
                        <wp:posOffset>556895</wp:posOffset>
                      </wp:positionH>
                      <wp:positionV relativeFrom="paragraph">
                        <wp:posOffset>265430</wp:posOffset>
                      </wp:positionV>
                      <wp:extent cx="2103755" cy="635"/>
                      <wp:effectExtent l="8890" t="10795" r="11430" b="7620"/>
                      <wp:wrapNone/>
                      <wp:docPr id="22539" name="Přímá spojnice 22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20.9pt" to="2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" o:allowincell="f" strokeweight="1pt"/>
                  </w:pict>
                </mc:Fallback>
              </mc:AlternateContent>
            </w:r>
            <w:r w:rsidRPr="00850B0E">
              <w:rPr>
                <w:rFonts w:ascii="Times New Roman" w:hAnsi="Times New Roman" w:cs="Times New Roman"/>
                <w:sz w:val="24"/>
                <w:szCs w:val="24"/>
              </w:rPr>
              <w:t xml:space="preserve">               hospodářský výsledek po zdanění</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ROE =</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vlastní kapitál</w:t>
            </w:r>
          </w:p>
        </w:tc>
      </w:tr>
    </w:tbl>
    <w:p w:rsidR="000D757E" w:rsidRPr="00850B0E" w:rsidRDefault="000D757E" w:rsidP="00850B0E">
      <w:pPr>
        <w:spacing w:after="0" w:line="240" w:lineRule="auto"/>
        <w:rPr>
          <w:rFonts w:ascii="Times New Roman" w:hAnsi="Times New Roman" w:cs="Times New Roman"/>
          <w:sz w:val="24"/>
          <w:szCs w:val="24"/>
        </w:rPr>
      </w:pPr>
    </w:p>
    <w:p w:rsidR="000D757E" w:rsidRPr="00850B0E" w:rsidRDefault="000D757E" w:rsidP="00C1201F">
      <w:pPr>
        <w:numPr>
          <w:ilvl w:val="0"/>
          <w:numId w:val="74"/>
        </w:num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ukazatel rentability aktiv (ROA) ze zisku před zdaněním a úroky (EBIT)</w:t>
      </w:r>
    </w:p>
    <w:p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465"/>
      </w:tblGrid>
      <w:tr w:rsidR="000D757E" w:rsidRPr="00850B0E" w:rsidTr="00D5226F">
        <w:tc>
          <w:tcPr>
            <w:tcW w:w="4465" w:type="dxa"/>
            <w:tcBorders>
              <w:top w:val="nil"/>
              <w:left w:val="nil"/>
              <w:bottom w:val="nil"/>
              <w:right w:val="nil"/>
            </w:tcBorders>
          </w:tcPr>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53472" behindDoc="0" locked="0" layoutInCell="0" allowOverlap="1" wp14:anchorId="3A5EFD2B" wp14:editId="6923343C">
                      <wp:simplePos x="0" y="0"/>
                      <wp:positionH relativeFrom="column">
                        <wp:posOffset>546100</wp:posOffset>
                      </wp:positionH>
                      <wp:positionV relativeFrom="paragraph">
                        <wp:posOffset>262255</wp:posOffset>
                      </wp:positionV>
                      <wp:extent cx="454660" cy="635"/>
                      <wp:effectExtent l="7620" t="11430" r="13970" b="6985"/>
                      <wp:wrapNone/>
                      <wp:docPr id="22538" name="Přímá spojnice 22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0.65pt" to="78.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" o:allowincell="f" strokeweight="1pt"/>
                  </w:pict>
                </mc:Fallback>
              </mc:AlternateContent>
            </w:r>
            <w:r w:rsidRPr="00850B0E">
              <w:rPr>
                <w:rFonts w:ascii="Times New Roman" w:hAnsi="Times New Roman" w:cs="Times New Roman"/>
                <w:sz w:val="24"/>
                <w:szCs w:val="24"/>
              </w:rPr>
              <w:t xml:space="preserve">               EBIT</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ROA =</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aktiva</w:t>
            </w:r>
          </w:p>
        </w:tc>
      </w:tr>
    </w:tbl>
    <w:p w:rsidR="000D757E" w:rsidRPr="00850B0E" w:rsidRDefault="000D757E" w:rsidP="00850B0E">
      <w:pPr>
        <w:spacing w:after="0" w:line="240" w:lineRule="auto"/>
        <w:jc w:val="both"/>
        <w:rPr>
          <w:rFonts w:ascii="Times New Roman" w:hAnsi="Times New Roman" w:cs="Times New Roman"/>
          <w:sz w:val="24"/>
          <w:szCs w:val="24"/>
        </w:rPr>
      </w:pPr>
    </w:p>
    <w:p w:rsidR="000D757E" w:rsidRPr="00850B0E" w:rsidRDefault="000D757E" w:rsidP="00C1201F">
      <w:pPr>
        <w:numPr>
          <w:ilvl w:val="0"/>
          <w:numId w:val="74"/>
        </w:num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ukazatel rentability dlouhodobě investovaného kapitálu (ROCE) ze zisku před zdaněním a úroky (EBITDA)</w:t>
      </w:r>
    </w:p>
    <w:p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930"/>
      </w:tblGrid>
      <w:tr w:rsidR="000D757E" w:rsidRPr="00850B0E" w:rsidTr="00D5226F">
        <w:tc>
          <w:tcPr>
            <w:tcW w:w="4930" w:type="dxa"/>
            <w:tcBorders>
              <w:top w:val="nil"/>
              <w:left w:val="nil"/>
              <w:bottom w:val="nil"/>
              <w:right w:val="nil"/>
            </w:tcBorders>
          </w:tcPr>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EBITDA</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82144" behindDoc="0" locked="0" layoutInCell="1" allowOverlap="1" wp14:anchorId="0697C4EE" wp14:editId="076A9DDB">
                      <wp:simplePos x="0" y="0"/>
                      <wp:positionH relativeFrom="column">
                        <wp:posOffset>673100</wp:posOffset>
                      </wp:positionH>
                      <wp:positionV relativeFrom="paragraph">
                        <wp:posOffset>96520</wp:posOffset>
                      </wp:positionV>
                      <wp:extent cx="2296795" cy="3175"/>
                      <wp:effectExtent l="10795" t="8890" r="6985" b="6985"/>
                      <wp:wrapNone/>
                      <wp:docPr id="22537" name="Přímá spojnice 22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31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7.6pt" to="233.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" strokeweight="1pt"/>
                  </w:pict>
                </mc:Fallback>
              </mc:AlternateContent>
            </w:r>
            <w:r w:rsidRPr="00850B0E">
              <w:rPr>
                <w:rFonts w:ascii="Times New Roman" w:hAnsi="Times New Roman" w:cs="Times New Roman"/>
                <w:sz w:val="24"/>
                <w:szCs w:val="24"/>
              </w:rPr>
              <w:t xml:space="preserve"> </w:t>
            </w:r>
            <w:proofErr w:type="gramStart"/>
            <w:r w:rsidRPr="00850B0E">
              <w:rPr>
                <w:rFonts w:ascii="Times New Roman" w:hAnsi="Times New Roman" w:cs="Times New Roman"/>
                <w:sz w:val="24"/>
                <w:szCs w:val="24"/>
              </w:rPr>
              <w:t>ROCE</w:t>
            </w:r>
            <w:proofErr w:type="gramEnd"/>
            <w:r w:rsidRPr="00850B0E">
              <w:rPr>
                <w:rFonts w:ascii="Times New Roman" w:hAnsi="Times New Roman" w:cs="Times New Roman"/>
                <w:sz w:val="24"/>
                <w:szCs w:val="24"/>
              </w:rPr>
              <w:t xml:space="preserve"> = </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vlastní kapitál + dlouhodobé závazky </w:t>
            </w:r>
          </w:p>
        </w:tc>
      </w:tr>
    </w:tbl>
    <w:p w:rsidR="000D757E" w:rsidRPr="00850B0E" w:rsidRDefault="000D757E" w:rsidP="00850B0E">
      <w:pPr>
        <w:spacing w:after="0" w:line="240" w:lineRule="auto"/>
        <w:jc w:val="both"/>
        <w:rPr>
          <w:rFonts w:ascii="Times New Roman" w:hAnsi="Times New Roman" w:cs="Times New Roman"/>
          <w:sz w:val="24"/>
          <w:szCs w:val="24"/>
        </w:rPr>
      </w:pP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Z výše uvedených ukazatelů je zřejmé, že ev. rozdíly mezi ukazateli jsou způsobeny rozdílnou konstrukcí zisku. Jednotlivé zisky se přitom skládají následujícím způsobem:</w:t>
      </w:r>
    </w:p>
    <w:p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Hospodářský výsledek za účetní období (po </w:t>
      </w:r>
      <w:proofErr w:type="gramStart"/>
      <w:r w:rsidRPr="00850B0E">
        <w:rPr>
          <w:rFonts w:ascii="Times New Roman" w:hAnsi="Times New Roman" w:cs="Times New Roman"/>
          <w:sz w:val="24"/>
          <w:szCs w:val="24"/>
        </w:rPr>
        <w:t>zdanění) (E)</w:t>
      </w:r>
      <w:proofErr w:type="gramEnd"/>
    </w:p>
    <w:p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Hospodářský výsledek za účetní období (před </w:t>
      </w:r>
      <w:proofErr w:type="gramStart"/>
      <w:r w:rsidRPr="00850B0E">
        <w:rPr>
          <w:rFonts w:ascii="Times New Roman" w:hAnsi="Times New Roman" w:cs="Times New Roman"/>
          <w:sz w:val="24"/>
          <w:szCs w:val="24"/>
        </w:rPr>
        <w:t>zdaněním) (EBT</w:t>
      </w:r>
      <w:proofErr w:type="gramEnd"/>
      <w:r w:rsidRPr="00850B0E">
        <w:rPr>
          <w:rFonts w:ascii="Times New Roman" w:hAnsi="Times New Roman" w:cs="Times New Roman"/>
          <w:sz w:val="24"/>
          <w:szCs w:val="24"/>
        </w:rPr>
        <w:t>) = Hospodářský výsledek za účetní období (po zdanění - E) + splatná daň z</w:t>
      </w:r>
      <w:r w:rsidR="00977A7A">
        <w:rPr>
          <w:rFonts w:ascii="Times New Roman" w:hAnsi="Times New Roman" w:cs="Times New Roman"/>
          <w:sz w:val="24"/>
          <w:szCs w:val="24"/>
        </w:rPr>
        <w:t> </w:t>
      </w:r>
      <w:r w:rsidRPr="00850B0E">
        <w:rPr>
          <w:rFonts w:ascii="Times New Roman" w:hAnsi="Times New Roman" w:cs="Times New Roman"/>
          <w:sz w:val="24"/>
          <w:szCs w:val="24"/>
        </w:rPr>
        <w:t>příjmu</w:t>
      </w:r>
      <w:r w:rsidR="00977A7A">
        <w:rPr>
          <w:rFonts w:ascii="Times New Roman" w:hAnsi="Times New Roman" w:cs="Times New Roman"/>
          <w:sz w:val="24"/>
          <w:szCs w:val="24"/>
        </w:rPr>
        <w:t xml:space="preserve"> (T)</w:t>
      </w:r>
    </w:p>
    <w:p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Hospodářský výsledek za účetní období (před zdaněním a nákladovými </w:t>
      </w:r>
      <w:proofErr w:type="gramStart"/>
      <w:r w:rsidRPr="00850B0E">
        <w:rPr>
          <w:rFonts w:ascii="Times New Roman" w:hAnsi="Times New Roman" w:cs="Times New Roman"/>
          <w:sz w:val="24"/>
          <w:szCs w:val="24"/>
        </w:rPr>
        <w:t>úroky) (EBIT</w:t>
      </w:r>
      <w:proofErr w:type="gramEnd"/>
      <w:r w:rsidRPr="00850B0E">
        <w:rPr>
          <w:rFonts w:ascii="Times New Roman" w:hAnsi="Times New Roman" w:cs="Times New Roman"/>
          <w:sz w:val="24"/>
          <w:szCs w:val="24"/>
        </w:rPr>
        <w:t>) = EBT + nákladové úroky</w:t>
      </w:r>
      <w:r w:rsidR="00977A7A">
        <w:rPr>
          <w:rFonts w:ascii="Times New Roman" w:hAnsi="Times New Roman" w:cs="Times New Roman"/>
          <w:sz w:val="24"/>
          <w:szCs w:val="24"/>
        </w:rPr>
        <w:t xml:space="preserve"> (I)</w:t>
      </w:r>
    </w:p>
    <w:p w:rsidR="000D757E" w:rsidRPr="00850B0E" w:rsidRDefault="000D757E" w:rsidP="00C1201F">
      <w:pPr>
        <w:numPr>
          <w:ilvl w:val="0"/>
          <w:numId w:val="75"/>
        </w:num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Hospodářský výsledek za účetní období (před zdaněním, nákladovými úroky a </w:t>
      </w:r>
      <w:proofErr w:type="gramStart"/>
      <w:r w:rsidRPr="00850B0E">
        <w:rPr>
          <w:rFonts w:ascii="Times New Roman" w:hAnsi="Times New Roman" w:cs="Times New Roman"/>
          <w:sz w:val="24"/>
          <w:szCs w:val="24"/>
        </w:rPr>
        <w:t>odpisy) (EBITDA</w:t>
      </w:r>
      <w:proofErr w:type="gramEnd"/>
      <w:r w:rsidRPr="00850B0E">
        <w:rPr>
          <w:rFonts w:ascii="Times New Roman" w:hAnsi="Times New Roman" w:cs="Times New Roman"/>
          <w:sz w:val="24"/>
          <w:szCs w:val="24"/>
        </w:rPr>
        <w:t>) = EBIT + odpisy dlouhodobého majetku</w:t>
      </w:r>
      <w:r w:rsidR="00B23E3E">
        <w:rPr>
          <w:rFonts w:ascii="Times New Roman" w:hAnsi="Times New Roman" w:cs="Times New Roman"/>
          <w:sz w:val="24"/>
          <w:szCs w:val="24"/>
        </w:rPr>
        <w:t xml:space="preserve"> (D</w:t>
      </w:r>
      <w:r w:rsidR="00671CE5">
        <w:rPr>
          <w:rFonts w:ascii="Times New Roman" w:hAnsi="Times New Roman" w:cs="Times New Roman"/>
          <w:sz w:val="24"/>
          <w:szCs w:val="24"/>
        </w:rPr>
        <w:t xml:space="preserve">, </w:t>
      </w:r>
      <w:r w:rsidR="00977A7A">
        <w:rPr>
          <w:rFonts w:ascii="Times New Roman" w:hAnsi="Times New Roman" w:cs="Times New Roman"/>
          <w:sz w:val="24"/>
          <w:szCs w:val="24"/>
        </w:rPr>
        <w:t>A)</w:t>
      </w:r>
    </w:p>
    <w:p w:rsidR="000D757E" w:rsidRPr="00850B0E" w:rsidRDefault="000D757E" w:rsidP="00850B0E">
      <w:pPr>
        <w:spacing w:after="0" w:line="240" w:lineRule="auto"/>
        <w:jc w:val="both"/>
        <w:rPr>
          <w:rFonts w:ascii="Times New Roman" w:hAnsi="Times New Roman" w:cs="Times New Roman"/>
          <w:sz w:val="24"/>
          <w:szCs w:val="24"/>
        </w:rPr>
      </w:pP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Čistý zisk je zajímavý pro vlastníky podniku, neboť jim říká, kolik podnik vydělal po všech možných odpočtech čistého. Zisk před zdaněním (EBT) odstraňuje vliv zdanění, ať už u různých podnikatelů nebo mezi různými státy, takže se hodí pro srovnání podniků, které jsou různě zdaněny. EBIT kromě vlivu daní odstraňuje ještě vliv finanční páky, resp. kapitálové struktury, </w:t>
      </w:r>
      <w:proofErr w:type="gramStart"/>
      <w:r w:rsidRPr="00850B0E">
        <w:rPr>
          <w:rFonts w:ascii="Times New Roman" w:hAnsi="Times New Roman" w:cs="Times New Roman"/>
          <w:sz w:val="24"/>
          <w:szCs w:val="24"/>
        </w:rPr>
        <w:t>tzn. umožňuje</w:t>
      </w:r>
      <w:proofErr w:type="gramEnd"/>
      <w:r w:rsidRPr="00850B0E">
        <w:rPr>
          <w:rFonts w:ascii="Times New Roman" w:hAnsi="Times New Roman" w:cs="Times New Roman"/>
          <w:sz w:val="24"/>
          <w:szCs w:val="24"/>
        </w:rPr>
        <w:t xml:space="preserve"> srovnání podniků a jejich výsledků bez ohledu na to, z jakých zdrojů pořídili kapitál a bez ohledu na cenu těchto zdrojů (zejména cizích). Ukazatel EBITDA navíc odstraňuje vliv odpisů, jejich míry a nastavení, což je vhodné opět pro srovnání podniků napříč různými státy s různou politikou odepisování majetku. Je zřejmé, že mezi ukazatelem čistého zisku a EBITDA může být (a ve většině případů také bude) dosti podstatný rozdíl, který se potom promítne do příslušného poměrového ukazatele.</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Ukazatel ROE patří mezi nejsledovanější poměrové ukazatele rentability hned po ukazateli ROA. Rentabilita vlastního kapitálu je přitom klíčovým ukazatelem hodnocení výkonnosti podniku z hlediska jeho vlastníků, neboť dosažený zisk poměřuje s kapitálem vloženým do podniku právě jeho vlastníky. Měřítkem dostatečné velikosti ukazatele ROE jsou pak bezrizikové investice (nejčastěji v podobě státních cenných papírů, tzn. pětiletých či desetiletých státních dluhopisů), jejichž výnos musí ukazatel ROE překonat, pokud mají být vlastníci spokojeni. Variantou hodnocení úrovně ROE je také průměr odvětví příslušného podniku, který je za vybraná odvětví ČR dostupný na </w:t>
      </w:r>
      <w:hyperlink r:id="rId11" w:history="1">
        <w:r w:rsidRPr="00850B0E">
          <w:rPr>
            <w:rStyle w:val="Hypertextovodkaz"/>
            <w:rFonts w:ascii="Times New Roman" w:hAnsi="Times New Roman" w:cs="Times New Roman"/>
            <w:sz w:val="24"/>
            <w:szCs w:val="24"/>
          </w:rPr>
          <w:t>www.mpo.cz</w:t>
        </w:r>
      </w:hyperlink>
      <w:r w:rsidRPr="00850B0E">
        <w:rPr>
          <w:rFonts w:ascii="Times New Roman" w:hAnsi="Times New Roman" w:cs="Times New Roman"/>
          <w:sz w:val="24"/>
          <w:szCs w:val="24"/>
        </w:rPr>
        <w:t>. V případě, že jsou k dispozici údaje konkurenčních podniků, je možné samozřejmě srovnat přímo údaje ROE konkurentů.</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Ukazatel rentability aktiv (ROA) je nejpoužívanějším ukazatelem rentability, který se v nejrůznějších formách (díky zisku) používá (i samostatně) k hodnocení výkonnosti podniku. Tento ukazatel poměřuje zisk s celkovými aktivy podniku, takže umožňuje posoudit </w:t>
      </w:r>
      <w:r w:rsidRPr="00850B0E">
        <w:rPr>
          <w:rFonts w:ascii="Times New Roman" w:hAnsi="Times New Roman" w:cs="Times New Roman"/>
          <w:sz w:val="24"/>
          <w:szCs w:val="24"/>
        </w:rPr>
        <w:lastRenderedPageBreak/>
        <w:t>výkonnost podniku jako celku. Pokud je jako zisk použit EBIT, odstraňuje ukazatel vliv finanční páky, tzn. původ a strukturu vloženého kapitálu. Zároveň je možné zvažovat potenciál podniku, který vyplývá s efektů využívání cizích zdrojů, především z různé ceny vlastních a cizích zdrojů, která je umocněna ještě daňovým štítem, díky tomu, že nákladové úroky snižují daň z příjmu a tím omezují negativní dopad na zdanění hospodářského výsledku.</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Ukazatel </w:t>
      </w:r>
      <w:proofErr w:type="gramStart"/>
      <w:r w:rsidRPr="00850B0E">
        <w:rPr>
          <w:rFonts w:ascii="Times New Roman" w:hAnsi="Times New Roman" w:cs="Times New Roman"/>
          <w:sz w:val="24"/>
          <w:szCs w:val="24"/>
        </w:rPr>
        <w:t>ROCE</w:t>
      </w:r>
      <w:proofErr w:type="gramEnd"/>
      <w:r w:rsidRPr="00850B0E">
        <w:rPr>
          <w:rFonts w:ascii="Times New Roman" w:hAnsi="Times New Roman" w:cs="Times New Roman"/>
          <w:sz w:val="24"/>
          <w:szCs w:val="24"/>
        </w:rPr>
        <w:t xml:space="preserve"> je z hlediska vypovídací schopnosti velmi podobný ukazateli ROA s  rozdílem zaměření na dlouhodobý kapitál s vyloučením neúročených (zpravidla krátkodobých) cizích zdrojů (nejčastěji závazků vůči dodavatelům nebo zaměstnancům) a ostatních pasiv. Pokud ukazatel ROA zobrazuje potenciál podniku jako celku, ukazatel ROCE zobrazuje výnosový potenciál dlouhodobých zdrojů. Tento potenciál je zajímavou informací pro investory především při srovnávání výnosů potenciálních investic.</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Dalším důležitým ukazatelem rentability, který tentokrát poměřuje zisk k tržbám (výnosům), informuje o podílu zisku na 1 Kč tržeb (výnosů). V praxi se lze setkat s následujícím i dvěma ukazateli:</w:t>
      </w:r>
    </w:p>
    <w:p w:rsidR="000D757E" w:rsidRPr="00850B0E" w:rsidRDefault="000D757E" w:rsidP="00850B0E">
      <w:pPr>
        <w:spacing w:after="0" w:line="240" w:lineRule="auto"/>
        <w:jc w:val="both"/>
        <w:rPr>
          <w:rFonts w:ascii="Times New Roman" w:hAnsi="Times New Roman" w:cs="Times New Roman"/>
          <w:sz w:val="24"/>
          <w:szCs w:val="24"/>
        </w:rPr>
      </w:pP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a) ukazatel rentability tržeb (ROS)</w:t>
      </w:r>
    </w:p>
    <w:p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449"/>
      </w:tblGrid>
      <w:tr w:rsidR="000D757E" w:rsidRPr="00850B0E" w:rsidTr="00D5226F">
        <w:tc>
          <w:tcPr>
            <w:tcW w:w="6449" w:type="dxa"/>
            <w:tcBorders>
              <w:top w:val="nil"/>
              <w:left w:val="nil"/>
              <w:bottom w:val="nil"/>
              <w:right w:val="nil"/>
            </w:tcBorders>
          </w:tcPr>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66784" behindDoc="0" locked="0" layoutInCell="0" allowOverlap="1" wp14:anchorId="2036814C" wp14:editId="660B16ED">
                      <wp:simplePos x="0" y="0"/>
                      <wp:positionH relativeFrom="column">
                        <wp:posOffset>492760</wp:posOffset>
                      </wp:positionH>
                      <wp:positionV relativeFrom="paragraph">
                        <wp:posOffset>253365</wp:posOffset>
                      </wp:positionV>
                      <wp:extent cx="2040890" cy="635"/>
                      <wp:effectExtent l="11430" t="11430" r="14605" b="6985"/>
                      <wp:wrapNone/>
                      <wp:docPr id="22536" name="Přímá spojnice 22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9.95pt" to="19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" o:allowincell="f" strokeweight="1pt"/>
                  </w:pict>
                </mc:Fallback>
              </mc:AlternateContent>
            </w:r>
            <w:r w:rsidRPr="00850B0E">
              <w:rPr>
                <w:rFonts w:ascii="Times New Roman" w:hAnsi="Times New Roman" w:cs="Times New Roman"/>
                <w:sz w:val="24"/>
                <w:szCs w:val="24"/>
              </w:rPr>
              <w:t xml:space="preserve">             hospodářský výsledek po zdanění</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ROS =</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tržby</w:t>
            </w:r>
          </w:p>
        </w:tc>
      </w:tr>
    </w:tbl>
    <w:p w:rsidR="000D757E" w:rsidRPr="00850B0E" w:rsidRDefault="000D757E" w:rsidP="00850B0E">
      <w:pPr>
        <w:spacing w:after="0" w:line="240" w:lineRule="auto"/>
        <w:rPr>
          <w:rFonts w:ascii="Times New Roman" w:hAnsi="Times New Roman" w:cs="Times New Roman"/>
          <w:sz w:val="24"/>
          <w:szCs w:val="24"/>
        </w:rPr>
      </w:pP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b) ukazatel čisté ziskové rozpětí</w:t>
      </w:r>
    </w:p>
    <w:p w:rsidR="000D757E" w:rsidRPr="00850B0E" w:rsidRDefault="000D757E" w:rsidP="00850B0E">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591"/>
      </w:tblGrid>
      <w:tr w:rsidR="000D757E" w:rsidRPr="00850B0E" w:rsidTr="00D5226F">
        <w:tc>
          <w:tcPr>
            <w:tcW w:w="6591" w:type="dxa"/>
            <w:tcBorders>
              <w:top w:val="nil"/>
              <w:left w:val="nil"/>
              <w:bottom w:val="nil"/>
              <w:right w:val="nil"/>
            </w:tcBorders>
          </w:tcPr>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noProof/>
                <w:sz w:val="24"/>
                <w:szCs w:val="24"/>
                <w:lang w:eastAsia="cs-CZ"/>
              </w:rPr>
              <mc:AlternateContent>
                <mc:Choice Requires="wps">
                  <w:drawing>
                    <wp:anchor distT="0" distB="0" distL="114300" distR="114300" simplePos="0" relativeHeight="251770880" behindDoc="0" locked="0" layoutInCell="0" allowOverlap="1" wp14:anchorId="527B6587" wp14:editId="62F2C74E">
                      <wp:simplePos x="0" y="0"/>
                      <wp:positionH relativeFrom="column">
                        <wp:posOffset>1386840</wp:posOffset>
                      </wp:positionH>
                      <wp:positionV relativeFrom="paragraph">
                        <wp:posOffset>251460</wp:posOffset>
                      </wp:positionV>
                      <wp:extent cx="2012315" cy="635"/>
                      <wp:effectExtent l="10160" t="13335" r="6350" b="5080"/>
                      <wp:wrapNone/>
                      <wp:docPr id="22535" name="Přímá spojnice 22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9.8pt" to="267.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" o:allowincell="f"/>
                  </w:pict>
                </mc:Fallback>
              </mc:AlternateContent>
            </w:r>
            <w:r w:rsidRPr="00850B0E">
              <w:rPr>
                <w:rFonts w:ascii="Times New Roman" w:hAnsi="Times New Roman" w:cs="Times New Roman"/>
                <w:sz w:val="24"/>
                <w:szCs w:val="24"/>
              </w:rPr>
              <w:t xml:space="preserve">                                    hospodářský výsledek po zdanění</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čisté ziskové rozpětí =                                    </w:t>
            </w:r>
            <w:r w:rsidR="00850B0E">
              <w:rPr>
                <w:rFonts w:ascii="Times New Roman" w:hAnsi="Times New Roman" w:cs="Times New Roman"/>
                <w:sz w:val="24"/>
                <w:szCs w:val="24"/>
              </w:rPr>
              <w:t xml:space="preserve">                   </w:t>
            </w:r>
          </w:p>
          <w:p w:rsidR="000D757E" w:rsidRPr="00850B0E" w:rsidRDefault="000D757E" w:rsidP="00850B0E">
            <w:pPr>
              <w:spacing w:after="0" w:line="240" w:lineRule="auto"/>
              <w:rPr>
                <w:rFonts w:ascii="Times New Roman" w:hAnsi="Times New Roman" w:cs="Times New Roman"/>
                <w:sz w:val="24"/>
                <w:szCs w:val="24"/>
              </w:rPr>
            </w:pPr>
            <w:r w:rsidRPr="00850B0E">
              <w:rPr>
                <w:rFonts w:ascii="Times New Roman" w:hAnsi="Times New Roman" w:cs="Times New Roman"/>
                <w:sz w:val="24"/>
                <w:szCs w:val="24"/>
              </w:rPr>
              <w:t xml:space="preserve">                                                  celkové výnosy</w:t>
            </w:r>
          </w:p>
        </w:tc>
      </w:tr>
    </w:tbl>
    <w:p w:rsidR="000D757E" w:rsidRPr="00850B0E" w:rsidRDefault="000D757E" w:rsidP="00850B0E">
      <w:pPr>
        <w:spacing w:after="0" w:line="240" w:lineRule="auto"/>
        <w:rPr>
          <w:rFonts w:ascii="Times New Roman" w:hAnsi="Times New Roman" w:cs="Times New Roman"/>
          <w:sz w:val="24"/>
          <w:szCs w:val="24"/>
        </w:rPr>
      </w:pP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Oba výše uvedené ukazatele nepřímo indikují snížení nákladů (zejména při zvyšování zisku v čitateli oproti tržbám či výnosům ve jmenovateli) či zvýšení cen (zejména při zvyšování tržeb či výnosů). Ve vazbě na objem prodané produkce lze pak dále vyvozovat závěry o změnách konkurenceschopnosti produktu a podniku. Přímo na tyto ukazatele mají vliv náklady na realizovaných tržbách včetně struktury nákladů. Proto je při hodnocení či srovnávání tohoto ukazatele sledovat také strukturu nákladů a její změny.</w:t>
      </w:r>
    </w:p>
    <w:p w:rsidR="000D757E" w:rsidRPr="00850B0E" w:rsidRDefault="000D757E" w:rsidP="00850B0E">
      <w:pPr>
        <w:spacing w:after="0" w:line="240" w:lineRule="auto"/>
        <w:jc w:val="both"/>
        <w:rPr>
          <w:rFonts w:ascii="Times New Roman" w:hAnsi="Times New Roman" w:cs="Times New Roman"/>
          <w:sz w:val="24"/>
          <w:szCs w:val="24"/>
        </w:rPr>
      </w:pPr>
      <w:r w:rsidRPr="00850B0E">
        <w:rPr>
          <w:rFonts w:ascii="Times New Roman" w:hAnsi="Times New Roman" w:cs="Times New Roman"/>
          <w:sz w:val="24"/>
          <w:szCs w:val="24"/>
        </w:rPr>
        <w:t xml:space="preserve">V případě ukazatele ROS a čistého ziskového rozpětí se lze setkat s různými modifikacemi, kdy je např. čistý zisk nahrazen EBIT. Potom ukazatel vypovídá spíše o hrubém ziskovém rozpětí a marži, </w:t>
      </w:r>
      <w:proofErr w:type="gramStart"/>
      <w:r w:rsidRPr="00850B0E">
        <w:rPr>
          <w:rFonts w:ascii="Times New Roman" w:hAnsi="Times New Roman" w:cs="Times New Roman"/>
          <w:sz w:val="24"/>
          <w:szCs w:val="24"/>
        </w:rPr>
        <w:t>tzn. ukazuje</w:t>
      </w:r>
      <w:proofErr w:type="gramEnd"/>
      <w:r w:rsidRPr="00850B0E">
        <w:rPr>
          <w:rFonts w:ascii="Times New Roman" w:hAnsi="Times New Roman" w:cs="Times New Roman"/>
          <w:sz w:val="24"/>
          <w:szCs w:val="24"/>
        </w:rPr>
        <w:t xml:space="preserve"> maximální dosažitelnou míru zisku při stanovené ceně a objemu prodeje. Ukazatel pak naznačuje, zda je cena příliš nízká či nepřímé náklady příliš nízké, pokud objem či míra zisku jsou pro vlastníka či manažera nedostatečné.</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b/>
          <w:sz w:val="24"/>
          <w:szCs w:val="24"/>
        </w:rPr>
        <w:t>Ukazatele aktivity</w:t>
      </w:r>
      <w:r w:rsidRPr="00E57CA4">
        <w:rPr>
          <w:rFonts w:ascii="Times New Roman" w:hAnsi="Times New Roman" w:cs="Times New Roman"/>
          <w:sz w:val="24"/>
          <w:szCs w:val="24"/>
        </w:rPr>
        <w:t xml:space="preserve"> posuzují, jak dobře podniky využívají své vložené prostředky (položky majetku - aktiv). Tyto ukazatele tak měří rychlost obratu aktiv nebo jejich jednotlivých složek za vymezené období, kterým je zpravidla kalendářní rok. Konkrétní hodnoty těchto ukazatelů jsou vyjádřeny v časových jednotkách, nejčastěji v letech nebo dnech, ev. se jedná o bezrozměrná čísla (v případě, že vyjadřují rychlost obratu za sledované časové období). Skupina ukazatelů aktivity je jednou z nejobsáhlejších a lze ji rozčlenit do </w:t>
      </w:r>
      <w:r w:rsidR="00E57CA4">
        <w:rPr>
          <w:rFonts w:ascii="Times New Roman" w:hAnsi="Times New Roman" w:cs="Times New Roman"/>
          <w:sz w:val="24"/>
          <w:szCs w:val="24"/>
        </w:rPr>
        <w:t>několika</w:t>
      </w:r>
      <w:r w:rsidRPr="00E57CA4">
        <w:rPr>
          <w:rFonts w:ascii="Times New Roman" w:hAnsi="Times New Roman" w:cs="Times New Roman"/>
          <w:sz w:val="24"/>
          <w:szCs w:val="24"/>
        </w:rPr>
        <w:t xml:space="preserve"> dílčích skupin (přičemž některé ze skupin jsou vzájemně zastupitelné, </w:t>
      </w:r>
      <w:proofErr w:type="gramStart"/>
      <w:r w:rsidRPr="00E57CA4">
        <w:rPr>
          <w:rFonts w:ascii="Times New Roman" w:hAnsi="Times New Roman" w:cs="Times New Roman"/>
          <w:sz w:val="24"/>
          <w:szCs w:val="24"/>
        </w:rPr>
        <w:t>tzn. že</w:t>
      </w:r>
      <w:proofErr w:type="gramEnd"/>
      <w:r w:rsidRPr="00E57CA4">
        <w:rPr>
          <w:rFonts w:ascii="Times New Roman" w:hAnsi="Times New Roman" w:cs="Times New Roman"/>
          <w:sz w:val="24"/>
          <w:szCs w:val="24"/>
        </w:rPr>
        <w:t xml:space="preserve"> její ukazatele mají stejnou vypovídací schopnost):</w:t>
      </w:r>
    </w:p>
    <w:p w:rsidR="000D757E" w:rsidRPr="00E57CA4" w:rsidRDefault="000D757E" w:rsidP="00C1201F">
      <w:pPr>
        <w:numPr>
          <w:ilvl w:val="0"/>
          <w:numId w:val="73"/>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obratovosti</w:t>
      </w:r>
      <w:r w:rsidR="0004457C">
        <w:rPr>
          <w:rFonts w:ascii="Times New Roman" w:hAnsi="Times New Roman" w:cs="Times New Roman"/>
          <w:sz w:val="24"/>
          <w:szCs w:val="24"/>
        </w:rPr>
        <w:t>,</w:t>
      </w:r>
    </w:p>
    <w:p w:rsidR="000D757E" w:rsidRPr="00E57CA4" w:rsidRDefault="000D757E" w:rsidP="00C1201F">
      <w:pPr>
        <w:numPr>
          <w:ilvl w:val="0"/>
          <w:numId w:val="73"/>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doby obratu</w:t>
      </w:r>
      <w:r w:rsidR="0004457C">
        <w:rPr>
          <w:rFonts w:ascii="Times New Roman" w:hAnsi="Times New Roman" w:cs="Times New Roman"/>
          <w:sz w:val="24"/>
          <w:szCs w:val="24"/>
        </w:rPr>
        <w:t>,</w:t>
      </w:r>
    </w:p>
    <w:p w:rsidR="000D757E" w:rsidRDefault="000D757E" w:rsidP="00C1201F">
      <w:pPr>
        <w:numPr>
          <w:ilvl w:val="0"/>
          <w:numId w:val="73"/>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produktivity práce</w:t>
      </w:r>
      <w:r w:rsidR="0004457C">
        <w:rPr>
          <w:rFonts w:ascii="Times New Roman" w:hAnsi="Times New Roman" w:cs="Times New Roman"/>
          <w:sz w:val="24"/>
          <w:szCs w:val="24"/>
        </w:rPr>
        <w:t>,</w:t>
      </w:r>
    </w:p>
    <w:p w:rsidR="0004457C" w:rsidRPr="00E57CA4" w:rsidRDefault="0004457C" w:rsidP="00C1201F">
      <w:pPr>
        <w:numPr>
          <w:ilvl w:val="0"/>
          <w:numId w:val="7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Speciální provozní ukazatele obchodních podniků.</w:t>
      </w:r>
    </w:p>
    <w:p w:rsidR="000D757E" w:rsidRPr="00E57CA4" w:rsidRDefault="000D757E" w:rsidP="00E57CA4">
      <w:pPr>
        <w:spacing w:after="0" w:line="240" w:lineRule="auto"/>
        <w:jc w:val="both"/>
        <w:rPr>
          <w:rFonts w:ascii="Times New Roman" w:hAnsi="Times New Roman" w:cs="Times New Roman"/>
          <w:sz w:val="24"/>
          <w:szCs w:val="24"/>
        </w:rPr>
      </w:pP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V rámci skupiny obratovosti, patří mezi velmi používané následující tři ukazatele:</w:t>
      </w:r>
    </w:p>
    <w:p w:rsidR="000D757E" w:rsidRPr="00E57CA4" w:rsidRDefault="000D757E" w:rsidP="00C1201F">
      <w:pPr>
        <w:numPr>
          <w:ilvl w:val="0"/>
          <w:numId w:val="76"/>
        </w:num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ukazatel obratu aktiv</w:t>
      </w:r>
    </w:p>
    <w:p w:rsidR="000D757E" w:rsidRPr="00E57CA4" w:rsidRDefault="000D757E" w:rsidP="00E57CA4">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9212"/>
      </w:tblGrid>
      <w:tr w:rsidR="000D757E" w:rsidRPr="00E57CA4" w:rsidTr="00D5226F">
        <w:tc>
          <w:tcPr>
            <w:tcW w:w="9212" w:type="dxa"/>
            <w:shd w:val="clear" w:color="auto" w:fill="auto"/>
          </w:tcPr>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5216" behindDoc="0" locked="0" layoutInCell="0" allowOverlap="1" wp14:anchorId="04A8DA2F" wp14:editId="5CC6F173">
                      <wp:simplePos x="0" y="0"/>
                      <wp:positionH relativeFrom="column">
                        <wp:posOffset>806450</wp:posOffset>
                      </wp:positionH>
                      <wp:positionV relativeFrom="paragraph">
                        <wp:posOffset>256540</wp:posOffset>
                      </wp:positionV>
                      <wp:extent cx="738505" cy="635"/>
                      <wp:effectExtent l="10795" t="5080" r="12700" b="13335"/>
                      <wp:wrapNone/>
                      <wp:docPr id="22531" name="Přímá spojnice 2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2pt" to="121.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" o:allowincell="f"/>
                  </w:pict>
                </mc:Fallback>
              </mc:AlternateContent>
            </w:r>
            <w:r w:rsidRPr="00E57CA4">
              <w:rPr>
                <w:rFonts w:ascii="Times New Roman" w:hAnsi="Times New Roman" w:cs="Times New Roman"/>
                <w:sz w:val="24"/>
                <w:szCs w:val="24"/>
              </w:rPr>
              <w:t xml:space="preserve">                      roční tržby</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obrat aktiv = </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aktiva</w:t>
            </w:r>
          </w:p>
          <w:p w:rsidR="000D757E" w:rsidRPr="00E57CA4" w:rsidRDefault="000D757E" w:rsidP="00E57CA4">
            <w:pPr>
              <w:spacing w:after="0" w:line="240" w:lineRule="auto"/>
              <w:jc w:val="both"/>
              <w:rPr>
                <w:rFonts w:ascii="Times New Roman" w:hAnsi="Times New Roman" w:cs="Times New Roman"/>
                <w:sz w:val="24"/>
                <w:szCs w:val="24"/>
              </w:rPr>
            </w:pPr>
          </w:p>
        </w:tc>
      </w:tr>
    </w:tbl>
    <w:p w:rsidR="000D757E" w:rsidRPr="00E57CA4" w:rsidRDefault="000D757E" w:rsidP="00C1201F">
      <w:pPr>
        <w:numPr>
          <w:ilvl w:val="0"/>
          <w:numId w:val="76"/>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obratu stálých aktiv</w:t>
      </w:r>
    </w:p>
    <w:p w:rsidR="000D757E" w:rsidRPr="00E57CA4" w:rsidRDefault="000D757E" w:rsidP="00E57CA4">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9212"/>
      </w:tblGrid>
      <w:tr w:rsidR="000D757E" w:rsidRPr="00E57CA4" w:rsidTr="00D5226F">
        <w:tc>
          <w:tcPr>
            <w:tcW w:w="9212" w:type="dxa"/>
            <w:shd w:val="clear" w:color="auto" w:fill="auto"/>
          </w:tcPr>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roční tržby</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6240" behindDoc="0" locked="0" layoutInCell="1" allowOverlap="1" wp14:anchorId="5729A157" wp14:editId="731F7B44">
                      <wp:simplePos x="0" y="0"/>
                      <wp:positionH relativeFrom="column">
                        <wp:posOffset>1320800</wp:posOffset>
                      </wp:positionH>
                      <wp:positionV relativeFrom="paragraph">
                        <wp:posOffset>77470</wp:posOffset>
                      </wp:positionV>
                      <wp:extent cx="731520" cy="1270"/>
                      <wp:effectExtent l="10795" t="11430" r="10160" b="6350"/>
                      <wp:wrapNone/>
                      <wp:docPr id="22530" name="Přímá spojnice 2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2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3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6.1pt" to="161.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"/>
                  </w:pict>
                </mc:Fallback>
              </mc:AlternateContent>
            </w:r>
            <w:r w:rsidRPr="00E57CA4">
              <w:rPr>
                <w:rFonts w:ascii="Times New Roman" w:hAnsi="Times New Roman" w:cs="Times New Roman"/>
                <w:sz w:val="24"/>
                <w:szCs w:val="24"/>
              </w:rPr>
              <w:t xml:space="preserve">obrat stálých aktiv = </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stálá aktiva</w:t>
            </w:r>
          </w:p>
          <w:p w:rsidR="000D757E" w:rsidRPr="00E57CA4" w:rsidRDefault="000D757E" w:rsidP="00E57CA4">
            <w:pPr>
              <w:spacing w:after="0" w:line="240" w:lineRule="auto"/>
              <w:jc w:val="both"/>
              <w:rPr>
                <w:rFonts w:ascii="Times New Roman" w:hAnsi="Times New Roman" w:cs="Times New Roman"/>
                <w:sz w:val="24"/>
                <w:szCs w:val="24"/>
              </w:rPr>
            </w:pPr>
          </w:p>
        </w:tc>
      </w:tr>
    </w:tbl>
    <w:p w:rsidR="000D757E" w:rsidRPr="00E57CA4" w:rsidRDefault="000D757E" w:rsidP="00C1201F">
      <w:pPr>
        <w:numPr>
          <w:ilvl w:val="0"/>
          <w:numId w:val="76"/>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obratu zásob</w:t>
      </w:r>
    </w:p>
    <w:p w:rsidR="000D757E" w:rsidRPr="00E57CA4" w:rsidRDefault="000D757E" w:rsidP="00E57CA4">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9212"/>
      </w:tblGrid>
      <w:tr w:rsidR="000D757E" w:rsidRPr="00E57CA4" w:rsidTr="00D5226F">
        <w:tc>
          <w:tcPr>
            <w:tcW w:w="9212" w:type="dxa"/>
            <w:shd w:val="clear" w:color="auto" w:fill="auto"/>
          </w:tcPr>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roční tržby</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7264" behindDoc="0" locked="0" layoutInCell="1" allowOverlap="1" wp14:anchorId="19C8D8CA" wp14:editId="4931853D">
                      <wp:simplePos x="0" y="0"/>
                      <wp:positionH relativeFrom="column">
                        <wp:posOffset>882650</wp:posOffset>
                      </wp:positionH>
                      <wp:positionV relativeFrom="paragraph">
                        <wp:posOffset>93345</wp:posOffset>
                      </wp:positionV>
                      <wp:extent cx="790575" cy="0"/>
                      <wp:effectExtent l="10795" t="12065" r="8255" b="6985"/>
                      <wp:wrapNone/>
                      <wp:docPr id="22529" name="Přímá spojnice 2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2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5pt" to="1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"/>
                  </w:pict>
                </mc:Fallback>
              </mc:AlternateContent>
            </w:r>
            <w:r w:rsidRPr="00E57CA4">
              <w:rPr>
                <w:rFonts w:ascii="Times New Roman" w:hAnsi="Times New Roman" w:cs="Times New Roman"/>
                <w:sz w:val="24"/>
                <w:szCs w:val="24"/>
              </w:rPr>
              <w:t xml:space="preserve">obrat zásob = </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zásoby</w:t>
            </w:r>
          </w:p>
          <w:p w:rsidR="000D757E" w:rsidRPr="00E57CA4" w:rsidRDefault="000D757E" w:rsidP="00E57CA4">
            <w:pPr>
              <w:spacing w:after="0" w:line="240" w:lineRule="auto"/>
              <w:jc w:val="both"/>
              <w:rPr>
                <w:rFonts w:ascii="Times New Roman" w:hAnsi="Times New Roman" w:cs="Times New Roman"/>
                <w:sz w:val="24"/>
                <w:szCs w:val="24"/>
              </w:rPr>
            </w:pPr>
          </w:p>
        </w:tc>
      </w:tr>
    </w:tbl>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Ukazatele obrat aktiv, obrat stálých aktiv a zásob měří vygenerované tržby (za příslušné časové období, nejčastěji za jeden rok) k vloženým celkovým nebo stálým aktivům nebo zásobám. Tyto ukazatele tak sledují </w:t>
      </w:r>
      <w:proofErr w:type="gramStart"/>
      <w:r w:rsidRPr="00E57CA4">
        <w:rPr>
          <w:rFonts w:ascii="Times New Roman" w:hAnsi="Times New Roman" w:cs="Times New Roman"/>
          <w:sz w:val="24"/>
          <w:szCs w:val="24"/>
        </w:rPr>
        <w:t>míru s jakou</w:t>
      </w:r>
      <w:proofErr w:type="gramEnd"/>
      <w:r w:rsidRPr="00E57CA4">
        <w:rPr>
          <w:rFonts w:ascii="Times New Roman" w:hAnsi="Times New Roman" w:cs="Times New Roman"/>
          <w:sz w:val="24"/>
          <w:szCs w:val="24"/>
        </w:rPr>
        <w:t xml:space="preserve"> se příslušná aktiva obrátí za příslušné časové období (nejčastěji kalendářní rok). Ukazatele měří kapitálovou intenzitu, přičemž vysoká kapitálová intenzita podniku je charakteristická vysokými tržbami a nízkými aktivy. Žádoucí je tedy, aby všechny tři ukazatele byly co nejvyšší, resp. růst ukazatelů, který znamená pozitivní hodnocení. Slabou stránkou ukazatele obrat zásob je pořizovací cena, ve které jsou zásoby vyjádřeny, místo cen tržních, které jsou oproti nim vyjádřeny v tržbách podniku. Skutečná obrátka zásob tak může být nadhodnocena oproti vypočtenému stavu.</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Ukazatele doby obratu jsou analogické skupině ukazatelů obratovosti s tím rozdílem, že určují (zpravidla ve dnech), jak dlouho obrat příslušného majetku či závazku trvá. Mezi nejpoužívanější ukazatele doby obratu patří následující tři:</w:t>
      </w:r>
    </w:p>
    <w:p w:rsidR="000D757E" w:rsidRPr="00E57CA4" w:rsidRDefault="000D757E" w:rsidP="00C1201F">
      <w:pPr>
        <w:numPr>
          <w:ilvl w:val="0"/>
          <w:numId w:val="77"/>
        </w:num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ukazatel doba obratu zásob</w:t>
      </w:r>
    </w:p>
    <w:p w:rsidR="000D757E" w:rsidRPr="00E57CA4" w:rsidRDefault="000D757E" w:rsidP="00E57CA4">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039"/>
      </w:tblGrid>
      <w:tr w:rsidR="000D757E" w:rsidRPr="00E57CA4" w:rsidTr="00D5226F">
        <w:tc>
          <w:tcPr>
            <w:tcW w:w="4039" w:type="dxa"/>
            <w:tcBorders>
              <w:top w:val="nil"/>
              <w:left w:val="nil"/>
              <w:bottom w:val="nil"/>
              <w:right w:val="nil"/>
            </w:tcBorders>
          </w:tcPr>
          <w:p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54496" behindDoc="0" locked="0" layoutInCell="0" allowOverlap="1" wp14:anchorId="0BD1566C" wp14:editId="78ED17DE">
                      <wp:simplePos x="0" y="0"/>
                      <wp:positionH relativeFrom="column">
                        <wp:posOffset>1341755</wp:posOffset>
                      </wp:positionH>
                      <wp:positionV relativeFrom="paragraph">
                        <wp:posOffset>269240</wp:posOffset>
                      </wp:positionV>
                      <wp:extent cx="915035" cy="635"/>
                      <wp:effectExtent l="12700" t="13970" r="15240" b="13970"/>
                      <wp:wrapNone/>
                      <wp:docPr id="22528" name="Přímá spojnice 2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2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21.2pt" to="177.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" o:allowincell="f" strokeweight="1pt"/>
                  </w:pict>
                </mc:Fallback>
              </mc:AlternateContent>
            </w:r>
            <w:r w:rsidRPr="00E57CA4">
              <w:rPr>
                <w:rFonts w:ascii="Times New Roman" w:hAnsi="Times New Roman" w:cs="Times New Roman"/>
                <w:sz w:val="24"/>
                <w:szCs w:val="24"/>
              </w:rPr>
              <w:t xml:space="preserve">                                         zásoby</w:t>
            </w:r>
          </w:p>
          <w:p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doba obratu zásob =</w:t>
            </w:r>
          </w:p>
          <w:p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 xml:space="preserve">                                     denní tržby</w:t>
            </w:r>
          </w:p>
          <w:p w:rsidR="000D757E" w:rsidRPr="00E57CA4" w:rsidRDefault="000D757E" w:rsidP="00E57CA4">
            <w:pPr>
              <w:spacing w:after="0" w:line="240" w:lineRule="auto"/>
              <w:rPr>
                <w:rFonts w:ascii="Times New Roman" w:hAnsi="Times New Roman" w:cs="Times New Roman"/>
                <w:sz w:val="24"/>
                <w:szCs w:val="24"/>
              </w:rPr>
            </w:pPr>
          </w:p>
        </w:tc>
      </w:tr>
    </w:tbl>
    <w:p w:rsidR="000D757E" w:rsidRPr="00E57CA4" w:rsidRDefault="000D757E" w:rsidP="00C1201F">
      <w:pPr>
        <w:numPr>
          <w:ilvl w:val="0"/>
          <w:numId w:val="77"/>
        </w:num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ukazatel doby obratu pohledávek</w:t>
      </w:r>
    </w:p>
    <w:p w:rsidR="000D757E" w:rsidRPr="00E57CA4" w:rsidRDefault="000D757E" w:rsidP="00E57CA4">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599"/>
      </w:tblGrid>
      <w:tr w:rsidR="000D757E" w:rsidRPr="00E57CA4" w:rsidTr="00D5226F">
        <w:tc>
          <w:tcPr>
            <w:tcW w:w="5599" w:type="dxa"/>
            <w:tcBorders>
              <w:top w:val="nil"/>
              <w:left w:val="nil"/>
              <w:bottom w:val="nil"/>
              <w:right w:val="nil"/>
            </w:tcBorders>
          </w:tcPr>
          <w:p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61664" behindDoc="0" locked="0" layoutInCell="0" allowOverlap="1" wp14:anchorId="3AB9870D" wp14:editId="7A7ECAAC">
                      <wp:simplePos x="0" y="0"/>
                      <wp:positionH relativeFrom="column">
                        <wp:posOffset>1664335</wp:posOffset>
                      </wp:positionH>
                      <wp:positionV relativeFrom="paragraph">
                        <wp:posOffset>260985</wp:posOffset>
                      </wp:positionV>
                      <wp:extent cx="1555115" cy="635"/>
                      <wp:effectExtent l="11430" t="9525" r="14605" b="8890"/>
                      <wp:wrapNone/>
                      <wp:docPr id="127" name="Přímá spojnic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2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05pt,20.55pt" to="25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" o:allowincell="f" strokeweight="1pt"/>
                  </w:pict>
                </mc:Fallback>
              </mc:AlternateContent>
            </w:r>
            <w:r w:rsidRPr="00E57CA4">
              <w:rPr>
                <w:rFonts w:ascii="Times New Roman" w:hAnsi="Times New Roman" w:cs="Times New Roman"/>
                <w:sz w:val="24"/>
                <w:szCs w:val="24"/>
              </w:rPr>
              <w:t xml:space="preserve">                                             krátkodobé pohledávky</w:t>
            </w:r>
          </w:p>
          <w:p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doba obratu pohledávek =</w:t>
            </w:r>
          </w:p>
          <w:p w:rsidR="000D757E" w:rsidRPr="00E57CA4" w:rsidRDefault="000D757E" w:rsidP="00E57CA4">
            <w:pPr>
              <w:spacing w:after="0" w:line="240" w:lineRule="auto"/>
              <w:rPr>
                <w:rFonts w:ascii="Times New Roman" w:hAnsi="Times New Roman" w:cs="Times New Roman"/>
                <w:sz w:val="24"/>
                <w:szCs w:val="24"/>
              </w:rPr>
            </w:pPr>
            <w:r w:rsidRPr="00E57CA4">
              <w:rPr>
                <w:rFonts w:ascii="Times New Roman" w:hAnsi="Times New Roman" w:cs="Times New Roman"/>
                <w:sz w:val="24"/>
                <w:szCs w:val="24"/>
              </w:rPr>
              <w:t xml:space="preserve">                                                    denní tržby</w:t>
            </w:r>
          </w:p>
          <w:p w:rsidR="000D757E" w:rsidRPr="00E57CA4" w:rsidRDefault="000D757E" w:rsidP="00E57CA4">
            <w:pPr>
              <w:spacing w:after="0" w:line="240" w:lineRule="auto"/>
              <w:rPr>
                <w:rFonts w:ascii="Times New Roman" w:hAnsi="Times New Roman" w:cs="Times New Roman"/>
                <w:sz w:val="24"/>
                <w:szCs w:val="24"/>
              </w:rPr>
            </w:pPr>
          </w:p>
        </w:tc>
      </w:tr>
    </w:tbl>
    <w:p w:rsidR="000D757E" w:rsidRPr="00E57CA4" w:rsidRDefault="000D757E" w:rsidP="00C1201F">
      <w:pPr>
        <w:numPr>
          <w:ilvl w:val="0"/>
          <w:numId w:val="77"/>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doba obratu závazků</w:t>
      </w:r>
    </w:p>
    <w:p w:rsidR="000D757E" w:rsidRPr="00E57CA4" w:rsidRDefault="000D757E" w:rsidP="00E57CA4">
      <w:pPr>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9212"/>
      </w:tblGrid>
      <w:tr w:rsidR="000D757E" w:rsidRPr="00E57CA4" w:rsidTr="00D5226F">
        <w:tc>
          <w:tcPr>
            <w:tcW w:w="9212" w:type="dxa"/>
            <w:shd w:val="clear" w:color="auto" w:fill="auto"/>
          </w:tcPr>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závazky vůči dodavatelům</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noProof/>
                <w:sz w:val="24"/>
                <w:szCs w:val="24"/>
                <w:lang w:eastAsia="cs-CZ"/>
              </w:rPr>
              <mc:AlternateContent>
                <mc:Choice Requires="wps">
                  <w:drawing>
                    <wp:anchor distT="0" distB="0" distL="114300" distR="114300" simplePos="0" relativeHeight="251788288" behindDoc="0" locked="0" layoutInCell="1" allowOverlap="1" wp14:anchorId="6D32173A" wp14:editId="35B1F7E5">
                      <wp:simplePos x="0" y="0"/>
                      <wp:positionH relativeFrom="column">
                        <wp:posOffset>1490345</wp:posOffset>
                      </wp:positionH>
                      <wp:positionV relativeFrom="paragraph">
                        <wp:posOffset>93980</wp:posOffset>
                      </wp:positionV>
                      <wp:extent cx="1704975" cy="635"/>
                      <wp:effectExtent l="8890" t="12065" r="10160" b="6350"/>
                      <wp:wrapNone/>
                      <wp:docPr id="126" name="Přímá spojnic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2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7.4pt" to="25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" strokeweight="1pt"/>
                  </w:pict>
                </mc:Fallback>
              </mc:AlternateContent>
            </w:r>
            <w:r w:rsidRPr="00E57CA4">
              <w:rPr>
                <w:rFonts w:ascii="Times New Roman" w:hAnsi="Times New Roman" w:cs="Times New Roman"/>
                <w:sz w:val="24"/>
                <w:szCs w:val="24"/>
              </w:rPr>
              <w:t>doba obratu závazků =</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                                                 denní tržby</w:t>
            </w:r>
          </w:p>
          <w:p w:rsidR="000D757E" w:rsidRPr="00E57CA4" w:rsidRDefault="000D757E" w:rsidP="00E57CA4">
            <w:pPr>
              <w:spacing w:after="0" w:line="240" w:lineRule="auto"/>
              <w:jc w:val="both"/>
              <w:rPr>
                <w:rFonts w:ascii="Times New Roman" w:hAnsi="Times New Roman" w:cs="Times New Roman"/>
                <w:sz w:val="24"/>
                <w:szCs w:val="24"/>
              </w:rPr>
            </w:pPr>
          </w:p>
        </w:tc>
      </w:tr>
    </w:tbl>
    <w:p w:rsidR="000D757E" w:rsidRPr="00E57CA4" w:rsidRDefault="000D757E" w:rsidP="00E57CA4">
      <w:pPr>
        <w:spacing w:after="0" w:line="240" w:lineRule="auto"/>
        <w:jc w:val="both"/>
        <w:rPr>
          <w:rFonts w:ascii="Times New Roman" w:hAnsi="Times New Roman" w:cs="Times New Roman"/>
          <w:sz w:val="24"/>
          <w:szCs w:val="24"/>
        </w:rPr>
      </w:pP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doba obratu zásob se odlišuje u podniků z různých odvětví a stanovuje počet dnů, ve kterých jsou zásoby v podniku vázány. Různí autoři konstruují tento ukazatel poněkud odlišně. Nejčastěji je však ukazatel definován jako poměr průměrného stavu všech zásob k průměrným denním tržbám. Průměrné denní tržby se v praxi nejčastěji počítají jako poměr ročních tržeb a 365. Takto vypočtené denní tržby jsou následně vztaženy ke konečnému stavu zásob nebo analogicky k průměrnému stavu zásob, kdy jsou tyto zásoby počítány jako průměr počátečního a konečného stavu zásob. Taková konstrukce ukazatele ale buď vůbec či minimálně zachycuje případné výkyvy v zásobách během roku, což snižuje míru přesnosti výpočtu. Tento ukazatel zároveň nepřímo vypovídá o likviditě, resp. míře tlaku na likviditu. Lze tedy doporučit držet hodnotu tohoto ukazatele na co nejnižší úrovni, což by zároveň mělo vést ke značným úsporám. K těmto úsporám by ale nemělo docházet na úkor zhoršeného zásobování podniku.</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 xml:space="preserve">Konstrukce ukazatele doba obratu pohledávek je v zásadě stejná jako ukazatel doba obratu zásob s tím rozdílem, že (průměrné) zásoby jsou nahrazeny (průměrnými) pohledávkami. Ukazatel tedy stanovuje, kolik dní dluží odběratelé podniku, resp. jak dlouhá je doba od vystavení faktury do jejího splacení. Hodnota tohoto ukazatele se může značně lišit dle platebních podmínek a zvyklostí, ať už různých </w:t>
      </w:r>
      <w:proofErr w:type="gramStart"/>
      <w:r w:rsidRPr="00E57CA4">
        <w:rPr>
          <w:rFonts w:ascii="Times New Roman" w:hAnsi="Times New Roman" w:cs="Times New Roman"/>
          <w:sz w:val="24"/>
          <w:szCs w:val="24"/>
        </w:rPr>
        <w:t>státech</w:t>
      </w:r>
      <w:proofErr w:type="gramEnd"/>
      <w:r w:rsidRPr="00E57CA4">
        <w:rPr>
          <w:rFonts w:ascii="Times New Roman" w:hAnsi="Times New Roman" w:cs="Times New Roman"/>
          <w:sz w:val="24"/>
          <w:szCs w:val="24"/>
        </w:rPr>
        <w:t xml:space="preserve"> nebo v různých odvětvích ekonomiky ČR.</w:t>
      </w:r>
    </w:p>
    <w:p w:rsidR="000D757E" w:rsidRPr="00E57CA4"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Ukazatel doba obratu závazků je doplňujícím ukazatelem k době obratu pohledávek, se kterým je možné nepřímo posoudit také likviditu podniku. Tento ukazatel se vyjadřuje jako poměr (průměrného) stavu závazků a (průměrných) denních tržeb, tzn. analogicky k předchozím dvěma ukazatelům. Ukazatel měří platební morálku podniku k jeho dodavatelům. Při srovnání tohoto ukazatele s ukazatelem doba obratu pohledávek je možné vyvodit tlak na likviditu a potenciální nedostatek finančních prostředků, pokud je doba obratu pohledávek vyšší než doba obratu závazků nebo naopak přebytek finančních prostředků bez tlaku na likviditu, když je situace hodnot obou ukazatelů opačná.</w:t>
      </w:r>
    </w:p>
    <w:p w:rsidR="000D757E" w:rsidRPr="00E57CA4" w:rsidRDefault="0004457C" w:rsidP="00E57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w:t>
      </w:r>
      <w:r w:rsidR="000D757E" w:rsidRPr="00E57CA4">
        <w:rPr>
          <w:rFonts w:ascii="Times New Roman" w:hAnsi="Times New Roman" w:cs="Times New Roman"/>
          <w:sz w:val="24"/>
          <w:szCs w:val="24"/>
        </w:rPr>
        <w:t>skupinou ukazatelů aktivity, které hodnotí intenzitu využití majetku podniku, patří ukazatele produktivity práce. Do této skupiny patří především čtyři následující ukazatele:</w:t>
      </w:r>
    </w:p>
    <w:p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podíl personálních nákladů na obratu (tržbách)</w:t>
      </w:r>
    </w:p>
    <w:p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podíl personálních nákladů na celkových nákladech</w:t>
      </w:r>
    </w:p>
    <w:p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dosažený obrat (tržby) na jednoho pracovníka (viz níže)</w:t>
      </w:r>
    </w:p>
    <w:p w:rsidR="000D757E" w:rsidRPr="00E57CA4" w:rsidRDefault="000D757E" w:rsidP="00C1201F">
      <w:pPr>
        <w:numPr>
          <w:ilvl w:val="0"/>
          <w:numId w:val="72"/>
        </w:num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průměrná mzda na pracovníka (jako podíl mzdových nákladů k počtu pracovníků).</w:t>
      </w:r>
    </w:p>
    <w:p w:rsidR="000D757E" w:rsidRPr="00E57CA4" w:rsidRDefault="000D757E" w:rsidP="00E57CA4">
      <w:pPr>
        <w:spacing w:after="0" w:line="240" w:lineRule="auto"/>
        <w:jc w:val="both"/>
        <w:rPr>
          <w:rFonts w:ascii="Times New Roman" w:hAnsi="Times New Roman" w:cs="Times New Roman"/>
          <w:sz w:val="24"/>
          <w:szCs w:val="24"/>
        </w:rPr>
      </w:pPr>
    </w:p>
    <w:p w:rsidR="000D757E" w:rsidRDefault="000D757E" w:rsidP="00E57CA4">
      <w:pPr>
        <w:spacing w:after="0" w:line="240" w:lineRule="auto"/>
        <w:jc w:val="both"/>
        <w:rPr>
          <w:rFonts w:ascii="Times New Roman" w:hAnsi="Times New Roman" w:cs="Times New Roman"/>
          <w:sz w:val="24"/>
          <w:szCs w:val="24"/>
        </w:rPr>
      </w:pPr>
      <w:r w:rsidRPr="00E57CA4">
        <w:rPr>
          <w:rFonts w:ascii="Times New Roman" w:hAnsi="Times New Roman" w:cs="Times New Roman"/>
          <w:sz w:val="24"/>
          <w:szCs w:val="24"/>
        </w:rPr>
        <w:t>Tato skupina ukazatelů hodnotí provozní stránku podniku a lze ji využít pro bezprostřední (operativní) řízení podniku. Jednotlivé ukazatele mohou být zajímavé zejména pro obchodní podniky nebo pro obchodní či prodejní oddělení nebo úseky jiných typů podniků. Jedná se např. o výkon na jednu pokladní (na jednoho pracovníka obchodního oddělení) nebo o výkonnost a vytíženost provozních pracovníků (např. s využitím momentkového pozorování) v prodejnách, obchodních domech či odděleních. Pro lepší využití těchto ukazatelů je však potřeba zjistit hodnoty za různá časová období, případně různé provozovny či konkurenční podniky.</w:t>
      </w:r>
    </w:p>
    <w:p w:rsidR="0004457C" w:rsidRPr="000762B6" w:rsidRDefault="0004457C" w:rsidP="000762B6">
      <w:pPr>
        <w:spacing w:after="0" w:line="240" w:lineRule="auto"/>
        <w:jc w:val="both"/>
        <w:rPr>
          <w:rFonts w:ascii="Times New Roman" w:hAnsi="Times New Roman" w:cs="Times New Roman"/>
          <w:sz w:val="24"/>
          <w:szCs w:val="24"/>
        </w:rPr>
      </w:pPr>
      <w:r w:rsidRPr="000762B6">
        <w:rPr>
          <w:rFonts w:ascii="Times New Roman" w:hAnsi="Times New Roman" w:cs="Times New Roman"/>
          <w:sz w:val="24"/>
          <w:szCs w:val="24"/>
        </w:rPr>
        <w:t>V rámci obchodu se navíc používají speciální ukazatele z provozní oblasti:</w:t>
      </w:r>
    </w:p>
    <w:p w:rsidR="0004457C"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Nákladová efektivnost zboží</w:t>
      </w:r>
    </w:p>
    <w:p w:rsidR="00075A92" w:rsidRPr="00075A92" w:rsidRDefault="00075A92" w:rsidP="00075A92">
      <w:pPr>
        <w:spacing w:after="0" w:line="240" w:lineRule="auto"/>
        <w:jc w:val="both"/>
        <w:rPr>
          <w:rFonts w:ascii="Times New Roman" w:hAnsi="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75A92" w:rsidTr="00075A92">
        <w:tc>
          <w:tcPr>
            <w:tcW w:w="9212" w:type="dxa"/>
          </w:tcPr>
          <w:p w:rsidR="00075A92" w:rsidRPr="00075A92" w:rsidRDefault="00075A92" w:rsidP="00075A92">
            <w:pPr>
              <w:jc w:val="both"/>
              <w:rPr>
                <w:sz w:val="24"/>
                <w:szCs w:val="24"/>
              </w:rPr>
            </w:pPr>
            <w:r w:rsidRPr="00AB0FF8">
              <w:rPr>
                <w:noProof/>
              </w:rPr>
              <mc:AlternateContent>
                <mc:Choice Requires="wps">
                  <w:drawing>
                    <wp:anchor distT="0" distB="0" distL="114300" distR="114300" simplePos="0" relativeHeight="251791360" behindDoc="0" locked="0" layoutInCell="0" allowOverlap="1" wp14:anchorId="3CBBC5F9" wp14:editId="0AA6AA4A">
                      <wp:simplePos x="0" y="0"/>
                      <wp:positionH relativeFrom="column">
                        <wp:posOffset>2284095</wp:posOffset>
                      </wp:positionH>
                      <wp:positionV relativeFrom="paragraph">
                        <wp:posOffset>243840</wp:posOffset>
                      </wp:positionV>
                      <wp:extent cx="2445385" cy="635"/>
                      <wp:effectExtent l="0" t="0" r="12065" b="37465"/>
                      <wp:wrapNone/>
                      <wp:docPr id="22540" name="Přímá spojnice 22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4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19.2pt" to="372.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" o:allowincell="f" strokeweight="1pt"/>
                  </w:pict>
                </mc:Fallback>
              </mc:AlternateContent>
            </w:r>
            <w:r w:rsidRPr="00075A92">
              <w:rPr>
                <w:sz w:val="24"/>
                <w:szCs w:val="24"/>
              </w:rPr>
              <w:t xml:space="preserve">                                                                          náklady na zboží</w:t>
            </w:r>
          </w:p>
          <w:p w:rsidR="00075A92" w:rsidRPr="00075A92" w:rsidRDefault="00075A92" w:rsidP="00075A92">
            <w:pPr>
              <w:jc w:val="both"/>
              <w:rPr>
                <w:sz w:val="24"/>
                <w:szCs w:val="24"/>
              </w:rPr>
            </w:pPr>
            <w:r w:rsidRPr="00075A92">
              <w:rPr>
                <w:sz w:val="24"/>
                <w:szCs w:val="24"/>
              </w:rPr>
              <w:t xml:space="preserve">Poměr nákladů na zboží k tržbám = </w:t>
            </w:r>
          </w:p>
          <w:p w:rsidR="00075A92" w:rsidRPr="00075A92" w:rsidRDefault="00075A92" w:rsidP="00075A92">
            <w:pPr>
              <w:jc w:val="both"/>
              <w:rPr>
                <w:rFonts w:eastAsia="Calibri"/>
                <w:sz w:val="24"/>
                <w:szCs w:val="24"/>
              </w:rPr>
            </w:pPr>
            <w:r w:rsidRPr="00075A92">
              <w:rPr>
                <w:sz w:val="24"/>
                <w:szCs w:val="24"/>
              </w:rPr>
              <w:t xml:space="preserve">                                                                                    tržby</w:t>
            </w:r>
          </w:p>
        </w:tc>
      </w:tr>
    </w:tbl>
    <w:p w:rsidR="000762B6" w:rsidRPr="000762B6" w:rsidRDefault="000762B6" w:rsidP="000762B6">
      <w:pPr>
        <w:spacing w:after="0" w:line="240" w:lineRule="auto"/>
        <w:jc w:val="both"/>
        <w:rPr>
          <w:rFonts w:ascii="Times New Roman" w:hAnsi="Times New Roman" w:cs="Times New Roman"/>
          <w:sz w:val="24"/>
          <w:szCs w:val="24"/>
        </w:rPr>
      </w:pPr>
    </w:p>
    <w:p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lastRenderedPageBreak/>
        <w:t>Využití prodejní plochy</w:t>
      </w:r>
    </w:p>
    <w:p w:rsidR="000762B6" w:rsidRDefault="000762B6" w:rsidP="000762B6">
      <w:pPr>
        <w:spacing w:after="0" w:line="240" w:lineRule="auto"/>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85A22" w:rsidTr="009A4300">
        <w:tc>
          <w:tcPr>
            <w:tcW w:w="9212" w:type="dxa"/>
          </w:tcPr>
          <w:p w:rsidR="00C85A22" w:rsidRPr="00075A92" w:rsidRDefault="00C85A22" w:rsidP="00C85A22">
            <w:pPr>
              <w:jc w:val="both"/>
              <w:rPr>
                <w:sz w:val="24"/>
                <w:szCs w:val="24"/>
              </w:rPr>
            </w:pPr>
            <w:r w:rsidRPr="00AB0FF8">
              <w:rPr>
                <w:noProof/>
              </w:rPr>
              <mc:AlternateContent>
                <mc:Choice Requires="wps">
                  <w:drawing>
                    <wp:anchor distT="0" distB="0" distL="114300" distR="114300" simplePos="0" relativeHeight="251793408" behindDoc="0" locked="0" layoutInCell="0" allowOverlap="1" wp14:anchorId="49108441" wp14:editId="19AE9B0A">
                      <wp:simplePos x="0" y="0"/>
                      <wp:positionH relativeFrom="column">
                        <wp:posOffset>1693545</wp:posOffset>
                      </wp:positionH>
                      <wp:positionV relativeFrom="paragraph">
                        <wp:posOffset>244475</wp:posOffset>
                      </wp:positionV>
                      <wp:extent cx="2445385" cy="635"/>
                      <wp:effectExtent l="0" t="0" r="12065" b="37465"/>
                      <wp:wrapNone/>
                      <wp:docPr id="22542" name="Přímá spojnice 22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4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9.25pt" to="325.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" o:allowincell="f" strokeweight="1pt"/>
                  </w:pict>
                </mc:Fallback>
              </mc:AlternateContent>
            </w:r>
            <w:r w:rsidRPr="00075A92">
              <w:rPr>
                <w:sz w:val="24"/>
                <w:szCs w:val="24"/>
              </w:rPr>
              <w:t xml:space="preserve">                                               </w:t>
            </w:r>
            <w:r>
              <w:rPr>
                <w:sz w:val="24"/>
                <w:szCs w:val="24"/>
              </w:rPr>
              <w:t>tržby dosažené v prodejní jednotce</w:t>
            </w:r>
          </w:p>
          <w:p w:rsidR="00C85A22" w:rsidRPr="00075A92" w:rsidRDefault="009A4300" w:rsidP="00C85A22">
            <w:pPr>
              <w:jc w:val="both"/>
              <w:rPr>
                <w:sz w:val="24"/>
                <w:szCs w:val="24"/>
              </w:rPr>
            </w:pPr>
            <w:r>
              <w:rPr>
                <w:sz w:val="24"/>
                <w:szCs w:val="24"/>
              </w:rPr>
              <w:t>Využití prodejní plochy</w:t>
            </w:r>
            <w:r w:rsidR="00C85A22" w:rsidRPr="00075A92">
              <w:rPr>
                <w:sz w:val="24"/>
                <w:szCs w:val="24"/>
              </w:rPr>
              <w:t xml:space="preserve"> = </w:t>
            </w:r>
          </w:p>
          <w:p w:rsidR="00C85A22" w:rsidRDefault="00C85A22" w:rsidP="009A4300">
            <w:pPr>
              <w:rPr>
                <w:sz w:val="24"/>
                <w:szCs w:val="24"/>
              </w:rPr>
            </w:pPr>
            <w:r w:rsidRPr="00075A92">
              <w:rPr>
                <w:sz w:val="24"/>
                <w:szCs w:val="24"/>
              </w:rPr>
              <w:t xml:space="preserve">                              </w:t>
            </w:r>
            <w:r>
              <w:rPr>
                <w:sz w:val="24"/>
                <w:szCs w:val="24"/>
              </w:rPr>
              <w:t xml:space="preserve">                             prodejní plocha v m</w:t>
            </w:r>
            <w:r w:rsidRPr="00C85A22">
              <w:rPr>
                <w:sz w:val="24"/>
                <w:szCs w:val="24"/>
                <w:vertAlign w:val="superscript"/>
              </w:rPr>
              <w:t>2</w:t>
            </w:r>
          </w:p>
        </w:tc>
      </w:tr>
    </w:tbl>
    <w:p w:rsidR="00075A92" w:rsidRPr="000762B6" w:rsidRDefault="00075A92" w:rsidP="000762B6">
      <w:pPr>
        <w:spacing w:after="0" w:line="240" w:lineRule="auto"/>
        <w:rPr>
          <w:rFonts w:ascii="Times New Roman" w:hAnsi="Times New Roman" w:cs="Times New Roman"/>
          <w:sz w:val="24"/>
          <w:szCs w:val="24"/>
        </w:rPr>
      </w:pPr>
    </w:p>
    <w:p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Využití celkové plochy</w:t>
      </w:r>
    </w:p>
    <w:p w:rsidR="000762B6" w:rsidRDefault="000762B6" w:rsidP="000762B6">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4300" w:rsidTr="009A4300">
        <w:tc>
          <w:tcPr>
            <w:tcW w:w="9212" w:type="dxa"/>
          </w:tcPr>
          <w:p w:rsidR="009A4300" w:rsidRPr="00075A92" w:rsidRDefault="009A4300" w:rsidP="009A4300">
            <w:pPr>
              <w:jc w:val="both"/>
              <w:rPr>
                <w:sz w:val="24"/>
                <w:szCs w:val="24"/>
              </w:rPr>
            </w:pPr>
            <w:r w:rsidRPr="00AB0FF8">
              <w:rPr>
                <w:noProof/>
              </w:rPr>
              <mc:AlternateContent>
                <mc:Choice Requires="wps">
                  <w:drawing>
                    <wp:anchor distT="0" distB="0" distL="114300" distR="114300" simplePos="0" relativeHeight="251795456" behindDoc="0" locked="0" layoutInCell="0" allowOverlap="1" wp14:anchorId="74A1E533" wp14:editId="01E2BCDC">
                      <wp:simplePos x="0" y="0"/>
                      <wp:positionH relativeFrom="column">
                        <wp:posOffset>1636395</wp:posOffset>
                      </wp:positionH>
                      <wp:positionV relativeFrom="paragraph">
                        <wp:posOffset>243840</wp:posOffset>
                      </wp:positionV>
                      <wp:extent cx="2445385" cy="635"/>
                      <wp:effectExtent l="0" t="0" r="12065" b="37465"/>
                      <wp:wrapNone/>
                      <wp:docPr id="22544" name="Přímá spojnice 22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4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19.2pt" to="321.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" o:allowincell="f" strokeweight="1pt"/>
                  </w:pict>
                </mc:Fallback>
              </mc:AlternateContent>
            </w:r>
            <w:r w:rsidRPr="00075A92">
              <w:rPr>
                <w:sz w:val="24"/>
                <w:szCs w:val="24"/>
              </w:rPr>
              <w:t xml:space="preserve">                                               </w:t>
            </w:r>
            <w:r>
              <w:rPr>
                <w:sz w:val="24"/>
                <w:szCs w:val="24"/>
              </w:rPr>
              <w:t>tržby dosažené v prodejní jednotce</w:t>
            </w:r>
          </w:p>
          <w:p w:rsidR="009A4300" w:rsidRPr="00075A92" w:rsidRDefault="009A4300" w:rsidP="009A4300">
            <w:pPr>
              <w:jc w:val="both"/>
              <w:rPr>
                <w:sz w:val="24"/>
                <w:szCs w:val="24"/>
              </w:rPr>
            </w:pPr>
            <w:r>
              <w:rPr>
                <w:sz w:val="24"/>
                <w:szCs w:val="24"/>
              </w:rPr>
              <w:t>Využití celkové plochy</w:t>
            </w:r>
            <w:r w:rsidRPr="00075A92">
              <w:rPr>
                <w:sz w:val="24"/>
                <w:szCs w:val="24"/>
              </w:rPr>
              <w:t xml:space="preserve"> = </w:t>
            </w:r>
          </w:p>
          <w:p w:rsidR="009A4300" w:rsidRDefault="009A4300" w:rsidP="009A4300">
            <w:pPr>
              <w:jc w:val="both"/>
              <w:rPr>
                <w:sz w:val="24"/>
                <w:szCs w:val="24"/>
              </w:rPr>
            </w:pPr>
            <w:r w:rsidRPr="00075A92">
              <w:rPr>
                <w:sz w:val="24"/>
                <w:szCs w:val="24"/>
              </w:rPr>
              <w:t xml:space="preserve">                              </w:t>
            </w:r>
            <w:r>
              <w:rPr>
                <w:sz w:val="24"/>
                <w:szCs w:val="24"/>
              </w:rPr>
              <w:t xml:space="preserve">                             celková plocha v m</w:t>
            </w:r>
            <w:r w:rsidRPr="00C85A22">
              <w:rPr>
                <w:sz w:val="24"/>
                <w:szCs w:val="24"/>
                <w:vertAlign w:val="superscript"/>
              </w:rPr>
              <w:t>2</w:t>
            </w:r>
          </w:p>
        </w:tc>
      </w:tr>
    </w:tbl>
    <w:p w:rsidR="009A4300" w:rsidRDefault="009A4300" w:rsidP="000762B6">
      <w:pPr>
        <w:spacing w:after="0" w:line="240" w:lineRule="auto"/>
        <w:jc w:val="both"/>
        <w:rPr>
          <w:rFonts w:ascii="Times New Roman" w:hAnsi="Times New Roman" w:cs="Times New Roman"/>
          <w:sz w:val="24"/>
          <w:szCs w:val="24"/>
        </w:rPr>
      </w:pPr>
    </w:p>
    <w:p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Využití skladové plochy</w:t>
      </w:r>
    </w:p>
    <w:p w:rsidR="000762B6" w:rsidRDefault="000762B6" w:rsidP="000762B6">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87B96" w:rsidTr="00E87B96">
        <w:tc>
          <w:tcPr>
            <w:tcW w:w="9212" w:type="dxa"/>
          </w:tcPr>
          <w:p w:rsidR="00E87B96" w:rsidRPr="00075A92" w:rsidRDefault="00E87B96" w:rsidP="00E87B96">
            <w:pPr>
              <w:jc w:val="both"/>
              <w:rPr>
                <w:sz w:val="24"/>
                <w:szCs w:val="24"/>
              </w:rPr>
            </w:pPr>
            <w:r w:rsidRPr="00AB0FF8">
              <w:rPr>
                <w:noProof/>
              </w:rPr>
              <mc:AlternateContent>
                <mc:Choice Requires="wps">
                  <w:drawing>
                    <wp:anchor distT="0" distB="0" distL="114300" distR="114300" simplePos="0" relativeHeight="251797504" behindDoc="0" locked="0" layoutInCell="0" allowOverlap="1" wp14:anchorId="7DAB2526" wp14:editId="29BD1D50">
                      <wp:simplePos x="0" y="0"/>
                      <wp:positionH relativeFrom="column">
                        <wp:posOffset>1636395</wp:posOffset>
                      </wp:positionH>
                      <wp:positionV relativeFrom="paragraph">
                        <wp:posOffset>243840</wp:posOffset>
                      </wp:positionV>
                      <wp:extent cx="2445385" cy="635"/>
                      <wp:effectExtent l="0" t="0" r="12065" b="37465"/>
                      <wp:wrapNone/>
                      <wp:docPr id="22545" name="Přímá spojnice 22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4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19.2pt" to="321.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" o:allowincell="f" strokeweight="1pt"/>
                  </w:pict>
                </mc:Fallback>
              </mc:AlternateContent>
            </w:r>
            <w:r w:rsidRPr="00075A92">
              <w:rPr>
                <w:sz w:val="24"/>
                <w:szCs w:val="24"/>
              </w:rPr>
              <w:t xml:space="preserve">                                               </w:t>
            </w:r>
            <w:r>
              <w:rPr>
                <w:sz w:val="24"/>
                <w:szCs w:val="24"/>
              </w:rPr>
              <w:t>tržby dosažené v prodejní jednotce</w:t>
            </w:r>
          </w:p>
          <w:p w:rsidR="00E87B96" w:rsidRPr="00075A92" w:rsidRDefault="00E87B96" w:rsidP="00E87B96">
            <w:pPr>
              <w:jc w:val="both"/>
              <w:rPr>
                <w:sz w:val="24"/>
                <w:szCs w:val="24"/>
              </w:rPr>
            </w:pPr>
            <w:r>
              <w:rPr>
                <w:sz w:val="24"/>
                <w:szCs w:val="24"/>
              </w:rPr>
              <w:t>Využití skladové plochy</w:t>
            </w:r>
            <w:r w:rsidRPr="00075A92">
              <w:rPr>
                <w:sz w:val="24"/>
                <w:szCs w:val="24"/>
              </w:rPr>
              <w:t xml:space="preserve"> = </w:t>
            </w:r>
          </w:p>
          <w:p w:rsidR="00E87B96" w:rsidRDefault="00E87B96" w:rsidP="00E87B96">
            <w:pPr>
              <w:jc w:val="both"/>
              <w:rPr>
                <w:sz w:val="24"/>
                <w:szCs w:val="24"/>
              </w:rPr>
            </w:pPr>
            <w:r w:rsidRPr="00075A92">
              <w:rPr>
                <w:sz w:val="24"/>
                <w:szCs w:val="24"/>
              </w:rPr>
              <w:t xml:space="preserve">                             </w:t>
            </w:r>
            <w:r>
              <w:rPr>
                <w:sz w:val="24"/>
                <w:szCs w:val="24"/>
              </w:rPr>
              <w:t xml:space="preserve">                     celková skladovací plocha v m</w:t>
            </w:r>
            <w:r w:rsidRPr="00C85A22">
              <w:rPr>
                <w:sz w:val="24"/>
                <w:szCs w:val="24"/>
                <w:vertAlign w:val="superscript"/>
              </w:rPr>
              <w:t>2</w:t>
            </w:r>
          </w:p>
        </w:tc>
      </w:tr>
    </w:tbl>
    <w:p w:rsidR="00E87B96" w:rsidRPr="000762B6" w:rsidRDefault="00E87B96" w:rsidP="000762B6">
      <w:pPr>
        <w:spacing w:after="0" w:line="240" w:lineRule="auto"/>
        <w:jc w:val="both"/>
        <w:rPr>
          <w:rFonts w:ascii="Times New Roman" w:hAnsi="Times New Roman" w:cs="Times New Roman"/>
          <w:sz w:val="24"/>
          <w:szCs w:val="24"/>
        </w:rPr>
      </w:pPr>
    </w:p>
    <w:p w:rsidR="000762B6" w:rsidRPr="000762B6" w:rsidRDefault="000762B6" w:rsidP="00C1201F">
      <w:pPr>
        <w:pStyle w:val="Odstavecseseznamem"/>
        <w:numPr>
          <w:ilvl w:val="0"/>
          <w:numId w:val="79"/>
        </w:numPr>
        <w:spacing w:after="0" w:line="240" w:lineRule="auto"/>
        <w:jc w:val="both"/>
        <w:rPr>
          <w:rFonts w:ascii="Times New Roman" w:hAnsi="Times New Roman"/>
          <w:sz w:val="24"/>
          <w:szCs w:val="24"/>
          <w:lang w:val="cs-CZ"/>
        </w:rPr>
      </w:pPr>
      <w:r w:rsidRPr="000762B6">
        <w:rPr>
          <w:rFonts w:ascii="Times New Roman" w:hAnsi="Times New Roman"/>
          <w:sz w:val="24"/>
          <w:szCs w:val="24"/>
          <w:lang w:val="cs-CZ"/>
        </w:rPr>
        <w:t>Rentabilita prodejní plochy</w:t>
      </w:r>
    </w:p>
    <w:p w:rsidR="000762B6" w:rsidRPr="000762B6" w:rsidRDefault="000762B6" w:rsidP="000762B6">
      <w:pPr>
        <w:spacing w:after="0" w:line="240" w:lineRule="auto"/>
        <w:jc w:val="both"/>
        <w:rPr>
          <w:rFonts w:ascii="Times New Roman" w:hAnsi="Times New Roman" w:cs="Times New Roman"/>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867132" w:rsidTr="00867132">
        <w:tc>
          <w:tcPr>
            <w:tcW w:w="9212" w:type="dxa"/>
          </w:tcPr>
          <w:p w:rsidR="00867132" w:rsidRPr="00075A92" w:rsidRDefault="00867132" w:rsidP="00867132">
            <w:pPr>
              <w:jc w:val="both"/>
              <w:rPr>
                <w:sz w:val="24"/>
                <w:szCs w:val="24"/>
              </w:rPr>
            </w:pPr>
            <w:r w:rsidRPr="00AB0FF8">
              <w:rPr>
                <w:noProof/>
              </w:rPr>
              <mc:AlternateContent>
                <mc:Choice Requires="wps">
                  <w:drawing>
                    <wp:anchor distT="0" distB="0" distL="114300" distR="114300" simplePos="0" relativeHeight="251799552" behindDoc="0" locked="0" layoutInCell="0" allowOverlap="1" wp14:anchorId="003518AE" wp14:editId="10006A02">
                      <wp:simplePos x="0" y="0"/>
                      <wp:positionH relativeFrom="column">
                        <wp:posOffset>1864995</wp:posOffset>
                      </wp:positionH>
                      <wp:positionV relativeFrom="paragraph">
                        <wp:posOffset>245110</wp:posOffset>
                      </wp:positionV>
                      <wp:extent cx="2445385" cy="635"/>
                      <wp:effectExtent l="0" t="0" r="12065" b="37465"/>
                      <wp:wrapNone/>
                      <wp:docPr id="22546" name="Přímá spojnice 22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2546"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9.3pt" to="339.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" o:allowincell="f" strokeweight="1pt"/>
                  </w:pict>
                </mc:Fallback>
              </mc:AlternateContent>
            </w:r>
            <w:r w:rsidRPr="00075A92">
              <w:rPr>
                <w:sz w:val="24"/>
                <w:szCs w:val="24"/>
              </w:rPr>
              <w:t xml:space="preserve">                                 </w:t>
            </w:r>
            <w:r>
              <w:rPr>
                <w:sz w:val="24"/>
                <w:szCs w:val="24"/>
              </w:rPr>
              <w:t xml:space="preserve">     </w:t>
            </w:r>
            <w:r w:rsidRPr="00075A92">
              <w:rPr>
                <w:sz w:val="24"/>
                <w:szCs w:val="24"/>
              </w:rPr>
              <w:t xml:space="preserve">              </w:t>
            </w:r>
            <w:r>
              <w:rPr>
                <w:sz w:val="24"/>
                <w:szCs w:val="24"/>
              </w:rPr>
              <w:t>zisk vytvořený v prodejní jednotce</w:t>
            </w:r>
          </w:p>
          <w:p w:rsidR="00867132" w:rsidRPr="00075A92" w:rsidRDefault="00867132" w:rsidP="00867132">
            <w:pPr>
              <w:jc w:val="both"/>
              <w:rPr>
                <w:sz w:val="24"/>
                <w:szCs w:val="24"/>
              </w:rPr>
            </w:pPr>
            <w:r>
              <w:rPr>
                <w:sz w:val="24"/>
                <w:szCs w:val="24"/>
              </w:rPr>
              <w:t>Rentabilita prodejní plochy</w:t>
            </w:r>
            <w:r w:rsidRPr="00075A92">
              <w:rPr>
                <w:sz w:val="24"/>
                <w:szCs w:val="24"/>
              </w:rPr>
              <w:t xml:space="preserve"> = </w:t>
            </w:r>
          </w:p>
          <w:p w:rsidR="00867132" w:rsidRDefault="00867132" w:rsidP="00867132">
            <w:pPr>
              <w:jc w:val="both"/>
              <w:rPr>
                <w:sz w:val="24"/>
                <w:szCs w:val="24"/>
              </w:rPr>
            </w:pPr>
            <w:r w:rsidRPr="00075A92">
              <w:rPr>
                <w:sz w:val="24"/>
                <w:szCs w:val="24"/>
              </w:rPr>
              <w:t xml:space="preserve">                           </w:t>
            </w:r>
            <w:r>
              <w:rPr>
                <w:sz w:val="24"/>
                <w:szCs w:val="24"/>
              </w:rPr>
              <w:t xml:space="preserve">  </w:t>
            </w:r>
            <w:r w:rsidRPr="00075A92">
              <w:rPr>
                <w:sz w:val="24"/>
                <w:szCs w:val="24"/>
              </w:rPr>
              <w:t xml:space="preserve">   </w:t>
            </w:r>
            <w:r>
              <w:rPr>
                <w:sz w:val="24"/>
                <w:szCs w:val="24"/>
              </w:rPr>
              <w:t xml:space="preserve">                             prodejní plocha v m</w:t>
            </w:r>
            <w:r w:rsidRPr="00C85A22">
              <w:rPr>
                <w:sz w:val="24"/>
                <w:szCs w:val="24"/>
                <w:vertAlign w:val="superscript"/>
              </w:rPr>
              <w:t>2</w:t>
            </w:r>
          </w:p>
        </w:tc>
      </w:tr>
    </w:tbl>
    <w:p w:rsidR="000D757E" w:rsidRPr="000762B6" w:rsidRDefault="000D757E" w:rsidP="000762B6">
      <w:pPr>
        <w:spacing w:after="0" w:line="240" w:lineRule="auto"/>
        <w:jc w:val="both"/>
        <w:rPr>
          <w:rFonts w:ascii="Times New Roman" w:hAnsi="Times New Roman" w:cs="Times New Roman"/>
          <w:sz w:val="24"/>
          <w:szCs w:val="24"/>
        </w:rPr>
      </w:pPr>
    </w:p>
    <w:p w:rsidR="000D757E" w:rsidRPr="00AB0FF8" w:rsidRDefault="00E57CA4"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b/>
          <w:sz w:val="24"/>
          <w:szCs w:val="24"/>
        </w:rPr>
        <w:t>U</w:t>
      </w:r>
      <w:r w:rsidR="000D757E" w:rsidRPr="00AB0FF8">
        <w:rPr>
          <w:rFonts w:ascii="Times New Roman" w:hAnsi="Times New Roman" w:cs="Times New Roman"/>
          <w:b/>
          <w:sz w:val="24"/>
          <w:szCs w:val="24"/>
        </w:rPr>
        <w:t xml:space="preserve">kazatele </w:t>
      </w:r>
      <w:r w:rsidRPr="00AB0FF8">
        <w:rPr>
          <w:rFonts w:ascii="Times New Roman" w:hAnsi="Times New Roman" w:cs="Times New Roman"/>
          <w:b/>
          <w:sz w:val="24"/>
          <w:szCs w:val="24"/>
        </w:rPr>
        <w:t>zadluženosti</w:t>
      </w:r>
      <w:r w:rsidRPr="00AB0FF8">
        <w:rPr>
          <w:rFonts w:ascii="Times New Roman" w:hAnsi="Times New Roman" w:cs="Times New Roman"/>
          <w:sz w:val="24"/>
          <w:szCs w:val="24"/>
        </w:rPr>
        <w:t xml:space="preserve"> </w:t>
      </w:r>
      <w:r w:rsidR="000D757E" w:rsidRPr="00AB0FF8">
        <w:rPr>
          <w:rFonts w:ascii="Times New Roman" w:hAnsi="Times New Roman" w:cs="Times New Roman"/>
          <w:sz w:val="24"/>
          <w:szCs w:val="24"/>
        </w:rPr>
        <w:t>měří poměr cizích a vlastních zdrojů v podniku. Určují přitom míru rizika věřitelů, tzn. riziko, že podnik jejich pohledávky neuhradí. Ukazatel zadluženosti je schopen vyjádřit také tzv. finanční páku, která je určena velikostí zadlužení (poměrem vlastních a cizích zdrojů). Finanční páka roste s velikostí zadlužení podniku. Finanční páka přitom působí na rentabilitu, konkrétně ukazatel ROE. Pokud je zisk kladný a finanční páka roste, roste také ROE a naopak. Pokud je zisk záporný a finanční páka roste, klesá (a to výrazně více než v předchozím případě) také ROE.</w:t>
      </w:r>
    </w:p>
    <w:p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Zadluženost tedy není jednoznačně ani negativní ani pozitivní charakteristikou podniku. Vždy záleží na okolnostech, především na schopnosti podniku dosáhnout zisk. Vědci zatím také neprokázali ani přímou souvislost mezi zadlužeností a platební neschopností, protože vyšší zadluženost nemusí vždy přivést podnik do platebních potíží. Na druhou stranu je však nutné ukazatele zadluženosti posuzovat společně kromě ukazatelů rentability, ještě s ukazateli likvidity. V tomto směru je tak finanční páka praktickou ukázkou vztahu výnosu reprezentovaného ziskem a rentabilitou a rizika reprezentovaného platební schopností a finanční pákou. Růst výnosu (rentability) je zde spojen s růstem rizika (finanční páky), která může následně dostat podnik do platební neschopnosti.</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Z ukazatelů zadluženosti je níže uvedeno osm, resp. devět nejpoužívanějších ukazatelů:</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a) ukazatel míry celkové zadluženosti</w:t>
      </w:r>
    </w:p>
    <w:p w:rsidR="000D757E" w:rsidRPr="00AB0FF8" w:rsidRDefault="000D757E" w:rsidP="00AB0FF8">
      <w:pPr>
        <w:spacing w:after="0" w:line="240" w:lineRule="auto"/>
        <w:rPr>
          <w:rFonts w:ascii="Times New Roman" w:hAnsi="Times New Roman" w:cs="Times New Roman"/>
          <w:sz w:val="24"/>
          <w:szCs w:val="24"/>
        </w:rPr>
      </w:pPr>
    </w:p>
    <w:tbl>
      <w:tblPr>
        <w:tblW w:w="9250" w:type="dxa"/>
        <w:tblLayout w:type="fixed"/>
        <w:tblCellMar>
          <w:left w:w="70" w:type="dxa"/>
          <w:right w:w="70" w:type="dxa"/>
        </w:tblCellMar>
        <w:tblLook w:val="0000" w:firstRow="0" w:lastRow="0" w:firstColumn="0" w:lastColumn="0" w:noHBand="0" w:noVBand="0"/>
      </w:tblPr>
      <w:tblGrid>
        <w:gridCol w:w="9250"/>
      </w:tblGrid>
      <w:tr w:rsidR="000D757E" w:rsidRPr="00AB0FF8" w:rsidTr="00D5226F">
        <w:tc>
          <w:tcPr>
            <w:tcW w:w="9250" w:type="dxa"/>
            <w:tcBorders>
              <w:top w:val="nil"/>
              <w:left w:val="nil"/>
              <w:bottom w:val="nil"/>
              <w:right w:val="nil"/>
            </w:tcBorders>
          </w:tcPr>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55520" behindDoc="0" locked="0" layoutInCell="1" allowOverlap="1" wp14:anchorId="59365AA8" wp14:editId="1540B667">
                      <wp:simplePos x="0" y="0"/>
                      <wp:positionH relativeFrom="column">
                        <wp:posOffset>1831340</wp:posOffset>
                      </wp:positionH>
                      <wp:positionV relativeFrom="paragraph">
                        <wp:posOffset>262890</wp:posOffset>
                      </wp:positionV>
                      <wp:extent cx="823595" cy="635"/>
                      <wp:effectExtent l="6985" t="10160" r="7620" b="8255"/>
                      <wp:wrapNone/>
                      <wp:docPr id="125" name="Přímá spojnic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2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20.7pt" to="209.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" strokeweight="1pt"/>
                  </w:pict>
                </mc:Fallback>
              </mc:AlternateContent>
            </w:r>
            <w:r w:rsidRPr="00AB0FF8">
              <w:rPr>
                <w:rFonts w:ascii="Times New Roman" w:hAnsi="Times New Roman" w:cs="Times New Roman"/>
                <w:sz w:val="24"/>
                <w:szCs w:val="24"/>
              </w:rPr>
              <w:t xml:space="preserve">                                                   cizí </w:t>
            </w:r>
            <w:proofErr w:type="gramStart"/>
            <w:r w:rsidRPr="00AB0FF8">
              <w:rPr>
                <w:rFonts w:ascii="Times New Roman" w:hAnsi="Times New Roman" w:cs="Times New Roman"/>
                <w:sz w:val="24"/>
                <w:szCs w:val="24"/>
              </w:rPr>
              <w:t>zdroje                vlastní</w:t>
            </w:r>
            <w:proofErr w:type="gramEnd"/>
            <w:r w:rsidRPr="00AB0FF8">
              <w:rPr>
                <w:rFonts w:ascii="Times New Roman" w:hAnsi="Times New Roman" w:cs="Times New Roman"/>
                <w:sz w:val="24"/>
                <w:szCs w:val="24"/>
              </w:rPr>
              <w:t xml:space="preserve"> kapitál</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89312" behindDoc="0" locked="0" layoutInCell="1" allowOverlap="1" wp14:anchorId="6EA238F3" wp14:editId="606FB092">
                      <wp:simplePos x="0" y="0"/>
                      <wp:positionH relativeFrom="column">
                        <wp:posOffset>3168650</wp:posOffset>
                      </wp:positionH>
                      <wp:positionV relativeFrom="paragraph">
                        <wp:posOffset>82550</wp:posOffset>
                      </wp:positionV>
                      <wp:extent cx="914400" cy="0"/>
                      <wp:effectExtent l="10795" t="5080" r="8255" b="13970"/>
                      <wp:wrapNone/>
                      <wp:docPr id="124" name="Přímá spojnic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2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6.5pt" to="3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"/>
                  </w:pict>
                </mc:Fallback>
              </mc:AlternateContent>
            </w:r>
            <w:r w:rsidRPr="00AB0FF8">
              <w:rPr>
                <w:rFonts w:ascii="Times New Roman" w:hAnsi="Times New Roman" w:cs="Times New Roman"/>
                <w:sz w:val="24"/>
                <w:szCs w:val="24"/>
              </w:rPr>
              <w:t xml:space="preserve"> míra celkové </w:t>
            </w:r>
            <w:proofErr w:type="gramStart"/>
            <w:r w:rsidRPr="00AB0FF8">
              <w:rPr>
                <w:rFonts w:ascii="Times New Roman" w:hAnsi="Times New Roman" w:cs="Times New Roman"/>
                <w:sz w:val="24"/>
                <w:szCs w:val="24"/>
              </w:rPr>
              <w:t>zadluženosti =                          nebo</w:t>
            </w:r>
            <w:proofErr w:type="gramEnd"/>
            <w:r w:rsidRPr="00AB0FF8">
              <w:rPr>
                <w:rFonts w:ascii="Times New Roman" w:hAnsi="Times New Roman" w:cs="Times New Roman"/>
                <w:sz w:val="24"/>
                <w:szCs w:val="24"/>
              </w:rPr>
              <w:t xml:space="preserve">  </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w:t>
            </w:r>
            <w:proofErr w:type="gramStart"/>
            <w:r w:rsidRPr="00AB0FF8">
              <w:rPr>
                <w:rFonts w:ascii="Times New Roman" w:hAnsi="Times New Roman" w:cs="Times New Roman"/>
                <w:sz w:val="24"/>
                <w:szCs w:val="24"/>
              </w:rPr>
              <w:t xml:space="preserve">aktiva                          </w:t>
            </w:r>
            <w:proofErr w:type="spellStart"/>
            <w:r w:rsidRPr="00AB0FF8">
              <w:rPr>
                <w:rFonts w:ascii="Times New Roman" w:hAnsi="Times New Roman" w:cs="Times New Roman"/>
                <w:sz w:val="24"/>
                <w:szCs w:val="24"/>
              </w:rPr>
              <w:t>aktiva</w:t>
            </w:r>
            <w:proofErr w:type="spellEnd"/>
            <w:proofErr w:type="gramEnd"/>
          </w:p>
          <w:p w:rsidR="000D757E" w:rsidRPr="00AB0FF8" w:rsidRDefault="000D757E" w:rsidP="00AB0FF8">
            <w:pPr>
              <w:spacing w:after="0" w:line="240" w:lineRule="auto"/>
              <w:rPr>
                <w:rFonts w:ascii="Times New Roman" w:hAnsi="Times New Roman" w:cs="Times New Roman"/>
                <w:sz w:val="24"/>
                <w:szCs w:val="24"/>
              </w:rPr>
            </w:pPr>
          </w:p>
        </w:tc>
      </w:tr>
    </w:tbl>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b) ukazatel míry zadluženosti vlastního kapitálu (VK)</w:t>
      </w:r>
    </w:p>
    <w:p w:rsidR="000D757E" w:rsidRDefault="000D757E" w:rsidP="00AB0FF8">
      <w:pPr>
        <w:spacing w:after="0" w:line="240" w:lineRule="auto"/>
        <w:rPr>
          <w:rFonts w:ascii="Times New Roman" w:hAnsi="Times New Roman" w:cs="Times New Roman"/>
          <w:sz w:val="24"/>
          <w:szCs w:val="24"/>
        </w:rPr>
      </w:pPr>
    </w:p>
    <w:p w:rsidR="00381AAC" w:rsidRPr="00AB0FF8" w:rsidRDefault="00381AAC" w:rsidP="00AB0FF8">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599"/>
      </w:tblGrid>
      <w:tr w:rsidR="000D757E" w:rsidRPr="00AB0FF8" w:rsidTr="00D5226F">
        <w:tc>
          <w:tcPr>
            <w:tcW w:w="5599" w:type="dxa"/>
            <w:tcBorders>
              <w:top w:val="nil"/>
              <w:left w:val="nil"/>
              <w:bottom w:val="nil"/>
              <w:right w:val="nil"/>
            </w:tcBorders>
          </w:tcPr>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62688" behindDoc="0" locked="0" layoutInCell="0" allowOverlap="1" wp14:anchorId="37D5B944" wp14:editId="1D313295">
                      <wp:simplePos x="0" y="0"/>
                      <wp:positionH relativeFrom="column">
                        <wp:posOffset>1844040</wp:posOffset>
                      </wp:positionH>
                      <wp:positionV relativeFrom="paragraph">
                        <wp:posOffset>271780</wp:posOffset>
                      </wp:positionV>
                      <wp:extent cx="1555115" cy="635"/>
                      <wp:effectExtent l="10160" t="13335" r="6350" b="14605"/>
                      <wp:wrapNone/>
                      <wp:docPr id="123" name="Přímá spojnic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2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21.4pt" to="267.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" o:allowincell="f" strokeweight="1pt"/>
                  </w:pict>
                </mc:Fallback>
              </mc:AlternateContent>
            </w:r>
            <w:r w:rsidRPr="00AB0FF8">
              <w:rPr>
                <w:rFonts w:ascii="Times New Roman" w:hAnsi="Times New Roman" w:cs="Times New Roman"/>
                <w:sz w:val="24"/>
                <w:szCs w:val="24"/>
              </w:rPr>
              <w:t xml:space="preserve">                                                          cizí zdroje</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míra zadluženosti VK =</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vlastní kapitál</w:t>
            </w:r>
          </w:p>
          <w:p w:rsidR="000D757E" w:rsidRPr="00AB0FF8" w:rsidRDefault="000D757E" w:rsidP="00AB0FF8">
            <w:pPr>
              <w:spacing w:after="0" w:line="240" w:lineRule="auto"/>
              <w:rPr>
                <w:rFonts w:ascii="Times New Roman" w:hAnsi="Times New Roman" w:cs="Times New Roman"/>
                <w:sz w:val="24"/>
                <w:szCs w:val="24"/>
              </w:rPr>
            </w:pPr>
          </w:p>
        </w:tc>
      </w:tr>
    </w:tbl>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c) ukazatel úrokové krytí </w:t>
      </w:r>
    </w:p>
    <w:p w:rsidR="000D757E" w:rsidRPr="00AB0FF8" w:rsidRDefault="000D757E" w:rsidP="00AB0FF8">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5920"/>
      </w:tblGrid>
      <w:tr w:rsidR="000D757E" w:rsidRPr="00AB0FF8" w:rsidTr="00D5226F">
        <w:tc>
          <w:tcPr>
            <w:tcW w:w="5920" w:type="dxa"/>
            <w:tcBorders>
              <w:top w:val="nil"/>
              <w:left w:val="nil"/>
              <w:bottom w:val="nil"/>
              <w:right w:val="nil"/>
            </w:tcBorders>
          </w:tcPr>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67808" behindDoc="0" locked="0" layoutInCell="0" allowOverlap="1" wp14:anchorId="036E3F8C" wp14:editId="378880ED">
                      <wp:simplePos x="0" y="0"/>
                      <wp:positionH relativeFrom="column">
                        <wp:posOffset>1112520</wp:posOffset>
                      </wp:positionH>
                      <wp:positionV relativeFrom="paragraph">
                        <wp:posOffset>267335</wp:posOffset>
                      </wp:positionV>
                      <wp:extent cx="2445385" cy="635"/>
                      <wp:effectExtent l="12065" t="12065" r="9525" b="6350"/>
                      <wp:wrapNone/>
                      <wp:docPr id="122" name="Přímá spojnic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53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2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21.05pt" to="280.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" o:allowincell="f" strokeweight="1pt"/>
                  </w:pict>
                </mc:Fallback>
              </mc:AlternateContent>
            </w:r>
            <w:r w:rsidRPr="00AB0FF8">
              <w:rPr>
                <w:rFonts w:ascii="Times New Roman" w:hAnsi="Times New Roman" w:cs="Times New Roman"/>
                <w:sz w:val="24"/>
                <w:szCs w:val="24"/>
              </w:rPr>
              <w:t xml:space="preserve">                             zisk před zdaněním + nákladové úroky</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úrokové krytí =</w:t>
            </w:r>
          </w:p>
          <w:p w:rsidR="000D757E" w:rsidRPr="00AB0FF8" w:rsidRDefault="000D757E" w:rsidP="00AB0FF8">
            <w:pPr>
              <w:spacing w:after="0" w:line="240" w:lineRule="auto"/>
              <w:rPr>
                <w:rFonts w:ascii="Times New Roman" w:hAnsi="Times New Roman" w:cs="Times New Roman"/>
                <w:sz w:val="24"/>
                <w:szCs w:val="24"/>
              </w:rPr>
            </w:pPr>
            <w:r w:rsidRPr="00AB0FF8">
              <w:rPr>
                <w:rFonts w:ascii="Times New Roman" w:hAnsi="Times New Roman" w:cs="Times New Roman"/>
                <w:sz w:val="24"/>
                <w:szCs w:val="24"/>
              </w:rPr>
              <w:t xml:space="preserve">                                             nákladové úroky</w:t>
            </w:r>
          </w:p>
          <w:p w:rsidR="000D757E" w:rsidRPr="00AB0FF8" w:rsidRDefault="000D757E" w:rsidP="00AB0FF8">
            <w:pPr>
              <w:spacing w:after="0" w:line="240" w:lineRule="auto"/>
              <w:rPr>
                <w:rFonts w:ascii="Times New Roman" w:hAnsi="Times New Roman" w:cs="Times New Roman"/>
                <w:sz w:val="24"/>
                <w:szCs w:val="24"/>
              </w:rPr>
            </w:pPr>
          </w:p>
        </w:tc>
      </w:tr>
    </w:tbl>
    <w:p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Obecně lze za finanční páku považovat jakýkoli ukazatel zadluženosti, tzn. jak míru celkové zadluženosti v obou variantách, resp. ještě v dalších dvou navíc, pokud prohodíme čitatele se jmenovatelem, tak ukazatel míry zadluženosti vlastního kapitálu. Záleží tedy na konkrétní situaci či autorovi, jak finanční páku vyjádří. Ukazatel míry celkové zadluženosti představuje také věřitelské riziko, protože tak, jak roste tento ukazatel, tak roste také riziko, že v případě platební neschopnosti přijdou věřitelé o majetek, který do podniku vložili. Analogickým ukazatelem s identickou vypovídací schopností je ukazatel míry zadluženosti vlastního kapitálu, resp. kvóta vlastního kapitálu. Mezi uvedenými ukazateli lze najít tento vztah:</w:t>
      </w:r>
    </w:p>
    <w:p w:rsidR="000D757E" w:rsidRPr="00AB0FF8" w:rsidRDefault="000D757E" w:rsidP="00AB0FF8">
      <w:pPr>
        <w:spacing w:after="0" w:line="240" w:lineRule="auto"/>
        <w:jc w:val="both"/>
        <w:rPr>
          <w:rFonts w:ascii="Times New Roman" w:hAnsi="Times New Roman" w:cs="Times New Roman"/>
          <w:sz w:val="24"/>
          <w:szCs w:val="24"/>
        </w:rPr>
      </w:pPr>
    </w:p>
    <w:p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 xml:space="preserve">     aktiva</w:t>
      </w:r>
      <w:r w:rsidRPr="00AB0FF8">
        <w:rPr>
          <w:rFonts w:ascii="Times New Roman" w:hAnsi="Times New Roman" w:cs="Times New Roman"/>
          <w:sz w:val="24"/>
          <w:szCs w:val="24"/>
        </w:rPr>
        <w:tab/>
        <w:t xml:space="preserve">    (cizí zdroje + vlastní </w:t>
      </w:r>
      <w:proofErr w:type="gramStart"/>
      <w:r w:rsidRPr="00AB0FF8">
        <w:rPr>
          <w:rFonts w:ascii="Times New Roman" w:hAnsi="Times New Roman" w:cs="Times New Roman"/>
          <w:sz w:val="24"/>
          <w:szCs w:val="24"/>
        </w:rPr>
        <w:t>kapitál)       cizí</w:t>
      </w:r>
      <w:proofErr w:type="gramEnd"/>
      <w:r w:rsidRPr="00AB0FF8">
        <w:rPr>
          <w:rFonts w:ascii="Times New Roman" w:hAnsi="Times New Roman" w:cs="Times New Roman"/>
          <w:sz w:val="24"/>
          <w:szCs w:val="24"/>
        </w:rPr>
        <w:t xml:space="preserve"> zdroje</w:t>
      </w:r>
    </w:p>
    <w:p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80096" behindDoc="0" locked="0" layoutInCell="1" allowOverlap="1" wp14:anchorId="0AC6DE3D" wp14:editId="0A489158">
                <wp:simplePos x="0" y="0"/>
                <wp:positionH relativeFrom="column">
                  <wp:posOffset>1057275</wp:posOffset>
                </wp:positionH>
                <wp:positionV relativeFrom="paragraph">
                  <wp:posOffset>83820</wp:posOffset>
                </wp:positionV>
                <wp:extent cx="1752600" cy="0"/>
                <wp:effectExtent l="13970" t="5715" r="5080" b="13335"/>
                <wp:wrapNone/>
                <wp:docPr id="121" name="Přímá spojnic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2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6.6pt" to="221.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"/>
            </w:pict>
          </mc:Fallback>
        </mc:AlternateContent>
      </w: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81120" behindDoc="0" locked="0" layoutInCell="1" allowOverlap="1" wp14:anchorId="1CFCA5E0" wp14:editId="2374521A">
                <wp:simplePos x="0" y="0"/>
                <wp:positionH relativeFrom="column">
                  <wp:posOffset>3013075</wp:posOffset>
                </wp:positionH>
                <wp:positionV relativeFrom="paragraph">
                  <wp:posOffset>88900</wp:posOffset>
                </wp:positionV>
                <wp:extent cx="838200" cy="0"/>
                <wp:effectExtent l="7620" t="10795" r="11430" b="8255"/>
                <wp:wrapNone/>
                <wp:docPr id="120" name="Přímá spojnic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2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25pt,7pt" to="303.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"/>
            </w:pict>
          </mc:Fallback>
        </mc:AlternateContent>
      </w:r>
      <w:r w:rsidRPr="00AB0FF8">
        <w:rPr>
          <w:rFonts w:ascii="Times New Roman" w:hAnsi="Times New Roman" w:cs="Times New Roman"/>
          <w:noProof/>
          <w:sz w:val="24"/>
          <w:szCs w:val="24"/>
          <w:lang w:eastAsia="cs-CZ"/>
        </w:rPr>
        <mc:AlternateContent>
          <mc:Choice Requires="wps">
            <w:drawing>
              <wp:anchor distT="0" distB="0" distL="114300" distR="114300" simplePos="0" relativeHeight="251779072" behindDoc="0" locked="0" layoutInCell="1" allowOverlap="1" wp14:anchorId="407E6D1D" wp14:editId="4D2CB7D1">
                <wp:simplePos x="0" y="0"/>
                <wp:positionH relativeFrom="column">
                  <wp:posOffset>14605</wp:posOffset>
                </wp:positionH>
                <wp:positionV relativeFrom="paragraph">
                  <wp:posOffset>83820</wp:posOffset>
                </wp:positionV>
                <wp:extent cx="838200" cy="0"/>
                <wp:effectExtent l="9525" t="5715" r="9525" b="13335"/>
                <wp:wrapNone/>
                <wp:docPr id="119" name="Přímá spojnic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1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6pt" to="67.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"/>
            </w:pict>
          </mc:Fallback>
        </mc:AlternateContent>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 </w:t>
      </w:r>
      <w:r w:rsidRPr="00AB0FF8">
        <w:rPr>
          <w:rFonts w:ascii="Times New Roman" w:hAnsi="Times New Roman" w:cs="Times New Roman"/>
          <w:sz w:val="24"/>
          <w:szCs w:val="24"/>
        </w:rPr>
        <w:tab/>
      </w:r>
      <w:r w:rsidRPr="00AB0FF8">
        <w:rPr>
          <w:rFonts w:ascii="Times New Roman" w:hAnsi="Times New Roman" w:cs="Times New Roman"/>
          <w:sz w:val="24"/>
          <w:szCs w:val="24"/>
        </w:rPr>
        <w:tab/>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 </w:t>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+ 1</w:t>
      </w:r>
    </w:p>
    <w:p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vlastní kapitál</w:t>
      </w:r>
      <w:r w:rsidRPr="00AB0FF8">
        <w:rPr>
          <w:rFonts w:ascii="Times New Roman" w:hAnsi="Times New Roman" w:cs="Times New Roman"/>
          <w:sz w:val="24"/>
          <w:szCs w:val="24"/>
        </w:rPr>
        <w:tab/>
      </w:r>
      <w:r w:rsidRPr="00AB0FF8">
        <w:rPr>
          <w:rFonts w:ascii="Times New Roman" w:hAnsi="Times New Roman" w:cs="Times New Roman"/>
          <w:sz w:val="24"/>
          <w:szCs w:val="24"/>
        </w:rPr>
        <w:tab/>
        <w:t xml:space="preserve">    vlastní kapitál</w:t>
      </w:r>
      <w:r w:rsidRPr="00AB0FF8">
        <w:rPr>
          <w:rFonts w:ascii="Times New Roman" w:hAnsi="Times New Roman" w:cs="Times New Roman"/>
          <w:sz w:val="24"/>
          <w:szCs w:val="24"/>
        </w:rPr>
        <w:tab/>
        <w:t xml:space="preserve">        vlastní kapitál</w:t>
      </w:r>
    </w:p>
    <w:p w:rsidR="000D757E" w:rsidRPr="00AB0FF8" w:rsidRDefault="000D757E" w:rsidP="00AB0FF8">
      <w:pPr>
        <w:spacing w:after="0" w:line="240" w:lineRule="auto"/>
        <w:jc w:val="both"/>
        <w:rPr>
          <w:rFonts w:ascii="Times New Roman" w:hAnsi="Times New Roman" w:cs="Times New Roman"/>
          <w:sz w:val="24"/>
          <w:szCs w:val="24"/>
        </w:rPr>
      </w:pPr>
    </w:p>
    <w:p w:rsidR="000D757E" w:rsidRPr="00AB0FF8" w:rsidRDefault="000D757E" w:rsidP="00AB0FF8">
      <w:pPr>
        <w:spacing w:after="0" w:line="240" w:lineRule="auto"/>
        <w:jc w:val="both"/>
        <w:rPr>
          <w:rFonts w:ascii="Times New Roman" w:hAnsi="Times New Roman" w:cs="Times New Roman"/>
          <w:sz w:val="24"/>
          <w:szCs w:val="24"/>
        </w:rPr>
      </w:pPr>
      <w:r w:rsidRPr="00AB0FF8">
        <w:rPr>
          <w:rFonts w:ascii="Times New Roman" w:hAnsi="Times New Roman" w:cs="Times New Roman"/>
          <w:sz w:val="24"/>
          <w:szCs w:val="24"/>
        </w:rPr>
        <w:t>Ukazatel úrokové krytí znázorňuje schopnost podniku pokrýt nákladové úroky z hospodářského výsledku, tzn. teoretickou schopnost hradit tyto úroky ze zisku (teoretickou proto, že zisk nemusí na 100% představovat peníze). Zahraničí autoři doporučují, aby hodnota ukazatele byla alespoň tři, přičemž také v ČR se na této hodnotě odborníci shodují. Obecně platí, že vyšší míra úrokového krytí znamená vyšší jistotu podniku.</w:t>
      </w:r>
    </w:p>
    <w:p w:rsidR="000D757E" w:rsidRPr="00F12DA3" w:rsidRDefault="000D757E" w:rsidP="00F12DA3">
      <w:pPr>
        <w:pStyle w:val="Normln0"/>
        <w:tabs>
          <w:tab w:val="left" w:pos="-2410"/>
          <w:tab w:val="left" w:pos="709"/>
        </w:tabs>
        <w:jc w:val="both"/>
      </w:pPr>
      <w:r w:rsidRPr="00F12DA3">
        <w:rPr>
          <w:b/>
        </w:rPr>
        <w:t>Platební schopnost</w:t>
      </w:r>
      <w:r w:rsidRPr="00F12DA3">
        <w:t xml:space="preserve"> (likvidita či solventnost) posuzuje schopnost podniku hradit krátkodobé závazky. Podstatou je zjištění čím je možné platit za to, co je nutné platit. S ohledem na požadovanou míru jistoty platební schopnosti se do čitatele doplňují majetkové složky s různou likvidností (tzn. schopností se přeměnit na peníze).</w:t>
      </w:r>
    </w:p>
    <w:p w:rsidR="000D757E" w:rsidRPr="00F12DA3" w:rsidRDefault="000D757E" w:rsidP="00F12DA3">
      <w:pPr>
        <w:pStyle w:val="Normln0"/>
        <w:tabs>
          <w:tab w:val="left" w:pos="-2410"/>
          <w:tab w:val="left" w:pos="709"/>
        </w:tabs>
        <w:jc w:val="both"/>
      </w:pPr>
      <w:r w:rsidRPr="00F12DA3">
        <w:t>V rámci platební schopnosti existuje zlaté pravidlo, které doporučuje jak (s ohledem na míru rizika) financovat jednotlivé majetkové složky s ohledem na dobu vlastnictví příslušného zdroje. Toto pravidlo tedy požaduje, aby každé aktivum (každá majetková složka) byla financována zdrojem s dobou splatnosti, odpovídající době využívání příslušné majetkové složky. V praxi však dochází k tomu, že část oběžných aktiv je financována dlouhodobými zdroji, což je způsobeno tím, že je část oběžného majetku (nejčastěji část zásob) v podniku vázána dlouhodobě, takže ji lze krýt dlouhodobými zdroji bez vyššího rizika platební neschopnosti. V rámci platební schopnosti jsou nejčastěji měřeny tři ukazatele likvidity:</w:t>
      </w:r>
    </w:p>
    <w:p w:rsidR="000D757E" w:rsidRPr="00F12DA3" w:rsidRDefault="000D757E" w:rsidP="00F12DA3">
      <w:pPr>
        <w:pStyle w:val="Normln0"/>
        <w:tabs>
          <w:tab w:val="left" w:pos="-2410"/>
          <w:tab w:val="left" w:pos="709"/>
        </w:tabs>
        <w:jc w:val="both"/>
      </w:pPr>
    </w:p>
    <w:p w:rsidR="000D757E" w:rsidRPr="00F12DA3" w:rsidRDefault="000D757E" w:rsidP="00F12DA3">
      <w:pPr>
        <w:pStyle w:val="Normln0"/>
        <w:tabs>
          <w:tab w:val="left" w:pos="-2410"/>
          <w:tab w:val="left" w:pos="709"/>
        </w:tabs>
        <w:jc w:val="both"/>
      </w:pPr>
      <w:r w:rsidRPr="00F12DA3">
        <w:t>a) ukazatel likvidity prvního stupně (cash ratio) – též okamžitá nebo peněžní likvidita (L1)</w:t>
      </w:r>
    </w:p>
    <w:p w:rsidR="000D757E" w:rsidRPr="00F12DA3" w:rsidRDefault="000D757E" w:rsidP="00F12DA3">
      <w:pPr>
        <w:pStyle w:val="Normln0"/>
        <w:tabs>
          <w:tab w:val="left" w:pos="-2410"/>
          <w:tab w:val="left" w:pos="709"/>
        </w:tabs>
        <w:jc w:val="both"/>
      </w:pPr>
    </w:p>
    <w:tbl>
      <w:tblPr>
        <w:tblW w:w="0" w:type="auto"/>
        <w:tblLayout w:type="fixed"/>
        <w:tblCellMar>
          <w:left w:w="70" w:type="dxa"/>
          <w:right w:w="70" w:type="dxa"/>
        </w:tblCellMar>
        <w:tblLook w:val="0000" w:firstRow="0" w:lastRow="0" w:firstColumn="0" w:lastColumn="0" w:noHBand="0" w:noVBand="0"/>
      </w:tblPr>
      <w:tblGrid>
        <w:gridCol w:w="4606"/>
      </w:tblGrid>
      <w:tr w:rsidR="000D757E" w:rsidRPr="00F12DA3" w:rsidTr="00D5226F">
        <w:tc>
          <w:tcPr>
            <w:tcW w:w="4606"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71904" behindDoc="0" locked="0" layoutInCell="0" allowOverlap="1" wp14:anchorId="042CB628" wp14:editId="4254D64D">
                      <wp:simplePos x="0" y="0"/>
                      <wp:positionH relativeFrom="column">
                        <wp:posOffset>1357630</wp:posOffset>
                      </wp:positionH>
                      <wp:positionV relativeFrom="paragraph">
                        <wp:posOffset>270510</wp:posOffset>
                      </wp:positionV>
                      <wp:extent cx="1372235" cy="635"/>
                      <wp:effectExtent l="9525" t="6985" r="8890" b="11430"/>
                      <wp:wrapNone/>
                      <wp:docPr id="113" name="Přímá spojnic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21.3pt" to="214.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" o:allowincell="f" strokeweight="1pt"/>
                  </w:pict>
                </mc:Fallback>
              </mc:AlternateContent>
            </w:r>
            <w:r w:rsidRPr="00F12DA3">
              <w:rPr>
                <w:rFonts w:ascii="Times New Roman" w:hAnsi="Times New Roman" w:cs="Times New Roman"/>
                <w:sz w:val="24"/>
                <w:szCs w:val="24"/>
              </w:rPr>
              <w:t xml:space="preserve">                                   oběžná likvidní aktiva</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okamžitá likvidita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pasiva</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b) ukazatel likvidity druhého stupně (</w:t>
      </w:r>
      <w:proofErr w:type="spellStart"/>
      <w:r w:rsidRPr="00F12DA3">
        <w:rPr>
          <w:rFonts w:ascii="Times New Roman" w:hAnsi="Times New Roman" w:cs="Times New Roman"/>
          <w:sz w:val="24"/>
          <w:szCs w:val="24"/>
        </w:rPr>
        <w:t>quick</w:t>
      </w:r>
      <w:proofErr w:type="spellEnd"/>
      <w:r w:rsidRPr="00F12DA3">
        <w:rPr>
          <w:rFonts w:ascii="Times New Roman" w:hAnsi="Times New Roman" w:cs="Times New Roman"/>
          <w:sz w:val="24"/>
          <w:szCs w:val="24"/>
        </w:rPr>
        <w:t xml:space="preserve"> ratio) – též krátkodobá likvidita (L2)</w:t>
      </w:r>
    </w:p>
    <w:p w:rsidR="000D757E" w:rsidRDefault="000D757E" w:rsidP="00F12DA3">
      <w:pPr>
        <w:spacing w:after="0" w:line="240" w:lineRule="auto"/>
        <w:rPr>
          <w:rFonts w:ascii="Times New Roman" w:hAnsi="Times New Roman" w:cs="Times New Roman"/>
          <w:sz w:val="24"/>
          <w:szCs w:val="24"/>
        </w:rPr>
      </w:pPr>
    </w:p>
    <w:p w:rsidR="00381AAC" w:rsidRPr="00F12DA3" w:rsidRDefault="00381AAC" w:rsidP="00F12DA3">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6874"/>
      </w:tblGrid>
      <w:tr w:rsidR="000D757E" w:rsidRPr="00F12DA3" w:rsidTr="00D5226F">
        <w:tc>
          <w:tcPr>
            <w:tcW w:w="6874"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74976" behindDoc="0" locked="0" layoutInCell="0" allowOverlap="1" wp14:anchorId="4BAE2389" wp14:editId="72961742">
                      <wp:simplePos x="0" y="0"/>
                      <wp:positionH relativeFrom="column">
                        <wp:posOffset>1421765</wp:posOffset>
                      </wp:positionH>
                      <wp:positionV relativeFrom="paragraph">
                        <wp:posOffset>257175</wp:posOffset>
                      </wp:positionV>
                      <wp:extent cx="2526030" cy="635"/>
                      <wp:effectExtent l="6985" t="6985" r="10160" b="11430"/>
                      <wp:wrapNone/>
                      <wp:docPr id="112" name="Přímá spojnic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1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20.25pt" to="310.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" o:allowincell="f" strokeweight="1pt"/>
                  </w:pict>
                </mc:Fallback>
              </mc:AlternateContent>
            </w:r>
            <w:r w:rsidRPr="00F12DA3">
              <w:rPr>
                <w:rFonts w:ascii="Times New Roman" w:hAnsi="Times New Roman" w:cs="Times New Roman"/>
                <w:sz w:val="24"/>
                <w:szCs w:val="24"/>
              </w:rPr>
              <w:t xml:space="preserve">                                      likvidní aktiva + krátkodobé pohledávky</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likvidita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pasiva</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c) ukazatel likvidity třetího stupně (</w:t>
      </w:r>
      <w:proofErr w:type="spellStart"/>
      <w:r w:rsidRPr="00F12DA3">
        <w:rPr>
          <w:rFonts w:ascii="Times New Roman" w:hAnsi="Times New Roman" w:cs="Times New Roman"/>
          <w:sz w:val="24"/>
          <w:szCs w:val="24"/>
        </w:rPr>
        <w:t>current</w:t>
      </w:r>
      <w:proofErr w:type="spellEnd"/>
      <w:r w:rsidRPr="00F12DA3">
        <w:rPr>
          <w:rFonts w:ascii="Times New Roman" w:hAnsi="Times New Roman" w:cs="Times New Roman"/>
          <w:sz w:val="24"/>
          <w:szCs w:val="24"/>
        </w:rPr>
        <w:t xml:space="preserve"> ratio) – též běžná nebo dlouhodobá likvidita (L3)</w:t>
      </w:r>
    </w:p>
    <w:p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7867"/>
      </w:tblGrid>
      <w:tr w:rsidR="000D757E" w:rsidRPr="00F12DA3" w:rsidTr="00D5226F">
        <w:tc>
          <w:tcPr>
            <w:tcW w:w="7867"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56544" behindDoc="0" locked="0" layoutInCell="0" allowOverlap="1" wp14:anchorId="03072CAD" wp14:editId="45499954">
                      <wp:simplePos x="0" y="0"/>
                      <wp:positionH relativeFrom="column">
                        <wp:posOffset>1460500</wp:posOffset>
                      </wp:positionH>
                      <wp:positionV relativeFrom="paragraph">
                        <wp:posOffset>269875</wp:posOffset>
                      </wp:positionV>
                      <wp:extent cx="3127375" cy="635"/>
                      <wp:effectExtent l="7620" t="13970" r="8255" b="13970"/>
                      <wp:wrapNone/>
                      <wp:docPr id="20511" name="Přímá spojnice 20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73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1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25pt" to="361.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" o:allowincell="f" strokeweight="1pt"/>
                  </w:pict>
                </mc:Fallback>
              </mc:AlternateContent>
            </w:r>
            <w:r w:rsidRPr="00F12DA3">
              <w:rPr>
                <w:rFonts w:ascii="Times New Roman" w:hAnsi="Times New Roman" w:cs="Times New Roman"/>
                <w:sz w:val="24"/>
                <w:szCs w:val="24"/>
              </w:rPr>
              <w:t xml:space="preserve">                                       likvidní aktiva + krátkodobé pohledávky + zásoby</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dlouhodobá likvidita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krátkodobá pasiva</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Veličinou oběžná likvidní aktiva, která je uvedena v čitateli ukazatele okamžité likvidity, se rozumí hotovost, účty v bankách</w:t>
      </w:r>
      <w:r w:rsidRPr="00F12DA3">
        <w:rPr>
          <w:rStyle w:val="Znakapoznpodarou0"/>
          <w:rFonts w:ascii="Times New Roman" w:hAnsi="Times New Roman" w:cs="Times New Roman"/>
          <w:sz w:val="24"/>
          <w:szCs w:val="24"/>
        </w:rPr>
        <w:footnoteReference w:id="1"/>
      </w:r>
      <w:r w:rsidRPr="00F12DA3">
        <w:rPr>
          <w:rFonts w:ascii="Times New Roman" w:hAnsi="Times New Roman" w:cs="Times New Roman"/>
          <w:sz w:val="24"/>
          <w:szCs w:val="24"/>
        </w:rPr>
        <w:t xml:space="preserve"> a krátkodobý finanční majetek. Tento ukazatel posuzuje míru schopnosti podniku hradit okamžitě splatné závazky. Autoři se shodují, že podnik by měl hodnotu této likvidity držet minimálně nad hodnotou 0,2 (lépe 0,5).</w:t>
      </w: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 případě ukazatele krátkodobé likvidity se doporučuje vyhodnocovat vývoj v čase a to zejména v kontextu hodnot dlouhodobé likvidity. Autoři se shodují na hodnotě ukazatele kolem 1 - 1,5. Podniku nelze doporučit dlouhodobě dosahovat vyšších hodnot než 1,5, neboť to snižuje výnosnost majetku (investic) podniku. Díky pohledávkám, které ukazatel obsahuje, je vhodné se soustředit na pohledávky nedobytné nebo jinak pochybné, aby nedošlo ke zkreslení ukazatele.</w:t>
      </w: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 xml:space="preserve">V případě dlouhodobé likvidity se autoři shodují na hodnotě ukazatele 2 - 2,5, přičemž dosahování vyšších hodnot zvyšuje jistotu platební schopnosti podniku. Na druhou stranu však dlouhodobé a výrazné překračování doporučených hodnot vede ke stejným negativním jevům ohledně rentability jako u předchozího ukazatele. Vypovídací schopnost ukazatele </w:t>
      </w:r>
      <w:proofErr w:type="gramStart"/>
      <w:r w:rsidRPr="00F12DA3">
        <w:rPr>
          <w:rFonts w:ascii="Times New Roman" w:hAnsi="Times New Roman" w:cs="Times New Roman"/>
          <w:sz w:val="24"/>
          <w:szCs w:val="24"/>
        </w:rPr>
        <w:t>je zda</w:t>
      </w:r>
      <w:proofErr w:type="gramEnd"/>
      <w:r w:rsidRPr="00F12DA3">
        <w:rPr>
          <w:rFonts w:ascii="Times New Roman" w:hAnsi="Times New Roman" w:cs="Times New Roman"/>
          <w:sz w:val="24"/>
          <w:szCs w:val="24"/>
        </w:rPr>
        <w:t xml:space="preserve"> také ovlivněna strukturou a likvidností jednotlivých druhů aktiv, a to ještě v o něco vyšší míře, než v předchozím případě.</w:t>
      </w: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Při konstrukci uvedených ukazatelů je výhodou jejich jednoduchost a nízká náročnost na vstupní informace. Na druhou stranu je však jejich nevýhodou omezená použitelnost, která je dána jejich statickou povahou a daty, která jsou čerpána pouze z rozvahy podniku.</w:t>
      </w: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b/>
          <w:sz w:val="24"/>
          <w:szCs w:val="24"/>
        </w:rPr>
        <w:t>Ukazatele kapitálového trhu</w:t>
      </w:r>
      <w:r w:rsidR="00F12DA3" w:rsidRPr="00F12DA3">
        <w:rPr>
          <w:rFonts w:ascii="Times New Roman" w:hAnsi="Times New Roman" w:cs="Times New Roman"/>
          <w:sz w:val="24"/>
          <w:szCs w:val="24"/>
        </w:rPr>
        <w:t xml:space="preserve"> </w:t>
      </w:r>
      <w:r w:rsidRPr="00F12DA3">
        <w:rPr>
          <w:rFonts w:ascii="Times New Roman" w:hAnsi="Times New Roman" w:cs="Times New Roman"/>
          <w:sz w:val="24"/>
          <w:szCs w:val="24"/>
        </w:rPr>
        <w:t>posuzují míru vhodnosti finančních investic do cenných papírů (akcií) podniku na burze nebo jiném obdobném finančním trhu. Součástí těchto ukazatelů je tedy zpravidla tržní cena akcie nebo jiný parametr burzy (finančního trhu). Ukazatele informují o současné tržní situaci (hodnotě) podniku včetně budoucího výhledu z pohledu investorů. Investory přitom zajímá především návratnost investic (finanční sumy vložené do akcií podniku) ať už ve formě dividend nebo růstu ceny akcie s ohledem na dobu trvání případně riziko investice. Mezi hlavní sledované ukazatele patří:</w:t>
      </w:r>
    </w:p>
    <w:p w:rsidR="000D757E" w:rsidRPr="00F12DA3" w:rsidRDefault="000D757E" w:rsidP="00F12DA3">
      <w:pPr>
        <w:spacing w:after="0" w:line="240" w:lineRule="auto"/>
        <w:jc w:val="both"/>
        <w:rPr>
          <w:rFonts w:ascii="Times New Roman" w:hAnsi="Times New Roman" w:cs="Times New Roman"/>
          <w:sz w:val="24"/>
          <w:szCs w:val="24"/>
        </w:rPr>
      </w:pP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a) účetní hodnota akcie</w:t>
      </w:r>
    </w:p>
    <w:p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4"/>
      </w:tblGrid>
      <w:tr w:rsidR="000D757E" w:rsidRPr="00F12DA3" w:rsidTr="00D5226F">
        <w:tc>
          <w:tcPr>
            <w:tcW w:w="5104"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77024" behindDoc="0" locked="0" layoutInCell="0" allowOverlap="1" wp14:anchorId="6DEF1F63" wp14:editId="0994077D">
                      <wp:simplePos x="0" y="0"/>
                      <wp:positionH relativeFrom="column">
                        <wp:posOffset>1400810</wp:posOffset>
                      </wp:positionH>
                      <wp:positionV relativeFrom="paragraph">
                        <wp:posOffset>260985</wp:posOffset>
                      </wp:positionV>
                      <wp:extent cx="1537970" cy="635"/>
                      <wp:effectExtent l="14605" t="13970" r="9525" b="13970"/>
                      <wp:wrapNone/>
                      <wp:docPr id="20510" name="Přímá spojnice 20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1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20.55pt" to="231.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" o:allowincell="f" strokeweight="1pt"/>
                  </w:pict>
                </mc:Fallback>
              </mc:AlternateContent>
            </w:r>
            <w:r w:rsidRPr="00F12DA3">
              <w:rPr>
                <w:rFonts w:ascii="Times New Roman" w:hAnsi="Times New Roman" w:cs="Times New Roman"/>
                <w:sz w:val="24"/>
                <w:szCs w:val="24"/>
              </w:rPr>
              <w:t xml:space="preserve">                                            vlastní kapitál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účetní hodnota akcie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počet kmenových akcií</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Účetní hodnotu akcie se nabízí porovnat s hodnotou tržní (s tržní cenou akcie), přičemž z rozdílu obou cen lze vyvodit míru zhodnocení (kladnou či zápornou) za sledované období.</w:t>
      </w:r>
    </w:p>
    <w:p w:rsidR="000D757E" w:rsidRPr="00F12DA3" w:rsidRDefault="000D757E" w:rsidP="00F12DA3">
      <w:pPr>
        <w:spacing w:after="0" w:line="240" w:lineRule="auto"/>
        <w:rPr>
          <w:rFonts w:ascii="Times New Roman" w:hAnsi="Times New Roman" w:cs="Times New Roman"/>
          <w:sz w:val="24"/>
          <w:szCs w:val="24"/>
        </w:rPr>
      </w:pP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b) čistý zisk na akcii (EPS)</w:t>
      </w:r>
    </w:p>
    <w:p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rsidTr="00D5226F">
        <w:tc>
          <w:tcPr>
            <w:tcW w:w="5103"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w:lastRenderedPageBreak/>
              <mc:AlternateContent>
                <mc:Choice Requires="wps">
                  <w:drawing>
                    <wp:anchor distT="0" distB="0" distL="114300" distR="114300" simplePos="0" relativeHeight="251757568" behindDoc="0" locked="0" layoutInCell="0" allowOverlap="1" wp14:anchorId="0EEFF6E4" wp14:editId="26DF5050">
                      <wp:simplePos x="0" y="0"/>
                      <wp:positionH relativeFrom="column">
                        <wp:posOffset>1228725</wp:posOffset>
                      </wp:positionH>
                      <wp:positionV relativeFrom="paragraph">
                        <wp:posOffset>275590</wp:posOffset>
                      </wp:positionV>
                      <wp:extent cx="1497965" cy="635"/>
                      <wp:effectExtent l="13970" t="15240" r="12065" b="12700"/>
                      <wp:wrapNone/>
                      <wp:docPr id="20509" name="Přímá spojnice 20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796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0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21.7pt" to="214.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" o:allowincell="f" strokeweight="1pt"/>
                  </w:pict>
                </mc:Fallback>
              </mc:AlternateContent>
            </w:r>
            <w:r w:rsidRPr="00F12DA3">
              <w:rPr>
                <w:rFonts w:ascii="Times New Roman" w:hAnsi="Times New Roman" w:cs="Times New Roman"/>
                <w:sz w:val="24"/>
                <w:szCs w:val="24"/>
              </w:rPr>
              <w:t xml:space="preserve">                                           čistý zisk</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čistý zisk na akcii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počet kmenových akcií</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Čistý zisk na akcii je jeden z nejdůležitějších ukazatelů finanční situace podniku, ze kterého se odvíjí velikost dividend a výplatní poměr. Ukazatel zároveň zobrazuje výsledky a výkonnost podniku ve srovnání s konkurencí.</w:t>
      </w:r>
    </w:p>
    <w:p w:rsidR="000D757E" w:rsidRPr="00F12DA3" w:rsidRDefault="000D757E" w:rsidP="00F12DA3">
      <w:pPr>
        <w:spacing w:after="0" w:line="240" w:lineRule="auto"/>
        <w:rPr>
          <w:rFonts w:ascii="Times New Roman" w:hAnsi="Times New Roman" w:cs="Times New Roman"/>
          <w:sz w:val="24"/>
          <w:szCs w:val="24"/>
        </w:rPr>
      </w:pP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c) dividenda na akcii</w:t>
      </w:r>
    </w:p>
    <w:p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rsidTr="00D5226F">
        <w:tc>
          <w:tcPr>
            <w:tcW w:w="5103"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63712" behindDoc="0" locked="0" layoutInCell="0" allowOverlap="1" wp14:anchorId="6018CB7A" wp14:editId="3242ECED">
                      <wp:simplePos x="0" y="0"/>
                      <wp:positionH relativeFrom="column">
                        <wp:posOffset>1266825</wp:posOffset>
                      </wp:positionH>
                      <wp:positionV relativeFrom="paragraph">
                        <wp:posOffset>273685</wp:posOffset>
                      </wp:positionV>
                      <wp:extent cx="1463675" cy="635"/>
                      <wp:effectExtent l="13970" t="12700" r="8255" b="15240"/>
                      <wp:wrapNone/>
                      <wp:docPr id="20508" name="Přímá spojnice 20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0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1.55pt" to="2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" o:allowincell="f" strokeweight="1pt"/>
                  </w:pict>
                </mc:Fallback>
              </mc:AlternateContent>
            </w:r>
            <w:r w:rsidRPr="00F12DA3">
              <w:rPr>
                <w:rFonts w:ascii="Times New Roman" w:hAnsi="Times New Roman" w:cs="Times New Roman"/>
                <w:sz w:val="24"/>
                <w:szCs w:val="24"/>
              </w:rPr>
              <w:t xml:space="preserve">                                     dividendy za rok</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dividenda na akcii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počet kmenových akcií</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Tento ukazatel je odrazem dividendové politiky podniku, jež je zpravidla spojována s politikou investiční. Dividendová politika vytváří kompromis mezi nutností držet zisk pro potřeby (zpravidla investiční) podniku a nutností vyplatit zisk (ve formě podílu na zisku) vlastníkům (akcionářům) podniku.</w:t>
      </w:r>
    </w:p>
    <w:p w:rsidR="000D757E" w:rsidRPr="00F12DA3" w:rsidRDefault="000D757E" w:rsidP="00F12DA3">
      <w:pPr>
        <w:spacing w:after="0" w:line="240" w:lineRule="auto"/>
        <w:jc w:val="both"/>
        <w:rPr>
          <w:rFonts w:ascii="Times New Roman" w:hAnsi="Times New Roman" w:cs="Times New Roman"/>
          <w:sz w:val="24"/>
          <w:szCs w:val="24"/>
        </w:rPr>
      </w:pP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d) výplatní poměr</w:t>
      </w:r>
    </w:p>
    <w:p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rsidTr="00D5226F">
        <w:tc>
          <w:tcPr>
            <w:tcW w:w="5103"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68832" behindDoc="0" locked="0" layoutInCell="0" allowOverlap="1" wp14:anchorId="4C87FF43" wp14:editId="18588BE7">
                      <wp:simplePos x="0" y="0"/>
                      <wp:positionH relativeFrom="column">
                        <wp:posOffset>1115060</wp:posOffset>
                      </wp:positionH>
                      <wp:positionV relativeFrom="paragraph">
                        <wp:posOffset>266065</wp:posOffset>
                      </wp:positionV>
                      <wp:extent cx="1097915" cy="635"/>
                      <wp:effectExtent l="14605" t="8890" r="11430" b="9525"/>
                      <wp:wrapNone/>
                      <wp:docPr id="20507" name="Přímá spojnice 20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0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pt,20.95pt" to="17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" o:allowincell="f" strokeweight="1pt"/>
                  </w:pict>
                </mc:Fallback>
              </mc:AlternateContent>
            </w:r>
            <w:r w:rsidRPr="00F12DA3">
              <w:rPr>
                <w:rFonts w:ascii="Times New Roman" w:hAnsi="Times New Roman" w:cs="Times New Roman"/>
                <w:sz w:val="24"/>
                <w:szCs w:val="24"/>
              </w:rPr>
              <w:t xml:space="preserve">                             dividenda na akcii</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výplatní poměr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zisk na akcii</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Výplatní poměr ukazuje, jak velký podíl vytvořeného zisku, který má podnik potenciálně k dispozici je vyplacen formou dividend vlastníkům (akcionářům). Tento ukazatel je tedy představitelem dividendové politiky podniku.</w:t>
      </w:r>
    </w:p>
    <w:p w:rsidR="000D757E" w:rsidRPr="00F12DA3" w:rsidRDefault="000D757E" w:rsidP="00F12DA3">
      <w:pPr>
        <w:spacing w:after="0" w:line="240" w:lineRule="auto"/>
        <w:jc w:val="both"/>
        <w:rPr>
          <w:rFonts w:ascii="Times New Roman" w:hAnsi="Times New Roman" w:cs="Times New Roman"/>
          <w:sz w:val="24"/>
          <w:szCs w:val="24"/>
        </w:rPr>
      </w:pP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e) aktivační poměr</w:t>
      </w:r>
    </w:p>
    <w:p w:rsidR="000D757E" w:rsidRPr="00F12DA3" w:rsidRDefault="000D757E" w:rsidP="00F12DA3">
      <w:pPr>
        <w:spacing w:after="0" w:line="240" w:lineRule="auto"/>
        <w:jc w:val="both"/>
        <w:rPr>
          <w:rFonts w:ascii="Times New Roman" w:hAnsi="Times New Roman" w:cs="Times New Roman"/>
          <w:sz w:val="24"/>
          <w:szCs w:val="24"/>
        </w:rPr>
      </w:pP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Aktivační poměr stanovuje míru zisku, který se nevyplácí z dividend (nerozděleného zisku), ale který je naopak znovu investován zpět do podniku.</w:t>
      </w:r>
    </w:p>
    <w:p w:rsidR="000D757E" w:rsidRPr="00F12DA3" w:rsidRDefault="000D757E" w:rsidP="00F12DA3">
      <w:pPr>
        <w:spacing w:after="0" w:line="240" w:lineRule="auto"/>
        <w:jc w:val="both"/>
        <w:rPr>
          <w:rFonts w:ascii="Times New Roman" w:hAnsi="Times New Roman" w:cs="Times New Roman"/>
          <w:sz w:val="24"/>
          <w:szCs w:val="24"/>
        </w:rPr>
      </w:pPr>
    </w:p>
    <w:p w:rsidR="000D757E" w:rsidRPr="00F12DA3" w:rsidRDefault="000D757E" w:rsidP="00F12DA3">
      <w:pPr>
        <w:spacing w:after="0" w:line="240" w:lineRule="auto"/>
        <w:ind w:firstLine="708"/>
        <w:jc w:val="both"/>
        <w:rPr>
          <w:rFonts w:ascii="Times New Roman" w:hAnsi="Times New Roman" w:cs="Times New Roman"/>
          <w:sz w:val="24"/>
          <w:szCs w:val="24"/>
        </w:rPr>
      </w:pPr>
      <w:r w:rsidRPr="00F12DA3">
        <w:rPr>
          <w:rFonts w:ascii="Times New Roman" w:hAnsi="Times New Roman" w:cs="Times New Roman"/>
          <w:sz w:val="24"/>
          <w:szCs w:val="24"/>
        </w:rPr>
        <w:t>aktivační poměr = 1 - výplatní poměr</w:t>
      </w:r>
    </w:p>
    <w:p w:rsidR="000D757E" w:rsidRPr="00F12DA3" w:rsidRDefault="000D757E" w:rsidP="00F12DA3">
      <w:pPr>
        <w:spacing w:after="0" w:line="240" w:lineRule="auto"/>
        <w:jc w:val="both"/>
        <w:rPr>
          <w:rFonts w:ascii="Times New Roman" w:hAnsi="Times New Roman" w:cs="Times New Roman"/>
          <w:sz w:val="24"/>
          <w:szCs w:val="24"/>
        </w:rPr>
      </w:pP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f) poměr tržní ceny akcie k zisku na akcii (P/E)</w:t>
      </w:r>
    </w:p>
    <w:p w:rsidR="000D757E" w:rsidRPr="00F12DA3" w:rsidRDefault="000D757E" w:rsidP="00F12DA3">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F12DA3" w:rsidTr="00D5226F">
        <w:tc>
          <w:tcPr>
            <w:tcW w:w="5103" w:type="dxa"/>
            <w:tcBorders>
              <w:top w:val="nil"/>
              <w:left w:val="nil"/>
              <w:bottom w:val="nil"/>
              <w:right w:val="nil"/>
            </w:tcBorders>
          </w:tcPr>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noProof/>
                <w:sz w:val="24"/>
                <w:szCs w:val="24"/>
                <w:lang w:eastAsia="cs-CZ"/>
              </w:rPr>
              <mc:AlternateContent>
                <mc:Choice Requires="wps">
                  <w:drawing>
                    <wp:anchor distT="0" distB="0" distL="114300" distR="114300" simplePos="0" relativeHeight="251772928" behindDoc="0" locked="0" layoutInCell="0" allowOverlap="1" wp14:anchorId="17FBD93D" wp14:editId="33C9B51B">
                      <wp:simplePos x="0" y="0"/>
                      <wp:positionH relativeFrom="column">
                        <wp:posOffset>405765</wp:posOffset>
                      </wp:positionH>
                      <wp:positionV relativeFrom="paragraph">
                        <wp:posOffset>273050</wp:posOffset>
                      </wp:positionV>
                      <wp:extent cx="1646555" cy="635"/>
                      <wp:effectExtent l="10160" t="14605" r="10160" b="13335"/>
                      <wp:wrapNone/>
                      <wp:docPr id="20506" name="Přímá spojnice 20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0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1.5pt" to="161.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" o:allowincell="f" strokeweight="1pt"/>
                  </w:pict>
                </mc:Fallback>
              </mc:AlternateContent>
            </w:r>
            <w:r w:rsidRPr="00F12DA3">
              <w:rPr>
                <w:rFonts w:ascii="Times New Roman" w:hAnsi="Times New Roman" w:cs="Times New Roman"/>
                <w:sz w:val="24"/>
                <w:szCs w:val="24"/>
              </w:rPr>
              <w:t xml:space="preserve">                   tržní cena akcie</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P/E =</w:t>
            </w:r>
          </w:p>
          <w:p w:rsidR="000D757E" w:rsidRPr="00F12DA3" w:rsidRDefault="000D757E" w:rsidP="00F12DA3">
            <w:pPr>
              <w:spacing w:after="0" w:line="240" w:lineRule="auto"/>
              <w:rPr>
                <w:rFonts w:ascii="Times New Roman" w:hAnsi="Times New Roman" w:cs="Times New Roman"/>
                <w:sz w:val="24"/>
                <w:szCs w:val="24"/>
              </w:rPr>
            </w:pPr>
            <w:r w:rsidRPr="00F12DA3">
              <w:rPr>
                <w:rFonts w:ascii="Times New Roman" w:hAnsi="Times New Roman" w:cs="Times New Roman"/>
                <w:sz w:val="24"/>
                <w:szCs w:val="24"/>
              </w:rPr>
              <w:t xml:space="preserve">           zisk po zdanění na 1 akcii</w:t>
            </w:r>
          </w:p>
          <w:p w:rsidR="000D757E" w:rsidRPr="00F12DA3" w:rsidRDefault="000D757E" w:rsidP="00F12DA3">
            <w:pPr>
              <w:spacing w:after="0" w:line="240" w:lineRule="auto"/>
              <w:rPr>
                <w:rFonts w:ascii="Times New Roman" w:hAnsi="Times New Roman" w:cs="Times New Roman"/>
                <w:sz w:val="24"/>
                <w:szCs w:val="24"/>
              </w:rPr>
            </w:pPr>
          </w:p>
        </w:tc>
      </w:tr>
    </w:tbl>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t>V rámci tohoto ukazatele se lze řídit relativně jednoduchým pravidlem, které je vhodné zejména pro prvotní orientaci investora (především drobného akcionáře). Pokles hodnoty tohoto ukazatele (zejména v čase nebo ve srovnání s jinými akciemi) indikuje podhodnocení dané akcie (zpravidla dočasné), což znamená relativně nízkou cenu pro případného kupujícího (investora) a naopak. Na druhou stranu, růst hodnoty ukazatele, nadhodnocenost a relativně vysoká cena akcie nemusí být pro investora překážkou v okamžiku, kdy nechce svůj vklad zhodnotit růstem ceny, ale výplatou dividend, ev. chce investovat v delším časovém horizontu.</w:t>
      </w:r>
    </w:p>
    <w:p w:rsidR="000D757E" w:rsidRPr="00F12DA3" w:rsidRDefault="000D757E" w:rsidP="00F12DA3">
      <w:pPr>
        <w:spacing w:after="0" w:line="240" w:lineRule="auto"/>
        <w:jc w:val="both"/>
        <w:rPr>
          <w:rFonts w:ascii="Times New Roman" w:hAnsi="Times New Roman" w:cs="Times New Roman"/>
          <w:sz w:val="24"/>
          <w:szCs w:val="24"/>
        </w:rPr>
      </w:pPr>
      <w:r w:rsidRPr="00F12DA3">
        <w:rPr>
          <w:rFonts w:ascii="Times New Roman" w:hAnsi="Times New Roman" w:cs="Times New Roman"/>
          <w:sz w:val="24"/>
          <w:szCs w:val="24"/>
        </w:rPr>
        <w:lastRenderedPageBreak/>
        <w:t>Z hlediska ČR a BCPP je však použití výše uvedených ukazatelů problematické díky nízkému počtu pravidelně obchodovaných titulů. Díky tomu, lze tyto ukazatele seriózně konstruovat jen pro malé množství podniků (řádově desítky, přičemž všech podnikatelských subjektů je více než milión a právnických osob cca tři sta tisíc). Tento problém však nic nemění na značné oblibě těchto ukazatelů v zahraničí, především díky velmi přesnému a aktuálnímu stanovení hodnoty podniku, jeho výkonnosti a výhodnosti investic.</w:t>
      </w:r>
    </w:p>
    <w:p w:rsidR="000D757E" w:rsidRPr="00BA3705"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b/>
          <w:sz w:val="24"/>
          <w:szCs w:val="24"/>
        </w:rPr>
        <w:t>Ukazatele na bázi cash-</w:t>
      </w:r>
      <w:proofErr w:type="spellStart"/>
      <w:r w:rsidRPr="00BA3705">
        <w:rPr>
          <w:rFonts w:ascii="Times New Roman" w:hAnsi="Times New Roman" w:cs="Times New Roman"/>
          <w:b/>
          <w:sz w:val="24"/>
          <w:szCs w:val="24"/>
        </w:rPr>
        <w:t>flow</w:t>
      </w:r>
      <w:proofErr w:type="spellEnd"/>
      <w:r w:rsidRPr="00BA3705">
        <w:rPr>
          <w:rFonts w:ascii="Times New Roman" w:hAnsi="Times New Roman" w:cs="Times New Roman"/>
          <w:sz w:val="24"/>
          <w:szCs w:val="24"/>
        </w:rPr>
        <w:t xml:space="preserve"> (CF) umožňují analyzovat finanční situaci podniku z pohledu peněžních toků. Díky tomu tyto ukazatele doplňují především ukazatele likvidity. Na druhou stranu jsou však tyto ukazatele průřezové, </w:t>
      </w:r>
      <w:proofErr w:type="gramStart"/>
      <w:r w:rsidRPr="00BA3705">
        <w:rPr>
          <w:rFonts w:ascii="Times New Roman" w:hAnsi="Times New Roman" w:cs="Times New Roman"/>
          <w:sz w:val="24"/>
          <w:szCs w:val="24"/>
        </w:rPr>
        <w:t>tzn. že</w:t>
      </w:r>
      <w:proofErr w:type="gramEnd"/>
      <w:r w:rsidRPr="00BA3705">
        <w:rPr>
          <w:rFonts w:ascii="Times New Roman" w:hAnsi="Times New Roman" w:cs="Times New Roman"/>
          <w:sz w:val="24"/>
          <w:szCs w:val="24"/>
        </w:rPr>
        <w:t xml:space="preserve"> umožňují analyzovat z pohledu peněžních toků jednotlivé oblasti podniku: rentabilitu, zadluženost, aktivitu, tržní hodnotu a samozřejmě i zmiňovanou likviditu. Obdobně jako je nejdůležitější u rentability zisk, je u CF nejdůležitější peněžní tok, resp. vymezení CF, který se do ukazatelů dosazuje. Standardně se používá CF z provozní činnosti nebo CF celkem. CF z provozní činnosti zpravidla u ukazatelů rentability nahrazuje čistý zisk. Oproti zisku však CF umožňuje odstranit vliv použitých účetních metod a obecně je také méně citlivý na míru inflace. Z celé řady různorodých ukazatelů, které se na bázi CF konstruují, lze uvést především tyto:</w:t>
      </w:r>
    </w:p>
    <w:p w:rsidR="000D757E" w:rsidRPr="00BA3705" w:rsidRDefault="000D757E" w:rsidP="00BA3705">
      <w:pPr>
        <w:spacing w:after="0" w:line="240" w:lineRule="auto"/>
        <w:rPr>
          <w:rFonts w:ascii="Times New Roman" w:hAnsi="Times New Roman" w:cs="Times New Roman"/>
          <w:sz w:val="24"/>
          <w:szCs w:val="24"/>
        </w:rPr>
      </w:pP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i/>
          <w:iCs/>
          <w:sz w:val="24"/>
          <w:szCs w:val="24"/>
        </w:rPr>
        <w:t>oblast rentability:</w:t>
      </w:r>
    </w:p>
    <w:tbl>
      <w:tblPr>
        <w:tblW w:w="0" w:type="auto"/>
        <w:tblLayout w:type="fixed"/>
        <w:tblCellMar>
          <w:left w:w="71" w:type="dxa"/>
          <w:right w:w="71" w:type="dxa"/>
        </w:tblCellMar>
        <w:tblLook w:val="0000" w:firstRow="0" w:lastRow="0" w:firstColumn="0" w:lastColumn="0" w:noHBand="0" w:noVBand="0"/>
      </w:tblPr>
      <w:tblGrid>
        <w:gridCol w:w="7631"/>
      </w:tblGrid>
      <w:tr w:rsidR="000D757E" w:rsidRPr="00BA3705" w:rsidTr="00D5226F">
        <w:tc>
          <w:tcPr>
            <w:tcW w:w="7631"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64736" behindDoc="0" locked="0" layoutInCell="0" allowOverlap="1" wp14:anchorId="39379129" wp14:editId="23C8958F">
                      <wp:simplePos x="0" y="0"/>
                      <wp:positionH relativeFrom="column">
                        <wp:posOffset>2315210</wp:posOffset>
                      </wp:positionH>
                      <wp:positionV relativeFrom="paragraph">
                        <wp:posOffset>262255</wp:posOffset>
                      </wp:positionV>
                      <wp:extent cx="2142490" cy="1270"/>
                      <wp:effectExtent l="14605" t="13335" r="14605" b="13970"/>
                      <wp:wrapNone/>
                      <wp:docPr id="20504" name="Přímá spojnice 20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12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0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20.65pt" to="35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" o:allowincell="f" strokeweight="1pt"/>
                  </w:pict>
                </mc:Fallback>
              </mc:AlternateContent>
            </w:r>
            <w:r w:rsidRPr="00BA3705">
              <w:rPr>
                <w:rFonts w:ascii="Times New Roman" w:hAnsi="Times New Roman" w:cs="Times New Roman"/>
                <w:sz w:val="24"/>
                <w:szCs w:val="24"/>
              </w:rPr>
              <w:t xml:space="preserve">                                                                peněžní tok z provozní činnosti</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výnosnost celkového kapitálu z CF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celkový kapitál</w:t>
            </w:r>
          </w:p>
          <w:p w:rsidR="000D757E" w:rsidRPr="00BA3705" w:rsidRDefault="000D757E" w:rsidP="00BA3705">
            <w:pPr>
              <w:spacing w:after="0" w:line="240" w:lineRule="auto"/>
              <w:rPr>
                <w:rFonts w:ascii="Times New Roman" w:hAnsi="Times New Roman" w:cs="Times New Roman"/>
                <w:sz w:val="24"/>
                <w:szCs w:val="24"/>
              </w:rPr>
            </w:pPr>
          </w:p>
        </w:tc>
      </w:tr>
    </w:tbl>
    <w:p w:rsidR="000D757E" w:rsidRPr="00BA3705"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sz w:val="24"/>
          <w:szCs w:val="24"/>
        </w:rPr>
        <w:t>Ukazatel hodnotí, jak moc je pro podnik výhodné financování pomocí úvěru. Dokud je hodnota ukazatele nižší</w:t>
      </w:r>
      <w:r w:rsidR="00BA3705">
        <w:rPr>
          <w:rFonts w:ascii="Times New Roman" w:hAnsi="Times New Roman" w:cs="Times New Roman"/>
          <w:sz w:val="24"/>
          <w:szCs w:val="24"/>
        </w:rPr>
        <w:t>,</w:t>
      </w:r>
      <w:r w:rsidRPr="00BA3705">
        <w:rPr>
          <w:rFonts w:ascii="Times New Roman" w:hAnsi="Times New Roman" w:cs="Times New Roman"/>
          <w:sz w:val="24"/>
          <w:szCs w:val="24"/>
        </w:rPr>
        <w:t xml:space="preserve"> než je průměrná úroková míra, kterou podnik bankám platí, je financování pomocí úvěru nevýhodné. Majetek podniku v tomto případě není schopen vygenerovat dostatečné množství finančních prostředků potřebných pro splácení úvěrů.</w:t>
      </w:r>
    </w:p>
    <w:p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rsidTr="00D5226F">
        <w:tc>
          <w:tcPr>
            <w:tcW w:w="5103"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69856" behindDoc="0" locked="0" layoutInCell="0" allowOverlap="1" wp14:anchorId="611E433F" wp14:editId="6106BFD8">
                      <wp:simplePos x="0" y="0"/>
                      <wp:positionH relativeFrom="column">
                        <wp:posOffset>2212975</wp:posOffset>
                      </wp:positionH>
                      <wp:positionV relativeFrom="paragraph">
                        <wp:posOffset>264160</wp:posOffset>
                      </wp:positionV>
                      <wp:extent cx="823595" cy="635"/>
                      <wp:effectExtent l="7620" t="15240" r="6985" b="12700"/>
                      <wp:wrapNone/>
                      <wp:docPr id="20503" name="Přímá spojnice 20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50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20.8pt" to="239.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" o:allowincell="f" strokeweight="1pt"/>
                  </w:pict>
                </mc:Fallback>
              </mc:AlternateContent>
            </w:r>
            <w:r w:rsidRPr="00BA3705">
              <w:rPr>
                <w:rFonts w:ascii="Times New Roman" w:hAnsi="Times New Roman" w:cs="Times New Roman"/>
                <w:sz w:val="24"/>
                <w:szCs w:val="24"/>
              </w:rPr>
              <w:t xml:space="preserve">                                                           peněžní tok</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výnosnost vlastního kapitálu z CF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vlastní kapitál</w:t>
            </w:r>
          </w:p>
        </w:tc>
      </w:tr>
    </w:tbl>
    <w:p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rsidTr="00D5226F">
        <w:tc>
          <w:tcPr>
            <w:tcW w:w="5103"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73952" behindDoc="0" locked="0" layoutInCell="0" allowOverlap="1" wp14:anchorId="5AFABA40" wp14:editId="5FC821F5">
                      <wp:simplePos x="0" y="0"/>
                      <wp:positionH relativeFrom="column">
                        <wp:posOffset>1562100</wp:posOffset>
                      </wp:positionH>
                      <wp:positionV relativeFrom="paragraph">
                        <wp:posOffset>281940</wp:posOffset>
                      </wp:positionV>
                      <wp:extent cx="732155" cy="635"/>
                      <wp:effectExtent l="13970" t="10160" r="6350" b="8255"/>
                      <wp:wrapNone/>
                      <wp:docPr id="20483" name="Přímá spojnice 20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48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22.2pt" to="180.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" o:allowincell="f" strokeweight="1pt"/>
                  </w:pict>
                </mc:Fallback>
              </mc:AlternateContent>
            </w:r>
            <w:r w:rsidRPr="00BA3705">
              <w:rPr>
                <w:rFonts w:ascii="Times New Roman" w:hAnsi="Times New Roman" w:cs="Times New Roman"/>
                <w:sz w:val="24"/>
                <w:szCs w:val="24"/>
              </w:rPr>
              <w:t xml:space="preserve">                                        peněžní tok</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rentabilita obratu z CF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obrat</w:t>
            </w:r>
          </w:p>
          <w:p w:rsidR="000D757E" w:rsidRPr="00BA3705" w:rsidRDefault="000D757E" w:rsidP="00BA3705">
            <w:pPr>
              <w:spacing w:after="0" w:line="240" w:lineRule="auto"/>
              <w:rPr>
                <w:rFonts w:ascii="Times New Roman" w:hAnsi="Times New Roman" w:cs="Times New Roman"/>
                <w:sz w:val="24"/>
                <w:szCs w:val="24"/>
              </w:rPr>
            </w:pPr>
          </w:p>
        </w:tc>
      </w:tr>
    </w:tbl>
    <w:p w:rsidR="000D757E" w:rsidRPr="00BA3705" w:rsidRDefault="000D757E" w:rsidP="00BA3705">
      <w:pPr>
        <w:spacing w:after="0" w:line="240" w:lineRule="auto"/>
        <w:jc w:val="both"/>
        <w:rPr>
          <w:rFonts w:ascii="Times New Roman" w:hAnsi="Times New Roman" w:cs="Times New Roman"/>
          <w:iCs/>
          <w:sz w:val="24"/>
          <w:szCs w:val="24"/>
        </w:rPr>
      </w:pPr>
      <w:r w:rsidRPr="00BA3705">
        <w:rPr>
          <w:rFonts w:ascii="Times New Roman" w:hAnsi="Times New Roman" w:cs="Times New Roman"/>
          <w:iCs/>
          <w:sz w:val="24"/>
          <w:szCs w:val="24"/>
        </w:rPr>
        <w:t>Oba výše uvedené ukazatele hodnotí finanční výkonnost podniku, přičemž růst ukazatelů znamená, že se vnitřní potenciál podniku zvyšuje.</w:t>
      </w:r>
    </w:p>
    <w:p w:rsidR="000D757E" w:rsidRPr="00BA3705" w:rsidRDefault="000D757E" w:rsidP="00BA3705">
      <w:pPr>
        <w:spacing w:after="0" w:line="240" w:lineRule="auto"/>
        <w:jc w:val="both"/>
        <w:rPr>
          <w:rFonts w:ascii="Times New Roman" w:hAnsi="Times New Roman" w:cs="Times New Roman"/>
          <w:iCs/>
          <w:sz w:val="24"/>
          <w:szCs w:val="24"/>
        </w:rPr>
      </w:pP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i/>
          <w:iCs/>
          <w:sz w:val="24"/>
          <w:szCs w:val="24"/>
        </w:rPr>
        <w:t>oblast likvidity:</w:t>
      </w: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rsidTr="00D5226F">
        <w:tc>
          <w:tcPr>
            <w:tcW w:w="5103"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76000" behindDoc="0" locked="0" layoutInCell="0" allowOverlap="1" wp14:anchorId="1BCBA5BF" wp14:editId="6EA25FE2">
                      <wp:simplePos x="0" y="0"/>
                      <wp:positionH relativeFrom="column">
                        <wp:posOffset>1734185</wp:posOffset>
                      </wp:positionH>
                      <wp:positionV relativeFrom="paragraph">
                        <wp:posOffset>264795</wp:posOffset>
                      </wp:positionV>
                      <wp:extent cx="1097915" cy="635"/>
                      <wp:effectExtent l="14605" t="13335" r="11430" b="14605"/>
                      <wp:wrapNone/>
                      <wp:docPr id="20482" name="Přímá spojnice 20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48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20.85pt" to="22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" o:allowincell="f" strokeweight="1pt"/>
                  </w:pict>
                </mc:Fallback>
              </mc:AlternateContent>
            </w:r>
            <w:r w:rsidRPr="00BA3705">
              <w:rPr>
                <w:rFonts w:ascii="Times New Roman" w:hAnsi="Times New Roman" w:cs="Times New Roman"/>
                <w:sz w:val="24"/>
                <w:szCs w:val="24"/>
              </w:rPr>
              <w:t xml:space="preserve">                                                  peněžní tok</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krátkodobá likvidita z CF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krátkodobé dluhy</w:t>
            </w:r>
          </w:p>
          <w:p w:rsidR="000D757E" w:rsidRPr="00BA3705" w:rsidRDefault="00BA3705" w:rsidP="00BA3705">
            <w:pPr>
              <w:tabs>
                <w:tab w:val="left" w:pos="1905"/>
              </w:tabs>
              <w:spacing w:after="0" w:line="240" w:lineRule="auto"/>
              <w:rPr>
                <w:rFonts w:ascii="Times New Roman" w:hAnsi="Times New Roman" w:cs="Times New Roman"/>
                <w:sz w:val="24"/>
                <w:szCs w:val="24"/>
              </w:rPr>
            </w:pPr>
            <w:r w:rsidRPr="00BA3705">
              <w:rPr>
                <w:rFonts w:ascii="Times New Roman" w:hAnsi="Times New Roman" w:cs="Times New Roman"/>
                <w:sz w:val="24"/>
                <w:szCs w:val="24"/>
              </w:rPr>
              <w:tab/>
            </w:r>
          </w:p>
        </w:tc>
      </w:tr>
    </w:tbl>
    <w:p w:rsidR="000D757E" w:rsidRPr="00BA3705" w:rsidRDefault="000D757E" w:rsidP="00BA3705">
      <w:pPr>
        <w:spacing w:after="0" w:line="240" w:lineRule="auto"/>
        <w:jc w:val="both"/>
        <w:rPr>
          <w:rFonts w:ascii="Times New Roman" w:hAnsi="Times New Roman" w:cs="Times New Roman"/>
          <w:iCs/>
          <w:sz w:val="24"/>
          <w:szCs w:val="24"/>
        </w:rPr>
      </w:pPr>
      <w:r w:rsidRPr="00BA3705">
        <w:rPr>
          <w:rFonts w:ascii="Times New Roman" w:hAnsi="Times New Roman" w:cs="Times New Roman"/>
          <w:iCs/>
          <w:sz w:val="24"/>
          <w:szCs w:val="24"/>
        </w:rPr>
        <w:t>Tento ukazatel hodnotí schopnost, resp. rychlost, s jakou je podnik schopen splatit své krátkodobé závazky.</w:t>
      </w:r>
    </w:p>
    <w:p w:rsidR="000D757E" w:rsidRPr="00BA3705" w:rsidRDefault="000D757E" w:rsidP="00BA3705">
      <w:pPr>
        <w:spacing w:after="0" w:line="240" w:lineRule="auto"/>
        <w:jc w:val="both"/>
        <w:rPr>
          <w:rFonts w:ascii="Times New Roman" w:hAnsi="Times New Roman" w:cs="Times New Roman"/>
          <w:iCs/>
          <w:sz w:val="24"/>
          <w:szCs w:val="24"/>
        </w:rPr>
      </w:pP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i/>
          <w:iCs/>
          <w:sz w:val="24"/>
          <w:szCs w:val="24"/>
        </w:rPr>
        <w:t>oblast zadluženosti:</w:t>
      </w: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rsidTr="00D5226F">
        <w:tc>
          <w:tcPr>
            <w:tcW w:w="5103"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78048" behindDoc="0" locked="0" layoutInCell="0" allowOverlap="1" wp14:anchorId="66455696" wp14:editId="0D17B181">
                      <wp:simplePos x="0" y="0"/>
                      <wp:positionH relativeFrom="column">
                        <wp:posOffset>1013460</wp:posOffset>
                      </wp:positionH>
                      <wp:positionV relativeFrom="paragraph">
                        <wp:posOffset>265430</wp:posOffset>
                      </wp:positionV>
                      <wp:extent cx="915035" cy="635"/>
                      <wp:effectExtent l="8255" t="6350" r="10160" b="12065"/>
                      <wp:wrapNone/>
                      <wp:docPr id="20481" name="Přímá spojnice 20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48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0.9pt" to="151.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" o:allowincell="f" strokeweight="1pt"/>
                  </w:pict>
                </mc:Fallback>
              </mc:AlternateContent>
            </w:r>
            <w:r w:rsidRPr="00BA3705">
              <w:rPr>
                <w:rFonts w:ascii="Times New Roman" w:hAnsi="Times New Roman" w:cs="Times New Roman"/>
                <w:sz w:val="24"/>
                <w:szCs w:val="24"/>
              </w:rPr>
              <w:t xml:space="preserve">                             peněžní tok</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úrokové krytí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placené úroky</w:t>
            </w:r>
          </w:p>
        </w:tc>
      </w:tr>
    </w:tbl>
    <w:p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rsidTr="00D5226F">
        <w:tc>
          <w:tcPr>
            <w:tcW w:w="5103"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58592" behindDoc="0" locked="0" layoutInCell="1" allowOverlap="1" wp14:anchorId="610162C0" wp14:editId="0D364522">
                      <wp:simplePos x="0" y="0"/>
                      <wp:positionH relativeFrom="column">
                        <wp:posOffset>1214120</wp:posOffset>
                      </wp:positionH>
                      <wp:positionV relativeFrom="paragraph">
                        <wp:posOffset>261620</wp:posOffset>
                      </wp:positionV>
                      <wp:extent cx="823595" cy="635"/>
                      <wp:effectExtent l="8890" t="8255" r="15240" b="10160"/>
                      <wp:wrapNone/>
                      <wp:docPr id="20480" name="Přímá spojnice 20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20480"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20.6pt" to="160.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" strokeweight="1pt"/>
                  </w:pict>
                </mc:Fallback>
              </mc:AlternateContent>
            </w:r>
            <w:r w:rsidRPr="00BA3705">
              <w:rPr>
                <w:rFonts w:ascii="Times New Roman" w:hAnsi="Times New Roman" w:cs="Times New Roman"/>
                <w:sz w:val="24"/>
                <w:szCs w:val="24"/>
              </w:rPr>
              <w:t xml:space="preserve">                                 peněžní tok</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stupeň oddlužení =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cizí kapitál</w:t>
            </w:r>
          </w:p>
          <w:p w:rsidR="000D757E" w:rsidRPr="00BA3705" w:rsidRDefault="000D757E" w:rsidP="00BA3705">
            <w:pPr>
              <w:spacing w:after="0" w:line="240" w:lineRule="auto"/>
              <w:rPr>
                <w:rFonts w:ascii="Times New Roman" w:hAnsi="Times New Roman" w:cs="Times New Roman"/>
                <w:sz w:val="24"/>
                <w:szCs w:val="24"/>
              </w:rPr>
            </w:pPr>
          </w:p>
        </w:tc>
      </w:tr>
    </w:tbl>
    <w:p w:rsidR="000D757E" w:rsidRPr="00BA3705" w:rsidRDefault="000D757E" w:rsidP="00BA3705">
      <w:pPr>
        <w:spacing w:after="0" w:line="240" w:lineRule="auto"/>
        <w:jc w:val="both"/>
        <w:rPr>
          <w:rFonts w:ascii="Times New Roman" w:hAnsi="Times New Roman" w:cs="Times New Roman"/>
          <w:iCs/>
          <w:sz w:val="24"/>
          <w:szCs w:val="24"/>
        </w:rPr>
      </w:pPr>
      <w:r w:rsidRPr="00BA3705">
        <w:rPr>
          <w:rFonts w:ascii="Times New Roman" w:hAnsi="Times New Roman" w:cs="Times New Roman"/>
          <w:iCs/>
          <w:sz w:val="24"/>
          <w:szCs w:val="24"/>
        </w:rPr>
        <w:t>Ukazatel úrokové krytí hodnotí schopnost, s jakou je podnik schopen platit své nákladové úroky. Ukazatel stupeň oddlužení zase vyjadřuje, jak je podnik schopen platit své celkové závazky z vlastních peněz. Tento ukazatel se přitom někdy interpretuje jako převrácená hodnota doby návratnosti úvěru.</w:t>
      </w:r>
    </w:p>
    <w:p w:rsidR="000D757E" w:rsidRPr="00BA3705" w:rsidRDefault="000D757E" w:rsidP="00BA3705">
      <w:pPr>
        <w:spacing w:after="0" w:line="240" w:lineRule="auto"/>
        <w:jc w:val="both"/>
        <w:rPr>
          <w:rFonts w:ascii="Times New Roman" w:hAnsi="Times New Roman" w:cs="Times New Roman"/>
          <w:iCs/>
          <w:sz w:val="24"/>
          <w:szCs w:val="24"/>
        </w:rPr>
      </w:pPr>
    </w:p>
    <w:p w:rsidR="000D757E" w:rsidRPr="00BA3705" w:rsidRDefault="000D757E" w:rsidP="00BA3705">
      <w:pPr>
        <w:spacing w:after="0" w:line="240" w:lineRule="auto"/>
        <w:rPr>
          <w:rFonts w:ascii="Times New Roman" w:hAnsi="Times New Roman" w:cs="Times New Roman"/>
          <w:i/>
          <w:iCs/>
          <w:sz w:val="24"/>
          <w:szCs w:val="24"/>
        </w:rPr>
      </w:pPr>
      <w:r w:rsidRPr="00BA3705">
        <w:rPr>
          <w:rFonts w:ascii="Times New Roman" w:hAnsi="Times New Roman" w:cs="Times New Roman"/>
          <w:i/>
          <w:iCs/>
          <w:sz w:val="24"/>
          <w:szCs w:val="24"/>
        </w:rPr>
        <w:t>oblast tržní hodnoty:</w:t>
      </w:r>
    </w:p>
    <w:tbl>
      <w:tblPr>
        <w:tblW w:w="0" w:type="auto"/>
        <w:tblLayout w:type="fixed"/>
        <w:tblCellMar>
          <w:left w:w="71" w:type="dxa"/>
          <w:right w:w="71" w:type="dxa"/>
        </w:tblCellMar>
        <w:tblLook w:val="0000" w:firstRow="0" w:lastRow="0" w:firstColumn="0" w:lastColumn="0" w:noHBand="0" w:noVBand="0"/>
      </w:tblPr>
      <w:tblGrid>
        <w:gridCol w:w="5103"/>
      </w:tblGrid>
      <w:tr w:rsidR="000D757E" w:rsidRPr="00BA3705" w:rsidTr="00D5226F">
        <w:tc>
          <w:tcPr>
            <w:tcW w:w="5103"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59616" behindDoc="0" locked="0" layoutInCell="0" allowOverlap="1" wp14:anchorId="7606D39C" wp14:editId="7EF0F297">
                      <wp:simplePos x="0" y="0"/>
                      <wp:positionH relativeFrom="column">
                        <wp:posOffset>1276985</wp:posOffset>
                      </wp:positionH>
                      <wp:positionV relativeFrom="paragraph">
                        <wp:posOffset>260350</wp:posOffset>
                      </wp:positionV>
                      <wp:extent cx="1372235" cy="635"/>
                      <wp:effectExtent l="14605" t="6985" r="13335" b="11430"/>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5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208.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" o:allowincell="f" strokeweight="1pt"/>
                  </w:pict>
                </mc:Fallback>
              </mc:AlternateContent>
            </w:r>
            <w:r w:rsidRPr="00BA3705">
              <w:rPr>
                <w:rFonts w:ascii="Times New Roman" w:hAnsi="Times New Roman" w:cs="Times New Roman"/>
                <w:sz w:val="24"/>
                <w:szCs w:val="24"/>
              </w:rPr>
              <w:t xml:space="preserve">                                        peněžní tok</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cash-</w:t>
            </w:r>
            <w:proofErr w:type="spellStart"/>
            <w:r w:rsidRPr="00BA3705">
              <w:rPr>
                <w:rFonts w:ascii="Times New Roman" w:hAnsi="Times New Roman" w:cs="Times New Roman"/>
                <w:sz w:val="24"/>
                <w:szCs w:val="24"/>
              </w:rPr>
              <w:t>flow</w:t>
            </w:r>
            <w:proofErr w:type="spellEnd"/>
            <w:r w:rsidRPr="00BA3705">
              <w:rPr>
                <w:rFonts w:ascii="Times New Roman" w:hAnsi="Times New Roman" w:cs="Times New Roman"/>
                <w:sz w:val="24"/>
                <w:szCs w:val="24"/>
              </w:rPr>
              <w:t xml:space="preserve"> na akcii =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počet kmenových akcií</w:t>
            </w:r>
          </w:p>
        </w:tc>
      </w:tr>
    </w:tbl>
    <w:p w:rsidR="000D757E" w:rsidRPr="00BA3705" w:rsidRDefault="000D757E" w:rsidP="00BA3705">
      <w:pPr>
        <w:spacing w:after="0" w:line="240" w:lineRule="auto"/>
        <w:rPr>
          <w:rFonts w:ascii="Times New Roman" w:hAnsi="Times New Roman" w:cs="Times New Roman"/>
          <w:sz w:val="24"/>
          <w:szCs w:val="24"/>
        </w:rPr>
      </w:pPr>
    </w:p>
    <w:p w:rsidR="000D757E" w:rsidRPr="00BA3705"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sz w:val="24"/>
          <w:szCs w:val="24"/>
        </w:rPr>
        <w:t>Tento ukazatel je podkladem krátkodobých rozhodnutí o tom, jak využít disponibilní kapitál, včetně posouzení schopnosti vyplácet dividendy. Ukazatel se dá také použít k mezinárodnímu srovnávání podniků, protože odstraňuje vliv metod odepisování.</w:t>
      </w:r>
    </w:p>
    <w:p w:rsidR="000D757E" w:rsidRPr="00BA3705" w:rsidRDefault="000D757E" w:rsidP="00BA3705">
      <w:pPr>
        <w:spacing w:after="0" w:line="240" w:lineRule="auto"/>
        <w:rPr>
          <w:rFonts w:ascii="Times New Roman" w:hAnsi="Times New Roman"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5458"/>
      </w:tblGrid>
      <w:tr w:rsidR="000D757E" w:rsidRPr="00BA3705" w:rsidTr="00D5226F">
        <w:tc>
          <w:tcPr>
            <w:tcW w:w="5458" w:type="dxa"/>
            <w:tcBorders>
              <w:top w:val="nil"/>
              <w:left w:val="nil"/>
              <w:bottom w:val="nil"/>
              <w:right w:val="nil"/>
            </w:tcBorders>
          </w:tcPr>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noProof/>
                <w:sz w:val="24"/>
                <w:szCs w:val="24"/>
                <w:lang w:eastAsia="cs-CZ"/>
              </w:rPr>
              <mc:AlternateContent>
                <mc:Choice Requires="wps">
                  <w:drawing>
                    <wp:anchor distT="0" distB="0" distL="114300" distR="114300" simplePos="0" relativeHeight="251765760" behindDoc="0" locked="0" layoutInCell="0" allowOverlap="1" wp14:anchorId="7C9792D9" wp14:editId="5DE982BF">
                      <wp:simplePos x="0" y="0"/>
                      <wp:positionH relativeFrom="column">
                        <wp:posOffset>2395855</wp:posOffset>
                      </wp:positionH>
                      <wp:positionV relativeFrom="paragraph">
                        <wp:posOffset>271145</wp:posOffset>
                      </wp:positionV>
                      <wp:extent cx="915035" cy="635"/>
                      <wp:effectExtent l="9525" t="14605" r="8890" b="13335"/>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1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21.35pt" to="260.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" o:allowincell="f" strokeweight="1pt"/>
                  </w:pict>
                </mc:Fallback>
              </mc:AlternateContent>
            </w:r>
            <w:r w:rsidRPr="00BA3705">
              <w:rPr>
                <w:rFonts w:ascii="Times New Roman" w:hAnsi="Times New Roman" w:cs="Times New Roman"/>
                <w:sz w:val="24"/>
                <w:szCs w:val="24"/>
              </w:rPr>
              <w:t xml:space="preserve">                                                              tržní cena akcie</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poměr tržní ceny akcie k CF na akcii =</w:t>
            </w:r>
          </w:p>
          <w:p w:rsidR="000D757E" w:rsidRPr="00BA3705" w:rsidRDefault="000D757E" w:rsidP="00BA3705">
            <w:pPr>
              <w:spacing w:after="0" w:line="240" w:lineRule="auto"/>
              <w:rPr>
                <w:rFonts w:ascii="Times New Roman" w:hAnsi="Times New Roman" w:cs="Times New Roman"/>
                <w:sz w:val="24"/>
                <w:szCs w:val="24"/>
              </w:rPr>
            </w:pPr>
            <w:r w:rsidRPr="00BA3705">
              <w:rPr>
                <w:rFonts w:ascii="Times New Roman" w:hAnsi="Times New Roman" w:cs="Times New Roman"/>
                <w:sz w:val="24"/>
                <w:szCs w:val="24"/>
              </w:rPr>
              <w:t xml:space="preserve">                                                                 CF na akcii</w:t>
            </w:r>
          </w:p>
          <w:p w:rsidR="000D757E" w:rsidRPr="00BA3705" w:rsidRDefault="000D757E" w:rsidP="00BA3705">
            <w:pPr>
              <w:spacing w:after="0" w:line="240" w:lineRule="auto"/>
              <w:rPr>
                <w:rFonts w:ascii="Times New Roman" w:hAnsi="Times New Roman" w:cs="Times New Roman"/>
                <w:sz w:val="24"/>
                <w:szCs w:val="24"/>
              </w:rPr>
            </w:pPr>
          </w:p>
        </w:tc>
      </w:tr>
    </w:tbl>
    <w:p w:rsidR="000D757E" w:rsidRDefault="000D757E" w:rsidP="00BA3705">
      <w:pPr>
        <w:spacing w:after="0" w:line="240" w:lineRule="auto"/>
        <w:jc w:val="both"/>
        <w:rPr>
          <w:rFonts w:ascii="Times New Roman" w:hAnsi="Times New Roman" w:cs="Times New Roman"/>
          <w:sz w:val="24"/>
          <w:szCs w:val="24"/>
        </w:rPr>
      </w:pPr>
      <w:r w:rsidRPr="00BA3705">
        <w:rPr>
          <w:rFonts w:ascii="Times New Roman" w:hAnsi="Times New Roman" w:cs="Times New Roman"/>
          <w:sz w:val="24"/>
          <w:szCs w:val="24"/>
        </w:rPr>
        <w:t>Tento ukazatel je variantou výše uvedeného ukazatele P/E, který doplňuje. Díky tomu, že je zde opět vyloučen vliv metod odepisování, lze ukazatel použít k mezinárodní komparaci podniků.</w:t>
      </w:r>
    </w:p>
    <w:p w:rsidR="00BA3705" w:rsidRPr="00BA3705" w:rsidRDefault="00BA3705" w:rsidP="00BA3705">
      <w:pPr>
        <w:spacing w:after="0" w:line="240" w:lineRule="auto"/>
        <w:jc w:val="both"/>
        <w:rPr>
          <w:rFonts w:ascii="Times New Roman" w:hAnsi="Times New Roman" w:cs="Times New Roman"/>
          <w:sz w:val="24"/>
          <w:szCs w:val="24"/>
        </w:rPr>
      </w:pPr>
    </w:p>
    <w:p w:rsidR="002C2F36" w:rsidRPr="006E74A9" w:rsidRDefault="002C2F36" w:rsidP="006E74A9">
      <w:pPr>
        <w:pStyle w:val="Nadpis3"/>
        <w:numPr>
          <w:ilvl w:val="2"/>
          <w:numId w:val="37"/>
        </w:numPr>
        <w:ind w:left="709" w:hanging="709"/>
        <w:rPr>
          <w:rFonts w:ascii="Times New Roman" w:hAnsi="Times New Roman" w:cs="Times New Roman"/>
        </w:rPr>
      </w:pPr>
      <w:bookmarkStart w:id="59" w:name="_Toc20493948"/>
      <w:r w:rsidRPr="006E74A9">
        <w:rPr>
          <w:rFonts w:ascii="Times New Roman" w:hAnsi="Times New Roman" w:cs="Times New Roman"/>
        </w:rPr>
        <w:t>Srovnatelnost výsledků</w:t>
      </w:r>
      <w:bookmarkEnd w:id="59"/>
    </w:p>
    <w:p w:rsidR="002C2F36" w:rsidRPr="002C2F36" w:rsidRDefault="002C2F36" w:rsidP="002C2F36">
      <w:pPr>
        <w:spacing w:after="0" w:line="240" w:lineRule="auto"/>
        <w:jc w:val="both"/>
        <w:rPr>
          <w:rFonts w:ascii="Times New Roman" w:hAnsi="Times New Roman" w:cs="Times New Roman"/>
          <w:sz w:val="24"/>
          <w:szCs w:val="24"/>
        </w:rPr>
      </w:pPr>
      <w:r w:rsidRPr="002C2F36">
        <w:rPr>
          <w:rFonts w:ascii="Times New Roman" w:hAnsi="Times New Roman" w:cs="Times New Roman"/>
          <w:sz w:val="24"/>
          <w:szCs w:val="24"/>
        </w:rPr>
        <w:t xml:space="preserve">V rámci správného provedení finanční analýzy a správného vytvoření podkladů pro finanční rozhodnutí, musí být pro komparaci zajištěna srovnatelnost používaných údajů, případně i podniků. Jak v případě ukazatelů, tak v případě podniků lze srovnatelnost sledovat v několika rovinách. U srovnatelnosti údajů je nejdůležitější především </w:t>
      </w:r>
      <w:r w:rsidRPr="002C2F36">
        <w:rPr>
          <w:rFonts w:ascii="Times New Roman" w:hAnsi="Times New Roman" w:cs="Times New Roman"/>
          <w:b/>
          <w:sz w:val="24"/>
          <w:szCs w:val="24"/>
        </w:rPr>
        <w:t>srovnatelnost časová</w:t>
      </w:r>
      <w:r w:rsidRPr="002C2F36">
        <w:rPr>
          <w:rFonts w:ascii="Times New Roman" w:hAnsi="Times New Roman" w:cs="Times New Roman"/>
          <w:sz w:val="24"/>
          <w:szCs w:val="24"/>
        </w:rPr>
        <w:t xml:space="preserve">, </w:t>
      </w:r>
      <w:proofErr w:type="gramStart"/>
      <w:r w:rsidRPr="002C2F36">
        <w:rPr>
          <w:rFonts w:ascii="Times New Roman" w:hAnsi="Times New Roman" w:cs="Times New Roman"/>
          <w:sz w:val="24"/>
          <w:szCs w:val="24"/>
        </w:rPr>
        <w:t>tzn. že</w:t>
      </w:r>
      <w:proofErr w:type="gramEnd"/>
      <w:r w:rsidRPr="002C2F36">
        <w:rPr>
          <w:rFonts w:ascii="Times New Roman" w:hAnsi="Times New Roman" w:cs="Times New Roman"/>
          <w:sz w:val="24"/>
          <w:szCs w:val="24"/>
        </w:rPr>
        <w:t xml:space="preserve"> budou srovnatelné údaje (ukazatele) za několik (účetních) období. Z tohoto pohledu např. nesmí podnik měnit postupy účtování, způsoby oceňování, odepisování apod. (</w:t>
      </w:r>
      <w:proofErr w:type="spellStart"/>
      <w:r w:rsidRPr="002C2F36">
        <w:rPr>
          <w:rFonts w:ascii="Times New Roman" w:hAnsi="Times New Roman" w:cs="Times New Roman"/>
          <w:sz w:val="24"/>
          <w:szCs w:val="24"/>
        </w:rPr>
        <w:t>Kovanicová</w:t>
      </w:r>
      <w:proofErr w:type="spellEnd"/>
      <w:r w:rsidRPr="002C2F36">
        <w:rPr>
          <w:rFonts w:ascii="Times New Roman" w:hAnsi="Times New Roman" w:cs="Times New Roman"/>
          <w:sz w:val="24"/>
          <w:szCs w:val="24"/>
        </w:rPr>
        <w:t xml:space="preserve">, Kovanic, 1997, s. 11). Velmi důležitá je také </w:t>
      </w:r>
      <w:r w:rsidRPr="002C2F36">
        <w:rPr>
          <w:rFonts w:ascii="Times New Roman" w:hAnsi="Times New Roman" w:cs="Times New Roman"/>
          <w:b/>
          <w:sz w:val="24"/>
          <w:szCs w:val="24"/>
        </w:rPr>
        <w:t>srovnatelnost věcná</w:t>
      </w:r>
      <w:r w:rsidRPr="002C2F36">
        <w:rPr>
          <w:rFonts w:ascii="Times New Roman" w:hAnsi="Times New Roman" w:cs="Times New Roman"/>
          <w:sz w:val="24"/>
          <w:szCs w:val="24"/>
        </w:rPr>
        <w:t>, kdy je nutné zajistit, aby srovnávané údaje zjištěné a vytvořené s využitím např. různých účetních standardů, byly stejné (např. provozní výsledek hospodaření).</w:t>
      </w:r>
    </w:p>
    <w:p w:rsidR="002C2F36" w:rsidRPr="002C2F36" w:rsidRDefault="002C2F36" w:rsidP="002C2F36">
      <w:pPr>
        <w:spacing w:after="0" w:line="240" w:lineRule="auto"/>
        <w:jc w:val="both"/>
        <w:rPr>
          <w:rFonts w:ascii="Times New Roman" w:hAnsi="Times New Roman" w:cs="Times New Roman"/>
          <w:sz w:val="24"/>
          <w:szCs w:val="24"/>
        </w:rPr>
      </w:pPr>
      <w:r w:rsidRPr="002C2F36">
        <w:rPr>
          <w:rFonts w:ascii="Times New Roman" w:hAnsi="Times New Roman" w:cs="Times New Roman"/>
          <w:sz w:val="24"/>
          <w:szCs w:val="24"/>
        </w:rPr>
        <w:t xml:space="preserve">Při posuzování srovnatelnosti podniků existuje velké množství značně různorodých hledisek. </w:t>
      </w:r>
      <w:proofErr w:type="spellStart"/>
      <w:r w:rsidRPr="002C2F36">
        <w:rPr>
          <w:rFonts w:ascii="Times New Roman" w:hAnsi="Times New Roman" w:cs="Times New Roman"/>
          <w:sz w:val="24"/>
          <w:szCs w:val="24"/>
        </w:rPr>
        <w:t>Kovanicová</w:t>
      </w:r>
      <w:proofErr w:type="spellEnd"/>
      <w:r w:rsidRPr="002C2F36">
        <w:rPr>
          <w:rFonts w:ascii="Times New Roman" w:hAnsi="Times New Roman" w:cs="Times New Roman"/>
          <w:sz w:val="24"/>
          <w:szCs w:val="24"/>
        </w:rPr>
        <w:t xml:space="preserve"> (1997, s. 11 - 14) přitom uvádí následujících šest:</w:t>
      </w:r>
    </w:p>
    <w:p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Hledisko oboru činnosti</w:t>
      </w:r>
      <w:r w:rsidRPr="002C2F36">
        <w:rPr>
          <w:rFonts w:ascii="Times New Roman" w:hAnsi="Times New Roman" w:cs="Times New Roman"/>
          <w:sz w:val="24"/>
          <w:szCs w:val="24"/>
        </w:rPr>
        <w:t xml:space="preserve"> (jedná se především o srovnatelnost vstupů, technologií, výstupů, zákazníků)</w:t>
      </w:r>
    </w:p>
    <w:p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Geografické hledisko</w:t>
      </w:r>
      <w:r w:rsidRPr="002C2F36">
        <w:rPr>
          <w:rFonts w:ascii="Times New Roman" w:hAnsi="Times New Roman" w:cs="Times New Roman"/>
          <w:sz w:val="24"/>
          <w:szCs w:val="24"/>
        </w:rPr>
        <w:t xml:space="preserve"> (jedná se o lokalizaci podniku s ohledem na cenu dopravy, pracovní síly apod.)</w:t>
      </w:r>
    </w:p>
    <w:p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Politické hledisko</w:t>
      </w:r>
      <w:r w:rsidRPr="002C2F36">
        <w:rPr>
          <w:rFonts w:ascii="Times New Roman" w:hAnsi="Times New Roman" w:cs="Times New Roman"/>
          <w:sz w:val="24"/>
          <w:szCs w:val="24"/>
        </w:rPr>
        <w:t xml:space="preserve"> (jedná se o způsob organizace ekonomického prostoru, tzn. např. tržní hospodářství, centrálně plánovaná ekonomika apod. – úzce souvisí s legislativním hlediskem)</w:t>
      </w:r>
    </w:p>
    <w:p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Historické hledisko</w:t>
      </w:r>
      <w:r w:rsidRPr="002C2F36">
        <w:rPr>
          <w:rFonts w:ascii="Times New Roman" w:hAnsi="Times New Roman" w:cs="Times New Roman"/>
          <w:sz w:val="24"/>
          <w:szCs w:val="24"/>
        </w:rPr>
        <w:t xml:space="preserve"> (jedná se o srovnatelnost podniků i údajů v rámci dlouhého časového </w:t>
      </w:r>
      <w:proofErr w:type="gramStart"/>
      <w:r w:rsidRPr="002C2F36">
        <w:rPr>
          <w:rFonts w:ascii="Times New Roman" w:hAnsi="Times New Roman" w:cs="Times New Roman"/>
          <w:sz w:val="24"/>
          <w:szCs w:val="24"/>
        </w:rPr>
        <w:t>období</w:t>
      </w:r>
      <w:proofErr w:type="gramEnd"/>
      <w:r w:rsidRPr="002C2F36">
        <w:rPr>
          <w:rFonts w:ascii="Times New Roman" w:hAnsi="Times New Roman" w:cs="Times New Roman"/>
          <w:sz w:val="24"/>
          <w:szCs w:val="24"/>
        </w:rPr>
        <w:t xml:space="preserve"> –</w:t>
      </w:r>
      <w:proofErr w:type="gramStart"/>
      <w:r w:rsidRPr="002C2F36">
        <w:rPr>
          <w:rFonts w:ascii="Times New Roman" w:hAnsi="Times New Roman" w:cs="Times New Roman"/>
          <w:sz w:val="24"/>
          <w:szCs w:val="24"/>
        </w:rPr>
        <w:t>velmi</w:t>
      </w:r>
      <w:proofErr w:type="gramEnd"/>
      <w:r w:rsidRPr="002C2F36">
        <w:rPr>
          <w:rFonts w:ascii="Times New Roman" w:hAnsi="Times New Roman" w:cs="Times New Roman"/>
          <w:sz w:val="24"/>
          <w:szCs w:val="24"/>
        </w:rPr>
        <w:t xml:space="preserve"> úzce souvisí s časovou srovnatelností)</w:t>
      </w:r>
    </w:p>
    <w:p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t>Ekologické hledisko</w:t>
      </w:r>
      <w:r w:rsidRPr="002C2F36">
        <w:rPr>
          <w:rFonts w:ascii="Times New Roman" w:hAnsi="Times New Roman" w:cs="Times New Roman"/>
          <w:sz w:val="24"/>
          <w:szCs w:val="24"/>
        </w:rPr>
        <w:t xml:space="preserve"> (jedná se o nastavení a dodržování ekologických norem)</w:t>
      </w:r>
    </w:p>
    <w:p w:rsidR="002C2F36" w:rsidRPr="002C2F36" w:rsidRDefault="002C2F36" w:rsidP="00C1201F">
      <w:pPr>
        <w:numPr>
          <w:ilvl w:val="0"/>
          <w:numId w:val="70"/>
        </w:numPr>
        <w:spacing w:after="0" w:line="240" w:lineRule="auto"/>
        <w:jc w:val="both"/>
        <w:rPr>
          <w:rFonts w:ascii="Times New Roman" w:hAnsi="Times New Roman" w:cs="Times New Roman"/>
          <w:b/>
          <w:sz w:val="24"/>
          <w:szCs w:val="24"/>
        </w:rPr>
      </w:pPr>
      <w:r w:rsidRPr="002C2F36">
        <w:rPr>
          <w:rFonts w:ascii="Times New Roman" w:hAnsi="Times New Roman" w:cs="Times New Roman"/>
          <w:b/>
          <w:sz w:val="24"/>
          <w:szCs w:val="24"/>
        </w:rPr>
        <w:lastRenderedPageBreak/>
        <w:t>Legislativní hledisko</w:t>
      </w:r>
      <w:r w:rsidRPr="002C2F36">
        <w:rPr>
          <w:rFonts w:ascii="Times New Roman" w:hAnsi="Times New Roman" w:cs="Times New Roman"/>
          <w:sz w:val="24"/>
          <w:szCs w:val="24"/>
        </w:rPr>
        <w:t xml:space="preserve"> (jedná se o legislativní nastavení podmínek podnikání v rámci např. různých států nebo ekonomických prostorů).</w:t>
      </w:r>
    </w:p>
    <w:p w:rsidR="002C2F36" w:rsidRPr="002C2F36" w:rsidRDefault="002C2F36" w:rsidP="002C2F36">
      <w:pPr>
        <w:spacing w:after="0" w:line="240" w:lineRule="auto"/>
        <w:jc w:val="both"/>
        <w:rPr>
          <w:rFonts w:ascii="Times New Roman" w:hAnsi="Times New Roman" w:cs="Times New Roman"/>
          <w:sz w:val="24"/>
          <w:szCs w:val="24"/>
        </w:rPr>
      </w:pPr>
    </w:p>
    <w:p w:rsidR="002C2F36" w:rsidRPr="002C2F36" w:rsidRDefault="002C2F36" w:rsidP="002C2F36">
      <w:pPr>
        <w:spacing w:after="0" w:line="240" w:lineRule="auto"/>
        <w:jc w:val="both"/>
        <w:rPr>
          <w:rFonts w:ascii="Times New Roman" w:hAnsi="Times New Roman" w:cs="Times New Roman"/>
          <w:sz w:val="24"/>
          <w:szCs w:val="24"/>
        </w:rPr>
      </w:pPr>
      <w:r w:rsidRPr="002C2F36">
        <w:rPr>
          <w:rFonts w:ascii="Times New Roman" w:hAnsi="Times New Roman" w:cs="Times New Roman"/>
          <w:sz w:val="24"/>
          <w:szCs w:val="24"/>
        </w:rPr>
        <w:t xml:space="preserve">Podniky by měly být srovnatelné také s ohledem na </w:t>
      </w:r>
      <w:r w:rsidRPr="002C2F36">
        <w:rPr>
          <w:rFonts w:ascii="Times New Roman" w:hAnsi="Times New Roman" w:cs="Times New Roman"/>
          <w:b/>
          <w:sz w:val="24"/>
          <w:szCs w:val="24"/>
        </w:rPr>
        <w:t>velikost</w:t>
      </w:r>
      <w:r w:rsidRPr="002C2F36">
        <w:rPr>
          <w:rFonts w:ascii="Times New Roman" w:hAnsi="Times New Roman" w:cs="Times New Roman"/>
          <w:sz w:val="24"/>
          <w:szCs w:val="24"/>
        </w:rPr>
        <w:t xml:space="preserve"> (přičemž k třídění podniků a zajištění srovnatelnosti lze využít kritéria, která rozdělují podniky na velké, malé a střední v ČR a EU, tzn. počet zaměstnanců, obrat a bilanční sumu). Toto kritérium lze částečně eliminovat použitím poměrových ukazatelů, nicméně s ohledem např. na výnosy či úspory z rozsahu či podnikatelské riziko (riziko úpadku) ho nelze zcela eliminovat.</w:t>
      </w:r>
    </w:p>
    <w:p w:rsidR="002D6A3C" w:rsidRPr="009E1AD6" w:rsidRDefault="002D6A3C" w:rsidP="009E1AD6">
      <w:pPr>
        <w:pStyle w:val="Nadpis2"/>
        <w:numPr>
          <w:ilvl w:val="1"/>
          <w:numId w:val="37"/>
        </w:numPr>
        <w:ind w:left="426" w:hanging="426"/>
        <w:rPr>
          <w:rFonts w:ascii="Times New Roman" w:hAnsi="Times New Roman" w:cs="Times New Roman"/>
          <w:color w:val="auto"/>
        </w:rPr>
      </w:pPr>
      <w:bookmarkStart w:id="60" w:name="_Toc20493949"/>
      <w:r w:rsidRPr="009E1AD6">
        <w:rPr>
          <w:rFonts w:ascii="Times New Roman" w:hAnsi="Times New Roman" w:cs="Times New Roman"/>
          <w:color w:val="auto"/>
        </w:rPr>
        <w:t>Finanční plánování</w:t>
      </w:r>
      <w:bookmarkEnd w:id="60"/>
    </w:p>
    <w:p w:rsidR="002D6A3C" w:rsidRDefault="00A434E5" w:rsidP="00AB4518">
      <w:pPr>
        <w:spacing w:after="0" w:line="240" w:lineRule="auto"/>
        <w:jc w:val="both"/>
        <w:rPr>
          <w:rFonts w:ascii="Times New Roman" w:hAnsi="Times New Roman"/>
          <w:sz w:val="24"/>
          <w:szCs w:val="24"/>
        </w:rPr>
      </w:pPr>
      <w:r>
        <w:rPr>
          <w:rFonts w:ascii="Times New Roman" w:hAnsi="Times New Roman"/>
          <w:sz w:val="24"/>
          <w:szCs w:val="24"/>
        </w:rPr>
        <w:t xml:space="preserve">Finanční plánování vychází ze strategie podniku, které dávají praktický a konkrétní tvar. Finanční plány tak jsou komplexními propojenými plány veškerých podnikových činností v peněžním vyjádření. Finanční plány mají formu finančních výkazů pro budoucí (příští) období, </w:t>
      </w:r>
      <w:proofErr w:type="gramStart"/>
      <w:r>
        <w:rPr>
          <w:rFonts w:ascii="Times New Roman" w:hAnsi="Times New Roman"/>
          <w:sz w:val="24"/>
          <w:szCs w:val="24"/>
        </w:rPr>
        <w:t>tzn. zobrazují</w:t>
      </w:r>
      <w:proofErr w:type="gramEnd"/>
      <w:r>
        <w:rPr>
          <w:rFonts w:ascii="Times New Roman" w:hAnsi="Times New Roman"/>
          <w:sz w:val="24"/>
          <w:szCs w:val="24"/>
        </w:rPr>
        <w:t xml:space="preserve"> budoucí finanční situaci podniku v případě, že se plán bezezbytku realizuje.</w:t>
      </w:r>
    </w:p>
    <w:p w:rsidR="00A434E5" w:rsidRDefault="0041006F" w:rsidP="00AB4518">
      <w:pPr>
        <w:spacing w:after="0" w:line="240" w:lineRule="auto"/>
        <w:jc w:val="both"/>
        <w:rPr>
          <w:rFonts w:ascii="Times New Roman" w:hAnsi="Times New Roman"/>
          <w:sz w:val="24"/>
          <w:szCs w:val="24"/>
        </w:rPr>
      </w:pPr>
      <w:r>
        <w:rPr>
          <w:rFonts w:ascii="Times New Roman" w:hAnsi="Times New Roman"/>
          <w:sz w:val="24"/>
          <w:szCs w:val="24"/>
        </w:rPr>
        <w:t xml:space="preserve">Finanční plány lze z hlediska času dělit na dlouhodobé a krátkodobé. </w:t>
      </w:r>
      <w:r w:rsidRPr="0041006F">
        <w:rPr>
          <w:rFonts w:ascii="Times New Roman" w:hAnsi="Times New Roman"/>
          <w:b/>
          <w:sz w:val="24"/>
          <w:szCs w:val="24"/>
        </w:rPr>
        <w:t>Dlouhodobé finanční plány</w:t>
      </w:r>
      <w:r>
        <w:rPr>
          <w:rFonts w:ascii="Times New Roman" w:hAnsi="Times New Roman"/>
          <w:sz w:val="24"/>
          <w:szCs w:val="24"/>
        </w:rPr>
        <w:t>, se zpracovávají obvykle na 3-5 let a zahrnují:</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tržeb,</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CF,</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Investiční plán,</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Rozpočet externího financování,</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výkazu zisků a ztrát,</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rozvahy,</w:t>
      </w:r>
    </w:p>
    <w:p w:rsidR="0041006F" w:rsidRPr="0041006F" w:rsidRDefault="0041006F"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výkazu CF.</w:t>
      </w:r>
    </w:p>
    <w:p w:rsidR="0041006F" w:rsidRDefault="0041006F" w:rsidP="00AB4518">
      <w:pPr>
        <w:spacing w:after="0" w:line="240" w:lineRule="auto"/>
        <w:jc w:val="both"/>
        <w:rPr>
          <w:rFonts w:ascii="Times New Roman" w:hAnsi="Times New Roman"/>
          <w:sz w:val="24"/>
          <w:szCs w:val="24"/>
        </w:rPr>
      </w:pPr>
    </w:p>
    <w:p w:rsidR="0041006F" w:rsidRDefault="0041006F" w:rsidP="00AB4518">
      <w:pPr>
        <w:spacing w:after="0" w:line="240" w:lineRule="auto"/>
        <w:jc w:val="both"/>
        <w:rPr>
          <w:rFonts w:ascii="Times New Roman" w:hAnsi="Times New Roman"/>
          <w:sz w:val="24"/>
          <w:szCs w:val="24"/>
        </w:rPr>
      </w:pPr>
      <w:r w:rsidRPr="00013A5C">
        <w:rPr>
          <w:rFonts w:ascii="Times New Roman" w:hAnsi="Times New Roman"/>
          <w:b/>
          <w:sz w:val="24"/>
          <w:szCs w:val="24"/>
        </w:rPr>
        <w:t>Krátkodobý finanční plán</w:t>
      </w:r>
      <w:r>
        <w:rPr>
          <w:rFonts w:ascii="Times New Roman" w:hAnsi="Times New Roman"/>
          <w:sz w:val="24"/>
          <w:szCs w:val="24"/>
        </w:rPr>
        <w:t xml:space="preserve"> je konkretizací a zpřesněním plánu dlouhodobého, obvykle se zpracovávají na jeden rok a zahrnují:</w:t>
      </w:r>
    </w:p>
    <w:p w:rsidR="00622020" w:rsidRPr="00622020" w:rsidRDefault="00622020" w:rsidP="00C1201F">
      <w:pPr>
        <w:pStyle w:val="Odstavecseseznamem"/>
        <w:numPr>
          <w:ilvl w:val="0"/>
          <w:numId w:val="80"/>
        </w:numPr>
        <w:spacing w:after="0" w:line="240" w:lineRule="auto"/>
        <w:jc w:val="both"/>
        <w:rPr>
          <w:rFonts w:ascii="Times New Roman" w:hAnsi="Times New Roman"/>
          <w:b/>
          <w:sz w:val="24"/>
          <w:szCs w:val="24"/>
          <w:lang w:val="cs-CZ"/>
        </w:rPr>
      </w:pPr>
      <w:r w:rsidRPr="00622020">
        <w:rPr>
          <w:rFonts w:ascii="Times New Roman" w:hAnsi="Times New Roman"/>
          <w:b/>
          <w:sz w:val="24"/>
          <w:szCs w:val="24"/>
          <w:lang w:val="cs-CZ"/>
        </w:rPr>
        <w:t>Plán výkazu zisků a ztrát,</w:t>
      </w:r>
    </w:p>
    <w:p w:rsidR="00622020" w:rsidRPr="0041006F" w:rsidRDefault="00622020" w:rsidP="00C1201F">
      <w:pPr>
        <w:pStyle w:val="Odstavecseseznamem"/>
        <w:numPr>
          <w:ilvl w:val="0"/>
          <w:numId w:val="80"/>
        </w:numPr>
        <w:spacing w:after="0" w:line="240" w:lineRule="auto"/>
        <w:jc w:val="both"/>
        <w:rPr>
          <w:rFonts w:ascii="Times New Roman" w:hAnsi="Times New Roman"/>
          <w:b/>
          <w:sz w:val="24"/>
          <w:szCs w:val="24"/>
        </w:rPr>
      </w:pPr>
      <w:r w:rsidRPr="0041006F">
        <w:rPr>
          <w:rFonts w:ascii="Times New Roman" w:hAnsi="Times New Roman"/>
          <w:b/>
          <w:sz w:val="24"/>
          <w:szCs w:val="24"/>
        </w:rPr>
        <w:t>Plán rozvahy,</w:t>
      </w:r>
    </w:p>
    <w:p w:rsidR="00622020" w:rsidRPr="0041006F" w:rsidRDefault="00622020" w:rsidP="00C1201F">
      <w:pPr>
        <w:pStyle w:val="Odstavecseseznamem"/>
        <w:numPr>
          <w:ilvl w:val="0"/>
          <w:numId w:val="80"/>
        </w:numPr>
        <w:spacing w:after="0" w:line="240" w:lineRule="auto"/>
        <w:jc w:val="both"/>
        <w:rPr>
          <w:rFonts w:ascii="Times New Roman" w:hAnsi="Times New Roman"/>
          <w:b/>
          <w:sz w:val="24"/>
          <w:szCs w:val="24"/>
        </w:rPr>
      </w:pPr>
      <w:r>
        <w:rPr>
          <w:rFonts w:ascii="Times New Roman" w:hAnsi="Times New Roman"/>
          <w:b/>
          <w:sz w:val="24"/>
          <w:szCs w:val="24"/>
        </w:rPr>
        <w:t>Rozpočet CF.</w:t>
      </w:r>
    </w:p>
    <w:p w:rsidR="0041006F" w:rsidRDefault="0041006F" w:rsidP="00AB4518">
      <w:pPr>
        <w:spacing w:after="0" w:line="240" w:lineRule="auto"/>
        <w:jc w:val="both"/>
        <w:rPr>
          <w:rFonts w:ascii="Times New Roman" w:hAnsi="Times New Roman"/>
          <w:sz w:val="24"/>
          <w:szCs w:val="24"/>
        </w:rPr>
      </w:pPr>
    </w:p>
    <w:p w:rsidR="00E55E2C" w:rsidRDefault="00E55E2C" w:rsidP="00AB4518">
      <w:pPr>
        <w:spacing w:after="0" w:line="240" w:lineRule="auto"/>
        <w:jc w:val="both"/>
        <w:rPr>
          <w:rFonts w:ascii="Times New Roman" w:hAnsi="Times New Roman"/>
          <w:sz w:val="24"/>
          <w:szCs w:val="24"/>
        </w:rPr>
      </w:pPr>
      <w:r w:rsidRPr="00821EA0">
        <w:rPr>
          <w:rFonts w:ascii="Times New Roman" w:hAnsi="Times New Roman"/>
          <w:b/>
          <w:sz w:val="24"/>
          <w:szCs w:val="24"/>
        </w:rPr>
        <w:t>Proces finančního plánování</w:t>
      </w:r>
      <w:r w:rsidR="00821EA0">
        <w:rPr>
          <w:rFonts w:ascii="Times New Roman" w:hAnsi="Times New Roman"/>
          <w:sz w:val="24"/>
          <w:szCs w:val="24"/>
        </w:rPr>
        <w:t xml:space="preserve"> je kontinuální a v podstatě nikdy nekončící proces a lze ho rozdělit do několika jednotlivých kroků:</w:t>
      </w:r>
    </w:p>
    <w:p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Analýza finančních a investičních možností,</w:t>
      </w:r>
    </w:p>
    <w:p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Promítnutí budoucích důsledků rozhodnutí,</w:t>
      </w:r>
    </w:p>
    <w:p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Tvorba finančních plánů,</w:t>
      </w:r>
    </w:p>
    <w:p w:rsidR="00821EA0" w:rsidRPr="00821EA0" w:rsidRDefault="00821EA0" w:rsidP="00C1201F">
      <w:pPr>
        <w:pStyle w:val="Odstavecseseznamem"/>
        <w:numPr>
          <w:ilvl w:val="0"/>
          <w:numId w:val="81"/>
        </w:numPr>
        <w:spacing w:after="0" w:line="240" w:lineRule="auto"/>
        <w:jc w:val="both"/>
        <w:rPr>
          <w:rFonts w:ascii="Times New Roman" w:hAnsi="Times New Roman"/>
          <w:b/>
          <w:sz w:val="24"/>
          <w:szCs w:val="24"/>
        </w:rPr>
      </w:pPr>
      <w:r w:rsidRPr="00821EA0">
        <w:rPr>
          <w:rFonts w:ascii="Times New Roman" w:hAnsi="Times New Roman"/>
          <w:b/>
          <w:sz w:val="24"/>
          <w:szCs w:val="24"/>
        </w:rPr>
        <w:t>Kontrola výkonů podniku a plnění cílů.</w:t>
      </w:r>
    </w:p>
    <w:p w:rsidR="00821EA0" w:rsidRDefault="00821EA0" w:rsidP="00AB4518">
      <w:pPr>
        <w:spacing w:after="0" w:line="240" w:lineRule="auto"/>
        <w:jc w:val="both"/>
        <w:rPr>
          <w:rFonts w:ascii="Times New Roman" w:hAnsi="Times New Roman"/>
          <w:sz w:val="24"/>
          <w:szCs w:val="24"/>
        </w:rPr>
      </w:pPr>
    </w:p>
    <w:p w:rsidR="00821EA0" w:rsidRDefault="00A07906" w:rsidP="00AB4518">
      <w:pPr>
        <w:spacing w:after="0" w:line="240" w:lineRule="auto"/>
        <w:jc w:val="both"/>
        <w:rPr>
          <w:rFonts w:ascii="Times New Roman" w:hAnsi="Times New Roman"/>
          <w:sz w:val="24"/>
          <w:szCs w:val="24"/>
        </w:rPr>
      </w:pPr>
      <w:r>
        <w:rPr>
          <w:rFonts w:ascii="Times New Roman" w:hAnsi="Times New Roman"/>
          <w:sz w:val="24"/>
          <w:szCs w:val="24"/>
        </w:rPr>
        <w:t>Prvním krokem je projekce budoucnosti na základě minulosti a současnosti (včetně zhodnocení předešlých finančních plánů). Druhým krokem je skloubení uvedených závěrů do jednoho celku. Třetím krokem je vlastní sestavení finančních výkazů po stránce věcné i formální. Čtvrtým krokem je vyhodnocení vytvořeného plánu, tzn. finanční analýza plánované budoucnosti podniku, která slouží zároveň ke korekci vytvořených plánů (včetně strategických).</w:t>
      </w:r>
    </w:p>
    <w:p w:rsidR="001E4E43" w:rsidRDefault="00110DDE" w:rsidP="00AB4518">
      <w:pPr>
        <w:spacing w:after="0" w:line="240" w:lineRule="auto"/>
        <w:jc w:val="both"/>
        <w:rPr>
          <w:rFonts w:ascii="Times New Roman" w:hAnsi="Times New Roman"/>
          <w:sz w:val="24"/>
          <w:szCs w:val="24"/>
        </w:rPr>
      </w:pPr>
      <w:r>
        <w:rPr>
          <w:rFonts w:ascii="Times New Roman" w:hAnsi="Times New Roman"/>
          <w:sz w:val="24"/>
          <w:szCs w:val="24"/>
        </w:rPr>
        <w:t xml:space="preserve">Konkrétní </w:t>
      </w:r>
      <w:r w:rsidRPr="00110DDE">
        <w:rPr>
          <w:rFonts w:ascii="Times New Roman" w:hAnsi="Times New Roman"/>
          <w:b/>
          <w:sz w:val="24"/>
          <w:szCs w:val="24"/>
        </w:rPr>
        <w:t>způsob plánování</w:t>
      </w:r>
      <w:r>
        <w:rPr>
          <w:rFonts w:ascii="Times New Roman" w:hAnsi="Times New Roman"/>
          <w:sz w:val="24"/>
          <w:szCs w:val="24"/>
        </w:rPr>
        <w:t xml:space="preserve"> je zpravidla kombinací několika metod, přičemž nejpoužívanější jsou tyto:</w:t>
      </w:r>
    </w:p>
    <w:p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Analytická metoda,</w:t>
      </w:r>
    </w:p>
    <w:p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Metoda procenta z tržeb,</w:t>
      </w:r>
    </w:p>
    <w:p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Extrapolace časových řad,</w:t>
      </w:r>
    </w:p>
    <w:p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lastRenderedPageBreak/>
        <w:t>Propočet z doplňujících údajů,</w:t>
      </w:r>
    </w:p>
    <w:p w:rsidR="00110DDE" w:rsidRPr="00110DDE" w:rsidRDefault="00110DDE" w:rsidP="00C1201F">
      <w:pPr>
        <w:pStyle w:val="Odstavecseseznamem"/>
        <w:numPr>
          <w:ilvl w:val="0"/>
          <w:numId w:val="82"/>
        </w:numPr>
        <w:spacing w:after="0" w:line="240" w:lineRule="auto"/>
        <w:jc w:val="both"/>
        <w:rPr>
          <w:rFonts w:ascii="Times New Roman" w:hAnsi="Times New Roman"/>
          <w:b/>
          <w:sz w:val="24"/>
          <w:szCs w:val="24"/>
        </w:rPr>
      </w:pPr>
      <w:r w:rsidRPr="00110DDE">
        <w:rPr>
          <w:rFonts w:ascii="Times New Roman" w:hAnsi="Times New Roman"/>
          <w:b/>
          <w:sz w:val="24"/>
          <w:szCs w:val="24"/>
        </w:rPr>
        <w:t>Expertní techniky.</w:t>
      </w:r>
    </w:p>
    <w:p w:rsidR="00110DDE" w:rsidRDefault="00110DDE" w:rsidP="00AB4518">
      <w:pPr>
        <w:spacing w:after="0" w:line="240" w:lineRule="auto"/>
        <w:jc w:val="both"/>
        <w:rPr>
          <w:rFonts w:ascii="Times New Roman" w:hAnsi="Times New Roman"/>
          <w:sz w:val="24"/>
          <w:szCs w:val="24"/>
        </w:rPr>
      </w:pPr>
    </w:p>
    <w:p w:rsidR="00110DDE" w:rsidRDefault="00110DDE" w:rsidP="00AB4518">
      <w:pPr>
        <w:spacing w:after="0" w:line="240" w:lineRule="auto"/>
        <w:jc w:val="both"/>
        <w:rPr>
          <w:rFonts w:ascii="Times New Roman" w:hAnsi="Times New Roman"/>
          <w:sz w:val="24"/>
          <w:szCs w:val="24"/>
        </w:rPr>
      </w:pPr>
      <w:r w:rsidRPr="00110DDE">
        <w:rPr>
          <w:rFonts w:ascii="Times New Roman" w:hAnsi="Times New Roman"/>
          <w:b/>
          <w:sz w:val="24"/>
          <w:szCs w:val="24"/>
        </w:rPr>
        <w:t>Analytická metoda</w:t>
      </w:r>
      <w:r>
        <w:rPr>
          <w:rFonts w:ascii="Times New Roman" w:hAnsi="Times New Roman"/>
          <w:sz w:val="24"/>
          <w:szCs w:val="24"/>
        </w:rPr>
        <w:t xml:space="preserve"> se používá </w:t>
      </w:r>
      <w:r w:rsidR="001C65E7">
        <w:rPr>
          <w:rFonts w:ascii="Times New Roman" w:hAnsi="Times New Roman"/>
          <w:sz w:val="24"/>
          <w:szCs w:val="24"/>
        </w:rPr>
        <w:t>u významných skupin dlouhodobého majetku a závazků. Plánování probíhá postupně položku po položce a plánované výše příslušných skupin jsou součtem jednotlivých položek.</w:t>
      </w:r>
    </w:p>
    <w:p w:rsidR="001C65E7" w:rsidRDefault="001C65E7" w:rsidP="00AB4518">
      <w:pPr>
        <w:spacing w:after="0" w:line="240" w:lineRule="auto"/>
        <w:jc w:val="both"/>
        <w:rPr>
          <w:rFonts w:ascii="Times New Roman" w:hAnsi="Times New Roman"/>
          <w:sz w:val="24"/>
          <w:szCs w:val="24"/>
        </w:rPr>
      </w:pPr>
      <w:r w:rsidRPr="001C65E7">
        <w:rPr>
          <w:rFonts w:ascii="Times New Roman" w:hAnsi="Times New Roman"/>
          <w:b/>
          <w:sz w:val="24"/>
          <w:szCs w:val="24"/>
        </w:rPr>
        <w:t>Metoda procenta z tržeb</w:t>
      </w:r>
      <w:r>
        <w:rPr>
          <w:rFonts w:ascii="Times New Roman" w:hAnsi="Times New Roman"/>
          <w:sz w:val="24"/>
          <w:szCs w:val="24"/>
        </w:rPr>
        <w:t xml:space="preserve"> se využívá pro položky, které se často (z krátkodobého hlediska) mění. Položky jsou lineárně závislé na tržbách a tvoří tedy konstantní procentuální podíl (z tržeb).</w:t>
      </w:r>
      <w:r w:rsidR="00860DAD">
        <w:rPr>
          <w:rFonts w:ascii="Times New Roman" w:hAnsi="Times New Roman"/>
          <w:sz w:val="24"/>
          <w:szCs w:val="24"/>
        </w:rPr>
        <w:t xml:space="preserve"> Používá se pro náklady a výnosy, zásoby, pohledávky a krátkodobé závazky.</w:t>
      </w:r>
    </w:p>
    <w:p w:rsidR="00860DAD" w:rsidRDefault="00860DAD" w:rsidP="00AB4518">
      <w:pPr>
        <w:spacing w:after="0" w:line="240" w:lineRule="auto"/>
        <w:jc w:val="both"/>
        <w:rPr>
          <w:rFonts w:ascii="Times New Roman" w:hAnsi="Times New Roman"/>
          <w:sz w:val="24"/>
          <w:szCs w:val="24"/>
        </w:rPr>
      </w:pPr>
      <w:r>
        <w:rPr>
          <w:rFonts w:ascii="Times New Roman" w:hAnsi="Times New Roman"/>
          <w:sz w:val="24"/>
          <w:szCs w:val="24"/>
        </w:rPr>
        <w:t xml:space="preserve">Pokud položky nejsou na tržbách závislé nebo tato závislost není (ani zhruba) lineární, potom je vhodné nalezení trendu pomocí </w:t>
      </w:r>
      <w:r w:rsidRPr="00860DAD">
        <w:rPr>
          <w:rFonts w:ascii="Times New Roman" w:hAnsi="Times New Roman"/>
          <w:b/>
          <w:sz w:val="24"/>
          <w:szCs w:val="24"/>
        </w:rPr>
        <w:t>analýzy časové řady</w:t>
      </w:r>
      <w:r>
        <w:rPr>
          <w:rFonts w:ascii="Times New Roman" w:hAnsi="Times New Roman"/>
          <w:sz w:val="24"/>
          <w:szCs w:val="24"/>
        </w:rPr>
        <w:t xml:space="preserve"> (finančního vývoje položky v jednotlivých sledovaných letech), který se následně promítne do plánu pro příští časové období (následující rok).</w:t>
      </w:r>
    </w:p>
    <w:p w:rsidR="00860DAD" w:rsidRPr="00AC2041" w:rsidRDefault="00860DAD" w:rsidP="00AB4518">
      <w:pPr>
        <w:spacing w:after="0" w:line="240" w:lineRule="auto"/>
        <w:jc w:val="both"/>
        <w:rPr>
          <w:rFonts w:ascii="Times New Roman" w:hAnsi="Times New Roman"/>
          <w:sz w:val="24"/>
          <w:szCs w:val="24"/>
        </w:rPr>
      </w:pPr>
      <w:r>
        <w:rPr>
          <w:rFonts w:ascii="Times New Roman" w:hAnsi="Times New Roman"/>
          <w:sz w:val="24"/>
          <w:szCs w:val="24"/>
        </w:rPr>
        <w:t xml:space="preserve">Některé položky nelze plánovat přímo a pro jejich plánování je nutné provést určité </w:t>
      </w:r>
      <w:r w:rsidRPr="00860DAD">
        <w:rPr>
          <w:rFonts w:ascii="Times New Roman" w:hAnsi="Times New Roman"/>
          <w:b/>
          <w:sz w:val="24"/>
          <w:szCs w:val="24"/>
        </w:rPr>
        <w:t>propočty</w:t>
      </w:r>
      <w:r>
        <w:rPr>
          <w:rFonts w:ascii="Times New Roman" w:hAnsi="Times New Roman"/>
          <w:sz w:val="24"/>
          <w:szCs w:val="24"/>
        </w:rPr>
        <w:t xml:space="preserve">. </w:t>
      </w:r>
      <w:r w:rsidRPr="00860DAD">
        <w:rPr>
          <w:rFonts w:ascii="Times New Roman" w:hAnsi="Times New Roman"/>
          <w:b/>
          <w:sz w:val="24"/>
          <w:szCs w:val="24"/>
        </w:rPr>
        <w:t>Odpisy</w:t>
      </w:r>
      <w:r>
        <w:rPr>
          <w:rFonts w:ascii="Times New Roman" w:hAnsi="Times New Roman"/>
          <w:sz w:val="24"/>
          <w:szCs w:val="24"/>
        </w:rPr>
        <w:t xml:space="preserve"> se stanovují podle velikosti dlouhodobého majetku a způsobu odepisování. </w:t>
      </w:r>
      <w:r w:rsidRPr="00860DAD">
        <w:rPr>
          <w:rFonts w:ascii="Times New Roman" w:hAnsi="Times New Roman"/>
          <w:b/>
          <w:sz w:val="24"/>
          <w:szCs w:val="24"/>
        </w:rPr>
        <w:t>Nákladové úroky</w:t>
      </w:r>
      <w:r>
        <w:rPr>
          <w:rFonts w:ascii="Times New Roman" w:hAnsi="Times New Roman"/>
          <w:sz w:val="24"/>
          <w:szCs w:val="24"/>
        </w:rPr>
        <w:t xml:space="preserve"> se určují dle výše a ceny (úrokové sazby) úročených cizích zdrojů. </w:t>
      </w:r>
      <w:r w:rsidRPr="00860DAD">
        <w:rPr>
          <w:rFonts w:ascii="Times New Roman" w:hAnsi="Times New Roman"/>
          <w:b/>
          <w:sz w:val="24"/>
          <w:szCs w:val="24"/>
        </w:rPr>
        <w:t>Nerozdělený zisk a kapitálové fondy</w:t>
      </w:r>
      <w:r>
        <w:rPr>
          <w:rFonts w:ascii="Times New Roman" w:hAnsi="Times New Roman"/>
          <w:sz w:val="24"/>
          <w:szCs w:val="24"/>
        </w:rPr>
        <w:t xml:space="preserve"> jsou předurčeny dosaženými výsledky hospodaření v minulosti a dividendovou politikou. </w:t>
      </w:r>
      <w:r w:rsidRPr="00860DAD">
        <w:rPr>
          <w:rFonts w:ascii="Times New Roman" w:hAnsi="Times New Roman"/>
          <w:b/>
          <w:sz w:val="24"/>
          <w:szCs w:val="24"/>
        </w:rPr>
        <w:t>Výše peněz</w:t>
      </w:r>
      <w:r>
        <w:rPr>
          <w:rFonts w:ascii="Times New Roman" w:hAnsi="Times New Roman"/>
          <w:sz w:val="24"/>
          <w:szCs w:val="24"/>
        </w:rPr>
        <w:t xml:space="preserve"> vyrovnává přebytek pasiv nad aktivy a musí odpovídat konečnému stavu peněz ve výkazu CF.</w:t>
      </w:r>
    </w:p>
    <w:sectPr w:rsidR="00860DAD" w:rsidRPr="00AC20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AF" w:rsidRDefault="003A0CAF" w:rsidP="00151C40">
      <w:pPr>
        <w:spacing w:after="0" w:line="240" w:lineRule="auto"/>
      </w:pPr>
      <w:r>
        <w:separator/>
      </w:r>
    </w:p>
  </w:endnote>
  <w:endnote w:type="continuationSeparator" w:id="0">
    <w:p w:rsidR="003A0CAF" w:rsidRDefault="003A0CAF" w:rsidP="0015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ohit Hindi">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ACMIMD+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AF" w:rsidRDefault="003A0CAF" w:rsidP="00151C40">
      <w:pPr>
        <w:spacing w:after="0" w:line="240" w:lineRule="auto"/>
      </w:pPr>
      <w:r>
        <w:separator/>
      </w:r>
    </w:p>
  </w:footnote>
  <w:footnote w:type="continuationSeparator" w:id="0">
    <w:p w:rsidR="003A0CAF" w:rsidRDefault="003A0CAF" w:rsidP="00151C40">
      <w:pPr>
        <w:spacing w:after="0" w:line="240" w:lineRule="auto"/>
      </w:pPr>
      <w:r>
        <w:continuationSeparator/>
      </w:r>
    </w:p>
  </w:footnote>
  <w:footnote w:id="1">
    <w:p w:rsidR="00D5226F" w:rsidRDefault="00D5226F" w:rsidP="000D757E">
      <w:pPr>
        <w:pStyle w:val="Textpoznpodarou0"/>
      </w:pPr>
      <w:r>
        <w:rPr>
          <w:rStyle w:val="Znakapoznpodarou0"/>
        </w:rPr>
        <w:footnoteRef/>
      </w:r>
      <w:r>
        <w:rPr>
          <w:sz w:val="20"/>
          <w:szCs w:val="20"/>
        </w:rPr>
        <w:t xml:space="preserve"> Běžné účty a termínované účty se splatností do 3 měsíců.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bullet"/>
      <w:lvlText w:val=""/>
      <w:lvlJc w:val="left"/>
      <w:pPr>
        <w:tabs>
          <w:tab w:val="num" w:pos="720"/>
        </w:tabs>
        <w:ind w:left="720" w:hanging="360"/>
      </w:pPr>
      <w:rPr>
        <w:rFonts w:ascii="Symbol" w:hAnsi="Symbol" w:cs="Symbol"/>
        <w:color w:val="auto"/>
      </w:rPr>
    </w:lvl>
  </w:abstractNum>
  <w:abstractNum w:abstractNumId="1">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color w:val="auto"/>
      </w:rPr>
    </w:lvl>
  </w:abstractNum>
  <w:abstractNum w:abstractNumId="2">
    <w:nsid w:val="00000028"/>
    <w:multiLevelType w:val="multilevel"/>
    <w:tmpl w:val="00000028"/>
    <w:name w:val="WW8Num4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1F7013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63C4B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080139B7"/>
    <w:multiLevelType w:val="hybridMultilevel"/>
    <w:tmpl w:val="B9104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F54451"/>
    <w:multiLevelType w:val="hybridMultilevel"/>
    <w:tmpl w:val="33C80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D884A71"/>
    <w:multiLevelType w:val="singleLevel"/>
    <w:tmpl w:val="04050001"/>
    <w:lvl w:ilvl="0">
      <w:start w:val="1"/>
      <w:numFmt w:val="bullet"/>
      <w:lvlText w:val=""/>
      <w:lvlJc w:val="left"/>
      <w:pPr>
        <w:ind w:left="720" w:hanging="360"/>
      </w:pPr>
      <w:rPr>
        <w:rFonts w:ascii="Symbol" w:hAnsi="Symbol" w:hint="default"/>
      </w:rPr>
    </w:lvl>
  </w:abstractNum>
  <w:abstractNum w:abstractNumId="8">
    <w:nsid w:val="0EC5579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10AD742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114D798F"/>
    <w:multiLevelType w:val="hybridMultilevel"/>
    <w:tmpl w:val="82186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3AA16DA"/>
    <w:multiLevelType w:val="hybridMultilevel"/>
    <w:tmpl w:val="D5188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4704711"/>
    <w:multiLevelType w:val="hybridMultilevel"/>
    <w:tmpl w:val="381E5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704D40"/>
    <w:multiLevelType w:val="hybridMultilevel"/>
    <w:tmpl w:val="98AC9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5976AC5"/>
    <w:multiLevelType w:val="hybridMultilevel"/>
    <w:tmpl w:val="7EA85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E23E7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16F200BB"/>
    <w:multiLevelType w:val="hybridMultilevel"/>
    <w:tmpl w:val="7A489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7F3097E"/>
    <w:multiLevelType w:val="hybridMultilevel"/>
    <w:tmpl w:val="BBD2F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8257108"/>
    <w:multiLevelType w:val="hybridMultilevel"/>
    <w:tmpl w:val="26B43E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84312E"/>
    <w:multiLevelType w:val="hybridMultilevel"/>
    <w:tmpl w:val="E312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8AF2AE9"/>
    <w:multiLevelType w:val="hybridMultilevel"/>
    <w:tmpl w:val="B77EF80E"/>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AB675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1AFD07A8"/>
    <w:multiLevelType w:val="hybridMultilevel"/>
    <w:tmpl w:val="B75A8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BE43DB8"/>
    <w:multiLevelType w:val="hybridMultilevel"/>
    <w:tmpl w:val="E78A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D3367E4"/>
    <w:multiLevelType w:val="hybridMultilevel"/>
    <w:tmpl w:val="FAAE8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EAB4640"/>
    <w:multiLevelType w:val="hybridMultilevel"/>
    <w:tmpl w:val="8E862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FE000A5"/>
    <w:multiLevelType w:val="hybridMultilevel"/>
    <w:tmpl w:val="BE264BA4"/>
    <w:lvl w:ilvl="0" w:tplc="221E3DE8">
      <w:start w:val="1"/>
      <w:numFmt w:val="bullet"/>
      <w:lvlText w:val=""/>
      <w:lvlJc w:val="left"/>
      <w:pPr>
        <w:tabs>
          <w:tab w:val="num" w:pos="720"/>
        </w:tabs>
        <w:ind w:left="720" w:hanging="360"/>
      </w:pPr>
      <w:rPr>
        <w:rFonts w:ascii="Symbol" w:hAnsi="Symbol" w:hint="default"/>
        <w:color w:val="auto"/>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nsid w:val="21265856"/>
    <w:multiLevelType w:val="hybridMultilevel"/>
    <w:tmpl w:val="D6B46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1E911A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22B76FFE"/>
    <w:multiLevelType w:val="hybridMultilevel"/>
    <w:tmpl w:val="4A0E7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3494ECE"/>
    <w:multiLevelType w:val="hybridMultilevel"/>
    <w:tmpl w:val="193A1436"/>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49349A4"/>
    <w:multiLevelType w:val="hybridMultilevel"/>
    <w:tmpl w:val="C984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5450BCB"/>
    <w:multiLevelType w:val="hybridMultilevel"/>
    <w:tmpl w:val="498E2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B337847"/>
    <w:multiLevelType w:val="hybridMultilevel"/>
    <w:tmpl w:val="29505AF0"/>
    <w:lvl w:ilvl="0" w:tplc="3D8225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2EDD0053"/>
    <w:multiLevelType w:val="hybridMultilevel"/>
    <w:tmpl w:val="25661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F586E84"/>
    <w:multiLevelType w:val="hybridMultilevel"/>
    <w:tmpl w:val="F6B4E8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300C086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nsid w:val="316D60A6"/>
    <w:multiLevelType w:val="singleLevel"/>
    <w:tmpl w:val="0405000F"/>
    <w:lvl w:ilvl="0">
      <w:start w:val="1"/>
      <w:numFmt w:val="decimal"/>
      <w:lvlText w:val="%1."/>
      <w:lvlJc w:val="left"/>
      <w:pPr>
        <w:tabs>
          <w:tab w:val="num" w:pos="360"/>
        </w:tabs>
        <w:ind w:left="360" w:hanging="360"/>
      </w:pPr>
    </w:lvl>
  </w:abstractNum>
  <w:abstractNum w:abstractNumId="38">
    <w:nsid w:val="317F1ED5"/>
    <w:multiLevelType w:val="hybridMultilevel"/>
    <w:tmpl w:val="0EC61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18D2ECE"/>
    <w:multiLevelType w:val="hybridMultilevel"/>
    <w:tmpl w:val="BF0238A2"/>
    <w:lvl w:ilvl="0" w:tplc="D6086F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1B35D56"/>
    <w:multiLevelType w:val="hybridMultilevel"/>
    <w:tmpl w:val="CE30A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42B0C78"/>
    <w:multiLevelType w:val="hybridMultilevel"/>
    <w:tmpl w:val="F5CC3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4462E16"/>
    <w:multiLevelType w:val="hybridMultilevel"/>
    <w:tmpl w:val="8D22C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4764C34"/>
    <w:multiLevelType w:val="hybridMultilevel"/>
    <w:tmpl w:val="738AC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47A6ABA"/>
    <w:multiLevelType w:val="hybridMultilevel"/>
    <w:tmpl w:val="3B302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AFA42D0"/>
    <w:multiLevelType w:val="hybridMultilevel"/>
    <w:tmpl w:val="DC8ED8E0"/>
    <w:lvl w:ilvl="0" w:tplc="B1D60F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3B7C3E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
    <w:nsid w:val="3BFA1907"/>
    <w:multiLevelType w:val="hybridMultilevel"/>
    <w:tmpl w:val="A8ECF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C0F560A"/>
    <w:multiLevelType w:val="hybridMultilevel"/>
    <w:tmpl w:val="23E2E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1120BB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0">
    <w:nsid w:val="43AE32DA"/>
    <w:multiLevelType w:val="hybridMultilevel"/>
    <w:tmpl w:val="D5222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52F588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2">
    <w:nsid w:val="462E2230"/>
    <w:multiLevelType w:val="singleLevel"/>
    <w:tmpl w:val="04050001"/>
    <w:lvl w:ilvl="0">
      <w:start w:val="1"/>
      <w:numFmt w:val="bullet"/>
      <w:lvlText w:val=""/>
      <w:lvlJc w:val="left"/>
      <w:pPr>
        <w:ind w:left="720" w:hanging="360"/>
      </w:pPr>
      <w:rPr>
        <w:rFonts w:ascii="Symbol" w:hAnsi="Symbol" w:hint="default"/>
      </w:rPr>
    </w:lvl>
  </w:abstractNum>
  <w:abstractNum w:abstractNumId="53">
    <w:nsid w:val="48C734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
    <w:nsid w:val="48FC2A02"/>
    <w:multiLevelType w:val="hybridMultilevel"/>
    <w:tmpl w:val="9C4C8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9F92B75"/>
    <w:multiLevelType w:val="hybridMultilevel"/>
    <w:tmpl w:val="131C7274"/>
    <w:lvl w:ilvl="0" w:tplc="C058737A">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4F0F2F0C"/>
    <w:multiLevelType w:val="hybridMultilevel"/>
    <w:tmpl w:val="3FD2B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0C25BD8"/>
    <w:multiLevelType w:val="hybridMultilevel"/>
    <w:tmpl w:val="93349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67C1A2E"/>
    <w:multiLevelType w:val="hybridMultilevel"/>
    <w:tmpl w:val="3A264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588C2C45"/>
    <w:multiLevelType w:val="singleLevel"/>
    <w:tmpl w:val="04050001"/>
    <w:lvl w:ilvl="0">
      <w:start w:val="1"/>
      <w:numFmt w:val="bullet"/>
      <w:lvlText w:val=""/>
      <w:lvlJc w:val="left"/>
      <w:pPr>
        <w:ind w:left="720" w:hanging="360"/>
      </w:pPr>
      <w:rPr>
        <w:rFonts w:ascii="Symbol" w:hAnsi="Symbol" w:hint="default"/>
      </w:rPr>
    </w:lvl>
  </w:abstractNum>
  <w:abstractNum w:abstractNumId="60">
    <w:nsid w:val="5AF4019E"/>
    <w:multiLevelType w:val="hybridMultilevel"/>
    <w:tmpl w:val="96886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BCA18E5"/>
    <w:multiLevelType w:val="hybridMultilevel"/>
    <w:tmpl w:val="74206278"/>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E703AC9"/>
    <w:multiLevelType w:val="hybridMultilevel"/>
    <w:tmpl w:val="045A4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E787891"/>
    <w:multiLevelType w:val="hybridMultilevel"/>
    <w:tmpl w:val="4C20B582"/>
    <w:lvl w:ilvl="0" w:tplc="0405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E966C30"/>
    <w:multiLevelType w:val="hybridMultilevel"/>
    <w:tmpl w:val="B5229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5">
    <w:nsid w:val="61CC20EA"/>
    <w:multiLevelType w:val="hybridMultilevel"/>
    <w:tmpl w:val="E0A24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404449F"/>
    <w:multiLevelType w:val="hybridMultilevel"/>
    <w:tmpl w:val="AC4C6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65753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8">
    <w:nsid w:val="670620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
    <w:nsid w:val="69AF3F0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0">
    <w:nsid w:val="6E411329"/>
    <w:multiLevelType w:val="hybridMultilevel"/>
    <w:tmpl w:val="92647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F35259D"/>
    <w:multiLevelType w:val="hybridMultilevel"/>
    <w:tmpl w:val="5FCA5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0566BF7"/>
    <w:multiLevelType w:val="hybridMultilevel"/>
    <w:tmpl w:val="457E70AC"/>
    <w:lvl w:ilvl="0" w:tplc="00000013">
      <w:start w:val="1"/>
      <w:numFmt w:val="bullet"/>
      <w:lvlText w:val=""/>
      <w:lvlJc w:val="left"/>
      <w:pPr>
        <w:tabs>
          <w:tab w:val="num" w:pos="720"/>
        </w:tabs>
        <w:ind w:left="720" w:hanging="360"/>
      </w:pPr>
      <w:rPr>
        <w:rFonts w:ascii="Symbol" w:hAnsi="Symbol" w:cs="Symbo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70775FEF"/>
    <w:multiLevelType w:val="hybridMultilevel"/>
    <w:tmpl w:val="33D27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708C7B7E"/>
    <w:multiLevelType w:val="hybridMultilevel"/>
    <w:tmpl w:val="D6FC22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nsid w:val="710C1EE6"/>
    <w:multiLevelType w:val="hybridMultilevel"/>
    <w:tmpl w:val="206E5D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23A5AD8"/>
    <w:multiLevelType w:val="hybridMultilevel"/>
    <w:tmpl w:val="CC4C0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72B61120"/>
    <w:multiLevelType w:val="hybridMultilevel"/>
    <w:tmpl w:val="DEB8BF4C"/>
    <w:lvl w:ilvl="0" w:tplc="8CCE337E">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8">
    <w:nsid w:val="731E1D45"/>
    <w:multiLevelType w:val="multilevel"/>
    <w:tmpl w:val="1E6EB7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79">
    <w:nsid w:val="74326D6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0">
    <w:nsid w:val="76340B84"/>
    <w:multiLevelType w:val="hybridMultilevel"/>
    <w:tmpl w:val="D0562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76561C61"/>
    <w:multiLevelType w:val="hybridMultilevel"/>
    <w:tmpl w:val="C7BE5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74B409C"/>
    <w:multiLevelType w:val="hybridMultilevel"/>
    <w:tmpl w:val="E1A637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3">
    <w:nsid w:val="777D496A"/>
    <w:multiLevelType w:val="hybridMultilevel"/>
    <w:tmpl w:val="55BC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87A3FC8"/>
    <w:multiLevelType w:val="hybridMultilevel"/>
    <w:tmpl w:val="279E41C0"/>
    <w:lvl w:ilvl="0" w:tplc="D6086F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79C428E0"/>
    <w:multiLevelType w:val="hybridMultilevel"/>
    <w:tmpl w:val="B7B64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7C2E4D37"/>
    <w:multiLevelType w:val="hybridMultilevel"/>
    <w:tmpl w:val="17CEB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3"/>
  </w:num>
  <w:num w:numId="2">
    <w:abstractNumId w:val="50"/>
  </w:num>
  <w:num w:numId="3">
    <w:abstractNumId w:val="55"/>
  </w:num>
  <w:num w:numId="4">
    <w:abstractNumId w:val="71"/>
  </w:num>
  <w:num w:numId="5">
    <w:abstractNumId w:val="0"/>
  </w:num>
  <w:num w:numId="6">
    <w:abstractNumId w:val="1"/>
  </w:num>
  <w:num w:numId="7">
    <w:abstractNumId w:val="2"/>
  </w:num>
  <w:num w:numId="8">
    <w:abstractNumId w:val="77"/>
  </w:num>
  <w:num w:numId="9">
    <w:abstractNumId w:val="61"/>
  </w:num>
  <w:num w:numId="10">
    <w:abstractNumId w:val="15"/>
  </w:num>
  <w:num w:numId="11">
    <w:abstractNumId w:val="69"/>
  </w:num>
  <w:num w:numId="12">
    <w:abstractNumId w:val="53"/>
  </w:num>
  <w:num w:numId="13">
    <w:abstractNumId w:val="8"/>
  </w:num>
  <w:num w:numId="14">
    <w:abstractNumId w:val="4"/>
  </w:num>
  <w:num w:numId="15">
    <w:abstractNumId w:val="59"/>
  </w:num>
  <w:num w:numId="16">
    <w:abstractNumId w:val="20"/>
  </w:num>
  <w:num w:numId="17">
    <w:abstractNumId w:val="72"/>
  </w:num>
  <w:num w:numId="18">
    <w:abstractNumId w:val="30"/>
  </w:num>
  <w:num w:numId="19">
    <w:abstractNumId w:val="31"/>
  </w:num>
  <w:num w:numId="20">
    <w:abstractNumId w:val="35"/>
  </w:num>
  <w:num w:numId="21">
    <w:abstractNumId w:val="34"/>
  </w:num>
  <w:num w:numId="22">
    <w:abstractNumId w:val="23"/>
  </w:num>
  <w:num w:numId="23">
    <w:abstractNumId w:val="85"/>
  </w:num>
  <w:num w:numId="24">
    <w:abstractNumId w:val="17"/>
  </w:num>
  <w:num w:numId="25">
    <w:abstractNumId w:val="42"/>
  </w:num>
  <w:num w:numId="26">
    <w:abstractNumId w:val="32"/>
  </w:num>
  <w:num w:numId="27">
    <w:abstractNumId w:val="27"/>
  </w:num>
  <w:num w:numId="28">
    <w:abstractNumId w:val="62"/>
  </w:num>
  <w:num w:numId="29">
    <w:abstractNumId w:val="48"/>
  </w:num>
  <w:num w:numId="30">
    <w:abstractNumId w:val="67"/>
  </w:num>
  <w:num w:numId="31">
    <w:abstractNumId w:val="9"/>
  </w:num>
  <w:num w:numId="32">
    <w:abstractNumId w:val="46"/>
  </w:num>
  <w:num w:numId="33">
    <w:abstractNumId w:val="79"/>
  </w:num>
  <w:num w:numId="34">
    <w:abstractNumId w:val="36"/>
  </w:num>
  <w:num w:numId="35">
    <w:abstractNumId w:val="21"/>
  </w:num>
  <w:num w:numId="36">
    <w:abstractNumId w:val="7"/>
  </w:num>
  <w:num w:numId="37">
    <w:abstractNumId w:val="78"/>
  </w:num>
  <w:num w:numId="38">
    <w:abstractNumId w:val="41"/>
  </w:num>
  <w:num w:numId="39">
    <w:abstractNumId w:val="65"/>
  </w:num>
  <w:num w:numId="40">
    <w:abstractNumId w:val="16"/>
  </w:num>
  <w:num w:numId="41">
    <w:abstractNumId w:val="80"/>
  </w:num>
  <w:num w:numId="42">
    <w:abstractNumId w:val="58"/>
  </w:num>
  <w:num w:numId="43">
    <w:abstractNumId w:val="10"/>
  </w:num>
  <w:num w:numId="44">
    <w:abstractNumId w:val="19"/>
  </w:num>
  <w:num w:numId="45">
    <w:abstractNumId w:val="43"/>
  </w:num>
  <w:num w:numId="46">
    <w:abstractNumId w:val="40"/>
  </w:num>
  <w:num w:numId="47">
    <w:abstractNumId w:val="38"/>
  </w:num>
  <w:num w:numId="48">
    <w:abstractNumId w:val="28"/>
  </w:num>
  <w:num w:numId="49">
    <w:abstractNumId w:val="12"/>
  </w:num>
  <w:num w:numId="50">
    <w:abstractNumId w:val="57"/>
  </w:num>
  <w:num w:numId="51">
    <w:abstractNumId w:val="86"/>
  </w:num>
  <w:num w:numId="52">
    <w:abstractNumId w:val="81"/>
  </w:num>
  <w:num w:numId="53">
    <w:abstractNumId w:val="74"/>
  </w:num>
  <w:num w:numId="54">
    <w:abstractNumId w:val="24"/>
  </w:num>
  <w:num w:numId="55">
    <w:abstractNumId w:val="14"/>
  </w:num>
  <w:num w:numId="56">
    <w:abstractNumId w:val="44"/>
  </w:num>
  <w:num w:numId="57">
    <w:abstractNumId w:val="73"/>
  </w:num>
  <w:num w:numId="58">
    <w:abstractNumId w:val="5"/>
  </w:num>
  <w:num w:numId="59">
    <w:abstractNumId w:val="66"/>
  </w:num>
  <w:num w:numId="60">
    <w:abstractNumId w:val="68"/>
  </w:num>
  <w:num w:numId="61">
    <w:abstractNumId w:val="3"/>
  </w:num>
  <w:num w:numId="62">
    <w:abstractNumId w:val="49"/>
  </w:num>
  <w:num w:numId="63">
    <w:abstractNumId w:val="51"/>
  </w:num>
  <w:num w:numId="64">
    <w:abstractNumId w:val="52"/>
  </w:num>
  <w:num w:numId="65">
    <w:abstractNumId w:val="37"/>
  </w:num>
  <w:num w:numId="66">
    <w:abstractNumId w:val="6"/>
  </w:num>
  <w:num w:numId="67">
    <w:abstractNumId w:val="76"/>
  </w:num>
  <w:num w:numId="68">
    <w:abstractNumId w:val="56"/>
  </w:num>
  <w:num w:numId="69">
    <w:abstractNumId w:val="11"/>
  </w:num>
  <w:num w:numId="70">
    <w:abstractNumId w:val="82"/>
  </w:num>
  <w:num w:numId="71">
    <w:abstractNumId w:val="64"/>
  </w:num>
  <w:num w:numId="72">
    <w:abstractNumId w:val="45"/>
  </w:num>
  <w:num w:numId="73">
    <w:abstractNumId w:val="26"/>
  </w:num>
  <w:num w:numId="74">
    <w:abstractNumId w:val="84"/>
  </w:num>
  <w:num w:numId="75">
    <w:abstractNumId w:val="83"/>
  </w:num>
  <w:num w:numId="76">
    <w:abstractNumId w:val="33"/>
  </w:num>
  <w:num w:numId="77">
    <w:abstractNumId w:val="39"/>
  </w:num>
  <w:num w:numId="78">
    <w:abstractNumId w:val="75"/>
  </w:num>
  <w:num w:numId="79">
    <w:abstractNumId w:val="18"/>
  </w:num>
  <w:num w:numId="80">
    <w:abstractNumId w:val="22"/>
  </w:num>
  <w:num w:numId="81">
    <w:abstractNumId w:val="47"/>
  </w:num>
  <w:num w:numId="82">
    <w:abstractNumId w:val="29"/>
  </w:num>
  <w:num w:numId="83">
    <w:abstractNumId w:val="25"/>
  </w:num>
  <w:num w:numId="84">
    <w:abstractNumId w:val="13"/>
  </w:num>
  <w:num w:numId="85">
    <w:abstractNumId w:val="54"/>
  </w:num>
  <w:num w:numId="86">
    <w:abstractNumId w:val="70"/>
  </w:num>
  <w:num w:numId="87">
    <w:abstractNumId w:val="6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21"/>
    <w:rsid w:val="000013B6"/>
    <w:rsid w:val="000128F8"/>
    <w:rsid w:val="0001314C"/>
    <w:rsid w:val="00013A5C"/>
    <w:rsid w:val="00020CA5"/>
    <w:rsid w:val="00026CC9"/>
    <w:rsid w:val="00031E9C"/>
    <w:rsid w:val="0004340F"/>
    <w:rsid w:val="00043567"/>
    <w:rsid w:val="0004457C"/>
    <w:rsid w:val="00057225"/>
    <w:rsid w:val="00057CCF"/>
    <w:rsid w:val="00063DAE"/>
    <w:rsid w:val="00074C69"/>
    <w:rsid w:val="00075A92"/>
    <w:rsid w:val="000762B6"/>
    <w:rsid w:val="00085AF4"/>
    <w:rsid w:val="000B0276"/>
    <w:rsid w:val="000C180F"/>
    <w:rsid w:val="000D30F9"/>
    <w:rsid w:val="000D757E"/>
    <w:rsid w:val="000D797D"/>
    <w:rsid w:val="000E21AE"/>
    <w:rsid w:val="000E2480"/>
    <w:rsid w:val="000E2501"/>
    <w:rsid w:val="000E4D23"/>
    <w:rsid w:val="000F0894"/>
    <w:rsid w:val="000F3A51"/>
    <w:rsid w:val="000F7703"/>
    <w:rsid w:val="000F7E31"/>
    <w:rsid w:val="00110DDE"/>
    <w:rsid w:val="00113650"/>
    <w:rsid w:val="00113656"/>
    <w:rsid w:val="0012674A"/>
    <w:rsid w:val="001407A5"/>
    <w:rsid w:val="001445C9"/>
    <w:rsid w:val="00146194"/>
    <w:rsid w:val="0014675A"/>
    <w:rsid w:val="00147779"/>
    <w:rsid w:val="0015019D"/>
    <w:rsid w:val="00151C40"/>
    <w:rsid w:val="0015392A"/>
    <w:rsid w:val="00161144"/>
    <w:rsid w:val="00163144"/>
    <w:rsid w:val="00184CC1"/>
    <w:rsid w:val="00193B9E"/>
    <w:rsid w:val="001C65E7"/>
    <w:rsid w:val="001D12B0"/>
    <w:rsid w:val="001E4E43"/>
    <w:rsid w:val="001F1D18"/>
    <w:rsid w:val="001F5645"/>
    <w:rsid w:val="001F7C82"/>
    <w:rsid w:val="00200988"/>
    <w:rsid w:val="0020258E"/>
    <w:rsid w:val="00216EE2"/>
    <w:rsid w:val="00223B1B"/>
    <w:rsid w:val="002267DA"/>
    <w:rsid w:val="00231A2F"/>
    <w:rsid w:val="00235998"/>
    <w:rsid w:val="0024436F"/>
    <w:rsid w:val="00245035"/>
    <w:rsid w:val="00247CF8"/>
    <w:rsid w:val="00261D08"/>
    <w:rsid w:val="00286AA1"/>
    <w:rsid w:val="002A08ED"/>
    <w:rsid w:val="002A20F2"/>
    <w:rsid w:val="002B501A"/>
    <w:rsid w:val="002B7073"/>
    <w:rsid w:val="002C2093"/>
    <w:rsid w:val="002C2F36"/>
    <w:rsid w:val="002D075D"/>
    <w:rsid w:val="002D1B64"/>
    <w:rsid w:val="002D6A3C"/>
    <w:rsid w:val="002F4BF7"/>
    <w:rsid w:val="0032310A"/>
    <w:rsid w:val="0038070F"/>
    <w:rsid w:val="00381AAC"/>
    <w:rsid w:val="003828F5"/>
    <w:rsid w:val="0038366E"/>
    <w:rsid w:val="003861EF"/>
    <w:rsid w:val="00396845"/>
    <w:rsid w:val="00396FF1"/>
    <w:rsid w:val="00397597"/>
    <w:rsid w:val="003A0CAF"/>
    <w:rsid w:val="003C3F94"/>
    <w:rsid w:val="003C6520"/>
    <w:rsid w:val="003D31F4"/>
    <w:rsid w:val="003D416B"/>
    <w:rsid w:val="003E78A8"/>
    <w:rsid w:val="0041006F"/>
    <w:rsid w:val="00411D38"/>
    <w:rsid w:val="00417EF3"/>
    <w:rsid w:val="004238A9"/>
    <w:rsid w:val="0043122C"/>
    <w:rsid w:val="004405A0"/>
    <w:rsid w:val="00446DFD"/>
    <w:rsid w:val="0045691F"/>
    <w:rsid w:val="00456BCC"/>
    <w:rsid w:val="004744F5"/>
    <w:rsid w:val="004A0F33"/>
    <w:rsid w:val="004B12DE"/>
    <w:rsid w:val="004B35BA"/>
    <w:rsid w:val="004D7388"/>
    <w:rsid w:val="004F485A"/>
    <w:rsid w:val="004F588E"/>
    <w:rsid w:val="004F7E08"/>
    <w:rsid w:val="00505E06"/>
    <w:rsid w:val="00510173"/>
    <w:rsid w:val="00510C09"/>
    <w:rsid w:val="0052216B"/>
    <w:rsid w:val="00536223"/>
    <w:rsid w:val="0054608C"/>
    <w:rsid w:val="005508BA"/>
    <w:rsid w:val="00551515"/>
    <w:rsid w:val="0055346A"/>
    <w:rsid w:val="00555176"/>
    <w:rsid w:val="00563B45"/>
    <w:rsid w:val="00566019"/>
    <w:rsid w:val="00574DE5"/>
    <w:rsid w:val="005A0EEE"/>
    <w:rsid w:val="005B4801"/>
    <w:rsid w:val="005B6F36"/>
    <w:rsid w:val="005D39D8"/>
    <w:rsid w:val="005D5638"/>
    <w:rsid w:val="005D64A2"/>
    <w:rsid w:val="005E543F"/>
    <w:rsid w:val="005F4ED6"/>
    <w:rsid w:val="00601CF5"/>
    <w:rsid w:val="00611C21"/>
    <w:rsid w:val="0061317A"/>
    <w:rsid w:val="00613E1D"/>
    <w:rsid w:val="00617EA0"/>
    <w:rsid w:val="00622020"/>
    <w:rsid w:val="00623E33"/>
    <w:rsid w:val="006248BE"/>
    <w:rsid w:val="00625A68"/>
    <w:rsid w:val="00627295"/>
    <w:rsid w:val="006414A3"/>
    <w:rsid w:val="00653125"/>
    <w:rsid w:val="00666AFD"/>
    <w:rsid w:val="00671CE5"/>
    <w:rsid w:val="00695419"/>
    <w:rsid w:val="006A67FD"/>
    <w:rsid w:val="006A7961"/>
    <w:rsid w:val="006C3576"/>
    <w:rsid w:val="006C36AF"/>
    <w:rsid w:val="006D17C7"/>
    <w:rsid w:val="006D5CB8"/>
    <w:rsid w:val="006E4DB6"/>
    <w:rsid w:val="006E74A9"/>
    <w:rsid w:val="006F1229"/>
    <w:rsid w:val="006F5E30"/>
    <w:rsid w:val="00703564"/>
    <w:rsid w:val="00706575"/>
    <w:rsid w:val="007240DE"/>
    <w:rsid w:val="0072506D"/>
    <w:rsid w:val="00733CF8"/>
    <w:rsid w:val="00736E74"/>
    <w:rsid w:val="00747E6A"/>
    <w:rsid w:val="007525E1"/>
    <w:rsid w:val="00756CF3"/>
    <w:rsid w:val="00787BFF"/>
    <w:rsid w:val="007906F5"/>
    <w:rsid w:val="00791973"/>
    <w:rsid w:val="007B3310"/>
    <w:rsid w:val="007B5870"/>
    <w:rsid w:val="007E46CF"/>
    <w:rsid w:val="00801C0E"/>
    <w:rsid w:val="008079ED"/>
    <w:rsid w:val="00821EA0"/>
    <w:rsid w:val="008253B8"/>
    <w:rsid w:val="008265A7"/>
    <w:rsid w:val="008411FA"/>
    <w:rsid w:val="00850B0E"/>
    <w:rsid w:val="00860DAD"/>
    <w:rsid w:val="00863FDD"/>
    <w:rsid w:val="008667E9"/>
    <w:rsid w:val="00867132"/>
    <w:rsid w:val="00867587"/>
    <w:rsid w:val="00885BDE"/>
    <w:rsid w:val="00891F54"/>
    <w:rsid w:val="008A62BD"/>
    <w:rsid w:val="008C444D"/>
    <w:rsid w:val="008D2933"/>
    <w:rsid w:val="008D5B16"/>
    <w:rsid w:val="008E3B57"/>
    <w:rsid w:val="008E44BD"/>
    <w:rsid w:val="00900BB6"/>
    <w:rsid w:val="00901A49"/>
    <w:rsid w:val="00910BCF"/>
    <w:rsid w:val="00915123"/>
    <w:rsid w:val="009235B9"/>
    <w:rsid w:val="0095233B"/>
    <w:rsid w:val="00955893"/>
    <w:rsid w:val="009605E2"/>
    <w:rsid w:val="0096719E"/>
    <w:rsid w:val="00967863"/>
    <w:rsid w:val="009706C4"/>
    <w:rsid w:val="009755F4"/>
    <w:rsid w:val="00977A7A"/>
    <w:rsid w:val="009811FF"/>
    <w:rsid w:val="00987C0A"/>
    <w:rsid w:val="009916A9"/>
    <w:rsid w:val="0099493B"/>
    <w:rsid w:val="009A31BF"/>
    <w:rsid w:val="009A32EC"/>
    <w:rsid w:val="009A4300"/>
    <w:rsid w:val="009E1AD6"/>
    <w:rsid w:val="009E50B9"/>
    <w:rsid w:val="009E6E65"/>
    <w:rsid w:val="009F4053"/>
    <w:rsid w:val="00A07906"/>
    <w:rsid w:val="00A32F61"/>
    <w:rsid w:val="00A434E5"/>
    <w:rsid w:val="00A448DF"/>
    <w:rsid w:val="00A51DC3"/>
    <w:rsid w:val="00A619DE"/>
    <w:rsid w:val="00A72234"/>
    <w:rsid w:val="00A81387"/>
    <w:rsid w:val="00A836A1"/>
    <w:rsid w:val="00A878D1"/>
    <w:rsid w:val="00A94F9A"/>
    <w:rsid w:val="00AA3554"/>
    <w:rsid w:val="00AB0FF8"/>
    <w:rsid w:val="00AB4518"/>
    <w:rsid w:val="00AC1BAC"/>
    <w:rsid w:val="00AC2041"/>
    <w:rsid w:val="00AE07F8"/>
    <w:rsid w:val="00AE12EF"/>
    <w:rsid w:val="00AF0E6F"/>
    <w:rsid w:val="00B00CDC"/>
    <w:rsid w:val="00B20D0E"/>
    <w:rsid w:val="00B215D5"/>
    <w:rsid w:val="00B23E3E"/>
    <w:rsid w:val="00B33781"/>
    <w:rsid w:val="00B5206D"/>
    <w:rsid w:val="00B70BE8"/>
    <w:rsid w:val="00B759A7"/>
    <w:rsid w:val="00B87555"/>
    <w:rsid w:val="00B92B3C"/>
    <w:rsid w:val="00B979D4"/>
    <w:rsid w:val="00BA3705"/>
    <w:rsid w:val="00BC6573"/>
    <w:rsid w:val="00BC79A5"/>
    <w:rsid w:val="00BE4B97"/>
    <w:rsid w:val="00BF162E"/>
    <w:rsid w:val="00BF5FD5"/>
    <w:rsid w:val="00BF7294"/>
    <w:rsid w:val="00C1201F"/>
    <w:rsid w:val="00C165A2"/>
    <w:rsid w:val="00C23DE7"/>
    <w:rsid w:val="00C413B3"/>
    <w:rsid w:val="00C5212E"/>
    <w:rsid w:val="00C5220B"/>
    <w:rsid w:val="00C53D2B"/>
    <w:rsid w:val="00C564AA"/>
    <w:rsid w:val="00C82323"/>
    <w:rsid w:val="00C85A22"/>
    <w:rsid w:val="00C861F2"/>
    <w:rsid w:val="00C95EE5"/>
    <w:rsid w:val="00CA449F"/>
    <w:rsid w:val="00CC6169"/>
    <w:rsid w:val="00CD0B78"/>
    <w:rsid w:val="00CE2702"/>
    <w:rsid w:val="00CE433C"/>
    <w:rsid w:val="00CE47C2"/>
    <w:rsid w:val="00CE6CEF"/>
    <w:rsid w:val="00CF209A"/>
    <w:rsid w:val="00D0264B"/>
    <w:rsid w:val="00D3112C"/>
    <w:rsid w:val="00D379D6"/>
    <w:rsid w:val="00D4446B"/>
    <w:rsid w:val="00D5226F"/>
    <w:rsid w:val="00D60F50"/>
    <w:rsid w:val="00D90A6B"/>
    <w:rsid w:val="00D91C11"/>
    <w:rsid w:val="00D93853"/>
    <w:rsid w:val="00DA21E0"/>
    <w:rsid w:val="00DA6B31"/>
    <w:rsid w:val="00DA734E"/>
    <w:rsid w:val="00DA753A"/>
    <w:rsid w:val="00DB6CE9"/>
    <w:rsid w:val="00DE3845"/>
    <w:rsid w:val="00E006F8"/>
    <w:rsid w:val="00E06394"/>
    <w:rsid w:val="00E125D5"/>
    <w:rsid w:val="00E15F46"/>
    <w:rsid w:val="00E20387"/>
    <w:rsid w:val="00E275A9"/>
    <w:rsid w:val="00E35764"/>
    <w:rsid w:val="00E3649F"/>
    <w:rsid w:val="00E376CD"/>
    <w:rsid w:val="00E53668"/>
    <w:rsid w:val="00E55E2C"/>
    <w:rsid w:val="00E57CA4"/>
    <w:rsid w:val="00E77944"/>
    <w:rsid w:val="00E83A6E"/>
    <w:rsid w:val="00E86ABA"/>
    <w:rsid w:val="00E87B96"/>
    <w:rsid w:val="00E92D7A"/>
    <w:rsid w:val="00EA63B2"/>
    <w:rsid w:val="00EC1190"/>
    <w:rsid w:val="00ED063C"/>
    <w:rsid w:val="00EE2831"/>
    <w:rsid w:val="00EE5ABC"/>
    <w:rsid w:val="00EE633A"/>
    <w:rsid w:val="00F014CC"/>
    <w:rsid w:val="00F0211E"/>
    <w:rsid w:val="00F03424"/>
    <w:rsid w:val="00F12DA3"/>
    <w:rsid w:val="00F15250"/>
    <w:rsid w:val="00F22CE9"/>
    <w:rsid w:val="00F24CD2"/>
    <w:rsid w:val="00F4195B"/>
    <w:rsid w:val="00F4280C"/>
    <w:rsid w:val="00F51CF3"/>
    <w:rsid w:val="00F52C35"/>
    <w:rsid w:val="00F61206"/>
    <w:rsid w:val="00F633BC"/>
    <w:rsid w:val="00F73B8A"/>
    <w:rsid w:val="00F81D49"/>
    <w:rsid w:val="00F83838"/>
    <w:rsid w:val="00F95E93"/>
    <w:rsid w:val="00FA46E5"/>
    <w:rsid w:val="00FA60A3"/>
    <w:rsid w:val="00FB04BA"/>
    <w:rsid w:val="00FB15DE"/>
    <w:rsid w:val="00FB4CFA"/>
    <w:rsid w:val="00FC00A6"/>
    <w:rsid w:val="00FD2438"/>
    <w:rsid w:val="00FE7A10"/>
    <w:rsid w:val="00FF1CAE"/>
    <w:rsid w:val="00FF2660"/>
    <w:rsid w:val="00FF5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10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90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151C40"/>
    <w:pPr>
      <w:keepNext/>
      <w:spacing w:after="0" w:line="360" w:lineRule="auto"/>
      <w:jc w:val="both"/>
      <w:outlineLvl w:val="2"/>
    </w:pPr>
    <w:rPr>
      <w:rFonts w:ascii="Arial" w:eastAsia="Times New Roman" w:hAnsi="Arial" w:cs="Arial"/>
      <w:b/>
      <w:bCs/>
      <w:sz w:val="24"/>
      <w:szCs w:val="24"/>
      <w:lang w:eastAsia="cs-CZ"/>
    </w:rPr>
  </w:style>
  <w:style w:type="paragraph" w:styleId="Nadpis4">
    <w:name w:val="heading 4"/>
    <w:basedOn w:val="Normln"/>
    <w:next w:val="Normln"/>
    <w:link w:val="Nadpis4Char"/>
    <w:qFormat/>
    <w:rsid w:val="000D757E"/>
    <w:pPr>
      <w:keepNext/>
      <w:autoSpaceDE w:val="0"/>
      <w:autoSpaceDN w:val="0"/>
      <w:spacing w:after="0" w:line="240" w:lineRule="auto"/>
      <w:outlineLvl w:val="3"/>
    </w:pPr>
    <w:rPr>
      <w:rFonts w:ascii="Times New Roman" w:eastAsia="Times New Roman" w:hAnsi="Times New Roman" w:cs="Times New Roman"/>
      <w:b/>
      <w:bCs/>
      <w:i/>
      <w:iCs/>
      <w:sz w:val="24"/>
      <w:szCs w:val="24"/>
      <w:lang w:eastAsia="cs-CZ"/>
    </w:rPr>
  </w:style>
  <w:style w:type="paragraph" w:styleId="Nadpis5">
    <w:name w:val="heading 5"/>
    <w:basedOn w:val="Normln"/>
    <w:next w:val="Normln"/>
    <w:link w:val="Nadpis5Char"/>
    <w:qFormat/>
    <w:rsid w:val="000D757E"/>
    <w:pPr>
      <w:tabs>
        <w:tab w:val="num" w:pos="0"/>
      </w:tabs>
      <w:autoSpaceDE w:val="0"/>
      <w:autoSpaceDN w:val="0"/>
      <w:spacing w:before="240" w:after="60" w:line="240" w:lineRule="auto"/>
      <w:outlineLvl w:val="4"/>
    </w:pPr>
    <w:rPr>
      <w:rFonts w:ascii="Arial" w:eastAsia="Times New Roman" w:hAnsi="Arial" w:cs="Arial"/>
      <w:lang w:eastAsia="cs-CZ"/>
    </w:rPr>
  </w:style>
  <w:style w:type="paragraph" w:styleId="Nadpis6">
    <w:name w:val="heading 6"/>
    <w:basedOn w:val="Normln"/>
    <w:next w:val="Normln"/>
    <w:link w:val="Nadpis6Char"/>
    <w:qFormat/>
    <w:rsid w:val="000D757E"/>
    <w:pPr>
      <w:tabs>
        <w:tab w:val="num" w:pos="0"/>
      </w:tabs>
      <w:autoSpaceDE w:val="0"/>
      <w:autoSpaceDN w:val="0"/>
      <w:spacing w:before="240" w:after="60" w:line="240" w:lineRule="auto"/>
      <w:outlineLvl w:val="5"/>
    </w:pPr>
    <w:rPr>
      <w:rFonts w:ascii="Arial" w:eastAsia="Times New Roman" w:hAnsi="Arial" w:cs="Arial"/>
      <w:i/>
      <w:iCs/>
      <w:lang w:eastAsia="cs-CZ"/>
    </w:rPr>
  </w:style>
  <w:style w:type="paragraph" w:styleId="Nadpis7">
    <w:name w:val="heading 7"/>
    <w:basedOn w:val="Normln"/>
    <w:next w:val="Normln"/>
    <w:link w:val="Nadpis7Char"/>
    <w:qFormat/>
    <w:rsid w:val="000D757E"/>
    <w:pPr>
      <w:tabs>
        <w:tab w:val="num" w:pos="0"/>
      </w:tabs>
      <w:autoSpaceDE w:val="0"/>
      <w:autoSpaceDN w:val="0"/>
      <w:spacing w:before="240" w:after="60" w:line="240" w:lineRule="auto"/>
      <w:outlineLvl w:val="6"/>
    </w:pPr>
    <w:rPr>
      <w:rFonts w:ascii="Arial" w:eastAsia="Times New Roman" w:hAnsi="Arial" w:cs="Arial"/>
      <w:sz w:val="20"/>
      <w:szCs w:val="20"/>
      <w:lang w:eastAsia="cs-CZ"/>
    </w:rPr>
  </w:style>
  <w:style w:type="paragraph" w:styleId="Nadpis8">
    <w:name w:val="heading 8"/>
    <w:basedOn w:val="Normln"/>
    <w:next w:val="Normln"/>
    <w:link w:val="Nadpis8Char"/>
    <w:qFormat/>
    <w:rsid w:val="000D757E"/>
    <w:pPr>
      <w:tabs>
        <w:tab w:val="num" w:pos="0"/>
      </w:tabs>
      <w:autoSpaceDE w:val="0"/>
      <w:autoSpaceDN w:val="0"/>
      <w:spacing w:before="240" w:after="60" w:line="240" w:lineRule="auto"/>
      <w:outlineLvl w:val="7"/>
    </w:pPr>
    <w:rPr>
      <w:rFonts w:ascii="Arial" w:eastAsia="Times New Roman" w:hAnsi="Arial" w:cs="Arial"/>
      <w:i/>
      <w:iCs/>
      <w:sz w:val="20"/>
      <w:szCs w:val="20"/>
      <w:lang w:eastAsia="cs-CZ"/>
    </w:rPr>
  </w:style>
  <w:style w:type="paragraph" w:styleId="Nadpis9">
    <w:name w:val="heading 9"/>
    <w:basedOn w:val="Normln"/>
    <w:next w:val="Normln"/>
    <w:link w:val="Nadpis9Char"/>
    <w:qFormat/>
    <w:rsid w:val="000D757E"/>
    <w:pPr>
      <w:tabs>
        <w:tab w:val="num" w:pos="0"/>
      </w:tabs>
      <w:autoSpaceDE w:val="0"/>
      <w:autoSpaceDN w:val="0"/>
      <w:spacing w:before="240" w:after="60" w:line="240" w:lineRule="auto"/>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1C21"/>
    <w:pPr>
      <w:spacing w:after="160" w:line="259" w:lineRule="auto"/>
      <w:ind w:left="720"/>
      <w:contextualSpacing/>
    </w:pPr>
    <w:rPr>
      <w:rFonts w:ascii="Calibri" w:eastAsia="Calibri" w:hAnsi="Calibri" w:cs="Times New Roman"/>
      <w:lang w:val="sk-SK"/>
    </w:rPr>
  </w:style>
  <w:style w:type="paragraph" w:customStyle="1" w:styleId="Bnodstavec">
    <w:name w:val="Běžný odstavec"/>
    <w:basedOn w:val="Normln"/>
    <w:rsid w:val="000F3A51"/>
    <w:pPr>
      <w:widowControl w:val="0"/>
      <w:suppressAutoHyphens/>
      <w:spacing w:before="120" w:after="120" w:line="360" w:lineRule="auto"/>
      <w:jc w:val="both"/>
    </w:pPr>
    <w:rPr>
      <w:rFonts w:ascii="Times New Roman" w:eastAsia="DejaVu Sans" w:hAnsi="Times New Roman" w:cs="Lohit Hindi"/>
      <w:kern w:val="1"/>
      <w:sz w:val="24"/>
      <w:szCs w:val="24"/>
      <w:lang w:eastAsia="zh-CN" w:bidi="hi-IN"/>
    </w:rPr>
  </w:style>
  <w:style w:type="paragraph" w:customStyle="1" w:styleId="Setdnseznam">
    <w:name w:val="Setříděný seznam"/>
    <w:basedOn w:val="Normln"/>
    <w:rsid w:val="009755F4"/>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customStyle="1" w:styleId="Nesetdnseznam">
    <w:name w:val="Nesetříděný seznam"/>
    <w:basedOn w:val="Normln"/>
    <w:rsid w:val="009755F4"/>
    <w:pPr>
      <w:tabs>
        <w:tab w:val="num" w:pos="360"/>
      </w:tabs>
      <w:spacing w:after="0" w:line="240" w:lineRule="auto"/>
      <w:ind w:left="357" w:hanging="357"/>
    </w:pPr>
    <w:rPr>
      <w:rFonts w:ascii="Times New Roman" w:eastAsia="Times New Roman" w:hAnsi="Times New Roman" w:cs="Times New Roman"/>
      <w:sz w:val="24"/>
      <w:szCs w:val="24"/>
      <w:lang w:eastAsia="cs-CZ"/>
    </w:rPr>
  </w:style>
  <w:style w:type="table" w:styleId="Mkatabulky">
    <w:name w:val="Table Grid"/>
    <w:basedOn w:val="Normlntabulka"/>
    <w:rsid w:val="00FA60A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73B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73B8A"/>
    <w:rPr>
      <w:color w:val="0000FF"/>
      <w:u w:val="single"/>
    </w:rPr>
  </w:style>
  <w:style w:type="character" w:customStyle="1" w:styleId="Nadpis3Char">
    <w:name w:val="Nadpis 3 Char"/>
    <w:basedOn w:val="Standardnpsmoodstavce"/>
    <w:link w:val="Nadpis3"/>
    <w:rsid w:val="00151C40"/>
    <w:rPr>
      <w:rFonts w:ascii="Arial" w:eastAsia="Times New Roman" w:hAnsi="Arial" w:cs="Arial"/>
      <w:b/>
      <w:bCs/>
      <w:sz w:val="24"/>
      <w:szCs w:val="24"/>
      <w:lang w:eastAsia="cs-CZ"/>
    </w:rPr>
  </w:style>
  <w:style w:type="paragraph" w:customStyle="1" w:styleId="standardn">
    <w:name w:val="standardní"/>
    <w:basedOn w:val="Normln"/>
    <w:rsid w:val="00151C40"/>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6"/>
      <w:szCs w:val="26"/>
      <w:lang w:eastAsia="cs-CZ"/>
    </w:rPr>
  </w:style>
  <w:style w:type="paragraph" w:customStyle="1" w:styleId="H3">
    <w:name w:val="H3"/>
    <w:basedOn w:val="Normln"/>
    <w:next w:val="Normln"/>
    <w:rsid w:val="00151C40"/>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bCs/>
      <w:sz w:val="24"/>
      <w:szCs w:val="24"/>
      <w:lang w:eastAsia="cs-CZ"/>
    </w:rPr>
  </w:style>
  <w:style w:type="paragraph" w:styleId="Zkladntext3">
    <w:name w:val="Body Text 3"/>
    <w:basedOn w:val="Normln"/>
    <w:link w:val="Zkladntext3Char"/>
    <w:rsid w:val="00151C40"/>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151C40"/>
    <w:rPr>
      <w:rFonts w:ascii="Times New Roman" w:eastAsia="Times New Roman" w:hAnsi="Times New Roman" w:cs="Times New Roman"/>
      <w:sz w:val="16"/>
      <w:szCs w:val="16"/>
      <w:lang w:eastAsia="cs-CZ"/>
    </w:rPr>
  </w:style>
  <w:style w:type="paragraph" w:customStyle="1" w:styleId="Zkladntext21">
    <w:name w:val="Základní text 21"/>
    <w:basedOn w:val="Normln"/>
    <w:rsid w:val="00151C40"/>
    <w:pPr>
      <w:widowControl w:val="0"/>
      <w:overflowPunct w:val="0"/>
      <w:autoSpaceDE w:val="0"/>
      <w:autoSpaceDN w:val="0"/>
      <w:adjustRightInd w:val="0"/>
      <w:spacing w:before="100" w:after="0" w:line="240" w:lineRule="auto"/>
      <w:ind w:left="60"/>
      <w:textAlignment w:val="baseline"/>
    </w:pPr>
    <w:rPr>
      <w:rFonts w:ascii="Times New Roman" w:eastAsia="Times New Roman" w:hAnsi="Times New Roman" w:cs="Times New Roman"/>
      <w:sz w:val="24"/>
      <w:szCs w:val="20"/>
      <w:lang w:eastAsia="cs-CZ"/>
    </w:rPr>
  </w:style>
  <w:style w:type="paragraph" w:styleId="Zpat">
    <w:name w:val="footer"/>
    <w:basedOn w:val="Normln"/>
    <w:link w:val="ZpatChar"/>
    <w:rsid w:val="00151C40"/>
    <w:pPr>
      <w:tabs>
        <w:tab w:val="center" w:pos="4536"/>
        <w:tab w:val="right" w:pos="9072"/>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151C40"/>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151C4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51C4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51C40"/>
    <w:rPr>
      <w:vertAlign w:val="superscript"/>
    </w:rPr>
  </w:style>
  <w:style w:type="paragraph" w:styleId="Zkladntextodsazen3">
    <w:name w:val="Body Text Indent 3"/>
    <w:basedOn w:val="Normln"/>
    <w:link w:val="Zkladntextodsazen3Char"/>
    <w:rsid w:val="00151C40"/>
    <w:pPr>
      <w:spacing w:after="120" w:line="240" w:lineRule="auto"/>
      <w:ind w:left="360"/>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151C40"/>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151C40"/>
    <w:pPr>
      <w:spacing w:after="120" w:line="480" w:lineRule="auto"/>
      <w:ind w:left="36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151C40"/>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151C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C40"/>
    <w:rPr>
      <w:rFonts w:ascii="Tahoma" w:hAnsi="Tahoma" w:cs="Tahoma"/>
      <w:sz w:val="16"/>
      <w:szCs w:val="16"/>
    </w:rPr>
  </w:style>
  <w:style w:type="paragraph" w:styleId="Zkladntext2">
    <w:name w:val="Body Text 2"/>
    <w:basedOn w:val="Normln"/>
    <w:link w:val="Zkladntext2Char"/>
    <w:uiPriority w:val="99"/>
    <w:semiHidden/>
    <w:unhideWhenUsed/>
    <w:rsid w:val="007525E1"/>
    <w:pPr>
      <w:spacing w:after="120" w:line="480" w:lineRule="auto"/>
    </w:pPr>
  </w:style>
  <w:style w:type="character" w:customStyle="1" w:styleId="Zkladntext2Char">
    <w:name w:val="Základní text 2 Char"/>
    <w:basedOn w:val="Standardnpsmoodstavce"/>
    <w:link w:val="Zkladntext2"/>
    <w:uiPriority w:val="99"/>
    <w:semiHidden/>
    <w:rsid w:val="007525E1"/>
  </w:style>
  <w:style w:type="character" w:customStyle="1" w:styleId="Nadpis1Char">
    <w:name w:val="Nadpis 1 Char"/>
    <w:basedOn w:val="Standardnpsmoodstavce"/>
    <w:link w:val="Nadpis1"/>
    <w:uiPriority w:val="9"/>
    <w:rsid w:val="00910BC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90A6B"/>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B00CDC"/>
    <w:pPr>
      <w:spacing w:after="100"/>
    </w:pPr>
  </w:style>
  <w:style w:type="paragraph" w:styleId="Obsah2">
    <w:name w:val="toc 2"/>
    <w:basedOn w:val="Normln"/>
    <w:next w:val="Normln"/>
    <w:autoRedefine/>
    <w:uiPriority w:val="39"/>
    <w:unhideWhenUsed/>
    <w:rsid w:val="00B00CDC"/>
    <w:pPr>
      <w:spacing w:after="100"/>
      <w:ind w:left="220"/>
    </w:pPr>
  </w:style>
  <w:style w:type="character" w:customStyle="1" w:styleId="Nadpis4Char">
    <w:name w:val="Nadpis 4 Char"/>
    <w:basedOn w:val="Standardnpsmoodstavce"/>
    <w:link w:val="Nadpis4"/>
    <w:rsid w:val="000D757E"/>
    <w:rPr>
      <w:rFonts w:ascii="Times New Roman" w:eastAsia="Times New Roman" w:hAnsi="Times New Roman" w:cs="Times New Roman"/>
      <w:b/>
      <w:bCs/>
      <w:i/>
      <w:iCs/>
      <w:sz w:val="24"/>
      <w:szCs w:val="24"/>
      <w:lang w:eastAsia="cs-CZ"/>
    </w:rPr>
  </w:style>
  <w:style w:type="character" w:customStyle="1" w:styleId="Nadpis5Char">
    <w:name w:val="Nadpis 5 Char"/>
    <w:basedOn w:val="Standardnpsmoodstavce"/>
    <w:link w:val="Nadpis5"/>
    <w:rsid w:val="000D757E"/>
    <w:rPr>
      <w:rFonts w:ascii="Arial" w:eastAsia="Times New Roman" w:hAnsi="Arial" w:cs="Arial"/>
      <w:lang w:eastAsia="cs-CZ"/>
    </w:rPr>
  </w:style>
  <w:style w:type="character" w:customStyle="1" w:styleId="Nadpis6Char">
    <w:name w:val="Nadpis 6 Char"/>
    <w:basedOn w:val="Standardnpsmoodstavce"/>
    <w:link w:val="Nadpis6"/>
    <w:rsid w:val="000D757E"/>
    <w:rPr>
      <w:rFonts w:ascii="Arial" w:eastAsia="Times New Roman" w:hAnsi="Arial" w:cs="Arial"/>
      <w:i/>
      <w:iCs/>
      <w:lang w:eastAsia="cs-CZ"/>
    </w:rPr>
  </w:style>
  <w:style w:type="character" w:customStyle="1" w:styleId="Nadpis7Char">
    <w:name w:val="Nadpis 7 Char"/>
    <w:basedOn w:val="Standardnpsmoodstavce"/>
    <w:link w:val="Nadpis7"/>
    <w:rsid w:val="000D757E"/>
    <w:rPr>
      <w:rFonts w:ascii="Arial" w:eastAsia="Times New Roman" w:hAnsi="Arial" w:cs="Arial"/>
      <w:sz w:val="20"/>
      <w:szCs w:val="20"/>
      <w:lang w:eastAsia="cs-CZ"/>
    </w:rPr>
  </w:style>
  <w:style w:type="character" w:customStyle="1" w:styleId="Nadpis8Char">
    <w:name w:val="Nadpis 8 Char"/>
    <w:basedOn w:val="Standardnpsmoodstavce"/>
    <w:link w:val="Nadpis8"/>
    <w:rsid w:val="000D757E"/>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0D757E"/>
    <w:rPr>
      <w:rFonts w:ascii="Arial" w:eastAsia="Times New Roman" w:hAnsi="Arial" w:cs="Arial"/>
      <w:i/>
      <w:iCs/>
      <w:sz w:val="18"/>
      <w:szCs w:val="18"/>
      <w:lang w:eastAsia="cs-CZ"/>
    </w:rPr>
  </w:style>
  <w:style w:type="character" w:customStyle="1" w:styleId="Znakapoznpodarou0">
    <w:name w:val="Zna?ka pozn. pod ?arou"/>
    <w:rsid w:val="000D757E"/>
    <w:rPr>
      <w:sz w:val="20"/>
      <w:szCs w:val="20"/>
      <w:vertAlign w:val="superscript"/>
    </w:rPr>
  </w:style>
  <w:style w:type="paragraph" w:customStyle="1" w:styleId="Textpoznpodarou0">
    <w:name w:val="Text pozn. pod ?arou"/>
    <w:basedOn w:val="Normln0"/>
    <w:rsid w:val="000D757E"/>
  </w:style>
  <w:style w:type="paragraph" w:customStyle="1" w:styleId="Normln0">
    <w:name w:val="Norm‡ln’"/>
    <w:rsid w:val="000D757E"/>
    <w:pPr>
      <w:autoSpaceDE w:val="0"/>
      <w:autoSpaceDN w:val="0"/>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0D757E"/>
    <w:pPr>
      <w:widowControl w:val="0"/>
      <w:autoSpaceDE w:val="0"/>
      <w:autoSpaceDN w:val="0"/>
      <w:spacing w:after="0"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D757E"/>
    <w:rPr>
      <w:rFonts w:ascii="Times New Roman" w:eastAsia="Times New Roman" w:hAnsi="Times New Roman" w:cs="Times New Roman"/>
      <w:sz w:val="24"/>
      <w:szCs w:val="24"/>
      <w:lang w:eastAsia="cs-CZ"/>
    </w:rPr>
  </w:style>
  <w:style w:type="paragraph" w:styleId="Titulek">
    <w:name w:val="caption"/>
    <w:basedOn w:val="Normln"/>
    <w:next w:val="Normln"/>
    <w:qFormat/>
    <w:rsid w:val="000D757E"/>
    <w:pPr>
      <w:spacing w:after="0" w:line="240" w:lineRule="auto"/>
      <w:jc w:val="right"/>
    </w:pPr>
    <w:rPr>
      <w:rFonts w:ascii="Times New Roman" w:eastAsia="Times New Roman" w:hAnsi="Times New Roman" w:cs="Times New Roman"/>
      <w:i/>
      <w:iCs/>
      <w:sz w:val="20"/>
      <w:szCs w:val="20"/>
      <w:lang w:eastAsia="cs-CZ"/>
    </w:rPr>
  </w:style>
  <w:style w:type="paragraph" w:customStyle="1" w:styleId="Zkladntext0">
    <w:name w:val="Z‡kladn’ text"/>
    <w:basedOn w:val="Normln"/>
    <w:rsid w:val="000D757E"/>
    <w:pPr>
      <w:spacing w:before="120" w:after="0" w:line="240" w:lineRule="auto"/>
      <w:jc w:val="both"/>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0D757E"/>
    <w:pPr>
      <w:spacing w:after="12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0D757E"/>
    <w:rPr>
      <w:rFonts w:ascii="Times New Roman" w:eastAsia="Times New Roman" w:hAnsi="Times New Roman" w:cs="Times New Roman"/>
      <w:sz w:val="24"/>
      <w:szCs w:val="24"/>
      <w:lang w:eastAsia="cs-CZ"/>
    </w:rPr>
  </w:style>
  <w:style w:type="character" w:customStyle="1" w:styleId="popis1">
    <w:name w:val="popis1"/>
    <w:rsid w:val="000D757E"/>
    <w:rPr>
      <w:vanish w:val="0"/>
      <w:webHidden w:val="0"/>
      <w:specVanish w:val="0"/>
    </w:rPr>
  </w:style>
  <w:style w:type="paragraph" w:customStyle="1" w:styleId="bntext">
    <w:name w:val="běžný text"/>
    <w:basedOn w:val="Normln"/>
    <w:link w:val="bntextChar"/>
    <w:rsid w:val="000D757E"/>
    <w:pPr>
      <w:spacing w:after="240" w:line="360" w:lineRule="auto"/>
      <w:ind w:firstLine="680"/>
      <w:jc w:val="both"/>
    </w:pPr>
    <w:rPr>
      <w:rFonts w:ascii="Times New Roman" w:eastAsia="Times New Roman" w:hAnsi="Times New Roman" w:cs="Times New Roman"/>
      <w:b/>
      <w:sz w:val="28"/>
      <w:szCs w:val="24"/>
      <w:lang w:eastAsia="cs-CZ"/>
    </w:rPr>
  </w:style>
  <w:style w:type="character" w:customStyle="1" w:styleId="bntextChar">
    <w:name w:val="běžný text Char"/>
    <w:link w:val="bntext"/>
    <w:rsid w:val="000D757E"/>
    <w:rPr>
      <w:rFonts w:ascii="Times New Roman" w:eastAsia="Times New Roman" w:hAnsi="Times New Roman" w:cs="Times New Roman"/>
      <w:b/>
      <w:sz w:val="28"/>
      <w:szCs w:val="24"/>
      <w:lang w:eastAsia="cs-CZ"/>
    </w:rPr>
  </w:style>
  <w:style w:type="character" w:customStyle="1" w:styleId="pozn1">
    <w:name w:val="pozn1"/>
    <w:rsid w:val="000D757E"/>
    <w:rPr>
      <w:vanish w:val="0"/>
      <w:webHidden w:val="0"/>
      <w:sz w:val="22"/>
      <w:szCs w:val="22"/>
      <w:shd w:val="clear" w:color="auto" w:fill="FFFFFF"/>
      <w:specVanish w:val="0"/>
    </w:rPr>
  </w:style>
  <w:style w:type="paragraph" w:styleId="Obsah3">
    <w:name w:val="toc 3"/>
    <w:basedOn w:val="Normln"/>
    <w:next w:val="Normln"/>
    <w:autoRedefine/>
    <w:uiPriority w:val="39"/>
    <w:rsid w:val="000D757E"/>
    <w:pPr>
      <w:spacing w:after="0" w:line="240" w:lineRule="auto"/>
      <w:ind w:left="480"/>
    </w:pPr>
    <w:rPr>
      <w:rFonts w:ascii="Times New Roman" w:eastAsia="Times New Roman" w:hAnsi="Times New Roman" w:cs="Times New Roman"/>
      <w:i/>
      <w:iCs/>
      <w:sz w:val="24"/>
      <w:szCs w:val="20"/>
      <w:lang w:eastAsia="cs-CZ"/>
    </w:rPr>
  </w:style>
  <w:style w:type="paragraph" w:styleId="Obsah4">
    <w:name w:val="toc 4"/>
    <w:basedOn w:val="Normln"/>
    <w:next w:val="Normln"/>
    <w:autoRedefine/>
    <w:semiHidden/>
    <w:rsid w:val="000D757E"/>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
    <w:next w:val="Normln"/>
    <w:autoRedefine/>
    <w:semiHidden/>
    <w:rsid w:val="000D757E"/>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D757E"/>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D757E"/>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D757E"/>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D757E"/>
    <w:pPr>
      <w:spacing w:after="0" w:line="240" w:lineRule="auto"/>
      <w:ind w:left="1920"/>
    </w:pPr>
    <w:rPr>
      <w:rFonts w:ascii="Times New Roman" w:eastAsia="Times New Roman" w:hAnsi="Times New Roman" w:cs="Times New Roman"/>
      <w:sz w:val="18"/>
      <w:szCs w:val="18"/>
      <w:lang w:eastAsia="cs-CZ"/>
    </w:rPr>
  </w:style>
  <w:style w:type="paragraph" w:styleId="Zhlav">
    <w:name w:val="header"/>
    <w:basedOn w:val="Normln"/>
    <w:link w:val="ZhlavChar"/>
    <w:rsid w:val="000D757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0D757E"/>
    <w:rPr>
      <w:rFonts w:ascii="Times New Roman" w:eastAsia="Times New Roman" w:hAnsi="Times New Roman" w:cs="Times New Roman"/>
      <w:sz w:val="24"/>
      <w:szCs w:val="24"/>
      <w:lang w:eastAsia="cs-CZ"/>
    </w:rPr>
  </w:style>
  <w:style w:type="character" w:styleId="slostrnky">
    <w:name w:val="page number"/>
    <w:basedOn w:val="Standardnpsmoodstavce"/>
    <w:rsid w:val="000D757E"/>
  </w:style>
  <w:style w:type="character" w:styleId="Sledovanodkaz">
    <w:name w:val="FollowedHyperlink"/>
    <w:uiPriority w:val="99"/>
    <w:rsid w:val="000D757E"/>
    <w:rPr>
      <w:color w:val="800080"/>
      <w:u w:val="single"/>
    </w:rPr>
  </w:style>
  <w:style w:type="paragraph" w:customStyle="1" w:styleId="MendelNET-Polokaliteratury">
    <w:name w:val="MendelNET - Položka literatury"/>
    <w:basedOn w:val="Normln"/>
    <w:rsid w:val="000D757E"/>
    <w:pPr>
      <w:spacing w:after="0" w:line="240" w:lineRule="auto"/>
    </w:pPr>
    <w:rPr>
      <w:rFonts w:ascii="Times New Roman" w:eastAsia="Times New Roman" w:hAnsi="Times New Roman" w:cs="Times New Roman"/>
      <w:sz w:val="24"/>
      <w:szCs w:val="24"/>
      <w:lang w:eastAsia="cs-CZ"/>
    </w:rPr>
  </w:style>
  <w:style w:type="character" w:styleId="Zvraznn">
    <w:name w:val="Emphasis"/>
    <w:qFormat/>
    <w:rsid w:val="000D757E"/>
    <w:rPr>
      <w:b/>
      <w:bCs/>
      <w:i w:val="0"/>
      <w:iCs w:val="0"/>
    </w:rPr>
  </w:style>
  <w:style w:type="paragraph" w:customStyle="1" w:styleId="Diplomka-textodstavce">
    <w:name w:val="Diplomka - text odstavce"/>
    <w:rsid w:val="000D757E"/>
    <w:pPr>
      <w:spacing w:before="120" w:after="120" w:line="360" w:lineRule="auto"/>
      <w:jc w:val="both"/>
    </w:pPr>
    <w:rPr>
      <w:rFonts w:ascii="Times New Roman" w:eastAsia="Times New Roman" w:hAnsi="Times New Roman" w:cs="Times New Roman"/>
      <w:sz w:val="24"/>
      <w:szCs w:val="20"/>
      <w:lang w:eastAsia="cs-CZ"/>
    </w:rPr>
  </w:style>
  <w:style w:type="character" w:customStyle="1" w:styleId="vzorecChar">
    <w:name w:val="vzorec Char"/>
    <w:rsid w:val="000D757E"/>
    <w:rPr>
      <w:b/>
      <w:bCs/>
      <w:sz w:val="28"/>
      <w:szCs w:val="28"/>
      <w:lang w:val="cs-CZ" w:eastAsia="cs-CZ" w:bidi="ar-SA"/>
    </w:rPr>
  </w:style>
  <w:style w:type="paragraph" w:customStyle="1" w:styleId="Default">
    <w:name w:val="Default"/>
    <w:rsid w:val="000D757E"/>
    <w:pPr>
      <w:autoSpaceDE w:val="0"/>
      <w:autoSpaceDN w:val="0"/>
      <w:adjustRightInd w:val="0"/>
      <w:spacing w:after="0" w:line="240" w:lineRule="auto"/>
    </w:pPr>
    <w:rPr>
      <w:rFonts w:ascii="ACMIMD+TimesNewRoman,Bold" w:eastAsia="Times New Roman" w:hAnsi="ACMIMD+TimesNewRoman,Bold" w:cs="ACMIMD+TimesNewRoman,Bold"/>
      <w:color w:val="000000"/>
      <w:sz w:val="24"/>
      <w:szCs w:val="24"/>
      <w:lang w:eastAsia="cs-CZ"/>
    </w:rPr>
  </w:style>
  <w:style w:type="paragraph" w:customStyle="1" w:styleId="Jmno">
    <w:name w:val="Jméno"/>
    <w:basedOn w:val="Default"/>
    <w:next w:val="Default"/>
    <w:rsid w:val="000D757E"/>
    <w:rPr>
      <w:rFonts w:cs="Times New Roman"/>
      <w:color w:val="auto"/>
    </w:rPr>
  </w:style>
  <w:style w:type="paragraph" w:customStyle="1" w:styleId="Nzev1">
    <w:name w:val="Název 1"/>
    <w:basedOn w:val="Default"/>
    <w:next w:val="Default"/>
    <w:rsid w:val="000D757E"/>
    <w:rPr>
      <w:rFonts w:cs="Times New Roman"/>
      <w:color w:val="auto"/>
    </w:rPr>
  </w:style>
  <w:style w:type="paragraph" w:customStyle="1" w:styleId="xl63">
    <w:name w:val="xl63"/>
    <w:basedOn w:val="Normln"/>
    <w:rsid w:val="000D75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64">
    <w:name w:val="xl64"/>
    <w:basedOn w:val="Normln"/>
    <w:rsid w:val="000D75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65">
    <w:name w:val="xl65"/>
    <w:basedOn w:val="Normln"/>
    <w:rsid w:val="000D75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66">
    <w:name w:val="xl66"/>
    <w:basedOn w:val="Normln"/>
    <w:rsid w:val="000D757E"/>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67">
    <w:name w:val="xl67"/>
    <w:basedOn w:val="Normln"/>
    <w:rsid w:val="000D757E"/>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68">
    <w:name w:val="xl68"/>
    <w:basedOn w:val="Normln"/>
    <w:rsid w:val="000D75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69">
    <w:name w:val="xl69"/>
    <w:basedOn w:val="Normln"/>
    <w:rsid w:val="000D757E"/>
    <w:pPr>
      <w:pBdr>
        <w:top w:val="single" w:sz="4" w:space="0" w:color="000000"/>
        <w:left w:val="single" w:sz="4" w:space="0" w:color="000000"/>
        <w:bottom w:val="single" w:sz="4" w:space="0" w:color="auto"/>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70">
    <w:name w:val="xl70"/>
    <w:basedOn w:val="Normln"/>
    <w:rsid w:val="000D757E"/>
    <w:pPr>
      <w:pBdr>
        <w:top w:val="single" w:sz="4" w:space="0" w:color="000000"/>
        <w:left w:val="single" w:sz="4" w:space="0" w:color="000000"/>
        <w:bottom w:val="single" w:sz="4" w:space="0" w:color="auto"/>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71">
    <w:name w:val="xl71"/>
    <w:basedOn w:val="Normln"/>
    <w:rsid w:val="000D757E"/>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910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90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151C40"/>
    <w:pPr>
      <w:keepNext/>
      <w:spacing w:after="0" w:line="360" w:lineRule="auto"/>
      <w:jc w:val="both"/>
      <w:outlineLvl w:val="2"/>
    </w:pPr>
    <w:rPr>
      <w:rFonts w:ascii="Arial" w:eastAsia="Times New Roman" w:hAnsi="Arial" w:cs="Arial"/>
      <w:b/>
      <w:bCs/>
      <w:sz w:val="24"/>
      <w:szCs w:val="24"/>
      <w:lang w:eastAsia="cs-CZ"/>
    </w:rPr>
  </w:style>
  <w:style w:type="paragraph" w:styleId="Nadpis4">
    <w:name w:val="heading 4"/>
    <w:basedOn w:val="Normln"/>
    <w:next w:val="Normln"/>
    <w:link w:val="Nadpis4Char"/>
    <w:qFormat/>
    <w:rsid w:val="000D757E"/>
    <w:pPr>
      <w:keepNext/>
      <w:autoSpaceDE w:val="0"/>
      <w:autoSpaceDN w:val="0"/>
      <w:spacing w:after="0" w:line="240" w:lineRule="auto"/>
      <w:outlineLvl w:val="3"/>
    </w:pPr>
    <w:rPr>
      <w:rFonts w:ascii="Times New Roman" w:eastAsia="Times New Roman" w:hAnsi="Times New Roman" w:cs="Times New Roman"/>
      <w:b/>
      <w:bCs/>
      <w:i/>
      <w:iCs/>
      <w:sz w:val="24"/>
      <w:szCs w:val="24"/>
      <w:lang w:eastAsia="cs-CZ"/>
    </w:rPr>
  </w:style>
  <w:style w:type="paragraph" w:styleId="Nadpis5">
    <w:name w:val="heading 5"/>
    <w:basedOn w:val="Normln"/>
    <w:next w:val="Normln"/>
    <w:link w:val="Nadpis5Char"/>
    <w:qFormat/>
    <w:rsid w:val="000D757E"/>
    <w:pPr>
      <w:tabs>
        <w:tab w:val="num" w:pos="0"/>
      </w:tabs>
      <w:autoSpaceDE w:val="0"/>
      <w:autoSpaceDN w:val="0"/>
      <w:spacing w:before="240" w:after="60" w:line="240" w:lineRule="auto"/>
      <w:outlineLvl w:val="4"/>
    </w:pPr>
    <w:rPr>
      <w:rFonts w:ascii="Arial" w:eastAsia="Times New Roman" w:hAnsi="Arial" w:cs="Arial"/>
      <w:lang w:eastAsia="cs-CZ"/>
    </w:rPr>
  </w:style>
  <w:style w:type="paragraph" w:styleId="Nadpis6">
    <w:name w:val="heading 6"/>
    <w:basedOn w:val="Normln"/>
    <w:next w:val="Normln"/>
    <w:link w:val="Nadpis6Char"/>
    <w:qFormat/>
    <w:rsid w:val="000D757E"/>
    <w:pPr>
      <w:tabs>
        <w:tab w:val="num" w:pos="0"/>
      </w:tabs>
      <w:autoSpaceDE w:val="0"/>
      <w:autoSpaceDN w:val="0"/>
      <w:spacing w:before="240" w:after="60" w:line="240" w:lineRule="auto"/>
      <w:outlineLvl w:val="5"/>
    </w:pPr>
    <w:rPr>
      <w:rFonts w:ascii="Arial" w:eastAsia="Times New Roman" w:hAnsi="Arial" w:cs="Arial"/>
      <w:i/>
      <w:iCs/>
      <w:lang w:eastAsia="cs-CZ"/>
    </w:rPr>
  </w:style>
  <w:style w:type="paragraph" w:styleId="Nadpis7">
    <w:name w:val="heading 7"/>
    <w:basedOn w:val="Normln"/>
    <w:next w:val="Normln"/>
    <w:link w:val="Nadpis7Char"/>
    <w:qFormat/>
    <w:rsid w:val="000D757E"/>
    <w:pPr>
      <w:tabs>
        <w:tab w:val="num" w:pos="0"/>
      </w:tabs>
      <w:autoSpaceDE w:val="0"/>
      <w:autoSpaceDN w:val="0"/>
      <w:spacing w:before="240" w:after="60" w:line="240" w:lineRule="auto"/>
      <w:outlineLvl w:val="6"/>
    </w:pPr>
    <w:rPr>
      <w:rFonts w:ascii="Arial" w:eastAsia="Times New Roman" w:hAnsi="Arial" w:cs="Arial"/>
      <w:sz w:val="20"/>
      <w:szCs w:val="20"/>
      <w:lang w:eastAsia="cs-CZ"/>
    </w:rPr>
  </w:style>
  <w:style w:type="paragraph" w:styleId="Nadpis8">
    <w:name w:val="heading 8"/>
    <w:basedOn w:val="Normln"/>
    <w:next w:val="Normln"/>
    <w:link w:val="Nadpis8Char"/>
    <w:qFormat/>
    <w:rsid w:val="000D757E"/>
    <w:pPr>
      <w:tabs>
        <w:tab w:val="num" w:pos="0"/>
      </w:tabs>
      <w:autoSpaceDE w:val="0"/>
      <w:autoSpaceDN w:val="0"/>
      <w:spacing w:before="240" w:after="60" w:line="240" w:lineRule="auto"/>
      <w:outlineLvl w:val="7"/>
    </w:pPr>
    <w:rPr>
      <w:rFonts w:ascii="Arial" w:eastAsia="Times New Roman" w:hAnsi="Arial" w:cs="Arial"/>
      <w:i/>
      <w:iCs/>
      <w:sz w:val="20"/>
      <w:szCs w:val="20"/>
      <w:lang w:eastAsia="cs-CZ"/>
    </w:rPr>
  </w:style>
  <w:style w:type="paragraph" w:styleId="Nadpis9">
    <w:name w:val="heading 9"/>
    <w:basedOn w:val="Normln"/>
    <w:next w:val="Normln"/>
    <w:link w:val="Nadpis9Char"/>
    <w:qFormat/>
    <w:rsid w:val="000D757E"/>
    <w:pPr>
      <w:tabs>
        <w:tab w:val="num" w:pos="0"/>
      </w:tabs>
      <w:autoSpaceDE w:val="0"/>
      <w:autoSpaceDN w:val="0"/>
      <w:spacing w:before="240" w:after="60" w:line="240" w:lineRule="auto"/>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1C21"/>
    <w:pPr>
      <w:spacing w:after="160" w:line="259" w:lineRule="auto"/>
      <w:ind w:left="720"/>
      <w:contextualSpacing/>
    </w:pPr>
    <w:rPr>
      <w:rFonts w:ascii="Calibri" w:eastAsia="Calibri" w:hAnsi="Calibri" w:cs="Times New Roman"/>
      <w:lang w:val="sk-SK"/>
    </w:rPr>
  </w:style>
  <w:style w:type="paragraph" w:customStyle="1" w:styleId="Bnodstavec">
    <w:name w:val="Běžný odstavec"/>
    <w:basedOn w:val="Normln"/>
    <w:rsid w:val="000F3A51"/>
    <w:pPr>
      <w:widowControl w:val="0"/>
      <w:suppressAutoHyphens/>
      <w:spacing w:before="120" w:after="120" w:line="360" w:lineRule="auto"/>
      <w:jc w:val="both"/>
    </w:pPr>
    <w:rPr>
      <w:rFonts w:ascii="Times New Roman" w:eastAsia="DejaVu Sans" w:hAnsi="Times New Roman" w:cs="Lohit Hindi"/>
      <w:kern w:val="1"/>
      <w:sz w:val="24"/>
      <w:szCs w:val="24"/>
      <w:lang w:eastAsia="zh-CN" w:bidi="hi-IN"/>
    </w:rPr>
  </w:style>
  <w:style w:type="paragraph" w:customStyle="1" w:styleId="Setdnseznam">
    <w:name w:val="Setříděný seznam"/>
    <w:basedOn w:val="Normln"/>
    <w:rsid w:val="009755F4"/>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customStyle="1" w:styleId="Nesetdnseznam">
    <w:name w:val="Nesetříděný seznam"/>
    <w:basedOn w:val="Normln"/>
    <w:rsid w:val="009755F4"/>
    <w:pPr>
      <w:tabs>
        <w:tab w:val="num" w:pos="360"/>
      </w:tabs>
      <w:spacing w:after="0" w:line="240" w:lineRule="auto"/>
      <w:ind w:left="357" w:hanging="357"/>
    </w:pPr>
    <w:rPr>
      <w:rFonts w:ascii="Times New Roman" w:eastAsia="Times New Roman" w:hAnsi="Times New Roman" w:cs="Times New Roman"/>
      <w:sz w:val="24"/>
      <w:szCs w:val="24"/>
      <w:lang w:eastAsia="cs-CZ"/>
    </w:rPr>
  </w:style>
  <w:style w:type="table" w:styleId="Mkatabulky">
    <w:name w:val="Table Grid"/>
    <w:basedOn w:val="Normlntabulka"/>
    <w:rsid w:val="00FA60A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F73B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73B8A"/>
    <w:rPr>
      <w:color w:val="0000FF"/>
      <w:u w:val="single"/>
    </w:rPr>
  </w:style>
  <w:style w:type="character" w:customStyle="1" w:styleId="Nadpis3Char">
    <w:name w:val="Nadpis 3 Char"/>
    <w:basedOn w:val="Standardnpsmoodstavce"/>
    <w:link w:val="Nadpis3"/>
    <w:rsid w:val="00151C40"/>
    <w:rPr>
      <w:rFonts w:ascii="Arial" w:eastAsia="Times New Roman" w:hAnsi="Arial" w:cs="Arial"/>
      <w:b/>
      <w:bCs/>
      <w:sz w:val="24"/>
      <w:szCs w:val="24"/>
      <w:lang w:eastAsia="cs-CZ"/>
    </w:rPr>
  </w:style>
  <w:style w:type="paragraph" w:customStyle="1" w:styleId="standardn">
    <w:name w:val="standardní"/>
    <w:basedOn w:val="Normln"/>
    <w:rsid w:val="00151C40"/>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6"/>
      <w:szCs w:val="26"/>
      <w:lang w:eastAsia="cs-CZ"/>
    </w:rPr>
  </w:style>
  <w:style w:type="paragraph" w:customStyle="1" w:styleId="H3">
    <w:name w:val="H3"/>
    <w:basedOn w:val="Normln"/>
    <w:next w:val="Normln"/>
    <w:rsid w:val="00151C40"/>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bCs/>
      <w:sz w:val="24"/>
      <w:szCs w:val="24"/>
      <w:lang w:eastAsia="cs-CZ"/>
    </w:rPr>
  </w:style>
  <w:style w:type="paragraph" w:styleId="Zkladntext3">
    <w:name w:val="Body Text 3"/>
    <w:basedOn w:val="Normln"/>
    <w:link w:val="Zkladntext3Char"/>
    <w:rsid w:val="00151C40"/>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151C40"/>
    <w:rPr>
      <w:rFonts w:ascii="Times New Roman" w:eastAsia="Times New Roman" w:hAnsi="Times New Roman" w:cs="Times New Roman"/>
      <w:sz w:val="16"/>
      <w:szCs w:val="16"/>
      <w:lang w:eastAsia="cs-CZ"/>
    </w:rPr>
  </w:style>
  <w:style w:type="paragraph" w:customStyle="1" w:styleId="Zkladntext21">
    <w:name w:val="Základní text 21"/>
    <w:basedOn w:val="Normln"/>
    <w:rsid w:val="00151C40"/>
    <w:pPr>
      <w:widowControl w:val="0"/>
      <w:overflowPunct w:val="0"/>
      <w:autoSpaceDE w:val="0"/>
      <w:autoSpaceDN w:val="0"/>
      <w:adjustRightInd w:val="0"/>
      <w:spacing w:before="100" w:after="0" w:line="240" w:lineRule="auto"/>
      <w:ind w:left="60"/>
      <w:textAlignment w:val="baseline"/>
    </w:pPr>
    <w:rPr>
      <w:rFonts w:ascii="Times New Roman" w:eastAsia="Times New Roman" w:hAnsi="Times New Roman" w:cs="Times New Roman"/>
      <w:sz w:val="24"/>
      <w:szCs w:val="20"/>
      <w:lang w:eastAsia="cs-CZ"/>
    </w:rPr>
  </w:style>
  <w:style w:type="paragraph" w:styleId="Zpat">
    <w:name w:val="footer"/>
    <w:basedOn w:val="Normln"/>
    <w:link w:val="ZpatChar"/>
    <w:rsid w:val="00151C40"/>
    <w:pPr>
      <w:tabs>
        <w:tab w:val="center" w:pos="4536"/>
        <w:tab w:val="right" w:pos="9072"/>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151C40"/>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151C4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51C4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151C40"/>
    <w:rPr>
      <w:vertAlign w:val="superscript"/>
    </w:rPr>
  </w:style>
  <w:style w:type="paragraph" w:styleId="Zkladntextodsazen3">
    <w:name w:val="Body Text Indent 3"/>
    <w:basedOn w:val="Normln"/>
    <w:link w:val="Zkladntextodsazen3Char"/>
    <w:rsid w:val="00151C40"/>
    <w:pPr>
      <w:spacing w:after="120" w:line="240" w:lineRule="auto"/>
      <w:ind w:left="360"/>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151C40"/>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151C40"/>
    <w:pPr>
      <w:spacing w:after="120" w:line="480" w:lineRule="auto"/>
      <w:ind w:left="360"/>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151C40"/>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151C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C40"/>
    <w:rPr>
      <w:rFonts w:ascii="Tahoma" w:hAnsi="Tahoma" w:cs="Tahoma"/>
      <w:sz w:val="16"/>
      <w:szCs w:val="16"/>
    </w:rPr>
  </w:style>
  <w:style w:type="paragraph" w:styleId="Zkladntext2">
    <w:name w:val="Body Text 2"/>
    <w:basedOn w:val="Normln"/>
    <w:link w:val="Zkladntext2Char"/>
    <w:uiPriority w:val="99"/>
    <w:semiHidden/>
    <w:unhideWhenUsed/>
    <w:rsid w:val="007525E1"/>
    <w:pPr>
      <w:spacing w:after="120" w:line="480" w:lineRule="auto"/>
    </w:pPr>
  </w:style>
  <w:style w:type="character" w:customStyle="1" w:styleId="Zkladntext2Char">
    <w:name w:val="Základní text 2 Char"/>
    <w:basedOn w:val="Standardnpsmoodstavce"/>
    <w:link w:val="Zkladntext2"/>
    <w:uiPriority w:val="99"/>
    <w:semiHidden/>
    <w:rsid w:val="007525E1"/>
  </w:style>
  <w:style w:type="character" w:customStyle="1" w:styleId="Nadpis1Char">
    <w:name w:val="Nadpis 1 Char"/>
    <w:basedOn w:val="Standardnpsmoodstavce"/>
    <w:link w:val="Nadpis1"/>
    <w:uiPriority w:val="9"/>
    <w:rsid w:val="00910BC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90A6B"/>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B00CDC"/>
    <w:pPr>
      <w:spacing w:after="100"/>
    </w:pPr>
  </w:style>
  <w:style w:type="paragraph" w:styleId="Obsah2">
    <w:name w:val="toc 2"/>
    <w:basedOn w:val="Normln"/>
    <w:next w:val="Normln"/>
    <w:autoRedefine/>
    <w:uiPriority w:val="39"/>
    <w:unhideWhenUsed/>
    <w:rsid w:val="00B00CDC"/>
    <w:pPr>
      <w:spacing w:after="100"/>
      <w:ind w:left="220"/>
    </w:pPr>
  </w:style>
  <w:style w:type="character" w:customStyle="1" w:styleId="Nadpis4Char">
    <w:name w:val="Nadpis 4 Char"/>
    <w:basedOn w:val="Standardnpsmoodstavce"/>
    <w:link w:val="Nadpis4"/>
    <w:rsid w:val="000D757E"/>
    <w:rPr>
      <w:rFonts w:ascii="Times New Roman" w:eastAsia="Times New Roman" w:hAnsi="Times New Roman" w:cs="Times New Roman"/>
      <w:b/>
      <w:bCs/>
      <w:i/>
      <w:iCs/>
      <w:sz w:val="24"/>
      <w:szCs w:val="24"/>
      <w:lang w:eastAsia="cs-CZ"/>
    </w:rPr>
  </w:style>
  <w:style w:type="character" w:customStyle="1" w:styleId="Nadpis5Char">
    <w:name w:val="Nadpis 5 Char"/>
    <w:basedOn w:val="Standardnpsmoodstavce"/>
    <w:link w:val="Nadpis5"/>
    <w:rsid w:val="000D757E"/>
    <w:rPr>
      <w:rFonts w:ascii="Arial" w:eastAsia="Times New Roman" w:hAnsi="Arial" w:cs="Arial"/>
      <w:lang w:eastAsia="cs-CZ"/>
    </w:rPr>
  </w:style>
  <w:style w:type="character" w:customStyle="1" w:styleId="Nadpis6Char">
    <w:name w:val="Nadpis 6 Char"/>
    <w:basedOn w:val="Standardnpsmoodstavce"/>
    <w:link w:val="Nadpis6"/>
    <w:rsid w:val="000D757E"/>
    <w:rPr>
      <w:rFonts w:ascii="Arial" w:eastAsia="Times New Roman" w:hAnsi="Arial" w:cs="Arial"/>
      <w:i/>
      <w:iCs/>
      <w:lang w:eastAsia="cs-CZ"/>
    </w:rPr>
  </w:style>
  <w:style w:type="character" w:customStyle="1" w:styleId="Nadpis7Char">
    <w:name w:val="Nadpis 7 Char"/>
    <w:basedOn w:val="Standardnpsmoodstavce"/>
    <w:link w:val="Nadpis7"/>
    <w:rsid w:val="000D757E"/>
    <w:rPr>
      <w:rFonts w:ascii="Arial" w:eastAsia="Times New Roman" w:hAnsi="Arial" w:cs="Arial"/>
      <w:sz w:val="20"/>
      <w:szCs w:val="20"/>
      <w:lang w:eastAsia="cs-CZ"/>
    </w:rPr>
  </w:style>
  <w:style w:type="character" w:customStyle="1" w:styleId="Nadpis8Char">
    <w:name w:val="Nadpis 8 Char"/>
    <w:basedOn w:val="Standardnpsmoodstavce"/>
    <w:link w:val="Nadpis8"/>
    <w:rsid w:val="000D757E"/>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0D757E"/>
    <w:rPr>
      <w:rFonts w:ascii="Arial" w:eastAsia="Times New Roman" w:hAnsi="Arial" w:cs="Arial"/>
      <w:i/>
      <w:iCs/>
      <w:sz w:val="18"/>
      <w:szCs w:val="18"/>
      <w:lang w:eastAsia="cs-CZ"/>
    </w:rPr>
  </w:style>
  <w:style w:type="character" w:customStyle="1" w:styleId="Znakapoznpodarou0">
    <w:name w:val="Zna?ka pozn. pod ?arou"/>
    <w:rsid w:val="000D757E"/>
    <w:rPr>
      <w:sz w:val="20"/>
      <w:szCs w:val="20"/>
      <w:vertAlign w:val="superscript"/>
    </w:rPr>
  </w:style>
  <w:style w:type="paragraph" w:customStyle="1" w:styleId="Textpoznpodarou0">
    <w:name w:val="Text pozn. pod ?arou"/>
    <w:basedOn w:val="Normln0"/>
    <w:rsid w:val="000D757E"/>
  </w:style>
  <w:style w:type="paragraph" w:customStyle="1" w:styleId="Normln0">
    <w:name w:val="Norm‡ln’"/>
    <w:rsid w:val="000D757E"/>
    <w:pPr>
      <w:autoSpaceDE w:val="0"/>
      <w:autoSpaceDN w:val="0"/>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0D757E"/>
    <w:pPr>
      <w:widowControl w:val="0"/>
      <w:autoSpaceDE w:val="0"/>
      <w:autoSpaceDN w:val="0"/>
      <w:spacing w:after="0"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D757E"/>
    <w:rPr>
      <w:rFonts w:ascii="Times New Roman" w:eastAsia="Times New Roman" w:hAnsi="Times New Roman" w:cs="Times New Roman"/>
      <w:sz w:val="24"/>
      <w:szCs w:val="24"/>
      <w:lang w:eastAsia="cs-CZ"/>
    </w:rPr>
  </w:style>
  <w:style w:type="paragraph" w:styleId="Titulek">
    <w:name w:val="caption"/>
    <w:basedOn w:val="Normln"/>
    <w:next w:val="Normln"/>
    <w:qFormat/>
    <w:rsid w:val="000D757E"/>
    <w:pPr>
      <w:spacing w:after="0" w:line="240" w:lineRule="auto"/>
      <w:jc w:val="right"/>
    </w:pPr>
    <w:rPr>
      <w:rFonts w:ascii="Times New Roman" w:eastAsia="Times New Roman" w:hAnsi="Times New Roman" w:cs="Times New Roman"/>
      <w:i/>
      <w:iCs/>
      <w:sz w:val="20"/>
      <w:szCs w:val="20"/>
      <w:lang w:eastAsia="cs-CZ"/>
    </w:rPr>
  </w:style>
  <w:style w:type="paragraph" w:customStyle="1" w:styleId="Zkladntext0">
    <w:name w:val="Z‡kladn’ text"/>
    <w:basedOn w:val="Normln"/>
    <w:rsid w:val="000D757E"/>
    <w:pPr>
      <w:spacing w:before="120" w:after="0" w:line="240" w:lineRule="auto"/>
      <w:jc w:val="both"/>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0D757E"/>
    <w:pPr>
      <w:spacing w:after="12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0D757E"/>
    <w:rPr>
      <w:rFonts w:ascii="Times New Roman" w:eastAsia="Times New Roman" w:hAnsi="Times New Roman" w:cs="Times New Roman"/>
      <w:sz w:val="24"/>
      <w:szCs w:val="24"/>
      <w:lang w:eastAsia="cs-CZ"/>
    </w:rPr>
  </w:style>
  <w:style w:type="character" w:customStyle="1" w:styleId="popis1">
    <w:name w:val="popis1"/>
    <w:rsid w:val="000D757E"/>
    <w:rPr>
      <w:vanish w:val="0"/>
      <w:webHidden w:val="0"/>
      <w:specVanish w:val="0"/>
    </w:rPr>
  </w:style>
  <w:style w:type="paragraph" w:customStyle="1" w:styleId="bntext">
    <w:name w:val="běžný text"/>
    <w:basedOn w:val="Normln"/>
    <w:link w:val="bntextChar"/>
    <w:rsid w:val="000D757E"/>
    <w:pPr>
      <w:spacing w:after="240" w:line="360" w:lineRule="auto"/>
      <w:ind w:firstLine="680"/>
      <w:jc w:val="both"/>
    </w:pPr>
    <w:rPr>
      <w:rFonts w:ascii="Times New Roman" w:eastAsia="Times New Roman" w:hAnsi="Times New Roman" w:cs="Times New Roman"/>
      <w:b/>
      <w:sz w:val="28"/>
      <w:szCs w:val="24"/>
      <w:lang w:eastAsia="cs-CZ"/>
    </w:rPr>
  </w:style>
  <w:style w:type="character" w:customStyle="1" w:styleId="bntextChar">
    <w:name w:val="běžný text Char"/>
    <w:link w:val="bntext"/>
    <w:rsid w:val="000D757E"/>
    <w:rPr>
      <w:rFonts w:ascii="Times New Roman" w:eastAsia="Times New Roman" w:hAnsi="Times New Roman" w:cs="Times New Roman"/>
      <w:b/>
      <w:sz w:val="28"/>
      <w:szCs w:val="24"/>
      <w:lang w:eastAsia="cs-CZ"/>
    </w:rPr>
  </w:style>
  <w:style w:type="character" w:customStyle="1" w:styleId="pozn1">
    <w:name w:val="pozn1"/>
    <w:rsid w:val="000D757E"/>
    <w:rPr>
      <w:vanish w:val="0"/>
      <w:webHidden w:val="0"/>
      <w:sz w:val="22"/>
      <w:szCs w:val="22"/>
      <w:shd w:val="clear" w:color="auto" w:fill="FFFFFF"/>
      <w:specVanish w:val="0"/>
    </w:rPr>
  </w:style>
  <w:style w:type="paragraph" w:styleId="Obsah3">
    <w:name w:val="toc 3"/>
    <w:basedOn w:val="Normln"/>
    <w:next w:val="Normln"/>
    <w:autoRedefine/>
    <w:uiPriority w:val="39"/>
    <w:rsid w:val="000D757E"/>
    <w:pPr>
      <w:spacing w:after="0" w:line="240" w:lineRule="auto"/>
      <w:ind w:left="480"/>
    </w:pPr>
    <w:rPr>
      <w:rFonts w:ascii="Times New Roman" w:eastAsia="Times New Roman" w:hAnsi="Times New Roman" w:cs="Times New Roman"/>
      <w:i/>
      <w:iCs/>
      <w:sz w:val="24"/>
      <w:szCs w:val="20"/>
      <w:lang w:eastAsia="cs-CZ"/>
    </w:rPr>
  </w:style>
  <w:style w:type="paragraph" w:styleId="Obsah4">
    <w:name w:val="toc 4"/>
    <w:basedOn w:val="Normln"/>
    <w:next w:val="Normln"/>
    <w:autoRedefine/>
    <w:semiHidden/>
    <w:rsid w:val="000D757E"/>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
    <w:next w:val="Normln"/>
    <w:autoRedefine/>
    <w:semiHidden/>
    <w:rsid w:val="000D757E"/>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D757E"/>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D757E"/>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D757E"/>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D757E"/>
    <w:pPr>
      <w:spacing w:after="0" w:line="240" w:lineRule="auto"/>
      <w:ind w:left="1920"/>
    </w:pPr>
    <w:rPr>
      <w:rFonts w:ascii="Times New Roman" w:eastAsia="Times New Roman" w:hAnsi="Times New Roman" w:cs="Times New Roman"/>
      <w:sz w:val="18"/>
      <w:szCs w:val="18"/>
      <w:lang w:eastAsia="cs-CZ"/>
    </w:rPr>
  </w:style>
  <w:style w:type="paragraph" w:styleId="Zhlav">
    <w:name w:val="header"/>
    <w:basedOn w:val="Normln"/>
    <w:link w:val="ZhlavChar"/>
    <w:rsid w:val="000D757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0D757E"/>
    <w:rPr>
      <w:rFonts w:ascii="Times New Roman" w:eastAsia="Times New Roman" w:hAnsi="Times New Roman" w:cs="Times New Roman"/>
      <w:sz w:val="24"/>
      <w:szCs w:val="24"/>
      <w:lang w:eastAsia="cs-CZ"/>
    </w:rPr>
  </w:style>
  <w:style w:type="character" w:styleId="slostrnky">
    <w:name w:val="page number"/>
    <w:basedOn w:val="Standardnpsmoodstavce"/>
    <w:rsid w:val="000D757E"/>
  </w:style>
  <w:style w:type="character" w:styleId="Sledovanodkaz">
    <w:name w:val="FollowedHyperlink"/>
    <w:uiPriority w:val="99"/>
    <w:rsid w:val="000D757E"/>
    <w:rPr>
      <w:color w:val="800080"/>
      <w:u w:val="single"/>
    </w:rPr>
  </w:style>
  <w:style w:type="paragraph" w:customStyle="1" w:styleId="MendelNET-Polokaliteratury">
    <w:name w:val="MendelNET - Položka literatury"/>
    <w:basedOn w:val="Normln"/>
    <w:rsid w:val="000D757E"/>
    <w:pPr>
      <w:spacing w:after="0" w:line="240" w:lineRule="auto"/>
    </w:pPr>
    <w:rPr>
      <w:rFonts w:ascii="Times New Roman" w:eastAsia="Times New Roman" w:hAnsi="Times New Roman" w:cs="Times New Roman"/>
      <w:sz w:val="24"/>
      <w:szCs w:val="24"/>
      <w:lang w:eastAsia="cs-CZ"/>
    </w:rPr>
  </w:style>
  <w:style w:type="character" w:styleId="Zvraznn">
    <w:name w:val="Emphasis"/>
    <w:qFormat/>
    <w:rsid w:val="000D757E"/>
    <w:rPr>
      <w:b/>
      <w:bCs/>
      <w:i w:val="0"/>
      <w:iCs w:val="0"/>
    </w:rPr>
  </w:style>
  <w:style w:type="paragraph" w:customStyle="1" w:styleId="Diplomka-textodstavce">
    <w:name w:val="Diplomka - text odstavce"/>
    <w:rsid w:val="000D757E"/>
    <w:pPr>
      <w:spacing w:before="120" w:after="120" w:line="360" w:lineRule="auto"/>
      <w:jc w:val="both"/>
    </w:pPr>
    <w:rPr>
      <w:rFonts w:ascii="Times New Roman" w:eastAsia="Times New Roman" w:hAnsi="Times New Roman" w:cs="Times New Roman"/>
      <w:sz w:val="24"/>
      <w:szCs w:val="20"/>
      <w:lang w:eastAsia="cs-CZ"/>
    </w:rPr>
  </w:style>
  <w:style w:type="character" w:customStyle="1" w:styleId="vzorecChar">
    <w:name w:val="vzorec Char"/>
    <w:rsid w:val="000D757E"/>
    <w:rPr>
      <w:b/>
      <w:bCs/>
      <w:sz w:val="28"/>
      <w:szCs w:val="28"/>
      <w:lang w:val="cs-CZ" w:eastAsia="cs-CZ" w:bidi="ar-SA"/>
    </w:rPr>
  </w:style>
  <w:style w:type="paragraph" w:customStyle="1" w:styleId="Default">
    <w:name w:val="Default"/>
    <w:rsid w:val="000D757E"/>
    <w:pPr>
      <w:autoSpaceDE w:val="0"/>
      <w:autoSpaceDN w:val="0"/>
      <w:adjustRightInd w:val="0"/>
      <w:spacing w:after="0" w:line="240" w:lineRule="auto"/>
    </w:pPr>
    <w:rPr>
      <w:rFonts w:ascii="ACMIMD+TimesNewRoman,Bold" w:eastAsia="Times New Roman" w:hAnsi="ACMIMD+TimesNewRoman,Bold" w:cs="ACMIMD+TimesNewRoman,Bold"/>
      <w:color w:val="000000"/>
      <w:sz w:val="24"/>
      <w:szCs w:val="24"/>
      <w:lang w:eastAsia="cs-CZ"/>
    </w:rPr>
  </w:style>
  <w:style w:type="paragraph" w:customStyle="1" w:styleId="Jmno">
    <w:name w:val="Jméno"/>
    <w:basedOn w:val="Default"/>
    <w:next w:val="Default"/>
    <w:rsid w:val="000D757E"/>
    <w:rPr>
      <w:rFonts w:cs="Times New Roman"/>
      <w:color w:val="auto"/>
    </w:rPr>
  </w:style>
  <w:style w:type="paragraph" w:customStyle="1" w:styleId="Nzev1">
    <w:name w:val="Název 1"/>
    <w:basedOn w:val="Default"/>
    <w:next w:val="Default"/>
    <w:rsid w:val="000D757E"/>
    <w:rPr>
      <w:rFonts w:cs="Times New Roman"/>
      <w:color w:val="auto"/>
    </w:rPr>
  </w:style>
  <w:style w:type="paragraph" w:customStyle="1" w:styleId="xl63">
    <w:name w:val="xl63"/>
    <w:basedOn w:val="Normln"/>
    <w:rsid w:val="000D75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64">
    <w:name w:val="xl64"/>
    <w:basedOn w:val="Normln"/>
    <w:rsid w:val="000D757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65">
    <w:name w:val="xl65"/>
    <w:basedOn w:val="Normln"/>
    <w:rsid w:val="000D75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66">
    <w:name w:val="xl66"/>
    <w:basedOn w:val="Normln"/>
    <w:rsid w:val="000D757E"/>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67">
    <w:name w:val="xl67"/>
    <w:basedOn w:val="Normln"/>
    <w:rsid w:val="000D757E"/>
    <w:pPr>
      <w:pBdr>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68">
    <w:name w:val="xl68"/>
    <w:basedOn w:val="Normln"/>
    <w:rsid w:val="000D75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 w:type="paragraph" w:customStyle="1" w:styleId="xl69">
    <w:name w:val="xl69"/>
    <w:basedOn w:val="Normln"/>
    <w:rsid w:val="000D757E"/>
    <w:pPr>
      <w:pBdr>
        <w:top w:val="single" w:sz="4" w:space="0" w:color="000000"/>
        <w:left w:val="single" w:sz="4" w:space="0" w:color="000000"/>
        <w:bottom w:val="single" w:sz="4" w:space="0" w:color="auto"/>
        <w:right w:val="single" w:sz="4" w:space="0" w:color="000000"/>
      </w:pBdr>
      <w:shd w:val="clear" w:color="000000" w:fill="C0C0C0"/>
      <w:spacing w:before="100" w:beforeAutospacing="1" w:after="100" w:afterAutospacing="1" w:line="240" w:lineRule="auto"/>
      <w:textAlignment w:val="center"/>
    </w:pPr>
    <w:rPr>
      <w:rFonts w:ascii="Arial" w:eastAsia="Times New Roman" w:hAnsi="Arial" w:cs="Arial"/>
      <w:b/>
      <w:bCs/>
      <w:sz w:val="18"/>
      <w:szCs w:val="18"/>
      <w:lang w:eastAsia="cs-CZ"/>
    </w:rPr>
  </w:style>
  <w:style w:type="paragraph" w:customStyle="1" w:styleId="xl70">
    <w:name w:val="xl70"/>
    <w:basedOn w:val="Normln"/>
    <w:rsid w:val="000D757E"/>
    <w:pPr>
      <w:pBdr>
        <w:top w:val="single" w:sz="4" w:space="0" w:color="000000"/>
        <w:left w:val="single" w:sz="4" w:space="0" w:color="000000"/>
        <w:bottom w:val="single" w:sz="4" w:space="0" w:color="auto"/>
        <w:right w:val="single" w:sz="4" w:space="0" w:color="000000"/>
      </w:pBdr>
      <w:shd w:val="clear" w:color="000000" w:fill="C0C0C0"/>
      <w:spacing w:before="100" w:beforeAutospacing="1" w:after="100" w:afterAutospacing="1" w:line="240" w:lineRule="auto"/>
    </w:pPr>
    <w:rPr>
      <w:rFonts w:ascii="Arial" w:eastAsia="Times New Roman" w:hAnsi="Arial" w:cs="Arial"/>
      <w:sz w:val="18"/>
      <w:szCs w:val="18"/>
      <w:lang w:eastAsia="cs-CZ"/>
    </w:rPr>
  </w:style>
  <w:style w:type="paragraph" w:customStyle="1" w:styleId="xl71">
    <w:name w:val="xl71"/>
    <w:basedOn w:val="Normln"/>
    <w:rsid w:val="000D757E"/>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pPr>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3439">
      <w:bodyDiv w:val="1"/>
      <w:marLeft w:val="0"/>
      <w:marRight w:val="0"/>
      <w:marTop w:val="0"/>
      <w:marBottom w:val="0"/>
      <w:divBdr>
        <w:top w:val="none" w:sz="0" w:space="0" w:color="auto"/>
        <w:left w:val="none" w:sz="0" w:space="0" w:color="auto"/>
        <w:bottom w:val="none" w:sz="0" w:space="0" w:color="auto"/>
        <w:right w:val="none" w:sz="0" w:space="0" w:color="auto"/>
      </w:divBdr>
    </w:div>
    <w:div w:id="260650995">
      <w:bodyDiv w:val="1"/>
      <w:marLeft w:val="0"/>
      <w:marRight w:val="0"/>
      <w:marTop w:val="0"/>
      <w:marBottom w:val="0"/>
      <w:divBdr>
        <w:top w:val="none" w:sz="0" w:space="0" w:color="auto"/>
        <w:left w:val="none" w:sz="0" w:space="0" w:color="auto"/>
        <w:bottom w:val="none" w:sz="0" w:space="0" w:color="auto"/>
        <w:right w:val="none" w:sz="0" w:space="0" w:color="auto"/>
      </w:divBdr>
    </w:div>
    <w:div w:id="1073428773">
      <w:bodyDiv w:val="1"/>
      <w:marLeft w:val="0"/>
      <w:marRight w:val="0"/>
      <w:marTop w:val="0"/>
      <w:marBottom w:val="0"/>
      <w:divBdr>
        <w:top w:val="none" w:sz="0" w:space="0" w:color="auto"/>
        <w:left w:val="none" w:sz="0" w:space="0" w:color="auto"/>
        <w:bottom w:val="none" w:sz="0" w:space="0" w:color="auto"/>
        <w:right w:val="none" w:sz="0" w:space="0" w:color="auto"/>
      </w:divBdr>
    </w:div>
    <w:div w:id="1151286507">
      <w:bodyDiv w:val="1"/>
      <w:marLeft w:val="0"/>
      <w:marRight w:val="0"/>
      <w:marTop w:val="0"/>
      <w:marBottom w:val="0"/>
      <w:divBdr>
        <w:top w:val="none" w:sz="0" w:space="0" w:color="auto"/>
        <w:left w:val="none" w:sz="0" w:space="0" w:color="auto"/>
        <w:bottom w:val="none" w:sz="0" w:space="0" w:color="auto"/>
        <w:right w:val="none" w:sz="0" w:space="0" w:color="auto"/>
      </w:divBdr>
    </w:div>
    <w:div w:id="17629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o.cz"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DF78-3D11-4ADD-9815-523A0494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17261</Words>
  <Characters>101844</Characters>
  <Application>Microsoft Office Word</Application>
  <DocSecurity>0</DocSecurity>
  <Lines>848</Lines>
  <Paragraphs>237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118868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Suchanek Petr</dc:creator>
  <cp:lastModifiedBy>Suchanek Petr</cp:lastModifiedBy>
  <cp:revision>4</cp:revision>
  <dcterms:created xsi:type="dcterms:W3CDTF">2019-09-27T14:18:00Z</dcterms:created>
  <dcterms:modified xsi:type="dcterms:W3CDTF">2019-09-27T14:25:00Z</dcterms:modified>
</cp:coreProperties>
</file>