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45" w:rsidRPr="00AA2A45" w:rsidRDefault="00FC4187" w:rsidP="00AA2A45">
      <w:pPr>
        <w:jc w:val="center"/>
        <w:rPr>
          <w:b/>
          <w:sz w:val="28"/>
          <w:szCs w:val="28"/>
          <w:lang w:val="en-US"/>
        </w:rPr>
      </w:pPr>
      <w:r>
        <w:rPr>
          <w:b/>
          <w:sz w:val="28"/>
          <w:szCs w:val="28"/>
          <w:lang w:val="en-US"/>
        </w:rPr>
        <w:t xml:space="preserve">Basic and other financial </w:t>
      </w:r>
      <w:r w:rsidR="00604898">
        <w:rPr>
          <w:b/>
          <w:sz w:val="28"/>
          <w:szCs w:val="28"/>
          <w:lang w:val="en-US"/>
        </w:rPr>
        <w:t>instruments</w:t>
      </w:r>
    </w:p>
    <w:p w:rsidR="00B07149" w:rsidRPr="00985300" w:rsidRDefault="00B07149" w:rsidP="00985300">
      <w:pPr>
        <w:spacing w:before="400"/>
        <w:rPr>
          <w:b/>
          <w:sz w:val="24"/>
          <w:szCs w:val="24"/>
          <w:lang w:val="en-US"/>
        </w:rPr>
      </w:pPr>
      <w:r w:rsidRPr="00985300">
        <w:rPr>
          <w:b/>
          <w:sz w:val="24"/>
          <w:szCs w:val="24"/>
          <w:lang w:val="en-US"/>
        </w:rPr>
        <w:t>1.1. Basic financial instruments vs. other financial instruments</w:t>
      </w:r>
    </w:p>
    <w:p w:rsidR="00B07149" w:rsidRPr="00604898" w:rsidRDefault="00B07149" w:rsidP="00B07149">
      <w:pPr>
        <w:jc w:val="both"/>
        <w:rPr>
          <w:b/>
          <w:lang w:val="en-US"/>
        </w:rPr>
      </w:pPr>
      <w:r w:rsidRPr="00604898">
        <w:rPr>
          <w:b/>
          <w:lang w:val="en-US"/>
        </w:rPr>
        <w:t>A financial instrument is a contract that gives rise to a financial asset of one entity and a financial liability or equity instrument of another entity.</w:t>
      </w:r>
    </w:p>
    <w:p w:rsidR="00B07149" w:rsidRPr="00B66F51" w:rsidRDefault="00B07149" w:rsidP="00B07149">
      <w:pPr>
        <w:jc w:val="both"/>
        <w:rPr>
          <w:lang w:val="en-US"/>
        </w:rPr>
      </w:pPr>
      <w:r>
        <w:rPr>
          <w:lang w:val="en-US"/>
        </w:rPr>
        <w:t>IFRS for SMEs require</w:t>
      </w:r>
      <w:r w:rsidRPr="00B66F51">
        <w:rPr>
          <w:lang w:val="en-US"/>
        </w:rPr>
        <w:t xml:space="preserve"> </w:t>
      </w:r>
      <w:r w:rsidRPr="00604898">
        <w:rPr>
          <w:b/>
          <w:lang w:val="en-US"/>
        </w:rPr>
        <w:t>an amortized cost model for all basic financial instruments except for investments in non-convertible and non-</w:t>
      </w:r>
      <w:proofErr w:type="spellStart"/>
      <w:r w:rsidRPr="00604898">
        <w:rPr>
          <w:b/>
          <w:lang w:val="en-US"/>
        </w:rPr>
        <w:t>puttable</w:t>
      </w:r>
      <w:proofErr w:type="spellEnd"/>
      <w:r w:rsidRPr="00604898">
        <w:rPr>
          <w:b/>
          <w:lang w:val="en-US"/>
        </w:rPr>
        <w:t xml:space="preserve"> preference shares and non-</w:t>
      </w:r>
      <w:proofErr w:type="spellStart"/>
      <w:r w:rsidRPr="00604898">
        <w:rPr>
          <w:b/>
          <w:lang w:val="en-US"/>
        </w:rPr>
        <w:t>puttable</w:t>
      </w:r>
      <w:proofErr w:type="spellEnd"/>
      <w:r w:rsidRPr="00604898">
        <w:rPr>
          <w:b/>
          <w:lang w:val="en-US"/>
        </w:rPr>
        <w:t xml:space="preserve"> ordinary shares that are publicly traded or whose fair value can otherwise be measured reliably.</w:t>
      </w:r>
    </w:p>
    <w:p w:rsidR="00B07149" w:rsidRPr="002E66D0" w:rsidRDefault="00B07149" w:rsidP="00B07149">
      <w:pPr>
        <w:jc w:val="both"/>
        <w:rPr>
          <w:b/>
          <w:lang w:val="en-US"/>
        </w:rPr>
      </w:pPr>
      <w:r w:rsidRPr="002E66D0">
        <w:rPr>
          <w:b/>
          <w:lang w:val="en-US"/>
        </w:rPr>
        <w:t>Basic financial instruments are (for presentation only!)</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cash</w:t>
      </w:r>
      <w:proofErr w:type="gramEnd"/>
      <w:r w:rsidRPr="00B66F51">
        <w:rPr>
          <w:lang w:val="en-US"/>
        </w:rPr>
        <w:t>.</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a</w:t>
      </w:r>
      <w:proofErr w:type="gramEnd"/>
      <w:r w:rsidRPr="00B66F51">
        <w:rPr>
          <w:lang w:val="en-US"/>
        </w:rPr>
        <w:t xml:space="preserve"> debt instrument (such as an account, note, or loan receivable or payable)</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a</w:t>
      </w:r>
      <w:proofErr w:type="gramEnd"/>
      <w:r w:rsidRPr="00B66F51">
        <w:rPr>
          <w:lang w:val="en-US"/>
        </w:rPr>
        <w:t xml:space="preserve"> commitment to receive a loan that:</w:t>
      </w:r>
    </w:p>
    <w:p w:rsidR="00B07149" w:rsidRPr="00B66F51" w:rsidRDefault="00B07149" w:rsidP="00B07149">
      <w:pPr>
        <w:ind w:left="1440"/>
        <w:jc w:val="both"/>
        <w:rPr>
          <w:lang w:val="en-US"/>
        </w:rPr>
      </w:pPr>
      <w:r w:rsidRPr="00B66F51">
        <w:rPr>
          <w:lang w:val="en-US"/>
        </w:rPr>
        <w:t>(</w:t>
      </w:r>
      <w:proofErr w:type="spellStart"/>
      <w:r w:rsidRPr="00B66F51">
        <w:rPr>
          <w:lang w:val="en-US"/>
        </w:rPr>
        <w:t>i</w:t>
      </w:r>
      <w:proofErr w:type="spellEnd"/>
      <w:r w:rsidRPr="00B66F51">
        <w:rPr>
          <w:lang w:val="en-US"/>
        </w:rPr>
        <w:t xml:space="preserve">) </w:t>
      </w:r>
      <w:proofErr w:type="gramStart"/>
      <w:r w:rsidRPr="00B66F51">
        <w:rPr>
          <w:lang w:val="en-US"/>
        </w:rPr>
        <w:t>cannot</w:t>
      </w:r>
      <w:proofErr w:type="gramEnd"/>
      <w:r w:rsidRPr="00B66F51">
        <w:rPr>
          <w:lang w:val="en-US"/>
        </w:rPr>
        <w:t xml:space="preserve"> be settled net in cash, and</w:t>
      </w:r>
    </w:p>
    <w:p w:rsidR="00B07149" w:rsidRPr="00B66F51" w:rsidRDefault="00B07149" w:rsidP="00B07149">
      <w:pPr>
        <w:ind w:left="1440"/>
        <w:jc w:val="both"/>
        <w:rPr>
          <w:lang w:val="en-US"/>
        </w:rPr>
      </w:pPr>
      <w:r w:rsidRPr="00B66F51">
        <w:rPr>
          <w:lang w:val="en-US"/>
        </w:rPr>
        <w:t xml:space="preserve">(ii) </w:t>
      </w:r>
      <w:proofErr w:type="gramStart"/>
      <w:r w:rsidRPr="00B66F51">
        <w:rPr>
          <w:lang w:val="en-US"/>
        </w:rPr>
        <w:t>w</w:t>
      </w:r>
      <w:r>
        <w:rPr>
          <w:lang w:val="en-US"/>
        </w:rPr>
        <w:t>hen</w:t>
      </w:r>
      <w:proofErr w:type="gramEnd"/>
      <w:r>
        <w:rPr>
          <w:lang w:val="en-US"/>
        </w:rPr>
        <w:t xml:space="preserve"> the commitment is executed</w:t>
      </w:r>
    </w:p>
    <w:p w:rsidR="00B07149" w:rsidRPr="00B66F51" w:rsidRDefault="00B07149" w:rsidP="00B07149">
      <w:pPr>
        <w:ind w:left="720"/>
        <w:jc w:val="both"/>
        <w:rPr>
          <w:lang w:val="en-US"/>
        </w:rPr>
      </w:pPr>
      <w:r w:rsidRPr="00B66F51">
        <w:rPr>
          <w:lang w:val="en-US"/>
        </w:rPr>
        <w:t xml:space="preserve">(d) </w:t>
      </w:r>
      <w:proofErr w:type="gramStart"/>
      <w:r w:rsidRPr="00B66F51">
        <w:rPr>
          <w:lang w:val="en-US"/>
        </w:rPr>
        <w:t>an</w:t>
      </w:r>
      <w:proofErr w:type="gramEnd"/>
      <w:r w:rsidRPr="00B66F51">
        <w:rPr>
          <w:lang w:val="en-US"/>
        </w:rPr>
        <w:t xml:space="preserve"> investment in non-convertible preference shares and non-</w:t>
      </w:r>
      <w:proofErr w:type="spellStart"/>
      <w:r w:rsidRPr="00B66F51">
        <w:rPr>
          <w:lang w:val="en-US"/>
        </w:rPr>
        <w:t>puttable</w:t>
      </w:r>
      <w:proofErr w:type="spellEnd"/>
      <w:r>
        <w:rPr>
          <w:lang w:val="en-US"/>
        </w:rPr>
        <w:t xml:space="preserve"> </w:t>
      </w:r>
      <w:r w:rsidRPr="00B66F51">
        <w:rPr>
          <w:lang w:val="en-US"/>
        </w:rPr>
        <w:t>ordinary shares or preference shares.</w:t>
      </w:r>
    </w:p>
    <w:p w:rsidR="00B07149" w:rsidRDefault="00B07149" w:rsidP="00B07149">
      <w:pPr>
        <w:jc w:val="both"/>
        <w:rPr>
          <w:b/>
          <w:lang w:val="en-US"/>
        </w:rPr>
      </w:pPr>
      <w:r w:rsidRPr="002E66D0">
        <w:rPr>
          <w:b/>
          <w:lang w:val="en-US"/>
        </w:rPr>
        <w:t>A debt instrument that satisfies all of the conditions in (a)–(d) below shall be accounted for as basic financial instrument</w:t>
      </w:r>
      <w:r>
        <w:rPr>
          <w:b/>
          <w:lang w:val="en-US"/>
        </w:rPr>
        <w:t xml:space="preserve">. </w:t>
      </w:r>
    </w:p>
    <w:p w:rsidR="00B07149" w:rsidRPr="002E66D0" w:rsidRDefault="00B07149" w:rsidP="00B07149">
      <w:pPr>
        <w:jc w:val="both"/>
        <w:rPr>
          <w:b/>
          <w:lang w:val="en-US"/>
        </w:rPr>
      </w:pPr>
      <w:r>
        <w:rPr>
          <w:b/>
          <w:lang w:val="en-US"/>
        </w:rPr>
        <w:t>Conditions for financial instrument to be accounted for as basic one:</w:t>
      </w:r>
    </w:p>
    <w:p w:rsidR="00B07149" w:rsidRPr="00B66F51" w:rsidRDefault="00B07149" w:rsidP="00B07149">
      <w:pPr>
        <w:ind w:left="720"/>
        <w:jc w:val="both"/>
        <w:rPr>
          <w:lang w:val="en-US"/>
        </w:rPr>
      </w:pPr>
      <w:r w:rsidRPr="00B66F51">
        <w:rPr>
          <w:lang w:val="en-US"/>
        </w:rPr>
        <w:t>(a) Returns to the holder are</w:t>
      </w:r>
    </w:p>
    <w:p w:rsidR="00B07149" w:rsidRPr="00B66F51" w:rsidRDefault="00B07149" w:rsidP="00B07149">
      <w:pPr>
        <w:ind w:left="1440"/>
        <w:jc w:val="both"/>
        <w:rPr>
          <w:lang w:val="en-US"/>
        </w:rPr>
      </w:pPr>
      <w:r w:rsidRPr="00B66F51">
        <w:rPr>
          <w:lang w:val="en-US"/>
        </w:rPr>
        <w:t>(</w:t>
      </w:r>
      <w:proofErr w:type="spellStart"/>
      <w:r w:rsidRPr="00B66F51">
        <w:rPr>
          <w:lang w:val="en-US"/>
        </w:rPr>
        <w:t>i</w:t>
      </w:r>
      <w:proofErr w:type="spellEnd"/>
      <w:r w:rsidRPr="00B66F51">
        <w:rPr>
          <w:lang w:val="en-US"/>
        </w:rPr>
        <w:t xml:space="preserve">) </w:t>
      </w:r>
      <w:proofErr w:type="gramStart"/>
      <w:r w:rsidRPr="00B66F51">
        <w:rPr>
          <w:lang w:val="en-US"/>
        </w:rPr>
        <w:t>a</w:t>
      </w:r>
      <w:proofErr w:type="gramEnd"/>
      <w:r w:rsidRPr="00B66F51">
        <w:rPr>
          <w:lang w:val="en-US"/>
        </w:rPr>
        <w:t xml:space="preserve"> fixed amount;</w:t>
      </w:r>
    </w:p>
    <w:p w:rsidR="00B07149" w:rsidRPr="00B66F51" w:rsidRDefault="00B07149" w:rsidP="00B07149">
      <w:pPr>
        <w:ind w:left="1440"/>
        <w:jc w:val="both"/>
        <w:rPr>
          <w:lang w:val="en-US"/>
        </w:rPr>
      </w:pPr>
      <w:r w:rsidRPr="00B66F51">
        <w:rPr>
          <w:lang w:val="en-US"/>
        </w:rPr>
        <w:t xml:space="preserve">(ii) </w:t>
      </w:r>
      <w:proofErr w:type="gramStart"/>
      <w:r w:rsidRPr="00B66F51">
        <w:rPr>
          <w:lang w:val="en-US"/>
        </w:rPr>
        <w:t>a</w:t>
      </w:r>
      <w:proofErr w:type="gramEnd"/>
      <w:r w:rsidRPr="00B66F51">
        <w:rPr>
          <w:lang w:val="en-US"/>
        </w:rPr>
        <w:t xml:space="preserve"> fixed rate of return over the life of the instrument;</w:t>
      </w:r>
    </w:p>
    <w:p w:rsidR="00B07149" w:rsidRPr="00B66F51" w:rsidRDefault="00B07149" w:rsidP="00B07149">
      <w:pPr>
        <w:ind w:left="1440"/>
        <w:jc w:val="both"/>
        <w:rPr>
          <w:lang w:val="en-US"/>
        </w:rPr>
      </w:pPr>
      <w:r w:rsidRPr="00B66F51">
        <w:rPr>
          <w:lang w:val="en-US"/>
        </w:rPr>
        <w:t xml:space="preserve">(iii) </w:t>
      </w:r>
      <w:proofErr w:type="gramStart"/>
      <w:r w:rsidRPr="00B66F51">
        <w:rPr>
          <w:lang w:val="en-US"/>
        </w:rPr>
        <w:t>a</w:t>
      </w:r>
      <w:proofErr w:type="gramEnd"/>
      <w:r w:rsidRPr="00B66F51">
        <w:rPr>
          <w:lang w:val="en-US"/>
        </w:rPr>
        <w:t xml:space="preserve"> variable return that, throughout the life of the instrument, is equal</w:t>
      </w:r>
      <w:r>
        <w:rPr>
          <w:lang w:val="en-US"/>
        </w:rPr>
        <w:t xml:space="preserve"> </w:t>
      </w:r>
      <w:r w:rsidRPr="00B66F51">
        <w:rPr>
          <w:lang w:val="en-US"/>
        </w:rPr>
        <w:t>to a single referenced quoted or observable interest rate (such as</w:t>
      </w:r>
      <w:r>
        <w:rPr>
          <w:lang w:val="en-US"/>
        </w:rPr>
        <w:t xml:space="preserve"> </w:t>
      </w:r>
      <w:r w:rsidRPr="00B66F51">
        <w:rPr>
          <w:lang w:val="en-US"/>
        </w:rPr>
        <w:t>LIBOR); or</w:t>
      </w:r>
    </w:p>
    <w:p w:rsidR="00B07149" w:rsidRPr="00B66F51" w:rsidRDefault="00B07149" w:rsidP="00B07149">
      <w:pPr>
        <w:ind w:left="1440"/>
        <w:jc w:val="both"/>
        <w:rPr>
          <w:lang w:val="en-US"/>
        </w:rPr>
      </w:pPr>
      <w:r w:rsidRPr="00B66F51">
        <w:rPr>
          <w:lang w:val="en-US"/>
        </w:rPr>
        <w:t xml:space="preserve">(iv) </w:t>
      </w:r>
      <w:proofErr w:type="gramStart"/>
      <w:r w:rsidRPr="00B66F51">
        <w:rPr>
          <w:lang w:val="en-US"/>
        </w:rPr>
        <w:t>some</w:t>
      </w:r>
      <w:proofErr w:type="gramEnd"/>
      <w:r w:rsidRPr="00B66F51">
        <w:rPr>
          <w:lang w:val="en-US"/>
        </w:rPr>
        <w:t xml:space="preserve"> combination of such fixed rate and variable rates (such as LIBOR</w:t>
      </w:r>
      <w:r>
        <w:rPr>
          <w:lang w:val="en-US"/>
        </w:rPr>
        <w:t xml:space="preserve"> </w:t>
      </w:r>
      <w:r w:rsidRPr="00B66F51">
        <w:rPr>
          <w:lang w:val="en-US"/>
        </w:rPr>
        <w:t>plus 200 basis points), provided that both the fixed and variable rates</w:t>
      </w:r>
      <w:r>
        <w:rPr>
          <w:lang w:val="en-US"/>
        </w:rPr>
        <w:t xml:space="preserve"> </w:t>
      </w:r>
      <w:r w:rsidRPr="00B66F51">
        <w:rPr>
          <w:lang w:val="en-US"/>
        </w:rPr>
        <w:t>are positive (e</w:t>
      </w:r>
      <w:r>
        <w:rPr>
          <w:lang w:val="en-US"/>
        </w:rPr>
        <w:t>.</w:t>
      </w:r>
      <w:r w:rsidRPr="00B66F51">
        <w:rPr>
          <w:lang w:val="en-US"/>
        </w:rPr>
        <w:t>g</w:t>
      </w:r>
      <w:r>
        <w:rPr>
          <w:lang w:val="en-US"/>
        </w:rPr>
        <w:t>.</w:t>
      </w:r>
      <w:r w:rsidRPr="00B66F51">
        <w:rPr>
          <w:lang w:val="en-US"/>
        </w:rPr>
        <w:t xml:space="preserve"> an interest rate swap with a positive fixed rate and</w:t>
      </w:r>
      <w:r>
        <w:rPr>
          <w:lang w:val="en-US"/>
        </w:rPr>
        <w:t xml:space="preserve"> </w:t>
      </w:r>
      <w:r w:rsidRPr="00B66F51">
        <w:rPr>
          <w:lang w:val="en-US"/>
        </w:rPr>
        <w:t>negative variable rate would not meet this criterion). For fixed and</w:t>
      </w:r>
      <w:r>
        <w:rPr>
          <w:lang w:val="en-US"/>
        </w:rPr>
        <w:t xml:space="preserve"> </w:t>
      </w:r>
      <w:r w:rsidRPr="00B66F51">
        <w:rPr>
          <w:lang w:val="en-US"/>
        </w:rPr>
        <w:t>variable rate interest returns, interest is calculated by multiplying the</w:t>
      </w:r>
      <w:r>
        <w:rPr>
          <w:lang w:val="en-US"/>
        </w:rPr>
        <w:t xml:space="preserve"> </w:t>
      </w:r>
      <w:r w:rsidRPr="00B66F51">
        <w:rPr>
          <w:lang w:val="en-US"/>
        </w:rPr>
        <w:t>rate for the applicable period by the principal amount outstanding</w:t>
      </w:r>
      <w:r>
        <w:rPr>
          <w:lang w:val="en-US"/>
        </w:rPr>
        <w:t xml:space="preserve"> </w:t>
      </w:r>
      <w:r w:rsidRPr="00B66F51">
        <w:rPr>
          <w:lang w:val="en-US"/>
        </w:rPr>
        <w:t>during the period.</w:t>
      </w:r>
    </w:p>
    <w:p w:rsidR="00B07149" w:rsidRPr="00B66F51" w:rsidRDefault="00B07149" w:rsidP="00B07149">
      <w:pPr>
        <w:ind w:left="720"/>
        <w:jc w:val="both"/>
        <w:rPr>
          <w:lang w:val="en-US"/>
        </w:rPr>
      </w:pPr>
      <w:r w:rsidRPr="00B66F51">
        <w:rPr>
          <w:lang w:val="en-US"/>
        </w:rPr>
        <w:lastRenderedPageBreak/>
        <w:t>(b) There is no contractual provision that could, by its terms, result in the</w:t>
      </w:r>
      <w:r>
        <w:rPr>
          <w:lang w:val="en-US"/>
        </w:rPr>
        <w:t xml:space="preserve"> </w:t>
      </w:r>
      <w:r w:rsidRPr="00B66F51">
        <w:rPr>
          <w:lang w:val="en-US"/>
        </w:rPr>
        <w:t>holder losing the principal amount or any interest attributable to the</w:t>
      </w:r>
      <w:r>
        <w:rPr>
          <w:lang w:val="en-US"/>
        </w:rPr>
        <w:t xml:space="preserve"> </w:t>
      </w:r>
      <w:r w:rsidRPr="00B66F51">
        <w:rPr>
          <w:lang w:val="en-US"/>
        </w:rPr>
        <w:t>current period or prior periods. The fact that a debt instrument is</w:t>
      </w:r>
      <w:r>
        <w:rPr>
          <w:lang w:val="en-US"/>
        </w:rPr>
        <w:t xml:space="preserve"> </w:t>
      </w:r>
      <w:r w:rsidRPr="00B66F51">
        <w:rPr>
          <w:lang w:val="en-US"/>
        </w:rPr>
        <w:t>subordinated to other debt instruments is not an example of such a</w:t>
      </w:r>
      <w:r>
        <w:rPr>
          <w:lang w:val="en-US"/>
        </w:rPr>
        <w:t xml:space="preserve"> </w:t>
      </w:r>
      <w:r w:rsidRPr="00B66F51">
        <w:rPr>
          <w:lang w:val="en-US"/>
        </w:rPr>
        <w:t>contractual provision.</w:t>
      </w:r>
    </w:p>
    <w:p w:rsidR="00B07149" w:rsidRPr="00B66F51" w:rsidRDefault="00B07149" w:rsidP="00B07149">
      <w:pPr>
        <w:ind w:left="720"/>
        <w:jc w:val="both"/>
        <w:rPr>
          <w:lang w:val="en-US"/>
        </w:rPr>
      </w:pPr>
      <w:r w:rsidRPr="00B66F51">
        <w:rPr>
          <w:lang w:val="en-US"/>
        </w:rPr>
        <w:t>(c) Contractual provisions that permit the issuer (the debtor) to prepay a debt</w:t>
      </w:r>
      <w:r>
        <w:rPr>
          <w:lang w:val="en-US"/>
        </w:rPr>
        <w:t xml:space="preserve"> </w:t>
      </w:r>
      <w:r w:rsidRPr="00B66F51">
        <w:rPr>
          <w:lang w:val="en-US"/>
        </w:rPr>
        <w:t>instrument or permit the holder (the creditor) to put it back to the issuer</w:t>
      </w:r>
      <w:r>
        <w:rPr>
          <w:lang w:val="en-US"/>
        </w:rPr>
        <w:t xml:space="preserve"> </w:t>
      </w:r>
      <w:r w:rsidRPr="00B66F51">
        <w:rPr>
          <w:lang w:val="en-US"/>
        </w:rPr>
        <w:t>before maturity are not contingent on future events.</w:t>
      </w:r>
    </w:p>
    <w:p w:rsidR="00B07149" w:rsidRPr="00B66F51" w:rsidRDefault="00B07149" w:rsidP="00B07149">
      <w:pPr>
        <w:ind w:left="720"/>
        <w:jc w:val="both"/>
        <w:rPr>
          <w:lang w:val="en-US"/>
        </w:rPr>
      </w:pPr>
      <w:r w:rsidRPr="00B66F51">
        <w:rPr>
          <w:lang w:val="en-US"/>
        </w:rPr>
        <w:t>(d) There are no conditional returns or repayment provisions except for the</w:t>
      </w:r>
      <w:r>
        <w:rPr>
          <w:lang w:val="en-US"/>
        </w:rPr>
        <w:t xml:space="preserve"> </w:t>
      </w:r>
      <w:r w:rsidRPr="00B66F51">
        <w:rPr>
          <w:lang w:val="en-US"/>
        </w:rPr>
        <w:t>variable rate return described in (a) and prepayment provisions described</w:t>
      </w:r>
      <w:r>
        <w:rPr>
          <w:lang w:val="en-US"/>
        </w:rPr>
        <w:t xml:space="preserve"> </w:t>
      </w:r>
      <w:r w:rsidRPr="00B66F51">
        <w:rPr>
          <w:lang w:val="en-US"/>
        </w:rPr>
        <w:t>in (c).</w:t>
      </w:r>
    </w:p>
    <w:p w:rsidR="00B07149" w:rsidRPr="00B66F51" w:rsidRDefault="00B07149" w:rsidP="00B07149">
      <w:pPr>
        <w:jc w:val="both"/>
        <w:rPr>
          <w:lang w:val="en-US"/>
        </w:rPr>
      </w:pPr>
      <w:r w:rsidRPr="002E66D0">
        <w:rPr>
          <w:b/>
          <w:lang w:val="en-US"/>
        </w:rPr>
        <w:t>Examples of financial instruments</w:t>
      </w:r>
      <w:r w:rsidRPr="00B66F51">
        <w:rPr>
          <w:lang w:val="en-US"/>
        </w:rPr>
        <w:t xml:space="preserve"> that would </w:t>
      </w:r>
      <w:r w:rsidRPr="002E66D0">
        <w:rPr>
          <w:b/>
          <w:lang w:val="en-US"/>
        </w:rPr>
        <w:t>normally satisfy</w:t>
      </w:r>
      <w:r w:rsidRPr="00B66F51">
        <w:rPr>
          <w:lang w:val="en-US"/>
        </w:rPr>
        <w:t xml:space="preserve"> </w:t>
      </w:r>
      <w:r>
        <w:rPr>
          <w:lang w:val="en-US"/>
        </w:rPr>
        <w:t xml:space="preserve">earlier stated conditions for being accounted for as </w:t>
      </w:r>
      <w:r w:rsidRPr="002E66D0">
        <w:rPr>
          <w:b/>
          <w:lang w:val="en-US"/>
        </w:rPr>
        <w:t>basic</w:t>
      </w:r>
      <w:r>
        <w:rPr>
          <w:lang w:val="en-US"/>
        </w:rPr>
        <w:t xml:space="preserve"> ones:</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trade</w:t>
      </w:r>
      <w:proofErr w:type="gramEnd"/>
      <w:r w:rsidRPr="00B66F51">
        <w:rPr>
          <w:lang w:val="en-US"/>
        </w:rPr>
        <w:t xml:space="preserve"> accounts and notes receivable and payable, and loans from banks or</w:t>
      </w:r>
      <w:r>
        <w:rPr>
          <w:lang w:val="en-US"/>
        </w:rPr>
        <w:t xml:space="preserve"> </w:t>
      </w:r>
      <w:r w:rsidRPr="00B66F51">
        <w:rPr>
          <w:lang w:val="en-US"/>
        </w:rPr>
        <w:t>other third parties.</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accounts</w:t>
      </w:r>
      <w:proofErr w:type="gramEnd"/>
      <w:r w:rsidRPr="00B66F51">
        <w:rPr>
          <w:lang w:val="en-US"/>
        </w:rPr>
        <w:t xml:space="preserve"> payable in a foreign currency. However, any change in the</w:t>
      </w:r>
      <w:r>
        <w:rPr>
          <w:lang w:val="en-US"/>
        </w:rPr>
        <w:t xml:space="preserve"> </w:t>
      </w:r>
      <w:r w:rsidRPr="00B66F51">
        <w:rPr>
          <w:lang w:val="en-US"/>
        </w:rPr>
        <w:t xml:space="preserve">account payable because of a change in the exchange rate is </w:t>
      </w:r>
      <w:proofErr w:type="spellStart"/>
      <w:r w:rsidRPr="00B66F51">
        <w:rPr>
          <w:lang w:val="en-US"/>
        </w:rPr>
        <w:t>recognised</w:t>
      </w:r>
      <w:proofErr w:type="spellEnd"/>
      <w:r w:rsidRPr="00B66F51">
        <w:rPr>
          <w:lang w:val="en-US"/>
        </w:rPr>
        <w:t xml:space="preserve"> in</w:t>
      </w:r>
      <w:r>
        <w:rPr>
          <w:lang w:val="en-US"/>
        </w:rPr>
        <w:t xml:space="preserve"> </w:t>
      </w:r>
      <w:r w:rsidRPr="00B66F51">
        <w:rPr>
          <w:lang w:val="en-US"/>
        </w:rPr>
        <w:t>profit or loss as required by paragraph 30.10.</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loans</w:t>
      </w:r>
      <w:proofErr w:type="gramEnd"/>
      <w:r w:rsidRPr="00B66F51">
        <w:rPr>
          <w:lang w:val="en-US"/>
        </w:rPr>
        <w:t xml:space="preserve"> to or from subsidiaries or associates that are due on demand.</w:t>
      </w:r>
    </w:p>
    <w:p w:rsidR="00B07149" w:rsidRPr="00B66F51" w:rsidRDefault="00B07149" w:rsidP="00B07149">
      <w:pPr>
        <w:ind w:left="720"/>
        <w:jc w:val="both"/>
        <w:rPr>
          <w:lang w:val="en-US"/>
        </w:rPr>
      </w:pPr>
      <w:r w:rsidRPr="00B66F51">
        <w:rPr>
          <w:lang w:val="en-US"/>
        </w:rPr>
        <w:t xml:space="preserve">(d) </w:t>
      </w:r>
      <w:proofErr w:type="gramStart"/>
      <w:r w:rsidRPr="00B66F51">
        <w:rPr>
          <w:lang w:val="en-US"/>
        </w:rPr>
        <w:t>a</w:t>
      </w:r>
      <w:proofErr w:type="gramEnd"/>
      <w:r w:rsidRPr="00B66F51">
        <w:rPr>
          <w:lang w:val="en-US"/>
        </w:rPr>
        <w:t xml:space="preserve"> debt instrument that would become immediately receivable if the issuer</w:t>
      </w:r>
      <w:r>
        <w:rPr>
          <w:lang w:val="en-US"/>
        </w:rPr>
        <w:t xml:space="preserve"> </w:t>
      </w:r>
      <w:r w:rsidRPr="00B66F51">
        <w:rPr>
          <w:lang w:val="en-US"/>
        </w:rPr>
        <w:t>defaults on an interest or principal payment (such a provision does not</w:t>
      </w:r>
      <w:r>
        <w:rPr>
          <w:lang w:val="en-US"/>
        </w:rPr>
        <w:t xml:space="preserve"> </w:t>
      </w:r>
      <w:r w:rsidRPr="00B66F51">
        <w:rPr>
          <w:lang w:val="en-US"/>
        </w:rPr>
        <w:t>violate the conditions in paragraph 11.9).</w:t>
      </w:r>
    </w:p>
    <w:p w:rsidR="00B07149" w:rsidRDefault="00B07149" w:rsidP="00B07149">
      <w:pPr>
        <w:jc w:val="both"/>
        <w:rPr>
          <w:lang w:val="en-US"/>
        </w:rPr>
      </w:pPr>
      <w:r w:rsidRPr="002E66D0">
        <w:rPr>
          <w:b/>
          <w:lang w:val="en-US"/>
        </w:rPr>
        <w:t>Examples of financial instruments</w:t>
      </w:r>
      <w:r w:rsidRPr="00B66F51">
        <w:rPr>
          <w:lang w:val="en-US"/>
        </w:rPr>
        <w:t xml:space="preserve"> that </w:t>
      </w:r>
      <w:r w:rsidRPr="002E66D0">
        <w:rPr>
          <w:b/>
          <w:lang w:val="en-US"/>
        </w:rPr>
        <w:t>do not satisfy</w:t>
      </w:r>
      <w:r w:rsidRPr="00B66F51">
        <w:rPr>
          <w:lang w:val="en-US"/>
        </w:rPr>
        <w:t xml:space="preserve"> the</w:t>
      </w:r>
      <w:r>
        <w:rPr>
          <w:lang w:val="en-US"/>
        </w:rPr>
        <w:t xml:space="preserve"> earlier stated</w:t>
      </w:r>
      <w:r w:rsidRPr="00B66F51">
        <w:rPr>
          <w:lang w:val="en-US"/>
        </w:rPr>
        <w:t xml:space="preserve"> conditions</w:t>
      </w:r>
      <w:r>
        <w:rPr>
          <w:lang w:val="en-US"/>
        </w:rPr>
        <w:t xml:space="preserve">, thus being accounted for as </w:t>
      </w:r>
      <w:r w:rsidRPr="002E66D0">
        <w:rPr>
          <w:b/>
          <w:lang w:val="en-US"/>
        </w:rPr>
        <w:t>other financial instruments</w:t>
      </w:r>
      <w:r>
        <w:rPr>
          <w:lang w:val="en-US"/>
        </w:rPr>
        <w:t>, include:</w:t>
      </w:r>
    </w:p>
    <w:p w:rsidR="00B07149" w:rsidRPr="00B66F51" w:rsidRDefault="00B07149" w:rsidP="00B07149">
      <w:pPr>
        <w:ind w:left="720"/>
        <w:jc w:val="both"/>
        <w:rPr>
          <w:lang w:val="en-US"/>
        </w:rPr>
      </w:pPr>
      <w:r w:rsidRPr="00B66F51">
        <w:rPr>
          <w:lang w:val="en-US"/>
        </w:rPr>
        <w:t xml:space="preserve"> (a) </w:t>
      </w:r>
      <w:proofErr w:type="gramStart"/>
      <w:r w:rsidRPr="00B66F51">
        <w:rPr>
          <w:lang w:val="en-US"/>
        </w:rPr>
        <w:t>an</w:t>
      </w:r>
      <w:proofErr w:type="gramEnd"/>
      <w:r w:rsidRPr="00B66F51">
        <w:rPr>
          <w:lang w:val="en-US"/>
        </w:rPr>
        <w:t xml:space="preserve"> investment in another entity’s equity instruments other than</w:t>
      </w:r>
      <w:r>
        <w:rPr>
          <w:lang w:val="en-US"/>
        </w:rPr>
        <w:t xml:space="preserve"> </w:t>
      </w:r>
      <w:r w:rsidRPr="00B66F51">
        <w:rPr>
          <w:lang w:val="en-US"/>
        </w:rPr>
        <w:t>non-convertible preference shares and non-</w:t>
      </w:r>
      <w:proofErr w:type="spellStart"/>
      <w:r w:rsidRPr="00B66F51">
        <w:rPr>
          <w:lang w:val="en-US"/>
        </w:rPr>
        <w:t>puttable</w:t>
      </w:r>
      <w:proofErr w:type="spellEnd"/>
      <w:r w:rsidRPr="00B66F51">
        <w:rPr>
          <w:lang w:val="en-US"/>
        </w:rPr>
        <w:t xml:space="preserve"> ordinary and</w:t>
      </w:r>
      <w:r>
        <w:rPr>
          <w:lang w:val="en-US"/>
        </w:rPr>
        <w:t xml:space="preserve"> </w:t>
      </w:r>
      <w:r w:rsidRPr="00B66F51">
        <w:rPr>
          <w:lang w:val="en-US"/>
        </w:rPr>
        <w:t>preference shares (see paragraph 11.8(d)).</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an</w:t>
      </w:r>
      <w:proofErr w:type="gramEnd"/>
      <w:r w:rsidRPr="00B66F51">
        <w:rPr>
          <w:lang w:val="en-US"/>
        </w:rPr>
        <w:t xml:space="preserve"> interest rate swap that returns a cash flow that is positive or negative, or</w:t>
      </w:r>
      <w:r>
        <w:rPr>
          <w:lang w:val="en-US"/>
        </w:rPr>
        <w:t xml:space="preserve"> </w:t>
      </w:r>
      <w:r w:rsidRPr="00B66F51">
        <w:rPr>
          <w:lang w:val="en-US"/>
        </w:rPr>
        <w:t>a forward commitment to purchase a commodity or financial instrument</w:t>
      </w:r>
      <w:r>
        <w:rPr>
          <w:lang w:val="en-US"/>
        </w:rPr>
        <w:t xml:space="preserve"> </w:t>
      </w:r>
      <w:r w:rsidRPr="00B66F51">
        <w:rPr>
          <w:lang w:val="en-US"/>
        </w:rPr>
        <w:t>that is capable of being cash-settled and that, on settlement, could have</w:t>
      </w:r>
      <w:r>
        <w:rPr>
          <w:lang w:val="en-US"/>
        </w:rPr>
        <w:t xml:space="preserve"> </w:t>
      </w:r>
      <w:r w:rsidRPr="00B66F51">
        <w:rPr>
          <w:lang w:val="en-US"/>
        </w:rPr>
        <w:t>positive or negative cash flow, because such swaps and forwards do not</w:t>
      </w:r>
      <w:r>
        <w:rPr>
          <w:lang w:val="en-US"/>
        </w:rPr>
        <w:t xml:space="preserve"> </w:t>
      </w:r>
      <w:r w:rsidRPr="00B66F51">
        <w:rPr>
          <w:lang w:val="en-US"/>
        </w:rPr>
        <w:t>meet the condition in paragraph 11.9(a).</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options</w:t>
      </w:r>
      <w:proofErr w:type="gramEnd"/>
      <w:r w:rsidRPr="00B66F51">
        <w:rPr>
          <w:lang w:val="en-US"/>
        </w:rPr>
        <w:t xml:space="preserve"> and forward contracts, because returns to the holder are not fixed</w:t>
      </w:r>
      <w:r>
        <w:rPr>
          <w:lang w:val="en-US"/>
        </w:rPr>
        <w:t xml:space="preserve"> </w:t>
      </w:r>
      <w:r w:rsidRPr="00B66F51">
        <w:rPr>
          <w:lang w:val="en-US"/>
        </w:rPr>
        <w:t>and the condition in paragraph 11.9(a) is not met.</w:t>
      </w:r>
    </w:p>
    <w:p w:rsidR="00B07149" w:rsidRPr="00B66F51" w:rsidRDefault="00B07149" w:rsidP="00B07149">
      <w:pPr>
        <w:ind w:left="720"/>
        <w:jc w:val="both"/>
        <w:rPr>
          <w:lang w:val="en-US"/>
        </w:rPr>
      </w:pPr>
      <w:r w:rsidRPr="00B66F51">
        <w:rPr>
          <w:lang w:val="en-US"/>
        </w:rPr>
        <w:t xml:space="preserve">(d) </w:t>
      </w:r>
      <w:proofErr w:type="gramStart"/>
      <w:r w:rsidRPr="00B66F51">
        <w:rPr>
          <w:lang w:val="en-US"/>
        </w:rPr>
        <w:t>investments</w:t>
      </w:r>
      <w:proofErr w:type="gramEnd"/>
      <w:r w:rsidRPr="00B66F51">
        <w:rPr>
          <w:lang w:val="en-US"/>
        </w:rPr>
        <w:t xml:space="preserve"> in convertible debt, because the return to the holder can vary</w:t>
      </w:r>
      <w:r>
        <w:rPr>
          <w:lang w:val="en-US"/>
        </w:rPr>
        <w:t xml:space="preserve"> </w:t>
      </w:r>
      <w:r w:rsidRPr="00B66F51">
        <w:rPr>
          <w:lang w:val="en-US"/>
        </w:rPr>
        <w:t>with the price of the issuer’s equity shares rather than just with market</w:t>
      </w:r>
      <w:r>
        <w:rPr>
          <w:lang w:val="en-US"/>
        </w:rPr>
        <w:t xml:space="preserve"> </w:t>
      </w:r>
      <w:r w:rsidRPr="00B66F51">
        <w:rPr>
          <w:lang w:val="en-US"/>
        </w:rPr>
        <w:t>interest rates.</w:t>
      </w:r>
    </w:p>
    <w:p w:rsidR="00B07149" w:rsidRDefault="00B07149" w:rsidP="00B07149">
      <w:pPr>
        <w:ind w:left="720"/>
        <w:jc w:val="both"/>
        <w:rPr>
          <w:lang w:val="en-US"/>
        </w:rPr>
      </w:pPr>
      <w:r w:rsidRPr="00B66F51">
        <w:rPr>
          <w:lang w:val="en-US"/>
        </w:rPr>
        <w:lastRenderedPageBreak/>
        <w:t>(e) a loan receivable from a third party that gives the third party the right or</w:t>
      </w:r>
      <w:r>
        <w:rPr>
          <w:lang w:val="en-US"/>
        </w:rPr>
        <w:t xml:space="preserve"> </w:t>
      </w:r>
      <w:r w:rsidRPr="00B66F51">
        <w:rPr>
          <w:lang w:val="en-US"/>
        </w:rPr>
        <w:t>obligation to prepay if the applicable taxation or accounting requirements</w:t>
      </w:r>
      <w:r>
        <w:rPr>
          <w:lang w:val="en-US"/>
        </w:rPr>
        <w:t xml:space="preserve"> </w:t>
      </w:r>
      <w:r w:rsidRPr="00B66F51">
        <w:rPr>
          <w:lang w:val="en-US"/>
        </w:rPr>
        <w:t>change, because such a loan does not meet the condition in</w:t>
      </w:r>
      <w:r>
        <w:rPr>
          <w:lang w:val="en-US"/>
        </w:rPr>
        <w:t xml:space="preserve"> </w:t>
      </w:r>
      <w:r w:rsidRPr="00B66F51">
        <w:rPr>
          <w:lang w:val="en-US"/>
        </w:rPr>
        <w:t>paragraph 11.9(c).</w:t>
      </w:r>
    </w:p>
    <w:p w:rsidR="00B07149" w:rsidRPr="00604898" w:rsidRDefault="00B07149" w:rsidP="00B07149">
      <w:pPr>
        <w:jc w:val="both"/>
        <w:rPr>
          <w:b/>
          <w:lang w:val="en-US"/>
        </w:rPr>
      </w:pPr>
      <w:r w:rsidRPr="00604898">
        <w:rPr>
          <w:b/>
          <w:lang w:val="en-US"/>
        </w:rPr>
        <w:t>Other financial instruments are:</w:t>
      </w:r>
    </w:p>
    <w:p w:rsidR="00B07149" w:rsidRPr="00B66F51" w:rsidRDefault="00B07149" w:rsidP="00B07149">
      <w:pPr>
        <w:ind w:left="720"/>
        <w:jc w:val="both"/>
        <w:rPr>
          <w:lang w:val="en-US"/>
        </w:rPr>
      </w:pPr>
      <w:r w:rsidRPr="00B66F51">
        <w:rPr>
          <w:lang w:val="en-US"/>
        </w:rPr>
        <w:t>(a) asset-backed securities, such as collateralized mortgage obligations,</w:t>
      </w:r>
      <w:r>
        <w:rPr>
          <w:lang w:val="en-US"/>
        </w:rPr>
        <w:t xml:space="preserve"> </w:t>
      </w:r>
      <w:r w:rsidRPr="00B66F51">
        <w:rPr>
          <w:lang w:val="en-US"/>
        </w:rPr>
        <w:t>repurchase agreements and securitized packages of receivables.</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options</w:t>
      </w:r>
      <w:proofErr w:type="gramEnd"/>
      <w:r w:rsidRPr="00B66F51">
        <w:rPr>
          <w:lang w:val="en-US"/>
        </w:rPr>
        <w:t>, rights, warrants, futures contracts, forward contracts and interest</w:t>
      </w:r>
      <w:r>
        <w:rPr>
          <w:lang w:val="en-US"/>
        </w:rPr>
        <w:t xml:space="preserve"> </w:t>
      </w:r>
      <w:r w:rsidRPr="00B66F51">
        <w:rPr>
          <w:lang w:val="en-US"/>
        </w:rPr>
        <w:t>rate swaps that can be settled in cash or by exchanging another financial</w:t>
      </w:r>
      <w:r>
        <w:rPr>
          <w:lang w:val="en-US"/>
        </w:rPr>
        <w:t xml:space="preserve"> </w:t>
      </w:r>
      <w:r w:rsidRPr="00B66F51">
        <w:rPr>
          <w:lang w:val="en-US"/>
        </w:rPr>
        <w:t>instrument.</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financial</w:t>
      </w:r>
      <w:proofErr w:type="gramEnd"/>
      <w:r w:rsidRPr="00B66F51">
        <w:rPr>
          <w:lang w:val="en-US"/>
        </w:rPr>
        <w:t xml:space="preserve"> instruments that qualify and are designated as hedging</w:t>
      </w:r>
      <w:r>
        <w:rPr>
          <w:lang w:val="en-US"/>
        </w:rPr>
        <w:t xml:space="preserve"> </w:t>
      </w:r>
      <w:r w:rsidRPr="00B66F51">
        <w:rPr>
          <w:lang w:val="en-US"/>
        </w:rPr>
        <w:t>instruments in accordance with the requirements in Section 12.</w:t>
      </w:r>
    </w:p>
    <w:p w:rsidR="00B07149" w:rsidRPr="00B66F51" w:rsidRDefault="00B07149" w:rsidP="00B07149">
      <w:pPr>
        <w:ind w:left="720"/>
        <w:jc w:val="both"/>
        <w:rPr>
          <w:lang w:val="en-US"/>
        </w:rPr>
      </w:pPr>
      <w:r w:rsidRPr="00B66F51">
        <w:rPr>
          <w:lang w:val="en-US"/>
        </w:rPr>
        <w:t xml:space="preserve">(d) </w:t>
      </w:r>
      <w:proofErr w:type="gramStart"/>
      <w:r w:rsidRPr="00B66F51">
        <w:rPr>
          <w:lang w:val="en-US"/>
        </w:rPr>
        <w:t>commitments</w:t>
      </w:r>
      <w:proofErr w:type="gramEnd"/>
      <w:r w:rsidRPr="00B66F51">
        <w:rPr>
          <w:lang w:val="en-US"/>
        </w:rPr>
        <w:t xml:space="preserve"> to make a loan to another entity.</w:t>
      </w:r>
    </w:p>
    <w:p w:rsidR="00B07149" w:rsidRPr="008B2A6D" w:rsidRDefault="00B07149" w:rsidP="00B07149">
      <w:pPr>
        <w:ind w:left="720"/>
        <w:jc w:val="both"/>
        <w:rPr>
          <w:lang w:val="en-US"/>
        </w:rPr>
      </w:pPr>
      <w:r w:rsidRPr="00B66F51">
        <w:rPr>
          <w:lang w:val="en-US"/>
        </w:rPr>
        <w:t xml:space="preserve">(e) </w:t>
      </w:r>
      <w:proofErr w:type="gramStart"/>
      <w:r w:rsidRPr="00B66F51">
        <w:rPr>
          <w:lang w:val="en-US"/>
        </w:rPr>
        <w:t>commitments</w:t>
      </w:r>
      <w:proofErr w:type="gramEnd"/>
      <w:r w:rsidRPr="00B66F51">
        <w:rPr>
          <w:lang w:val="en-US"/>
        </w:rPr>
        <w:t xml:space="preserve"> to receive a loan if the commitment can be net settled in</w:t>
      </w:r>
      <w:r>
        <w:rPr>
          <w:lang w:val="en-US"/>
        </w:rPr>
        <w:t xml:space="preserve"> </w:t>
      </w:r>
      <w:r w:rsidRPr="00B66F51">
        <w:rPr>
          <w:lang w:val="en-US"/>
        </w:rPr>
        <w:t>cash.</w:t>
      </w:r>
    </w:p>
    <w:p w:rsidR="00B07149" w:rsidRPr="008D5B6A" w:rsidRDefault="00B07149" w:rsidP="00B07149">
      <w:pPr>
        <w:spacing w:before="400"/>
        <w:jc w:val="both"/>
        <w:rPr>
          <w:lang w:val="en-US"/>
        </w:rPr>
      </w:pPr>
      <w:r w:rsidRPr="008D5B6A">
        <w:rPr>
          <w:lang w:val="en-US"/>
        </w:rPr>
        <w:t xml:space="preserve">Other financial instruments </w:t>
      </w:r>
      <w:r w:rsidRPr="008D5B6A">
        <w:rPr>
          <w:b/>
          <w:lang w:val="en-US"/>
        </w:rPr>
        <w:t>do not include</w:t>
      </w:r>
      <w:r w:rsidRPr="008D5B6A">
        <w:rPr>
          <w:lang w:val="en-US"/>
        </w:rPr>
        <w:t>:</w:t>
      </w:r>
    </w:p>
    <w:p w:rsidR="00B07149" w:rsidRPr="00B66F51" w:rsidRDefault="00B07149" w:rsidP="00B07149">
      <w:pPr>
        <w:ind w:left="720"/>
        <w:jc w:val="both"/>
        <w:rPr>
          <w:lang w:val="en-US"/>
        </w:rPr>
      </w:pPr>
      <w:r w:rsidRPr="00B66F51">
        <w:rPr>
          <w:lang w:val="en-US"/>
        </w:rPr>
        <w:t xml:space="preserve">(a) </w:t>
      </w:r>
      <w:proofErr w:type="gramStart"/>
      <w:r>
        <w:rPr>
          <w:lang w:val="en-US"/>
        </w:rPr>
        <w:t>basic</w:t>
      </w:r>
      <w:proofErr w:type="gramEnd"/>
      <w:r>
        <w:rPr>
          <w:lang w:val="en-US"/>
        </w:rPr>
        <w:t xml:space="preserve"> financial instruments.</w:t>
      </w:r>
    </w:p>
    <w:p w:rsidR="00B07149" w:rsidRDefault="00B07149" w:rsidP="00B07149">
      <w:pPr>
        <w:ind w:left="720"/>
        <w:jc w:val="both"/>
        <w:rPr>
          <w:lang w:val="en-US"/>
        </w:rPr>
      </w:pPr>
      <w:r w:rsidRPr="00B66F51">
        <w:rPr>
          <w:lang w:val="en-US"/>
        </w:rPr>
        <w:t xml:space="preserve">(b) </w:t>
      </w:r>
      <w:proofErr w:type="gramStart"/>
      <w:r w:rsidRPr="00B66F51">
        <w:rPr>
          <w:lang w:val="en-US"/>
        </w:rPr>
        <w:t>interests</w:t>
      </w:r>
      <w:proofErr w:type="gramEnd"/>
      <w:r w:rsidRPr="00B66F51">
        <w:rPr>
          <w:lang w:val="en-US"/>
        </w:rPr>
        <w:t xml:space="preserve"> in subsidiaries</w:t>
      </w:r>
      <w:r>
        <w:rPr>
          <w:lang w:val="en-US"/>
        </w:rPr>
        <w:t xml:space="preserve">, associates </w:t>
      </w:r>
      <w:r w:rsidRPr="00B66F51">
        <w:rPr>
          <w:lang w:val="en-US"/>
        </w:rPr>
        <w:t>and joint</w:t>
      </w:r>
      <w:r>
        <w:rPr>
          <w:lang w:val="en-US"/>
        </w:rPr>
        <w:t xml:space="preserve"> </w:t>
      </w:r>
      <w:r w:rsidRPr="00B66F51">
        <w:rPr>
          <w:lang w:val="en-US"/>
        </w:rPr>
        <w:t>ventures</w:t>
      </w:r>
      <w:r>
        <w:rPr>
          <w:lang w:val="en-US"/>
        </w:rPr>
        <w:t>.</w:t>
      </w:r>
      <w:r w:rsidRPr="00B66F51">
        <w:rPr>
          <w:lang w:val="en-US"/>
        </w:rPr>
        <w:t xml:space="preserve"> </w:t>
      </w:r>
    </w:p>
    <w:p w:rsidR="00B07149" w:rsidRDefault="00B07149" w:rsidP="00B07149">
      <w:pPr>
        <w:ind w:left="720"/>
        <w:jc w:val="both"/>
        <w:rPr>
          <w:lang w:val="en-US"/>
        </w:rPr>
      </w:pPr>
      <w:r w:rsidRPr="00B66F51">
        <w:rPr>
          <w:lang w:val="en-US"/>
        </w:rPr>
        <w:t xml:space="preserve">(c) </w:t>
      </w:r>
      <w:proofErr w:type="gramStart"/>
      <w:r w:rsidRPr="00B66F51">
        <w:rPr>
          <w:lang w:val="en-US"/>
        </w:rPr>
        <w:t>employers</w:t>
      </w:r>
      <w:proofErr w:type="gramEnd"/>
      <w:r w:rsidRPr="00B66F51">
        <w:rPr>
          <w:lang w:val="en-US"/>
        </w:rPr>
        <w:t>’ rights and obligations under employee benefit plans</w:t>
      </w:r>
      <w:r>
        <w:rPr>
          <w:lang w:val="en-US"/>
        </w:rPr>
        <w:t xml:space="preserve">. </w:t>
      </w:r>
    </w:p>
    <w:p w:rsidR="00B07149" w:rsidRPr="00B66F51" w:rsidRDefault="00B07149" w:rsidP="00B07149">
      <w:pPr>
        <w:ind w:left="720"/>
        <w:jc w:val="both"/>
        <w:rPr>
          <w:lang w:val="en-US"/>
        </w:rPr>
      </w:pPr>
      <w:r w:rsidRPr="00B66F51">
        <w:rPr>
          <w:lang w:val="en-US"/>
        </w:rPr>
        <w:t>(d) rights under insurance contracts unless the insurance contract could result</w:t>
      </w:r>
      <w:r>
        <w:rPr>
          <w:lang w:val="en-US"/>
        </w:rPr>
        <w:t xml:space="preserve"> </w:t>
      </w:r>
      <w:r w:rsidRPr="00B66F51">
        <w:rPr>
          <w:lang w:val="en-US"/>
        </w:rPr>
        <w:t>in a loss to either party as a result of contractual terms that are unrelated</w:t>
      </w:r>
      <w:r>
        <w:rPr>
          <w:lang w:val="en-US"/>
        </w:rPr>
        <w:t xml:space="preserve"> to  changes in the insured risk, </w:t>
      </w:r>
      <w:r w:rsidRPr="00B66F51">
        <w:rPr>
          <w:lang w:val="en-US"/>
        </w:rPr>
        <w:t>chang</w:t>
      </w:r>
      <w:r>
        <w:rPr>
          <w:lang w:val="en-US"/>
        </w:rPr>
        <w:t xml:space="preserve">es in foreign exchange rates or </w:t>
      </w:r>
      <w:r w:rsidRPr="00B66F51">
        <w:rPr>
          <w:lang w:val="en-US"/>
        </w:rPr>
        <w:t>a default by one of the counterparties.</w:t>
      </w:r>
    </w:p>
    <w:p w:rsidR="00B07149" w:rsidRDefault="00B07149" w:rsidP="00B07149">
      <w:pPr>
        <w:ind w:left="720"/>
        <w:jc w:val="both"/>
        <w:rPr>
          <w:lang w:val="en-US"/>
        </w:rPr>
      </w:pPr>
      <w:r w:rsidRPr="00B66F51">
        <w:rPr>
          <w:lang w:val="en-US"/>
        </w:rPr>
        <w:t xml:space="preserve">(e) </w:t>
      </w:r>
      <w:proofErr w:type="gramStart"/>
      <w:r w:rsidRPr="00B66F51">
        <w:rPr>
          <w:lang w:val="en-US"/>
        </w:rPr>
        <w:t>financial</w:t>
      </w:r>
      <w:proofErr w:type="gramEnd"/>
      <w:r w:rsidRPr="00B66F51">
        <w:rPr>
          <w:lang w:val="en-US"/>
        </w:rPr>
        <w:t xml:space="preserve"> instruments that meet the definition of an entity’s own equity</w:t>
      </w:r>
      <w:r>
        <w:rPr>
          <w:lang w:val="en-US"/>
        </w:rPr>
        <w:t xml:space="preserve"> </w:t>
      </w:r>
    </w:p>
    <w:p w:rsidR="00B07149" w:rsidRPr="00B66F51" w:rsidRDefault="00B07149" w:rsidP="00B07149">
      <w:pPr>
        <w:ind w:left="720"/>
        <w:jc w:val="both"/>
        <w:rPr>
          <w:lang w:val="en-US"/>
        </w:rPr>
      </w:pPr>
      <w:r w:rsidRPr="00B66F51">
        <w:rPr>
          <w:lang w:val="en-US"/>
        </w:rPr>
        <w:t xml:space="preserve">(f) </w:t>
      </w:r>
      <w:proofErr w:type="gramStart"/>
      <w:r w:rsidRPr="00B66F51">
        <w:rPr>
          <w:lang w:val="en-US"/>
        </w:rPr>
        <w:t>leases</w:t>
      </w:r>
      <w:proofErr w:type="gramEnd"/>
      <w:r w:rsidRPr="00B66F51">
        <w:rPr>
          <w:lang w:val="en-US"/>
        </w:rPr>
        <w:t xml:space="preserve"> unless the lease could result in a loss to the</w:t>
      </w:r>
      <w:r>
        <w:rPr>
          <w:lang w:val="en-US"/>
        </w:rPr>
        <w:t xml:space="preserve"> </w:t>
      </w:r>
      <w:proofErr w:type="spellStart"/>
      <w:r w:rsidRPr="00B66F51">
        <w:rPr>
          <w:lang w:val="en-US"/>
        </w:rPr>
        <w:t>lessor</w:t>
      </w:r>
      <w:proofErr w:type="spellEnd"/>
      <w:r w:rsidRPr="00B66F51">
        <w:rPr>
          <w:lang w:val="en-US"/>
        </w:rPr>
        <w:t xml:space="preserve"> or the lessee as a result of contract</w:t>
      </w:r>
      <w:r>
        <w:rPr>
          <w:lang w:val="en-US"/>
        </w:rPr>
        <w:t>ual terms that are unrelated to</w:t>
      </w:r>
      <w:r w:rsidRPr="00601DB4">
        <w:rPr>
          <w:lang w:val="en-US"/>
        </w:rPr>
        <w:t xml:space="preserve"> </w:t>
      </w:r>
      <w:r w:rsidRPr="00B66F51">
        <w:rPr>
          <w:lang w:val="en-US"/>
        </w:rPr>
        <w:t>(</w:t>
      </w:r>
      <w:proofErr w:type="spellStart"/>
      <w:r w:rsidRPr="00B66F51">
        <w:rPr>
          <w:lang w:val="en-US"/>
        </w:rPr>
        <w:t>i</w:t>
      </w:r>
      <w:proofErr w:type="spellEnd"/>
      <w:r w:rsidRPr="00B66F51">
        <w:rPr>
          <w:lang w:val="en-US"/>
        </w:rPr>
        <w:t>) changes i</w:t>
      </w:r>
      <w:r>
        <w:rPr>
          <w:lang w:val="en-US"/>
        </w:rPr>
        <w:t>n the price of the leased asset</w:t>
      </w:r>
      <w:r w:rsidRPr="00601DB4">
        <w:rPr>
          <w:lang w:val="en-US"/>
        </w:rPr>
        <w:t xml:space="preserve">, </w:t>
      </w:r>
      <w:r w:rsidRPr="00B66F51">
        <w:rPr>
          <w:lang w:val="en-US"/>
        </w:rPr>
        <w:t>ch</w:t>
      </w:r>
      <w:r>
        <w:rPr>
          <w:lang w:val="en-US"/>
        </w:rPr>
        <w:t>anges in foreign exchange rates</w:t>
      </w:r>
      <w:r w:rsidRPr="00B66F51">
        <w:rPr>
          <w:lang w:val="en-US"/>
        </w:rPr>
        <w:t xml:space="preserve"> or</w:t>
      </w:r>
      <w:r>
        <w:rPr>
          <w:lang w:val="en-US"/>
        </w:rPr>
        <w:t xml:space="preserve"> </w:t>
      </w:r>
      <w:r w:rsidRPr="00B66F51">
        <w:rPr>
          <w:lang w:val="en-US"/>
        </w:rPr>
        <w:t>a default by one of the counterparties.</w:t>
      </w:r>
    </w:p>
    <w:p w:rsidR="00B07149" w:rsidRPr="00B66F51" w:rsidRDefault="00B07149" w:rsidP="00B07149">
      <w:pPr>
        <w:ind w:left="720"/>
        <w:jc w:val="both"/>
        <w:rPr>
          <w:lang w:val="en-US"/>
        </w:rPr>
      </w:pPr>
      <w:r w:rsidRPr="00B66F51">
        <w:rPr>
          <w:lang w:val="en-US"/>
        </w:rPr>
        <w:t xml:space="preserve">(g) </w:t>
      </w:r>
      <w:proofErr w:type="gramStart"/>
      <w:r w:rsidRPr="00B66F51">
        <w:rPr>
          <w:lang w:val="en-US"/>
        </w:rPr>
        <w:t>contracts</w:t>
      </w:r>
      <w:proofErr w:type="gramEnd"/>
      <w:r w:rsidRPr="00B66F51">
        <w:rPr>
          <w:lang w:val="en-US"/>
        </w:rPr>
        <w:t xml:space="preserve"> for contingent consideration in a business combination. This exemption applies</w:t>
      </w:r>
      <w:r>
        <w:rPr>
          <w:lang w:val="en-US"/>
        </w:rPr>
        <w:t xml:space="preserve"> </w:t>
      </w:r>
      <w:r w:rsidRPr="00B66F51">
        <w:rPr>
          <w:lang w:val="en-US"/>
        </w:rPr>
        <w:t>only to the acquirer.</w:t>
      </w:r>
    </w:p>
    <w:p w:rsidR="00B07149" w:rsidRPr="002E66D0" w:rsidRDefault="00B07149" w:rsidP="00B07149">
      <w:pPr>
        <w:spacing w:before="400"/>
        <w:rPr>
          <w:b/>
          <w:sz w:val="24"/>
          <w:szCs w:val="24"/>
          <w:lang w:val="en-US"/>
        </w:rPr>
      </w:pPr>
      <w:r w:rsidRPr="002E66D0">
        <w:rPr>
          <w:b/>
          <w:sz w:val="24"/>
          <w:szCs w:val="24"/>
          <w:lang w:val="en-US"/>
        </w:rPr>
        <w:t>1.2. Initial recognition of basic</w:t>
      </w:r>
      <w:r>
        <w:rPr>
          <w:b/>
          <w:sz w:val="24"/>
          <w:szCs w:val="24"/>
          <w:lang w:val="en-US"/>
        </w:rPr>
        <w:t xml:space="preserve"> and other</w:t>
      </w:r>
      <w:r w:rsidRPr="002E66D0">
        <w:rPr>
          <w:b/>
          <w:sz w:val="24"/>
          <w:szCs w:val="24"/>
          <w:lang w:val="en-US"/>
        </w:rPr>
        <w:t xml:space="preserve"> financial instruments</w:t>
      </w:r>
    </w:p>
    <w:p w:rsidR="00B07149" w:rsidRPr="00601DB4" w:rsidRDefault="00B07149" w:rsidP="00B07149">
      <w:pPr>
        <w:jc w:val="both"/>
        <w:rPr>
          <w:b/>
          <w:lang w:val="en-US"/>
        </w:rPr>
      </w:pPr>
      <w:r w:rsidRPr="00B66F51">
        <w:rPr>
          <w:lang w:val="en-US"/>
        </w:rPr>
        <w:t>An entity shall recognize</w:t>
      </w:r>
      <w:r>
        <w:rPr>
          <w:lang w:val="en-US"/>
        </w:rPr>
        <w:t xml:space="preserve"> both </w:t>
      </w:r>
      <w:r w:rsidRPr="00601DB4">
        <w:rPr>
          <w:b/>
          <w:lang w:val="en-US"/>
        </w:rPr>
        <w:t>basic</w:t>
      </w:r>
      <w:r>
        <w:rPr>
          <w:b/>
          <w:lang w:val="en-US"/>
        </w:rPr>
        <w:t xml:space="preserve"> and other</w:t>
      </w:r>
      <w:r w:rsidRPr="00601DB4">
        <w:rPr>
          <w:b/>
          <w:lang w:val="en-US"/>
        </w:rPr>
        <w:t xml:space="preserve"> financial instruments</w:t>
      </w:r>
      <w:r>
        <w:rPr>
          <w:lang w:val="en-US"/>
        </w:rPr>
        <w:t xml:space="preserve"> </w:t>
      </w:r>
      <w:r w:rsidRPr="00B66F51">
        <w:rPr>
          <w:lang w:val="en-US"/>
        </w:rPr>
        <w:t xml:space="preserve">only when </w:t>
      </w:r>
      <w:r w:rsidRPr="00601DB4">
        <w:rPr>
          <w:b/>
          <w:lang w:val="en-US"/>
        </w:rPr>
        <w:t>the entity becomes a party to the contractual provisions of the instrument.</w:t>
      </w:r>
    </w:p>
    <w:p w:rsidR="00B07149" w:rsidRPr="002E66D0" w:rsidRDefault="00B07149" w:rsidP="00B07149">
      <w:pPr>
        <w:spacing w:before="400"/>
        <w:rPr>
          <w:b/>
          <w:sz w:val="24"/>
          <w:szCs w:val="24"/>
          <w:lang w:val="en-US"/>
        </w:rPr>
      </w:pPr>
      <w:r w:rsidRPr="002E66D0">
        <w:rPr>
          <w:b/>
          <w:sz w:val="24"/>
          <w:szCs w:val="24"/>
          <w:lang w:val="en-US"/>
        </w:rPr>
        <w:lastRenderedPageBreak/>
        <w:t>1.3. Initial and subsequent measurement of basic</w:t>
      </w:r>
      <w:r>
        <w:rPr>
          <w:b/>
          <w:sz w:val="24"/>
          <w:szCs w:val="24"/>
          <w:lang w:val="en-US"/>
        </w:rPr>
        <w:t xml:space="preserve"> and other</w:t>
      </w:r>
      <w:r w:rsidRPr="002E66D0">
        <w:rPr>
          <w:b/>
          <w:sz w:val="24"/>
          <w:szCs w:val="24"/>
          <w:lang w:val="en-US"/>
        </w:rPr>
        <w:t xml:space="preserve"> financial instruments</w:t>
      </w:r>
    </w:p>
    <w:p w:rsidR="00B07149" w:rsidRPr="00DC3CD0" w:rsidRDefault="00B07149" w:rsidP="00B07149">
      <w:pPr>
        <w:jc w:val="both"/>
        <w:rPr>
          <w:b/>
          <w:lang w:val="en-US"/>
        </w:rPr>
      </w:pPr>
      <w:r w:rsidRPr="00DC3CD0">
        <w:rPr>
          <w:b/>
          <w:lang w:val="en-US"/>
        </w:rPr>
        <w:t>Basic financial instruments</w:t>
      </w:r>
    </w:p>
    <w:p w:rsidR="00B07149" w:rsidRDefault="00B07149" w:rsidP="00B07149">
      <w:pPr>
        <w:jc w:val="both"/>
        <w:rPr>
          <w:lang w:val="en-US"/>
        </w:rPr>
      </w:pPr>
      <w:r w:rsidRPr="00601DB4">
        <w:rPr>
          <w:b/>
          <w:lang w:val="en-US"/>
        </w:rPr>
        <w:t>When a financial asset or financial liability is recognized initially, an entity shall measure it at the transaction price</w:t>
      </w:r>
      <w:r w:rsidRPr="00B66F51">
        <w:rPr>
          <w:lang w:val="en-US"/>
        </w:rPr>
        <w:t xml:space="preserve"> (including transaction costs except in the</w:t>
      </w:r>
      <w:r>
        <w:rPr>
          <w:lang w:val="en-US"/>
        </w:rPr>
        <w:t xml:space="preserve"> </w:t>
      </w:r>
      <w:r w:rsidRPr="00B66F51">
        <w:rPr>
          <w:lang w:val="en-US"/>
        </w:rPr>
        <w:t>initial measurement of financial assets and liabilities that are measured at fair</w:t>
      </w:r>
      <w:r>
        <w:rPr>
          <w:lang w:val="en-US"/>
        </w:rPr>
        <w:t xml:space="preserve"> </w:t>
      </w:r>
      <w:r w:rsidRPr="00B66F51">
        <w:rPr>
          <w:lang w:val="en-US"/>
        </w:rPr>
        <w:t xml:space="preserve">value through profit or loss) </w:t>
      </w:r>
      <w:r w:rsidRPr="00601DB4">
        <w:rPr>
          <w:b/>
          <w:lang w:val="en-US"/>
        </w:rPr>
        <w:t>unless the arrangement constitutes, in effect, a financing transaction.</w:t>
      </w:r>
      <w:r w:rsidRPr="00B66F51">
        <w:rPr>
          <w:lang w:val="en-US"/>
        </w:rPr>
        <w:t xml:space="preserve"> A financing transaction may take place in connection with</w:t>
      </w:r>
      <w:r>
        <w:rPr>
          <w:lang w:val="en-US"/>
        </w:rPr>
        <w:t xml:space="preserve"> </w:t>
      </w:r>
      <w:r w:rsidRPr="00B66F51">
        <w:rPr>
          <w:lang w:val="en-US"/>
        </w:rPr>
        <w:t>the sale of goods or services, for example, if payment is deferred beyond normal</w:t>
      </w:r>
      <w:r>
        <w:rPr>
          <w:lang w:val="en-US"/>
        </w:rPr>
        <w:t xml:space="preserve"> </w:t>
      </w:r>
      <w:r w:rsidRPr="00B66F51">
        <w:rPr>
          <w:lang w:val="en-US"/>
        </w:rPr>
        <w:t>business terms or is financed at a rate of interest that is not a market rate. If the</w:t>
      </w:r>
      <w:r>
        <w:rPr>
          <w:lang w:val="en-US"/>
        </w:rPr>
        <w:t xml:space="preserve"> </w:t>
      </w:r>
      <w:r w:rsidRPr="00B66F51">
        <w:rPr>
          <w:lang w:val="en-US"/>
        </w:rPr>
        <w:t>arrangement constitutes a financing transaction, the entity shall measure the</w:t>
      </w:r>
      <w:r>
        <w:rPr>
          <w:lang w:val="en-US"/>
        </w:rPr>
        <w:t xml:space="preserve"> </w:t>
      </w:r>
      <w:r w:rsidRPr="00B66F51">
        <w:rPr>
          <w:lang w:val="en-US"/>
        </w:rPr>
        <w:t>financial asset or financial liability at the present value of the future payments</w:t>
      </w:r>
      <w:r>
        <w:rPr>
          <w:lang w:val="en-US"/>
        </w:rPr>
        <w:t xml:space="preserve"> </w:t>
      </w:r>
      <w:r w:rsidRPr="00B66F51">
        <w:rPr>
          <w:lang w:val="en-US"/>
        </w:rPr>
        <w:t>discounted at a market rate of interest for a similar debt instrument.</w:t>
      </w:r>
    </w:p>
    <w:p w:rsidR="00B07149" w:rsidRPr="00B66F51" w:rsidRDefault="00B07149" w:rsidP="00B07149">
      <w:pPr>
        <w:jc w:val="both"/>
        <w:rPr>
          <w:lang w:val="en-US"/>
        </w:rPr>
      </w:pPr>
      <w:r>
        <w:rPr>
          <w:lang w:val="en-US"/>
        </w:rPr>
        <w:t>Subsequently, a</w:t>
      </w:r>
      <w:r w:rsidRPr="00B66F51">
        <w:rPr>
          <w:lang w:val="en-US"/>
        </w:rPr>
        <w:t>t the end of each reporting period, an entity shall measure financial</w:t>
      </w:r>
      <w:r>
        <w:rPr>
          <w:lang w:val="en-US"/>
        </w:rPr>
        <w:t xml:space="preserve"> </w:t>
      </w:r>
      <w:r w:rsidRPr="00B66F51">
        <w:rPr>
          <w:lang w:val="en-US"/>
        </w:rPr>
        <w:t>instruments as follows, without any deduction for transaction costs the entity</w:t>
      </w:r>
      <w:r>
        <w:rPr>
          <w:lang w:val="en-US"/>
        </w:rPr>
        <w:t xml:space="preserve"> </w:t>
      </w:r>
      <w:r w:rsidRPr="00B66F51">
        <w:rPr>
          <w:lang w:val="en-US"/>
        </w:rPr>
        <w:t>may incur on sale or other disposal:</w:t>
      </w:r>
    </w:p>
    <w:p w:rsidR="00B07149" w:rsidRPr="004D24BC" w:rsidRDefault="00B07149" w:rsidP="00B07149">
      <w:pPr>
        <w:ind w:left="720"/>
        <w:jc w:val="both"/>
        <w:rPr>
          <w:b/>
          <w:lang w:val="en-US"/>
        </w:rPr>
      </w:pPr>
      <w:r w:rsidRPr="00B66F51">
        <w:rPr>
          <w:lang w:val="en-US"/>
        </w:rPr>
        <w:t xml:space="preserve">(a) </w:t>
      </w:r>
      <w:r w:rsidRPr="004D24BC">
        <w:rPr>
          <w:b/>
          <w:lang w:val="en-US"/>
        </w:rPr>
        <w:t>Debt instruments shall be measured at amortized cost using the effective interest method.</w:t>
      </w:r>
      <w:r>
        <w:rPr>
          <w:lang w:val="en-US"/>
        </w:rPr>
        <w:t xml:space="preserve"> </w:t>
      </w:r>
      <w:r w:rsidRPr="004D24BC">
        <w:rPr>
          <w:b/>
          <w:lang w:val="en-US"/>
        </w:rPr>
        <w:t>Debt instruments</w:t>
      </w:r>
      <w:r w:rsidRPr="00B66F51">
        <w:rPr>
          <w:lang w:val="en-US"/>
        </w:rPr>
        <w:t xml:space="preserve"> that are classified as</w:t>
      </w:r>
      <w:r>
        <w:rPr>
          <w:lang w:val="en-US"/>
        </w:rPr>
        <w:t xml:space="preserve"> </w:t>
      </w:r>
      <w:r w:rsidRPr="004D24BC">
        <w:rPr>
          <w:b/>
          <w:lang w:val="en-US"/>
        </w:rPr>
        <w:t>current assets or current liabilities</w:t>
      </w:r>
      <w:r w:rsidRPr="00B66F51">
        <w:rPr>
          <w:lang w:val="en-US"/>
        </w:rPr>
        <w:t xml:space="preserve"> shall be </w:t>
      </w:r>
      <w:r w:rsidRPr="004D24BC">
        <w:rPr>
          <w:b/>
          <w:lang w:val="en-US"/>
        </w:rPr>
        <w:t>measured at the undiscounted amount of the cash or other consideration</w:t>
      </w:r>
      <w:r w:rsidRPr="00B66F51">
        <w:rPr>
          <w:lang w:val="en-US"/>
        </w:rPr>
        <w:t xml:space="preserve"> expected to be paid or received</w:t>
      </w:r>
      <w:r>
        <w:rPr>
          <w:lang w:val="en-US"/>
        </w:rPr>
        <w:t xml:space="preserve"> </w:t>
      </w:r>
      <w:r w:rsidRPr="00B66F51">
        <w:rPr>
          <w:lang w:val="en-US"/>
        </w:rPr>
        <w:t>(i</w:t>
      </w:r>
      <w:r>
        <w:rPr>
          <w:lang w:val="en-US"/>
        </w:rPr>
        <w:t>.</w:t>
      </w:r>
      <w:r w:rsidRPr="00B66F51">
        <w:rPr>
          <w:lang w:val="en-US"/>
        </w:rPr>
        <w:t>e</w:t>
      </w:r>
      <w:r>
        <w:rPr>
          <w:lang w:val="en-US"/>
        </w:rPr>
        <w:t>.</w:t>
      </w:r>
      <w:r w:rsidRPr="00B66F51">
        <w:rPr>
          <w:lang w:val="en-US"/>
        </w:rPr>
        <w:t xml:space="preserve"> </w:t>
      </w:r>
      <w:r w:rsidRPr="004D24BC">
        <w:rPr>
          <w:b/>
          <w:lang w:val="en-US"/>
        </w:rPr>
        <w:t>net of impairment</w:t>
      </w:r>
      <w:r w:rsidRPr="00B66F51">
        <w:rPr>
          <w:lang w:val="en-US"/>
        </w:rPr>
        <w:t>) unless the arrangement</w:t>
      </w:r>
      <w:r>
        <w:rPr>
          <w:lang w:val="en-US"/>
        </w:rPr>
        <w:t xml:space="preserve"> </w:t>
      </w:r>
      <w:r w:rsidRPr="00B66F51">
        <w:rPr>
          <w:lang w:val="en-US"/>
        </w:rPr>
        <w:t>constitutes, in e</w:t>
      </w:r>
      <w:r>
        <w:rPr>
          <w:lang w:val="en-US"/>
        </w:rPr>
        <w:t>ffect, a financing transaction</w:t>
      </w:r>
      <w:r w:rsidRPr="004D24BC">
        <w:rPr>
          <w:b/>
          <w:lang w:val="en-US"/>
        </w:rPr>
        <w:t>. If the arrangement constitutes a financing transaction, the entity shall measure the debt instrument at the present value of the future payments discounted at a market rate of interest for a similar debt instrument.</w:t>
      </w:r>
    </w:p>
    <w:p w:rsidR="00B07149" w:rsidRPr="004D24BC" w:rsidRDefault="00B07149" w:rsidP="00B07149">
      <w:pPr>
        <w:ind w:left="720"/>
        <w:jc w:val="both"/>
        <w:rPr>
          <w:b/>
          <w:lang w:val="en-US"/>
        </w:rPr>
      </w:pPr>
      <w:r w:rsidRPr="00B66F51">
        <w:rPr>
          <w:lang w:val="en-US"/>
        </w:rPr>
        <w:t xml:space="preserve">(b) </w:t>
      </w:r>
      <w:r w:rsidRPr="004D24BC">
        <w:rPr>
          <w:b/>
          <w:lang w:val="en-US"/>
        </w:rPr>
        <w:t>Commitments to receive a loan</w:t>
      </w:r>
      <w:r w:rsidRPr="00B66F51">
        <w:rPr>
          <w:lang w:val="en-US"/>
        </w:rPr>
        <w:t xml:space="preserve"> shall be measured </w:t>
      </w:r>
      <w:r w:rsidRPr="004D24BC">
        <w:rPr>
          <w:b/>
          <w:lang w:val="en-US"/>
        </w:rPr>
        <w:t>at cost</w:t>
      </w:r>
      <w:r w:rsidRPr="00B66F51">
        <w:rPr>
          <w:lang w:val="en-US"/>
        </w:rPr>
        <w:t xml:space="preserve"> (which sometimes is nil) </w:t>
      </w:r>
      <w:r w:rsidRPr="004D24BC">
        <w:rPr>
          <w:b/>
          <w:lang w:val="en-US"/>
        </w:rPr>
        <w:t>less impairment.</w:t>
      </w:r>
    </w:p>
    <w:p w:rsidR="00B07149" w:rsidRPr="00B66F51" w:rsidRDefault="00B07149" w:rsidP="00B07149">
      <w:pPr>
        <w:ind w:left="720"/>
        <w:jc w:val="both"/>
        <w:rPr>
          <w:lang w:val="en-US"/>
        </w:rPr>
      </w:pPr>
      <w:r w:rsidRPr="00B66F51">
        <w:rPr>
          <w:lang w:val="en-US"/>
        </w:rPr>
        <w:t xml:space="preserve">(c) </w:t>
      </w:r>
      <w:r w:rsidRPr="004D24BC">
        <w:rPr>
          <w:b/>
          <w:lang w:val="en-US"/>
        </w:rPr>
        <w:t>Investments in non-convertible preference shares and non-</w:t>
      </w:r>
      <w:proofErr w:type="spellStart"/>
      <w:r w:rsidRPr="004D24BC">
        <w:rPr>
          <w:b/>
          <w:lang w:val="en-US"/>
        </w:rPr>
        <w:t>puttable</w:t>
      </w:r>
      <w:proofErr w:type="spellEnd"/>
      <w:r w:rsidRPr="004D24BC">
        <w:rPr>
          <w:b/>
          <w:lang w:val="en-US"/>
        </w:rPr>
        <w:t xml:space="preserve"> ordinary or preference shares </w:t>
      </w:r>
      <w:r>
        <w:rPr>
          <w:lang w:val="en-US"/>
        </w:rPr>
        <w:t>shall be measured as follows</w:t>
      </w:r>
      <w:r w:rsidRPr="00B66F51">
        <w:rPr>
          <w:lang w:val="en-US"/>
        </w:rPr>
        <w:t>:</w:t>
      </w:r>
    </w:p>
    <w:p w:rsidR="00B07149" w:rsidRPr="004D24BC" w:rsidRDefault="00B07149" w:rsidP="00B07149">
      <w:pPr>
        <w:ind w:left="1440"/>
        <w:jc w:val="both"/>
        <w:rPr>
          <w:b/>
          <w:lang w:val="en-US"/>
        </w:rPr>
      </w:pPr>
      <w:r w:rsidRPr="00B66F51">
        <w:rPr>
          <w:lang w:val="en-US"/>
        </w:rPr>
        <w:t>(</w:t>
      </w:r>
      <w:proofErr w:type="spellStart"/>
      <w:r w:rsidRPr="00B66F51">
        <w:rPr>
          <w:lang w:val="en-US"/>
        </w:rPr>
        <w:t>i</w:t>
      </w:r>
      <w:proofErr w:type="spellEnd"/>
      <w:r w:rsidRPr="00B66F51">
        <w:rPr>
          <w:lang w:val="en-US"/>
        </w:rPr>
        <w:t xml:space="preserve">) </w:t>
      </w:r>
      <w:proofErr w:type="gramStart"/>
      <w:r w:rsidRPr="00B66F51">
        <w:rPr>
          <w:lang w:val="en-US"/>
        </w:rPr>
        <w:t>if</w:t>
      </w:r>
      <w:proofErr w:type="gramEnd"/>
      <w:r w:rsidRPr="00B66F51">
        <w:rPr>
          <w:lang w:val="en-US"/>
        </w:rPr>
        <w:t xml:space="preserve"> the shares </w:t>
      </w:r>
      <w:r w:rsidRPr="004D24BC">
        <w:rPr>
          <w:b/>
          <w:lang w:val="en-US"/>
        </w:rPr>
        <w:t>are publicly traded</w:t>
      </w:r>
      <w:r w:rsidRPr="00B66F51">
        <w:rPr>
          <w:lang w:val="en-US"/>
        </w:rPr>
        <w:t xml:space="preserve"> or their fair value can otherwise be</w:t>
      </w:r>
      <w:r>
        <w:rPr>
          <w:lang w:val="en-US"/>
        </w:rPr>
        <w:t xml:space="preserve"> </w:t>
      </w:r>
      <w:r w:rsidRPr="00B66F51">
        <w:rPr>
          <w:lang w:val="en-US"/>
        </w:rPr>
        <w:t xml:space="preserve">measured reliably, the investment shall be measured </w:t>
      </w:r>
      <w:r w:rsidRPr="004D24BC">
        <w:rPr>
          <w:b/>
          <w:lang w:val="en-US"/>
        </w:rPr>
        <w:t>at fair value</w:t>
      </w:r>
      <w:r>
        <w:rPr>
          <w:lang w:val="en-US"/>
        </w:rPr>
        <w:t xml:space="preserve"> </w:t>
      </w:r>
      <w:r w:rsidRPr="00B66F51">
        <w:rPr>
          <w:lang w:val="en-US"/>
        </w:rPr>
        <w:t xml:space="preserve">with </w:t>
      </w:r>
      <w:r w:rsidRPr="004D24BC">
        <w:rPr>
          <w:b/>
          <w:lang w:val="en-US"/>
        </w:rPr>
        <w:t>changes in fair value recognized in profit or loss.</w:t>
      </w:r>
    </w:p>
    <w:p w:rsidR="00B07149" w:rsidRPr="00B66F51" w:rsidRDefault="00B07149" w:rsidP="00B07149">
      <w:pPr>
        <w:ind w:left="1440"/>
        <w:jc w:val="both"/>
        <w:rPr>
          <w:lang w:val="en-US"/>
        </w:rPr>
      </w:pPr>
      <w:r w:rsidRPr="00B66F51">
        <w:rPr>
          <w:lang w:val="en-US"/>
        </w:rPr>
        <w:t xml:space="preserve">(ii) </w:t>
      </w:r>
      <w:proofErr w:type="gramStart"/>
      <w:r w:rsidRPr="004D24BC">
        <w:rPr>
          <w:b/>
          <w:lang w:val="en-US"/>
        </w:rPr>
        <w:t>all</w:t>
      </w:r>
      <w:proofErr w:type="gramEnd"/>
      <w:r w:rsidRPr="004D24BC">
        <w:rPr>
          <w:b/>
          <w:lang w:val="en-US"/>
        </w:rPr>
        <w:t xml:space="preserve"> other such investments</w:t>
      </w:r>
      <w:r w:rsidRPr="00B66F51">
        <w:rPr>
          <w:lang w:val="en-US"/>
        </w:rPr>
        <w:t xml:space="preserve"> shall be measured </w:t>
      </w:r>
      <w:r w:rsidRPr="004D24BC">
        <w:rPr>
          <w:b/>
          <w:lang w:val="en-US"/>
        </w:rPr>
        <w:t>at cost less impairment</w:t>
      </w:r>
      <w:r w:rsidRPr="00B66F51">
        <w:rPr>
          <w:lang w:val="en-US"/>
        </w:rPr>
        <w:t>.</w:t>
      </w:r>
      <w:r>
        <w:rPr>
          <w:lang w:val="en-US"/>
        </w:rPr>
        <w:t xml:space="preserve"> </w:t>
      </w:r>
    </w:p>
    <w:p w:rsidR="00B07149" w:rsidRPr="004D24BC" w:rsidRDefault="00B07149" w:rsidP="00B07149">
      <w:pPr>
        <w:jc w:val="both"/>
        <w:rPr>
          <w:b/>
          <w:lang w:val="en-US"/>
        </w:rPr>
      </w:pPr>
      <w:r w:rsidRPr="004D24BC">
        <w:rPr>
          <w:b/>
          <w:lang w:val="en-US"/>
        </w:rPr>
        <w:t>The amortized cost of a financial asset or financial liability at each reporting date is the net of the following amounts:</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the</w:t>
      </w:r>
      <w:proofErr w:type="gramEnd"/>
      <w:r w:rsidRPr="00B66F51">
        <w:rPr>
          <w:lang w:val="en-US"/>
        </w:rPr>
        <w:t xml:space="preserve"> amount at which the financial asset or financial liability is measured at</w:t>
      </w:r>
      <w:r>
        <w:rPr>
          <w:lang w:val="en-US"/>
        </w:rPr>
        <w:t xml:space="preserve"> </w:t>
      </w:r>
      <w:r w:rsidRPr="00B66F51">
        <w:rPr>
          <w:lang w:val="en-US"/>
        </w:rPr>
        <w:t>initial recognition,</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minus</w:t>
      </w:r>
      <w:proofErr w:type="gramEnd"/>
      <w:r w:rsidRPr="00B66F51">
        <w:rPr>
          <w:lang w:val="en-US"/>
        </w:rPr>
        <w:t xml:space="preserve"> any repayments of the principal,</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plus</w:t>
      </w:r>
      <w:proofErr w:type="gramEnd"/>
      <w:r w:rsidRPr="00B66F51">
        <w:rPr>
          <w:lang w:val="en-US"/>
        </w:rPr>
        <w:t xml:space="preserve"> or minus the cumulative amortization using the effective interest</w:t>
      </w:r>
      <w:r>
        <w:rPr>
          <w:lang w:val="en-US"/>
        </w:rPr>
        <w:t xml:space="preserve"> </w:t>
      </w:r>
      <w:r w:rsidRPr="00B66F51">
        <w:rPr>
          <w:lang w:val="en-US"/>
        </w:rPr>
        <w:t>method of any difference between the amount at initial recognition and</w:t>
      </w:r>
      <w:r>
        <w:rPr>
          <w:lang w:val="en-US"/>
        </w:rPr>
        <w:t xml:space="preserve"> </w:t>
      </w:r>
      <w:r w:rsidRPr="00B66F51">
        <w:rPr>
          <w:lang w:val="en-US"/>
        </w:rPr>
        <w:t>the maturity amount,</w:t>
      </w:r>
    </w:p>
    <w:p w:rsidR="00B07149" w:rsidRDefault="00B07149" w:rsidP="00B07149">
      <w:pPr>
        <w:ind w:left="720"/>
        <w:jc w:val="both"/>
        <w:rPr>
          <w:lang w:val="en-US"/>
        </w:rPr>
      </w:pPr>
      <w:r w:rsidRPr="00B66F51">
        <w:rPr>
          <w:lang w:val="en-US"/>
        </w:rPr>
        <w:lastRenderedPageBreak/>
        <w:t xml:space="preserve">(d) </w:t>
      </w:r>
      <w:proofErr w:type="gramStart"/>
      <w:r w:rsidRPr="00B66F51">
        <w:rPr>
          <w:lang w:val="en-US"/>
        </w:rPr>
        <w:t>minus</w:t>
      </w:r>
      <w:proofErr w:type="gramEnd"/>
      <w:r w:rsidRPr="00B66F51">
        <w:rPr>
          <w:lang w:val="en-US"/>
        </w:rPr>
        <w:t>, in the case of a financial asset, any reduction (directly or through</w:t>
      </w:r>
      <w:r>
        <w:rPr>
          <w:lang w:val="en-US"/>
        </w:rPr>
        <w:t xml:space="preserve"> </w:t>
      </w:r>
      <w:r w:rsidRPr="00B66F51">
        <w:rPr>
          <w:lang w:val="en-US"/>
        </w:rPr>
        <w:t xml:space="preserve">the use of an allowance account) for impairment or </w:t>
      </w:r>
      <w:proofErr w:type="spellStart"/>
      <w:r w:rsidRPr="00B66F51">
        <w:rPr>
          <w:lang w:val="en-US"/>
        </w:rPr>
        <w:t>uncollectibility</w:t>
      </w:r>
      <w:proofErr w:type="spellEnd"/>
      <w:r w:rsidRPr="00B66F51">
        <w:rPr>
          <w:lang w:val="en-US"/>
        </w:rPr>
        <w:t>.</w:t>
      </w:r>
      <w:r>
        <w:rPr>
          <w:lang w:val="en-US"/>
        </w:rPr>
        <w:t xml:space="preserve"> </w:t>
      </w:r>
    </w:p>
    <w:p w:rsidR="00B07149" w:rsidRPr="00B66F51" w:rsidRDefault="00B07149" w:rsidP="00B07149">
      <w:pPr>
        <w:jc w:val="both"/>
        <w:rPr>
          <w:lang w:val="en-US"/>
        </w:rPr>
      </w:pPr>
      <w:r>
        <w:rPr>
          <w:lang w:val="en-US"/>
        </w:rPr>
        <w:t>Basic f</w:t>
      </w:r>
      <w:r w:rsidRPr="00B66F51">
        <w:rPr>
          <w:lang w:val="en-US"/>
        </w:rPr>
        <w:t>inancial assets and financial liabilities that have no stated interest rate and are</w:t>
      </w:r>
      <w:r>
        <w:rPr>
          <w:lang w:val="en-US"/>
        </w:rPr>
        <w:t xml:space="preserve"> </w:t>
      </w:r>
      <w:r w:rsidRPr="00B66F51">
        <w:rPr>
          <w:lang w:val="en-US"/>
        </w:rPr>
        <w:t>classified as current assets or current liabilities are initially measured at an</w:t>
      </w:r>
      <w:r>
        <w:rPr>
          <w:lang w:val="en-US"/>
        </w:rPr>
        <w:t xml:space="preserve"> </w:t>
      </w:r>
      <w:r w:rsidRPr="00B66F51">
        <w:rPr>
          <w:lang w:val="en-US"/>
        </w:rPr>
        <w:t>undiscounted amount. Therefore, (c) above</w:t>
      </w:r>
      <w:r>
        <w:rPr>
          <w:lang w:val="en-US"/>
        </w:rPr>
        <w:t xml:space="preserve"> </w:t>
      </w:r>
      <w:r w:rsidRPr="00B66F51">
        <w:rPr>
          <w:lang w:val="en-US"/>
        </w:rPr>
        <w:t>does not apply to them.</w:t>
      </w:r>
    </w:p>
    <w:p w:rsidR="00B07149" w:rsidRPr="004D24BC" w:rsidRDefault="00B07149" w:rsidP="00B07149">
      <w:pPr>
        <w:jc w:val="both"/>
        <w:rPr>
          <w:b/>
          <w:lang w:val="en-US"/>
        </w:rPr>
      </w:pPr>
      <w:r w:rsidRPr="004D24BC">
        <w:rPr>
          <w:b/>
          <w:lang w:val="en-US"/>
        </w:rPr>
        <w:t>The effective interest method is a method of calculating the amortized cost of a financial asset or a financial liability (or a group of financial assets or financial liabilities) and of allocating the interest income or interest expense over the relevant period. The effective interest rate is the rate that exactly discounts estimated future cash payments or receipts through the expected life of the financial instrument or, when appropriate, a shorter period, to the carrying amount of the financial asset or financial liability. The effective interest rate is determined on the basis of the carrying amount of the financial asset or liability at initial recognition. Under the effective interest method:</w:t>
      </w:r>
    </w:p>
    <w:p w:rsidR="00B07149" w:rsidRPr="00B66F51" w:rsidRDefault="00B07149" w:rsidP="00B07149">
      <w:pPr>
        <w:ind w:left="720"/>
        <w:jc w:val="both"/>
        <w:rPr>
          <w:lang w:val="en-US"/>
        </w:rPr>
      </w:pPr>
      <w:r w:rsidRPr="00B66F51">
        <w:rPr>
          <w:lang w:val="en-US"/>
        </w:rPr>
        <w:t xml:space="preserve">(a) </w:t>
      </w:r>
      <w:proofErr w:type="gramStart"/>
      <w:r w:rsidRPr="004D24BC">
        <w:rPr>
          <w:b/>
          <w:lang w:val="en-US"/>
        </w:rPr>
        <w:t>the</w:t>
      </w:r>
      <w:proofErr w:type="gramEnd"/>
      <w:r w:rsidRPr="004D24BC">
        <w:rPr>
          <w:b/>
          <w:lang w:val="en-US"/>
        </w:rPr>
        <w:t xml:space="preserve"> amortized cost </w:t>
      </w:r>
      <w:r w:rsidRPr="004D24BC">
        <w:rPr>
          <w:lang w:val="en-US"/>
        </w:rPr>
        <w:t>of a financial asset (liability) is</w:t>
      </w:r>
      <w:r w:rsidRPr="00B66F51">
        <w:rPr>
          <w:lang w:val="en-US"/>
        </w:rPr>
        <w:t xml:space="preserve"> the present value of</w:t>
      </w:r>
      <w:r>
        <w:rPr>
          <w:lang w:val="en-US"/>
        </w:rPr>
        <w:t xml:space="preserve"> </w:t>
      </w:r>
      <w:r w:rsidRPr="00B66F51">
        <w:rPr>
          <w:lang w:val="en-US"/>
        </w:rPr>
        <w:t>future cash receipts (payments) discounted at the effective interest rate,</w:t>
      </w:r>
      <w:r>
        <w:rPr>
          <w:lang w:val="en-US"/>
        </w:rPr>
        <w:t xml:space="preserve"> </w:t>
      </w:r>
      <w:r w:rsidRPr="00B66F51">
        <w:rPr>
          <w:lang w:val="en-US"/>
        </w:rPr>
        <w:t>and</w:t>
      </w:r>
    </w:p>
    <w:p w:rsidR="00B07149" w:rsidRPr="00B66F51" w:rsidRDefault="00B07149" w:rsidP="00B07149">
      <w:pPr>
        <w:ind w:left="720"/>
        <w:jc w:val="both"/>
        <w:rPr>
          <w:lang w:val="en-US"/>
        </w:rPr>
      </w:pPr>
      <w:r w:rsidRPr="00B66F51">
        <w:rPr>
          <w:lang w:val="en-US"/>
        </w:rPr>
        <w:t xml:space="preserve">(b) </w:t>
      </w:r>
      <w:proofErr w:type="gramStart"/>
      <w:r w:rsidRPr="004D24BC">
        <w:rPr>
          <w:b/>
          <w:lang w:val="en-US"/>
        </w:rPr>
        <w:t>the</w:t>
      </w:r>
      <w:proofErr w:type="gramEnd"/>
      <w:r w:rsidRPr="004D24BC">
        <w:rPr>
          <w:b/>
          <w:lang w:val="en-US"/>
        </w:rPr>
        <w:t xml:space="preserve"> interest expense (income)</w:t>
      </w:r>
      <w:r w:rsidRPr="00B66F51">
        <w:rPr>
          <w:lang w:val="en-US"/>
        </w:rPr>
        <w:t xml:space="preserve"> in a period equals the carrying amount of the</w:t>
      </w:r>
      <w:r>
        <w:rPr>
          <w:lang w:val="en-US"/>
        </w:rPr>
        <w:t xml:space="preserve"> </w:t>
      </w:r>
      <w:r w:rsidRPr="00B66F51">
        <w:rPr>
          <w:lang w:val="en-US"/>
        </w:rPr>
        <w:t>financial liability (asset) at the beginning of a period multiplied by the</w:t>
      </w:r>
      <w:r>
        <w:rPr>
          <w:lang w:val="en-US"/>
        </w:rPr>
        <w:t xml:space="preserve"> </w:t>
      </w:r>
      <w:r w:rsidRPr="00B66F51">
        <w:rPr>
          <w:lang w:val="en-US"/>
        </w:rPr>
        <w:t>effective interest rate for the period.</w:t>
      </w:r>
    </w:p>
    <w:p w:rsidR="00B07149" w:rsidRPr="004D24BC" w:rsidRDefault="00B07149" w:rsidP="00B07149">
      <w:pPr>
        <w:jc w:val="both"/>
        <w:rPr>
          <w:b/>
          <w:lang w:val="en-US"/>
        </w:rPr>
      </w:pPr>
      <w:r w:rsidRPr="004D24BC">
        <w:rPr>
          <w:b/>
          <w:lang w:val="en-US"/>
        </w:rPr>
        <w:t>When calculating the effective interest rate, an entity shall estimate cash flows considering all contractual terms</w:t>
      </w:r>
      <w:r w:rsidRPr="00B66F51">
        <w:rPr>
          <w:lang w:val="en-US"/>
        </w:rPr>
        <w:t xml:space="preserve"> of the financial instrument (e</w:t>
      </w:r>
      <w:r>
        <w:rPr>
          <w:lang w:val="en-US"/>
        </w:rPr>
        <w:t>.</w:t>
      </w:r>
      <w:r w:rsidRPr="00B66F51">
        <w:rPr>
          <w:lang w:val="en-US"/>
        </w:rPr>
        <w:t>g</w:t>
      </w:r>
      <w:r>
        <w:rPr>
          <w:lang w:val="en-US"/>
        </w:rPr>
        <w:t>.</w:t>
      </w:r>
      <w:r w:rsidRPr="00B66F51">
        <w:rPr>
          <w:lang w:val="en-US"/>
        </w:rPr>
        <w:t xml:space="preserve"> prepayment,</w:t>
      </w:r>
      <w:r>
        <w:rPr>
          <w:lang w:val="en-US"/>
        </w:rPr>
        <w:t xml:space="preserve"> </w:t>
      </w:r>
      <w:r w:rsidRPr="00B66F51">
        <w:rPr>
          <w:lang w:val="en-US"/>
        </w:rPr>
        <w:t xml:space="preserve">call and similar options) </w:t>
      </w:r>
      <w:r w:rsidRPr="004D24BC">
        <w:rPr>
          <w:b/>
          <w:lang w:val="en-US"/>
        </w:rPr>
        <w:t>and known credit losses that have been incurred</w:t>
      </w:r>
      <w:r w:rsidRPr="00B66F51">
        <w:rPr>
          <w:lang w:val="en-US"/>
        </w:rPr>
        <w:t xml:space="preserve">, </w:t>
      </w:r>
      <w:r w:rsidRPr="004D24BC">
        <w:rPr>
          <w:b/>
          <w:lang w:val="en-US"/>
        </w:rPr>
        <w:t>but it shall not consider possible future credit losses not yet incurred.</w:t>
      </w:r>
    </w:p>
    <w:p w:rsidR="00B07149" w:rsidRPr="00B66F51" w:rsidRDefault="00B07149" w:rsidP="00B07149">
      <w:pPr>
        <w:jc w:val="both"/>
        <w:rPr>
          <w:lang w:val="en-US"/>
        </w:rPr>
      </w:pPr>
      <w:r w:rsidRPr="004D24BC">
        <w:rPr>
          <w:b/>
          <w:lang w:val="en-US"/>
        </w:rPr>
        <w:t>When calculating the effective interest rate, an entity shall amortize any related fees, finance charges paid or received</w:t>
      </w:r>
      <w:r w:rsidRPr="00B66F51">
        <w:rPr>
          <w:lang w:val="en-US"/>
        </w:rPr>
        <w:t xml:space="preserve">, </w:t>
      </w:r>
      <w:r w:rsidRPr="004D24BC">
        <w:rPr>
          <w:b/>
          <w:lang w:val="en-US"/>
        </w:rPr>
        <w:t>transaction costs and other premiums or discounts over the expected life of the instrument, except as follows.</w:t>
      </w:r>
      <w:r w:rsidRPr="00B66F51">
        <w:rPr>
          <w:lang w:val="en-US"/>
        </w:rPr>
        <w:t xml:space="preserve"> </w:t>
      </w:r>
      <w:r w:rsidRPr="004D24BC">
        <w:rPr>
          <w:lang w:val="en-US"/>
        </w:rPr>
        <w:t>The entity shall use a shorter period if that is the period to which the fees, finance charges paid or received, transaction costs, premiums or discounts relate.</w:t>
      </w:r>
      <w:r>
        <w:rPr>
          <w:lang w:val="en-US"/>
        </w:rPr>
        <w:t xml:space="preserve"> </w:t>
      </w:r>
      <w:r w:rsidRPr="00B66F51">
        <w:rPr>
          <w:lang w:val="en-US"/>
        </w:rPr>
        <w:t>This will be the case when the variable to which the fees, finance charges paid or</w:t>
      </w:r>
      <w:r>
        <w:rPr>
          <w:lang w:val="en-US"/>
        </w:rPr>
        <w:t xml:space="preserve"> </w:t>
      </w:r>
      <w:r w:rsidRPr="00B66F51">
        <w:rPr>
          <w:lang w:val="en-US"/>
        </w:rPr>
        <w:t xml:space="preserve">received, transaction costs, premiums or discounts relate is </w:t>
      </w:r>
      <w:proofErr w:type="spellStart"/>
      <w:r w:rsidRPr="00B66F51">
        <w:rPr>
          <w:lang w:val="en-US"/>
        </w:rPr>
        <w:t>repriced</w:t>
      </w:r>
      <w:proofErr w:type="spellEnd"/>
      <w:r w:rsidRPr="00B66F51">
        <w:rPr>
          <w:lang w:val="en-US"/>
        </w:rPr>
        <w:t xml:space="preserve"> to market</w:t>
      </w:r>
      <w:r>
        <w:rPr>
          <w:lang w:val="en-US"/>
        </w:rPr>
        <w:t xml:space="preserve"> </w:t>
      </w:r>
      <w:r w:rsidRPr="00B66F51">
        <w:rPr>
          <w:lang w:val="en-US"/>
        </w:rPr>
        <w:t>rates before the expected maturity of the instrument. In such a case, the</w:t>
      </w:r>
      <w:r>
        <w:rPr>
          <w:lang w:val="en-US"/>
        </w:rPr>
        <w:t xml:space="preserve"> </w:t>
      </w:r>
      <w:r w:rsidRPr="00B66F51">
        <w:rPr>
          <w:lang w:val="en-US"/>
        </w:rPr>
        <w:t xml:space="preserve">appropriate amortization period is the period to the next such </w:t>
      </w:r>
      <w:proofErr w:type="spellStart"/>
      <w:r w:rsidRPr="00B66F51">
        <w:rPr>
          <w:lang w:val="en-US"/>
        </w:rPr>
        <w:t>repricing</w:t>
      </w:r>
      <w:proofErr w:type="spellEnd"/>
      <w:r w:rsidRPr="00B66F51">
        <w:rPr>
          <w:lang w:val="en-US"/>
        </w:rPr>
        <w:t xml:space="preserve"> date.</w:t>
      </w:r>
    </w:p>
    <w:p w:rsidR="00B07149" w:rsidRPr="00B66F51" w:rsidRDefault="00B07149" w:rsidP="00B07149">
      <w:pPr>
        <w:jc w:val="both"/>
        <w:rPr>
          <w:lang w:val="en-US"/>
        </w:rPr>
      </w:pPr>
      <w:r w:rsidRPr="004D24BC">
        <w:rPr>
          <w:b/>
          <w:lang w:val="en-US"/>
        </w:rPr>
        <w:t xml:space="preserve">For variable rate financial assets and variable rate financial liabilities, periodic re-estimation of cash flows to reflect changes in market rates of interest alters the effective interest rate. </w:t>
      </w:r>
      <w:r w:rsidRPr="00B66F51">
        <w:rPr>
          <w:lang w:val="en-US"/>
        </w:rPr>
        <w:t>If a variable rate financial asset or variable rate financial</w:t>
      </w:r>
      <w:r>
        <w:rPr>
          <w:lang w:val="en-US"/>
        </w:rPr>
        <w:t xml:space="preserve"> </w:t>
      </w:r>
      <w:r w:rsidRPr="00B66F51">
        <w:rPr>
          <w:lang w:val="en-US"/>
        </w:rPr>
        <w:t>liability is recognized initially at an amount equal to the principal receivable or</w:t>
      </w:r>
      <w:r>
        <w:rPr>
          <w:lang w:val="en-US"/>
        </w:rPr>
        <w:t xml:space="preserve"> </w:t>
      </w:r>
      <w:r w:rsidRPr="00B66F51">
        <w:rPr>
          <w:lang w:val="en-US"/>
        </w:rPr>
        <w:t>payable at maturity, re-estimating the future interest payments normally has no</w:t>
      </w:r>
      <w:r>
        <w:rPr>
          <w:lang w:val="en-US"/>
        </w:rPr>
        <w:t xml:space="preserve"> </w:t>
      </w:r>
      <w:r w:rsidRPr="00B66F51">
        <w:rPr>
          <w:lang w:val="en-US"/>
        </w:rPr>
        <w:t>significant effect on the carrying amount of the asset or liability.</w:t>
      </w:r>
    </w:p>
    <w:p w:rsidR="00B07149" w:rsidRDefault="00B07149" w:rsidP="00B07149">
      <w:pPr>
        <w:jc w:val="both"/>
        <w:rPr>
          <w:lang w:val="en-US"/>
        </w:rPr>
      </w:pPr>
      <w:r w:rsidRPr="004D24BC">
        <w:rPr>
          <w:b/>
          <w:lang w:val="en-US"/>
        </w:rPr>
        <w:t>If an entity revises its estimates of payments or receipts, the entity shall adjust the carrying amount of the financial asset or financial liability (or group of financial instruments) to reflect actual and revised estimated cash flows.</w:t>
      </w:r>
      <w:r w:rsidRPr="00B66F51">
        <w:rPr>
          <w:lang w:val="en-US"/>
        </w:rPr>
        <w:t xml:space="preserve"> The entity shall</w:t>
      </w:r>
      <w:r>
        <w:rPr>
          <w:lang w:val="en-US"/>
        </w:rPr>
        <w:t xml:space="preserve"> </w:t>
      </w:r>
      <w:r w:rsidRPr="00B66F51">
        <w:rPr>
          <w:lang w:val="en-US"/>
        </w:rPr>
        <w:t xml:space="preserve">recalculate the carrying amount by computing the present value </w:t>
      </w:r>
      <w:r w:rsidRPr="00B66F51">
        <w:rPr>
          <w:lang w:val="en-US"/>
        </w:rPr>
        <w:lastRenderedPageBreak/>
        <w:t>of estimated</w:t>
      </w:r>
      <w:r>
        <w:rPr>
          <w:lang w:val="en-US"/>
        </w:rPr>
        <w:t xml:space="preserve"> </w:t>
      </w:r>
      <w:r w:rsidRPr="00B66F51">
        <w:rPr>
          <w:lang w:val="en-US"/>
        </w:rPr>
        <w:t>future cash flows at the financial instrument’s original effective interest rate.</w:t>
      </w:r>
      <w:r>
        <w:rPr>
          <w:lang w:val="en-US"/>
        </w:rPr>
        <w:t xml:space="preserve"> </w:t>
      </w:r>
      <w:r w:rsidRPr="00B66F51">
        <w:rPr>
          <w:lang w:val="en-US"/>
        </w:rPr>
        <w:t>The entity shall recognize the adjustment as income or expense in profit or loss at</w:t>
      </w:r>
      <w:r>
        <w:rPr>
          <w:lang w:val="en-US"/>
        </w:rPr>
        <w:t xml:space="preserve"> </w:t>
      </w:r>
      <w:r w:rsidRPr="00B66F51">
        <w:rPr>
          <w:lang w:val="en-US"/>
        </w:rPr>
        <w:t>the date of the revision.</w:t>
      </w:r>
    </w:p>
    <w:p w:rsidR="00B07149" w:rsidRPr="00DC3CD0" w:rsidRDefault="00B07149" w:rsidP="00B07149">
      <w:pPr>
        <w:jc w:val="both"/>
        <w:rPr>
          <w:b/>
          <w:lang w:val="en-US"/>
        </w:rPr>
      </w:pPr>
      <w:r w:rsidRPr="00DC3CD0">
        <w:rPr>
          <w:b/>
          <w:lang w:val="en-US"/>
        </w:rPr>
        <w:t>Other financial instruments</w:t>
      </w:r>
    </w:p>
    <w:p w:rsidR="00B07149" w:rsidRPr="00E31E68" w:rsidRDefault="00B07149" w:rsidP="00B07149">
      <w:pPr>
        <w:jc w:val="both"/>
        <w:rPr>
          <w:b/>
          <w:lang w:val="en-US"/>
        </w:rPr>
      </w:pPr>
      <w:r w:rsidRPr="00E31E68">
        <w:rPr>
          <w:b/>
          <w:lang w:val="en-US"/>
        </w:rPr>
        <w:t xml:space="preserve">When </w:t>
      </w:r>
      <w:proofErr w:type="gramStart"/>
      <w:r w:rsidRPr="00E31E68">
        <w:rPr>
          <w:b/>
          <w:lang w:val="en-US"/>
        </w:rPr>
        <w:t>a</w:t>
      </w:r>
      <w:proofErr w:type="gramEnd"/>
      <w:r w:rsidRPr="00E31E68">
        <w:rPr>
          <w:b/>
          <w:lang w:val="en-US"/>
        </w:rPr>
        <w:t xml:space="preserve"> other financial asset or financial liability is recognized initially, an entity shall measure it at its fair value, which is normally the transaction price.</w:t>
      </w:r>
    </w:p>
    <w:p w:rsidR="00B07149" w:rsidRDefault="00B07149" w:rsidP="00B07149">
      <w:pPr>
        <w:jc w:val="both"/>
        <w:rPr>
          <w:lang w:val="en-US"/>
        </w:rPr>
      </w:pPr>
      <w:r>
        <w:rPr>
          <w:lang w:val="en-US"/>
        </w:rPr>
        <w:t>Subsequently, a</w:t>
      </w:r>
      <w:r w:rsidRPr="00B66F51">
        <w:rPr>
          <w:lang w:val="en-US"/>
        </w:rPr>
        <w:t>t th</w:t>
      </w:r>
      <w:r>
        <w:rPr>
          <w:lang w:val="en-US"/>
        </w:rPr>
        <w:t xml:space="preserve">e end of each reporting period </w:t>
      </w:r>
      <w:r w:rsidRPr="00B66F51">
        <w:rPr>
          <w:lang w:val="en-US"/>
        </w:rPr>
        <w:t xml:space="preserve">an entity shall </w:t>
      </w:r>
      <w:r w:rsidRPr="00E31E68">
        <w:rPr>
          <w:b/>
          <w:lang w:val="en-US"/>
        </w:rPr>
        <w:t>measure all other financial instruments at fair value and recognize changes in fair value in profit or loss</w:t>
      </w:r>
      <w:r w:rsidRPr="00B66F51">
        <w:rPr>
          <w:lang w:val="en-US"/>
        </w:rPr>
        <w:t>, except as follows: equity instruments that are not</w:t>
      </w:r>
      <w:r>
        <w:rPr>
          <w:lang w:val="en-US"/>
        </w:rPr>
        <w:t xml:space="preserve"> </w:t>
      </w:r>
      <w:r w:rsidRPr="00B66F51">
        <w:rPr>
          <w:lang w:val="en-US"/>
        </w:rPr>
        <w:t>publicly traded and whose fair value cannot otherwise be measured reliably, and</w:t>
      </w:r>
      <w:r>
        <w:rPr>
          <w:lang w:val="en-US"/>
        </w:rPr>
        <w:t xml:space="preserve"> </w:t>
      </w:r>
      <w:r w:rsidRPr="00B66F51">
        <w:rPr>
          <w:lang w:val="en-US"/>
        </w:rPr>
        <w:t>contracts linked to such instruments that, if exercised, will result in delivery of</w:t>
      </w:r>
      <w:r>
        <w:rPr>
          <w:lang w:val="en-US"/>
        </w:rPr>
        <w:t xml:space="preserve"> </w:t>
      </w:r>
      <w:r w:rsidRPr="00B66F51">
        <w:rPr>
          <w:lang w:val="en-US"/>
        </w:rPr>
        <w:t>such instruments, shall be measured at cost less impairment.</w:t>
      </w:r>
      <w:r>
        <w:rPr>
          <w:lang w:val="en-US"/>
        </w:rPr>
        <w:t xml:space="preserve"> </w:t>
      </w:r>
    </w:p>
    <w:p w:rsidR="00B07149" w:rsidRPr="008B2A6D" w:rsidRDefault="00B07149" w:rsidP="00B07149">
      <w:pPr>
        <w:jc w:val="both"/>
        <w:rPr>
          <w:lang w:val="en-US"/>
        </w:rPr>
      </w:pPr>
      <w:r w:rsidRPr="00E31E68">
        <w:rPr>
          <w:b/>
          <w:lang w:val="en-US"/>
        </w:rPr>
        <w:t>If a reliable measure of fair value is no longer available for an equity instrument</w:t>
      </w:r>
      <w:r>
        <w:rPr>
          <w:lang w:val="en-US"/>
        </w:rPr>
        <w:t xml:space="preserve"> </w:t>
      </w:r>
      <w:r w:rsidRPr="00B66F51">
        <w:rPr>
          <w:lang w:val="en-US"/>
        </w:rPr>
        <w:t xml:space="preserve">that is not publicly traded but is measured at fair value through profit or loss, </w:t>
      </w:r>
      <w:r w:rsidRPr="00E31E68">
        <w:rPr>
          <w:b/>
          <w:lang w:val="en-US"/>
        </w:rPr>
        <w:t xml:space="preserve">its fair value at the last date the instrument was reliably measurable is treated as the cost of the instrument. </w:t>
      </w:r>
      <w:r w:rsidRPr="00B66F51">
        <w:rPr>
          <w:lang w:val="en-US"/>
        </w:rPr>
        <w:t>The entity shall measure the instrument at this cost</w:t>
      </w:r>
      <w:r>
        <w:rPr>
          <w:lang w:val="en-US"/>
        </w:rPr>
        <w:t xml:space="preserve"> </w:t>
      </w:r>
      <w:r w:rsidRPr="00B66F51">
        <w:rPr>
          <w:lang w:val="en-US"/>
        </w:rPr>
        <w:t>amount less impairment until a reliable measure of fair value becomes available.</w:t>
      </w:r>
    </w:p>
    <w:p w:rsidR="00B07149" w:rsidRDefault="00B07149" w:rsidP="00B07149">
      <w:pPr>
        <w:jc w:val="both"/>
        <w:rPr>
          <w:lang w:val="en-US"/>
        </w:rPr>
      </w:pPr>
      <w:r w:rsidRPr="00BF2B08">
        <w:rPr>
          <w:lang w:val="en-US"/>
        </w:rPr>
        <w:t>An entity shall apply the guidance</w:t>
      </w:r>
      <w:r>
        <w:rPr>
          <w:lang w:val="en-US"/>
        </w:rPr>
        <w:t xml:space="preserve"> of this section</w:t>
      </w:r>
      <w:r w:rsidRPr="00BF2B08">
        <w:rPr>
          <w:lang w:val="en-US"/>
        </w:rPr>
        <w:t xml:space="preserve"> </w:t>
      </w:r>
      <w:r>
        <w:rPr>
          <w:lang w:val="en-US"/>
        </w:rPr>
        <w:t>for</w:t>
      </w:r>
      <w:r w:rsidRPr="00BF2B08">
        <w:rPr>
          <w:lang w:val="en-US"/>
        </w:rPr>
        <w:t xml:space="preserve"> fair</w:t>
      </w:r>
      <w:r>
        <w:rPr>
          <w:lang w:val="en-US"/>
        </w:rPr>
        <w:t xml:space="preserve"> value measurements.</w:t>
      </w:r>
    </w:p>
    <w:p w:rsidR="00B07149" w:rsidRPr="00BF2B08" w:rsidRDefault="00B07149" w:rsidP="00B07149">
      <w:pPr>
        <w:jc w:val="both"/>
        <w:rPr>
          <w:lang w:val="en-US"/>
        </w:rPr>
      </w:pPr>
      <w:r w:rsidRPr="00BF2B08">
        <w:rPr>
          <w:lang w:val="en-US"/>
        </w:rPr>
        <w:t>The fair value of a financial liability that is due on demand is not less than the</w:t>
      </w:r>
      <w:r>
        <w:rPr>
          <w:lang w:val="en-US"/>
        </w:rPr>
        <w:t xml:space="preserve"> </w:t>
      </w:r>
      <w:r w:rsidRPr="00BF2B08">
        <w:rPr>
          <w:lang w:val="en-US"/>
        </w:rPr>
        <w:t>amount payable on demand, discounted from the first date that the amount</w:t>
      </w:r>
      <w:r>
        <w:rPr>
          <w:lang w:val="en-US"/>
        </w:rPr>
        <w:t xml:space="preserve"> </w:t>
      </w:r>
      <w:r w:rsidRPr="00BF2B08">
        <w:rPr>
          <w:lang w:val="en-US"/>
        </w:rPr>
        <w:t>could be required to be paid.</w:t>
      </w:r>
    </w:p>
    <w:p w:rsidR="00B07149" w:rsidRDefault="00B07149" w:rsidP="00B07149">
      <w:pPr>
        <w:jc w:val="both"/>
        <w:rPr>
          <w:lang w:val="en-US"/>
        </w:rPr>
      </w:pPr>
      <w:r w:rsidRPr="00BF2B08">
        <w:rPr>
          <w:lang w:val="en-US"/>
        </w:rPr>
        <w:t>An entity shall not include transaction costs in the initial measurement of</w:t>
      </w:r>
      <w:r>
        <w:rPr>
          <w:lang w:val="en-US"/>
        </w:rPr>
        <w:t xml:space="preserve"> </w:t>
      </w:r>
      <w:r w:rsidRPr="00BF2B08">
        <w:rPr>
          <w:lang w:val="en-US"/>
        </w:rPr>
        <w:t>financial assets and liabilities that will be measured subsequently at fair value</w:t>
      </w:r>
      <w:r>
        <w:rPr>
          <w:lang w:val="en-US"/>
        </w:rPr>
        <w:t xml:space="preserve"> </w:t>
      </w:r>
      <w:r w:rsidRPr="00BF2B08">
        <w:rPr>
          <w:lang w:val="en-US"/>
        </w:rPr>
        <w:t>through profit or loss. If payment for an asset is deferred or is financed at a rate</w:t>
      </w:r>
      <w:r>
        <w:rPr>
          <w:lang w:val="en-US"/>
        </w:rPr>
        <w:t xml:space="preserve"> </w:t>
      </w:r>
      <w:r w:rsidRPr="00BF2B08">
        <w:rPr>
          <w:lang w:val="en-US"/>
        </w:rPr>
        <w:t>of interest that is not a market rate, the entity shall initially measure the asset at</w:t>
      </w:r>
      <w:r>
        <w:rPr>
          <w:lang w:val="en-US"/>
        </w:rPr>
        <w:t xml:space="preserve"> </w:t>
      </w:r>
      <w:r w:rsidRPr="00BF2B08">
        <w:rPr>
          <w:lang w:val="en-US"/>
        </w:rPr>
        <w:t>the present value of the future payments discounted at a market rate of interest.</w:t>
      </w:r>
      <w:r>
        <w:rPr>
          <w:lang w:val="en-US"/>
        </w:rPr>
        <w:t xml:space="preserve"> </w:t>
      </w:r>
    </w:p>
    <w:p w:rsidR="00B07149" w:rsidRPr="00245E62" w:rsidRDefault="00B07149" w:rsidP="00B07149">
      <w:pPr>
        <w:spacing w:before="400"/>
        <w:rPr>
          <w:b/>
          <w:sz w:val="24"/>
          <w:szCs w:val="24"/>
          <w:lang w:val="en-US"/>
        </w:rPr>
      </w:pPr>
      <w:r w:rsidRPr="00245E62">
        <w:rPr>
          <w:b/>
          <w:sz w:val="24"/>
          <w:szCs w:val="24"/>
          <w:lang w:val="en-US"/>
        </w:rPr>
        <w:t>1.4. Impairment of basic</w:t>
      </w:r>
      <w:r>
        <w:rPr>
          <w:b/>
          <w:sz w:val="24"/>
          <w:szCs w:val="24"/>
          <w:lang w:val="en-US"/>
        </w:rPr>
        <w:t xml:space="preserve"> and other</w:t>
      </w:r>
      <w:r w:rsidRPr="00245E62">
        <w:rPr>
          <w:b/>
          <w:sz w:val="24"/>
          <w:szCs w:val="24"/>
          <w:lang w:val="en-US"/>
        </w:rPr>
        <w:t xml:space="preserve"> financial instruments measured at cost or amortized cost</w:t>
      </w:r>
    </w:p>
    <w:p w:rsidR="00B07149" w:rsidRPr="00E31E68" w:rsidRDefault="00B07149" w:rsidP="00B07149">
      <w:pPr>
        <w:jc w:val="both"/>
        <w:rPr>
          <w:b/>
          <w:lang w:val="en-US"/>
        </w:rPr>
      </w:pPr>
      <w:r w:rsidRPr="00E31E68">
        <w:rPr>
          <w:b/>
          <w:lang w:val="en-US"/>
        </w:rPr>
        <w:t>At the end of each reporting period, an entity shall assess whether there is objective evidence of impairment of any financial assets that are measured at cost or amortized cost. If there is objective evidence of impairment, the entity shall recognize an impairment loss in profit or loss immediately.</w:t>
      </w:r>
    </w:p>
    <w:p w:rsidR="00B07149" w:rsidRPr="00B66F51" w:rsidRDefault="00B07149" w:rsidP="00B07149">
      <w:pPr>
        <w:jc w:val="both"/>
        <w:rPr>
          <w:lang w:val="en-US"/>
        </w:rPr>
      </w:pPr>
      <w:r w:rsidRPr="00B66F51">
        <w:rPr>
          <w:lang w:val="en-US"/>
        </w:rPr>
        <w:t>Objective evidence that a financial asset or group of assets is impaired includes</w:t>
      </w:r>
      <w:r>
        <w:rPr>
          <w:lang w:val="en-US"/>
        </w:rPr>
        <w:t xml:space="preserve"> </w:t>
      </w:r>
      <w:r w:rsidRPr="00B66F51">
        <w:rPr>
          <w:lang w:val="en-US"/>
        </w:rPr>
        <w:t>observable data that come to the attention of the holder of the asset about the</w:t>
      </w:r>
      <w:r>
        <w:rPr>
          <w:lang w:val="en-US"/>
        </w:rPr>
        <w:t xml:space="preserve"> </w:t>
      </w:r>
      <w:r w:rsidRPr="00B66F51">
        <w:rPr>
          <w:lang w:val="en-US"/>
        </w:rPr>
        <w:t>following loss events:</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significant</w:t>
      </w:r>
      <w:proofErr w:type="gramEnd"/>
      <w:r w:rsidRPr="00B66F51">
        <w:rPr>
          <w:lang w:val="en-US"/>
        </w:rPr>
        <w:t xml:space="preserve"> financial difficulty of the issuer or obligor.</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a</w:t>
      </w:r>
      <w:proofErr w:type="gramEnd"/>
      <w:r w:rsidRPr="00B66F51">
        <w:rPr>
          <w:lang w:val="en-US"/>
        </w:rPr>
        <w:t xml:space="preserve"> breach of contract, such as a default or delinquency in interest or</w:t>
      </w:r>
      <w:r>
        <w:rPr>
          <w:lang w:val="en-US"/>
        </w:rPr>
        <w:t xml:space="preserve"> </w:t>
      </w:r>
      <w:r w:rsidRPr="00B66F51">
        <w:rPr>
          <w:lang w:val="en-US"/>
        </w:rPr>
        <w:t>principal payments.</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the</w:t>
      </w:r>
      <w:proofErr w:type="gramEnd"/>
      <w:r w:rsidRPr="00B66F51">
        <w:rPr>
          <w:lang w:val="en-US"/>
        </w:rPr>
        <w:t xml:space="preserve"> creditor, for economic or legal reasons relating to the debtor’s financial</w:t>
      </w:r>
      <w:r>
        <w:rPr>
          <w:lang w:val="en-US"/>
        </w:rPr>
        <w:t xml:space="preserve"> </w:t>
      </w:r>
      <w:r w:rsidRPr="00B66F51">
        <w:rPr>
          <w:lang w:val="en-US"/>
        </w:rPr>
        <w:t>difficulty, granting to the debtor a concession that the creditor would not</w:t>
      </w:r>
      <w:r>
        <w:rPr>
          <w:lang w:val="en-US"/>
        </w:rPr>
        <w:t xml:space="preserve"> </w:t>
      </w:r>
      <w:r w:rsidRPr="00B66F51">
        <w:rPr>
          <w:lang w:val="en-US"/>
        </w:rPr>
        <w:t>otherwise consider.</w:t>
      </w:r>
    </w:p>
    <w:p w:rsidR="00B07149" w:rsidRPr="00B66F51" w:rsidRDefault="00B07149" w:rsidP="00B07149">
      <w:pPr>
        <w:ind w:left="720"/>
        <w:jc w:val="both"/>
        <w:rPr>
          <w:lang w:val="en-US"/>
        </w:rPr>
      </w:pPr>
      <w:r w:rsidRPr="00B66F51">
        <w:rPr>
          <w:lang w:val="en-US"/>
        </w:rPr>
        <w:lastRenderedPageBreak/>
        <w:t xml:space="preserve">(d) </w:t>
      </w:r>
      <w:proofErr w:type="gramStart"/>
      <w:r w:rsidRPr="00B66F51">
        <w:rPr>
          <w:lang w:val="en-US"/>
        </w:rPr>
        <w:t>it</w:t>
      </w:r>
      <w:proofErr w:type="gramEnd"/>
      <w:r w:rsidRPr="00B66F51">
        <w:rPr>
          <w:lang w:val="en-US"/>
        </w:rPr>
        <w:t xml:space="preserve"> has become probable that the debtor will enter bankruptcy or other</w:t>
      </w:r>
      <w:r>
        <w:rPr>
          <w:lang w:val="en-US"/>
        </w:rPr>
        <w:t xml:space="preserve"> </w:t>
      </w:r>
      <w:r w:rsidRPr="00B66F51">
        <w:rPr>
          <w:lang w:val="en-US"/>
        </w:rPr>
        <w:t>financial reorganization.</w:t>
      </w:r>
    </w:p>
    <w:p w:rsidR="00B07149" w:rsidRPr="00B66F51" w:rsidRDefault="00B07149" w:rsidP="00B07149">
      <w:pPr>
        <w:ind w:left="720"/>
        <w:jc w:val="both"/>
        <w:rPr>
          <w:lang w:val="en-US"/>
        </w:rPr>
      </w:pPr>
      <w:r w:rsidRPr="00B66F51">
        <w:rPr>
          <w:lang w:val="en-US"/>
        </w:rPr>
        <w:t>(e) observable data indicating that there has been a measurable decrease in</w:t>
      </w:r>
      <w:r>
        <w:rPr>
          <w:lang w:val="en-US"/>
        </w:rPr>
        <w:t xml:space="preserve"> </w:t>
      </w:r>
      <w:r w:rsidRPr="00B66F51">
        <w:rPr>
          <w:lang w:val="en-US"/>
        </w:rPr>
        <w:t>the estimated future cash flows from a group of financial assets since the</w:t>
      </w:r>
      <w:r>
        <w:rPr>
          <w:lang w:val="en-US"/>
        </w:rPr>
        <w:t xml:space="preserve"> </w:t>
      </w:r>
      <w:r w:rsidRPr="00B66F51">
        <w:rPr>
          <w:lang w:val="en-US"/>
        </w:rPr>
        <w:t>initial recognition of those assets, even though the decrease cannot yet be</w:t>
      </w:r>
      <w:r>
        <w:rPr>
          <w:lang w:val="en-US"/>
        </w:rPr>
        <w:t xml:space="preserve"> </w:t>
      </w:r>
      <w:r w:rsidRPr="00B66F51">
        <w:rPr>
          <w:lang w:val="en-US"/>
        </w:rPr>
        <w:t>identified with the individual financial assets in the group, such as adverse</w:t>
      </w:r>
      <w:r>
        <w:rPr>
          <w:lang w:val="en-US"/>
        </w:rPr>
        <w:t xml:space="preserve"> </w:t>
      </w:r>
      <w:r w:rsidRPr="00B66F51">
        <w:rPr>
          <w:lang w:val="en-US"/>
        </w:rPr>
        <w:t>national or local economic conditions or adverse changes in industry</w:t>
      </w:r>
      <w:r>
        <w:rPr>
          <w:lang w:val="en-US"/>
        </w:rPr>
        <w:t xml:space="preserve"> </w:t>
      </w:r>
      <w:r w:rsidRPr="00B66F51">
        <w:rPr>
          <w:lang w:val="en-US"/>
        </w:rPr>
        <w:t>conditions.</w:t>
      </w:r>
    </w:p>
    <w:p w:rsidR="00B07149" w:rsidRPr="00B66F51" w:rsidRDefault="00B07149" w:rsidP="00B07149">
      <w:pPr>
        <w:jc w:val="both"/>
        <w:rPr>
          <w:lang w:val="en-US"/>
        </w:rPr>
      </w:pPr>
      <w:r w:rsidRPr="00B66F51">
        <w:rPr>
          <w:lang w:val="en-US"/>
        </w:rPr>
        <w:t>Other factors may also be evidence of impairment, including significant changes</w:t>
      </w:r>
      <w:r>
        <w:rPr>
          <w:lang w:val="en-US"/>
        </w:rPr>
        <w:t xml:space="preserve"> </w:t>
      </w:r>
      <w:r w:rsidRPr="00B66F51">
        <w:rPr>
          <w:lang w:val="en-US"/>
        </w:rPr>
        <w:t>with an adverse effect that have taken place in the technological, market,</w:t>
      </w:r>
      <w:r>
        <w:rPr>
          <w:lang w:val="en-US"/>
        </w:rPr>
        <w:t xml:space="preserve"> </w:t>
      </w:r>
      <w:r w:rsidRPr="00B66F51">
        <w:rPr>
          <w:lang w:val="en-US"/>
        </w:rPr>
        <w:t>economic or legal environment in which the issuer operates.</w:t>
      </w:r>
    </w:p>
    <w:p w:rsidR="00B07149" w:rsidRPr="00B66F51" w:rsidRDefault="00B07149" w:rsidP="00B07149">
      <w:pPr>
        <w:jc w:val="both"/>
        <w:rPr>
          <w:lang w:val="en-US"/>
        </w:rPr>
      </w:pPr>
      <w:r w:rsidRPr="00B66F51">
        <w:rPr>
          <w:lang w:val="en-US"/>
        </w:rPr>
        <w:t>An entity shall assess the following financial assets individually for impairment:</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all</w:t>
      </w:r>
      <w:proofErr w:type="gramEnd"/>
      <w:r w:rsidRPr="00B66F51">
        <w:rPr>
          <w:lang w:val="en-US"/>
        </w:rPr>
        <w:t xml:space="preserve"> equity instruments regardless of significance, and</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other</w:t>
      </w:r>
      <w:proofErr w:type="gramEnd"/>
      <w:r w:rsidRPr="00B66F51">
        <w:rPr>
          <w:lang w:val="en-US"/>
        </w:rPr>
        <w:t xml:space="preserve"> financial assets that are individually significant.</w:t>
      </w:r>
    </w:p>
    <w:p w:rsidR="00B07149" w:rsidRPr="00B66F51" w:rsidRDefault="00B07149" w:rsidP="00B07149">
      <w:pPr>
        <w:jc w:val="both"/>
        <w:rPr>
          <w:lang w:val="en-US"/>
        </w:rPr>
      </w:pPr>
      <w:r w:rsidRPr="00B66F51">
        <w:rPr>
          <w:lang w:val="en-US"/>
        </w:rPr>
        <w:t>An entity shall assess other financial assets for impairment either individually or</w:t>
      </w:r>
      <w:r>
        <w:rPr>
          <w:lang w:val="en-US"/>
        </w:rPr>
        <w:t xml:space="preserve"> </w:t>
      </w:r>
      <w:r w:rsidRPr="00B66F51">
        <w:rPr>
          <w:lang w:val="en-US"/>
        </w:rPr>
        <w:t>grouped on the basis of similar credit risk characteristics.</w:t>
      </w:r>
    </w:p>
    <w:p w:rsidR="00B07149" w:rsidRPr="00E31E68" w:rsidRDefault="00B07149" w:rsidP="00B07149">
      <w:pPr>
        <w:jc w:val="both"/>
        <w:rPr>
          <w:b/>
          <w:lang w:val="en-US"/>
        </w:rPr>
      </w:pPr>
      <w:r w:rsidRPr="00E31E68">
        <w:rPr>
          <w:b/>
          <w:lang w:val="en-US"/>
        </w:rPr>
        <w:t>An entity shall measure an impairment loss on the following instruments measured at cost or amortized cost as follows:</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for</w:t>
      </w:r>
      <w:proofErr w:type="gramEnd"/>
      <w:r w:rsidRPr="00B66F51">
        <w:rPr>
          <w:lang w:val="en-US"/>
        </w:rPr>
        <w:t xml:space="preserve"> an instrument measured at amortized cost</w:t>
      </w:r>
      <w:r>
        <w:rPr>
          <w:lang w:val="en-US"/>
        </w:rPr>
        <w:t xml:space="preserve"> – </w:t>
      </w:r>
      <w:r w:rsidRPr="00B66F51">
        <w:rPr>
          <w:lang w:val="en-US"/>
        </w:rPr>
        <w:t>the impairment loss is the difference between the</w:t>
      </w:r>
      <w:r>
        <w:rPr>
          <w:lang w:val="en-US"/>
        </w:rPr>
        <w:t xml:space="preserve"> </w:t>
      </w:r>
      <w:r w:rsidRPr="00B66F51">
        <w:rPr>
          <w:lang w:val="en-US"/>
        </w:rPr>
        <w:t>asset’s carrying amount and the present value of estimated cash flows</w:t>
      </w:r>
      <w:r>
        <w:rPr>
          <w:lang w:val="en-US"/>
        </w:rPr>
        <w:t xml:space="preserve"> </w:t>
      </w:r>
      <w:r w:rsidRPr="00B66F51">
        <w:rPr>
          <w:lang w:val="en-US"/>
        </w:rPr>
        <w:t>discounted at the asset’s original effective interest rate. If such a financial</w:t>
      </w:r>
      <w:r>
        <w:rPr>
          <w:lang w:val="en-US"/>
        </w:rPr>
        <w:t xml:space="preserve"> </w:t>
      </w:r>
      <w:r w:rsidRPr="00B66F51">
        <w:rPr>
          <w:lang w:val="en-US"/>
        </w:rPr>
        <w:t>instrument has a variable interest rate, the discount rate for measuring any</w:t>
      </w:r>
      <w:r>
        <w:rPr>
          <w:lang w:val="en-US"/>
        </w:rPr>
        <w:t xml:space="preserve"> </w:t>
      </w:r>
      <w:r w:rsidRPr="00B66F51">
        <w:rPr>
          <w:lang w:val="en-US"/>
        </w:rPr>
        <w:t>impairment loss is the current effective interest rate determined under the</w:t>
      </w:r>
      <w:r>
        <w:rPr>
          <w:lang w:val="en-US"/>
        </w:rPr>
        <w:t xml:space="preserve"> </w:t>
      </w:r>
      <w:r w:rsidRPr="00B66F51">
        <w:rPr>
          <w:lang w:val="en-US"/>
        </w:rPr>
        <w:t>contract.</w:t>
      </w:r>
    </w:p>
    <w:p w:rsidR="00B07149" w:rsidRPr="00B66F51" w:rsidRDefault="00B07149" w:rsidP="00B07149">
      <w:pPr>
        <w:ind w:left="720"/>
        <w:jc w:val="both"/>
        <w:rPr>
          <w:lang w:val="en-US"/>
        </w:rPr>
      </w:pPr>
      <w:r w:rsidRPr="00B66F51">
        <w:rPr>
          <w:lang w:val="en-US"/>
        </w:rPr>
        <w:t>(b) for an instrument measured at cost less impairment</w:t>
      </w:r>
      <w:r>
        <w:rPr>
          <w:lang w:val="en-US"/>
        </w:rPr>
        <w:t xml:space="preserve"> –</w:t>
      </w:r>
      <w:r w:rsidRPr="00B66F51">
        <w:rPr>
          <w:lang w:val="en-US"/>
        </w:rPr>
        <w:t xml:space="preserve"> the impairment loss is the difference between</w:t>
      </w:r>
      <w:r>
        <w:rPr>
          <w:lang w:val="en-US"/>
        </w:rPr>
        <w:t xml:space="preserve"> </w:t>
      </w:r>
      <w:r w:rsidRPr="00B66F51">
        <w:rPr>
          <w:lang w:val="en-US"/>
        </w:rPr>
        <w:t>the asset’s carrying amount and the best estimate (which will necessarily</w:t>
      </w:r>
      <w:r>
        <w:rPr>
          <w:lang w:val="en-US"/>
        </w:rPr>
        <w:t xml:space="preserve"> </w:t>
      </w:r>
      <w:r w:rsidRPr="00B66F51">
        <w:rPr>
          <w:lang w:val="en-US"/>
        </w:rPr>
        <w:t>be an approximation) of the amount (which might be zero) that the entity</w:t>
      </w:r>
      <w:r>
        <w:rPr>
          <w:lang w:val="en-US"/>
        </w:rPr>
        <w:t xml:space="preserve"> </w:t>
      </w:r>
      <w:r w:rsidRPr="00B66F51">
        <w:rPr>
          <w:lang w:val="en-US"/>
        </w:rPr>
        <w:t>would receive for the asset if it were to be sold at the reporting date.</w:t>
      </w:r>
    </w:p>
    <w:p w:rsidR="00B07149" w:rsidRPr="00B66F51" w:rsidRDefault="00B07149" w:rsidP="00B07149">
      <w:pPr>
        <w:jc w:val="both"/>
        <w:rPr>
          <w:lang w:val="en-US"/>
        </w:rPr>
      </w:pPr>
      <w:r w:rsidRPr="005D05BF">
        <w:rPr>
          <w:b/>
          <w:lang w:val="en-US"/>
        </w:rPr>
        <w:t xml:space="preserve">If in a subsequent period the amount of </w:t>
      </w:r>
      <w:proofErr w:type="gramStart"/>
      <w:r w:rsidRPr="005D05BF">
        <w:rPr>
          <w:b/>
          <w:lang w:val="en-US"/>
        </w:rPr>
        <w:t>an impairment</w:t>
      </w:r>
      <w:proofErr w:type="gramEnd"/>
      <w:r w:rsidRPr="005D05BF">
        <w:rPr>
          <w:b/>
          <w:lang w:val="en-US"/>
        </w:rPr>
        <w:t xml:space="preserve"> loss decreases and the decrease can be related objectively to an event occurring after the impairment was recognized</w:t>
      </w:r>
      <w:r w:rsidRPr="00B66F51">
        <w:rPr>
          <w:lang w:val="en-US"/>
        </w:rPr>
        <w:t xml:space="preserve"> (such as an improvement in the debtor’s credit rating), </w:t>
      </w:r>
      <w:r w:rsidRPr="005D05BF">
        <w:rPr>
          <w:b/>
          <w:lang w:val="en-US"/>
        </w:rPr>
        <w:t xml:space="preserve">the entity shall reverse the previously recognized impairment loss either directly or by adjusting an allowance account. </w:t>
      </w:r>
      <w:r w:rsidRPr="00B66F51">
        <w:rPr>
          <w:lang w:val="en-US"/>
        </w:rPr>
        <w:t>The reversal shall not result in a carrying</w:t>
      </w:r>
      <w:r>
        <w:rPr>
          <w:lang w:val="en-US"/>
        </w:rPr>
        <w:t xml:space="preserve"> </w:t>
      </w:r>
      <w:r w:rsidRPr="00B66F51">
        <w:rPr>
          <w:lang w:val="en-US"/>
        </w:rPr>
        <w:t>amount of the financial asset (net of any allowance account) that exceeds what</w:t>
      </w:r>
      <w:r>
        <w:rPr>
          <w:lang w:val="en-US"/>
        </w:rPr>
        <w:t xml:space="preserve"> </w:t>
      </w:r>
      <w:r w:rsidRPr="00B66F51">
        <w:rPr>
          <w:lang w:val="en-US"/>
        </w:rPr>
        <w:t>the carrying amount would have been had the impairment not previously been</w:t>
      </w:r>
      <w:r>
        <w:rPr>
          <w:lang w:val="en-US"/>
        </w:rPr>
        <w:t xml:space="preserve"> </w:t>
      </w:r>
      <w:r w:rsidRPr="00B66F51">
        <w:rPr>
          <w:lang w:val="en-US"/>
        </w:rPr>
        <w:t>recognized. The entity shall recognize the amount of the reversal in profit or loss</w:t>
      </w:r>
      <w:r>
        <w:rPr>
          <w:lang w:val="en-US"/>
        </w:rPr>
        <w:t xml:space="preserve"> </w:t>
      </w:r>
      <w:r w:rsidRPr="00B66F51">
        <w:rPr>
          <w:lang w:val="en-US"/>
        </w:rPr>
        <w:t>immediately.</w:t>
      </w:r>
    </w:p>
    <w:p w:rsidR="00B07149" w:rsidRPr="00B66F51" w:rsidRDefault="00B07149" w:rsidP="00B07149">
      <w:pPr>
        <w:jc w:val="both"/>
        <w:rPr>
          <w:lang w:val="en-US"/>
        </w:rPr>
      </w:pPr>
      <w:r w:rsidRPr="005D05BF">
        <w:rPr>
          <w:b/>
          <w:lang w:val="en-US"/>
        </w:rPr>
        <w:lastRenderedPageBreak/>
        <w:t>IFRS for SMEs require an investment in ordinary shares or preference shares to be measured at fair value if the fair value of the shares can be measured reliably</w:t>
      </w:r>
      <w:r w:rsidRPr="00B66F51">
        <w:rPr>
          <w:lang w:val="en-US"/>
        </w:rPr>
        <w:t>. An entity shall use the following hierarchy to estimate the fair value of</w:t>
      </w:r>
      <w:r>
        <w:rPr>
          <w:lang w:val="en-US"/>
        </w:rPr>
        <w:t xml:space="preserve"> </w:t>
      </w:r>
      <w:r w:rsidRPr="00B66F51">
        <w:rPr>
          <w:lang w:val="en-US"/>
        </w:rPr>
        <w:t>the shares:</w:t>
      </w:r>
    </w:p>
    <w:p w:rsidR="00B07149" w:rsidRPr="00B66F51" w:rsidRDefault="00B07149" w:rsidP="00B07149">
      <w:pPr>
        <w:ind w:left="720"/>
        <w:jc w:val="both"/>
        <w:rPr>
          <w:lang w:val="en-US"/>
        </w:rPr>
      </w:pPr>
      <w:r w:rsidRPr="00B66F51">
        <w:rPr>
          <w:lang w:val="en-US"/>
        </w:rPr>
        <w:t xml:space="preserve">(a) </w:t>
      </w:r>
      <w:r w:rsidRPr="00A56409">
        <w:rPr>
          <w:b/>
          <w:lang w:val="en-US"/>
        </w:rPr>
        <w:t>The best evidence of fair value is a quoted price for an identical asset in an active market.</w:t>
      </w:r>
      <w:r w:rsidRPr="00B66F51">
        <w:rPr>
          <w:lang w:val="en-US"/>
        </w:rPr>
        <w:t xml:space="preserve"> This is usually the current bid price.</w:t>
      </w:r>
    </w:p>
    <w:p w:rsidR="00B07149" w:rsidRPr="00B66F51" w:rsidRDefault="00B07149" w:rsidP="00B07149">
      <w:pPr>
        <w:ind w:left="720"/>
        <w:jc w:val="both"/>
        <w:rPr>
          <w:lang w:val="en-US"/>
        </w:rPr>
      </w:pPr>
      <w:r w:rsidRPr="00B66F51">
        <w:rPr>
          <w:lang w:val="en-US"/>
        </w:rPr>
        <w:t xml:space="preserve">(b) </w:t>
      </w:r>
      <w:r w:rsidRPr="00A56409">
        <w:rPr>
          <w:b/>
          <w:lang w:val="en-US"/>
        </w:rPr>
        <w:t>When quoted prices are unavailable, the price of a recent transaction for an identical asset provides evidence of fair value</w:t>
      </w:r>
      <w:r w:rsidRPr="00B66F51">
        <w:rPr>
          <w:lang w:val="en-US"/>
        </w:rPr>
        <w:t xml:space="preserve"> as long as there has not been</w:t>
      </w:r>
      <w:r>
        <w:rPr>
          <w:lang w:val="en-US"/>
        </w:rPr>
        <w:t xml:space="preserve"> </w:t>
      </w:r>
      <w:r w:rsidRPr="00B66F51">
        <w:rPr>
          <w:lang w:val="en-US"/>
        </w:rPr>
        <w:t>a significant change in economic circumstances or a significant lapse of</w:t>
      </w:r>
      <w:r>
        <w:rPr>
          <w:lang w:val="en-US"/>
        </w:rPr>
        <w:t xml:space="preserve"> </w:t>
      </w:r>
      <w:r w:rsidRPr="00B66F51">
        <w:rPr>
          <w:lang w:val="en-US"/>
        </w:rPr>
        <w:t>time since the transaction took place. If the entity can demonstrate that</w:t>
      </w:r>
      <w:r>
        <w:rPr>
          <w:lang w:val="en-US"/>
        </w:rPr>
        <w:t xml:space="preserve"> </w:t>
      </w:r>
      <w:r w:rsidRPr="00B66F51">
        <w:rPr>
          <w:lang w:val="en-US"/>
        </w:rPr>
        <w:t>the last transaction price is not a good estimate of fair value (e</w:t>
      </w:r>
      <w:r>
        <w:rPr>
          <w:lang w:val="en-US"/>
        </w:rPr>
        <w:t>.</w:t>
      </w:r>
      <w:r w:rsidRPr="00B66F51">
        <w:rPr>
          <w:lang w:val="en-US"/>
        </w:rPr>
        <w:t>g</w:t>
      </w:r>
      <w:r>
        <w:rPr>
          <w:lang w:val="en-US"/>
        </w:rPr>
        <w:t>.</w:t>
      </w:r>
      <w:r w:rsidRPr="00B66F51">
        <w:rPr>
          <w:lang w:val="en-US"/>
        </w:rPr>
        <w:t xml:space="preserve"> because it</w:t>
      </w:r>
      <w:r>
        <w:rPr>
          <w:lang w:val="en-US"/>
        </w:rPr>
        <w:t xml:space="preserve"> </w:t>
      </w:r>
      <w:r w:rsidRPr="00B66F51">
        <w:rPr>
          <w:lang w:val="en-US"/>
        </w:rPr>
        <w:t>reflects the amount that an entity would receive or pay in a forced</w:t>
      </w:r>
      <w:r>
        <w:rPr>
          <w:lang w:val="en-US"/>
        </w:rPr>
        <w:t xml:space="preserve"> </w:t>
      </w:r>
      <w:r w:rsidRPr="00B66F51">
        <w:rPr>
          <w:lang w:val="en-US"/>
        </w:rPr>
        <w:t>transaction, involuntary liquidation or distress sale), that price is adjusted.</w:t>
      </w:r>
    </w:p>
    <w:p w:rsidR="00B07149" w:rsidRPr="00B66F51" w:rsidRDefault="00B07149" w:rsidP="00B07149">
      <w:pPr>
        <w:ind w:left="720"/>
        <w:jc w:val="both"/>
        <w:rPr>
          <w:lang w:val="en-US"/>
        </w:rPr>
      </w:pPr>
      <w:r w:rsidRPr="00B66F51">
        <w:rPr>
          <w:lang w:val="en-US"/>
        </w:rPr>
        <w:t xml:space="preserve">(c) </w:t>
      </w:r>
      <w:r w:rsidRPr="00A56409">
        <w:rPr>
          <w:b/>
          <w:lang w:val="en-US"/>
        </w:rPr>
        <w:t xml:space="preserve">If the market for the asset is not active and recent transactions of an identical asset on their own are not a good estimate of fair value, an entity estimates the fair value by using a valuation technique. </w:t>
      </w:r>
      <w:r w:rsidRPr="00B66F51">
        <w:rPr>
          <w:lang w:val="en-US"/>
        </w:rPr>
        <w:t>The objective of</w:t>
      </w:r>
      <w:r>
        <w:rPr>
          <w:lang w:val="en-US"/>
        </w:rPr>
        <w:t xml:space="preserve"> </w:t>
      </w:r>
      <w:r w:rsidRPr="00B66F51">
        <w:rPr>
          <w:lang w:val="en-US"/>
        </w:rPr>
        <w:t>using a valuation technique is to estimate what the transaction price would</w:t>
      </w:r>
      <w:r>
        <w:rPr>
          <w:lang w:val="en-US"/>
        </w:rPr>
        <w:t xml:space="preserve"> </w:t>
      </w:r>
      <w:r w:rsidRPr="00B66F51">
        <w:rPr>
          <w:lang w:val="en-US"/>
        </w:rPr>
        <w:t>have been on the measurement date in an arm’s length exchange</w:t>
      </w:r>
      <w:r>
        <w:rPr>
          <w:lang w:val="en-US"/>
        </w:rPr>
        <w:t xml:space="preserve"> </w:t>
      </w:r>
      <w:r w:rsidRPr="00B66F51">
        <w:rPr>
          <w:lang w:val="en-US"/>
        </w:rPr>
        <w:t>motivated by normal business considerations.</w:t>
      </w:r>
    </w:p>
    <w:p w:rsidR="00B07149" w:rsidRDefault="00B07149" w:rsidP="00B07149">
      <w:pPr>
        <w:jc w:val="both"/>
        <w:rPr>
          <w:lang w:val="en-US"/>
        </w:rPr>
      </w:pPr>
      <w:r w:rsidRPr="00A56409">
        <w:rPr>
          <w:b/>
          <w:lang w:val="en-US"/>
        </w:rPr>
        <w:t>Valuation techniques include using recent arm’s length market transactions for an identical asset between knowledgeable, willing parties, if available, reference to the current fair value of another asset that is substantially the same as the asset being measured, discounted cash flow analysis and option pricing models.</w:t>
      </w:r>
      <w:r>
        <w:rPr>
          <w:lang w:val="en-US"/>
        </w:rPr>
        <w:t xml:space="preserve"> </w:t>
      </w:r>
      <w:r w:rsidRPr="00B66F51">
        <w:rPr>
          <w:lang w:val="en-US"/>
        </w:rPr>
        <w:t>If there is a valuation technique commonly used by market participants to price</w:t>
      </w:r>
      <w:r>
        <w:rPr>
          <w:lang w:val="en-US"/>
        </w:rPr>
        <w:t xml:space="preserve"> </w:t>
      </w:r>
      <w:r w:rsidRPr="00B66F51">
        <w:rPr>
          <w:lang w:val="en-US"/>
        </w:rPr>
        <w:t>the asset and that technique has been demonstrated to provide reliable estimates</w:t>
      </w:r>
      <w:r>
        <w:rPr>
          <w:lang w:val="en-US"/>
        </w:rPr>
        <w:t xml:space="preserve"> </w:t>
      </w:r>
      <w:r w:rsidRPr="00B66F51">
        <w:rPr>
          <w:lang w:val="en-US"/>
        </w:rPr>
        <w:t>of prices obtained in actual market transactions, the entity uses that technique.</w:t>
      </w:r>
      <w:r>
        <w:rPr>
          <w:lang w:val="en-US"/>
        </w:rPr>
        <w:t xml:space="preserve"> </w:t>
      </w:r>
    </w:p>
    <w:p w:rsidR="00B07149" w:rsidRDefault="00B07149" w:rsidP="00B07149">
      <w:pPr>
        <w:jc w:val="both"/>
        <w:rPr>
          <w:lang w:val="en-US"/>
        </w:rPr>
      </w:pPr>
      <w:r w:rsidRPr="00A56409">
        <w:rPr>
          <w:b/>
          <w:lang w:val="en-US"/>
        </w:rPr>
        <w:t>The objective of using a valuation technique is to establish what the transaction price would have been on the measurement date in an arm’s length exchange motivated by normal business considerations.</w:t>
      </w:r>
      <w:r w:rsidRPr="00B66F51">
        <w:rPr>
          <w:lang w:val="en-US"/>
        </w:rPr>
        <w:t xml:space="preserve"> Fair value is estimated on the basis</w:t>
      </w:r>
      <w:r>
        <w:rPr>
          <w:lang w:val="en-US"/>
        </w:rPr>
        <w:t xml:space="preserve"> </w:t>
      </w:r>
      <w:r w:rsidRPr="00B66F51">
        <w:rPr>
          <w:lang w:val="en-US"/>
        </w:rPr>
        <w:t>of the results of a valuation technique that makes maximum use of market</w:t>
      </w:r>
      <w:r>
        <w:rPr>
          <w:lang w:val="en-US"/>
        </w:rPr>
        <w:t xml:space="preserve"> </w:t>
      </w:r>
      <w:r w:rsidRPr="00B66F51">
        <w:rPr>
          <w:lang w:val="en-US"/>
        </w:rPr>
        <w:t>inputs, and relies as little as possible on entity-determined inputs. A valuation</w:t>
      </w:r>
      <w:r>
        <w:rPr>
          <w:lang w:val="en-US"/>
        </w:rPr>
        <w:t xml:space="preserve"> </w:t>
      </w:r>
      <w:r w:rsidRPr="00B66F51">
        <w:rPr>
          <w:lang w:val="en-US"/>
        </w:rPr>
        <w:t>technique would be expected to arrive at a reliable estimate of the fair value if</w:t>
      </w:r>
      <w:r>
        <w:rPr>
          <w:lang w:val="en-US"/>
        </w:rPr>
        <w:t xml:space="preserve"> </w:t>
      </w:r>
      <w:r w:rsidRPr="00B66F51">
        <w:rPr>
          <w:lang w:val="en-US"/>
        </w:rPr>
        <w:t>(a) it reasonably reflects how the market could be expected to price the asset,</w:t>
      </w:r>
      <w:r>
        <w:rPr>
          <w:lang w:val="en-US"/>
        </w:rPr>
        <w:t xml:space="preserve"> </w:t>
      </w:r>
      <w:r w:rsidRPr="00B66F51">
        <w:rPr>
          <w:lang w:val="en-US"/>
        </w:rPr>
        <w:t>and</w:t>
      </w:r>
      <w:r w:rsidRPr="000232DC">
        <w:rPr>
          <w:lang w:val="en-US"/>
        </w:rPr>
        <w:t xml:space="preserve"> </w:t>
      </w:r>
      <w:r w:rsidRPr="00B66F51">
        <w:rPr>
          <w:lang w:val="en-US"/>
        </w:rPr>
        <w:t>(b) the inputs to the valuation technique reasonably represent market</w:t>
      </w:r>
      <w:r>
        <w:rPr>
          <w:lang w:val="en-US"/>
        </w:rPr>
        <w:t xml:space="preserve"> </w:t>
      </w:r>
      <w:r w:rsidRPr="00B66F51">
        <w:rPr>
          <w:lang w:val="en-US"/>
        </w:rPr>
        <w:t>expectations and measures of the risk return factors inherent in the asset.</w:t>
      </w:r>
    </w:p>
    <w:p w:rsidR="00B07149" w:rsidRPr="00A56409" w:rsidRDefault="00B07149" w:rsidP="00B07149">
      <w:pPr>
        <w:jc w:val="both"/>
        <w:rPr>
          <w:b/>
          <w:lang w:val="en-US"/>
        </w:rPr>
      </w:pPr>
      <w:r w:rsidRPr="00A56409">
        <w:rPr>
          <w:b/>
          <w:lang w:val="en-US"/>
        </w:rPr>
        <w:t>The fair value of investments in assets that do not have a quoted market price in an active market is reliably measurable if</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the</w:t>
      </w:r>
      <w:proofErr w:type="gramEnd"/>
      <w:r w:rsidRPr="00B66F51">
        <w:rPr>
          <w:lang w:val="en-US"/>
        </w:rPr>
        <w:t xml:space="preserve"> variability in the range of reasonable fair value estimates is not</w:t>
      </w:r>
      <w:r>
        <w:rPr>
          <w:lang w:val="en-US"/>
        </w:rPr>
        <w:t xml:space="preserve"> </w:t>
      </w:r>
      <w:r w:rsidRPr="00B66F51">
        <w:rPr>
          <w:lang w:val="en-US"/>
        </w:rPr>
        <w:t>significant for that asset, or</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the</w:t>
      </w:r>
      <w:proofErr w:type="gramEnd"/>
      <w:r w:rsidRPr="00B66F51">
        <w:rPr>
          <w:lang w:val="en-US"/>
        </w:rPr>
        <w:t xml:space="preserve"> probabilities of the various estimates within the range can be</w:t>
      </w:r>
      <w:r>
        <w:rPr>
          <w:lang w:val="en-US"/>
        </w:rPr>
        <w:t xml:space="preserve"> </w:t>
      </w:r>
      <w:r w:rsidRPr="00B66F51">
        <w:rPr>
          <w:lang w:val="en-US"/>
        </w:rPr>
        <w:t>reasonably assessed and used in estimating fair value.</w:t>
      </w:r>
    </w:p>
    <w:p w:rsidR="00B07149" w:rsidRPr="00A56409" w:rsidRDefault="00B07149" w:rsidP="00B07149">
      <w:pPr>
        <w:jc w:val="both"/>
        <w:rPr>
          <w:b/>
          <w:lang w:val="en-US"/>
        </w:rPr>
      </w:pPr>
      <w:r w:rsidRPr="00B66F51">
        <w:rPr>
          <w:lang w:val="en-US"/>
        </w:rPr>
        <w:lastRenderedPageBreak/>
        <w:t>There are many situations in which the variability in the range of reasonable fair</w:t>
      </w:r>
      <w:r>
        <w:rPr>
          <w:lang w:val="en-US"/>
        </w:rPr>
        <w:t xml:space="preserve"> </w:t>
      </w:r>
      <w:r w:rsidRPr="00B66F51">
        <w:rPr>
          <w:lang w:val="en-US"/>
        </w:rPr>
        <w:t>value estimates of assets that do not have a quoted market price is likely not to be</w:t>
      </w:r>
      <w:r>
        <w:rPr>
          <w:lang w:val="en-US"/>
        </w:rPr>
        <w:t xml:space="preserve"> </w:t>
      </w:r>
      <w:r w:rsidRPr="00B66F51">
        <w:rPr>
          <w:lang w:val="en-US"/>
        </w:rPr>
        <w:t xml:space="preserve">significant. Normally </w:t>
      </w:r>
      <w:r w:rsidRPr="00A56409">
        <w:rPr>
          <w:b/>
          <w:lang w:val="en-US"/>
        </w:rPr>
        <w:t>it is possible to estimate the fair value of an asset that an entity has acquired from an outside party</w:t>
      </w:r>
      <w:r w:rsidRPr="00B66F51">
        <w:rPr>
          <w:lang w:val="en-US"/>
        </w:rPr>
        <w:t>. However</w:t>
      </w:r>
      <w:r w:rsidRPr="00A56409">
        <w:rPr>
          <w:b/>
          <w:lang w:val="en-US"/>
        </w:rPr>
        <w:t>, if the range of reasonable fair value estimates is significant and the probabilities of the various estimates cannot be reasonably assessed, an entity is precluded from measuring the asset at fair value.</w:t>
      </w:r>
    </w:p>
    <w:p w:rsidR="00B07149" w:rsidRDefault="00B07149" w:rsidP="00B07149">
      <w:pPr>
        <w:jc w:val="both"/>
        <w:rPr>
          <w:lang w:val="en-US"/>
        </w:rPr>
      </w:pPr>
      <w:r w:rsidRPr="00A56409">
        <w:rPr>
          <w:b/>
          <w:lang w:val="en-US"/>
        </w:rPr>
        <w:t>If a reliable measure of fair value is no longer available for an asset measured at fair value</w:t>
      </w:r>
      <w:r w:rsidRPr="00B66F51">
        <w:rPr>
          <w:lang w:val="en-US"/>
        </w:rPr>
        <w:t xml:space="preserve"> (e</w:t>
      </w:r>
      <w:r>
        <w:rPr>
          <w:lang w:val="en-US"/>
        </w:rPr>
        <w:t>.</w:t>
      </w:r>
      <w:r w:rsidRPr="00B66F51">
        <w:rPr>
          <w:lang w:val="en-US"/>
        </w:rPr>
        <w:t>g</w:t>
      </w:r>
      <w:r>
        <w:rPr>
          <w:lang w:val="en-US"/>
        </w:rPr>
        <w:t>.</w:t>
      </w:r>
      <w:r w:rsidRPr="00B66F51">
        <w:rPr>
          <w:lang w:val="en-US"/>
        </w:rPr>
        <w:t xml:space="preserve"> an equity instrument measured at fair value through profit or loss),</w:t>
      </w:r>
      <w:r>
        <w:rPr>
          <w:lang w:val="en-US"/>
        </w:rPr>
        <w:t xml:space="preserve"> </w:t>
      </w:r>
      <w:r w:rsidRPr="00A56409">
        <w:rPr>
          <w:b/>
          <w:lang w:val="en-US"/>
        </w:rPr>
        <w:t>its carrying amount at the last date the asset was reliably measurable becomes its new cost.</w:t>
      </w:r>
      <w:r w:rsidRPr="00B66F51">
        <w:rPr>
          <w:lang w:val="en-US"/>
        </w:rPr>
        <w:t xml:space="preserve"> The entity shall measure the asset at this cost amount less impairment</w:t>
      </w:r>
      <w:r>
        <w:rPr>
          <w:lang w:val="en-US"/>
        </w:rPr>
        <w:t xml:space="preserve"> </w:t>
      </w:r>
      <w:r w:rsidRPr="00B66F51">
        <w:rPr>
          <w:lang w:val="en-US"/>
        </w:rPr>
        <w:t>until a reliable measure of fair value becomes available.</w:t>
      </w:r>
    </w:p>
    <w:p w:rsidR="00B07149" w:rsidRPr="00245E62" w:rsidRDefault="00B07149" w:rsidP="00B07149">
      <w:pPr>
        <w:spacing w:before="400"/>
        <w:rPr>
          <w:b/>
          <w:sz w:val="24"/>
          <w:szCs w:val="24"/>
          <w:lang w:val="en-US"/>
        </w:rPr>
      </w:pPr>
      <w:r>
        <w:rPr>
          <w:b/>
          <w:sz w:val="24"/>
          <w:szCs w:val="24"/>
          <w:lang w:val="en-US"/>
        </w:rPr>
        <w:t xml:space="preserve">1.5. </w:t>
      </w:r>
      <w:proofErr w:type="spellStart"/>
      <w:r w:rsidRPr="00245E62">
        <w:rPr>
          <w:b/>
          <w:sz w:val="24"/>
          <w:szCs w:val="24"/>
          <w:lang w:val="en-US"/>
        </w:rPr>
        <w:t>Dere</w:t>
      </w:r>
      <w:r>
        <w:rPr>
          <w:b/>
          <w:sz w:val="24"/>
          <w:szCs w:val="24"/>
          <w:lang w:val="en-US"/>
        </w:rPr>
        <w:t>cognition</w:t>
      </w:r>
      <w:proofErr w:type="spellEnd"/>
      <w:r>
        <w:rPr>
          <w:b/>
          <w:sz w:val="24"/>
          <w:szCs w:val="24"/>
          <w:lang w:val="en-US"/>
        </w:rPr>
        <w:t xml:space="preserve"> of basic and other financial instruments</w:t>
      </w:r>
    </w:p>
    <w:p w:rsidR="00B07149" w:rsidRPr="00DC3CD0" w:rsidRDefault="00B07149" w:rsidP="00B07149">
      <w:pPr>
        <w:jc w:val="both"/>
        <w:rPr>
          <w:b/>
          <w:lang w:val="en-US"/>
        </w:rPr>
      </w:pPr>
      <w:r w:rsidRPr="00DC3CD0">
        <w:rPr>
          <w:b/>
          <w:lang w:val="en-US"/>
        </w:rPr>
        <w:t>Basic</w:t>
      </w:r>
      <w:r>
        <w:rPr>
          <w:b/>
          <w:lang w:val="en-US"/>
        </w:rPr>
        <w:t xml:space="preserve"> and other</w:t>
      </w:r>
      <w:r w:rsidRPr="00DC3CD0">
        <w:rPr>
          <w:b/>
          <w:lang w:val="en-US"/>
        </w:rPr>
        <w:t xml:space="preserve"> financial assets</w:t>
      </w:r>
    </w:p>
    <w:p w:rsidR="00B07149" w:rsidRPr="00A56409" w:rsidRDefault="00B07149" w:rsidP="00B07149">
      <w:pPr>
        <w:jc w:val="both"/>
        <w:rPr>
          <w:b/>
          <w:lang w:val="en-US"/>
        </w:rPr>
      </w:pPr>
      <w:r w:rsidRPr="00A56409">
        <w:rPr>
          <w:b/>
          <w:lang w:val="en-US"/>
        </w:rPr>
        <w:t>An entity shall derecognize a financial asset only when:</w:t>
      </w:r>
    </w:p>
    <w:p w:rsidR="00B07149" w:rsidRPr="00B66F51" w:rsidRDefault="00B07149" w:rsidP="00B07149">
      <w:pPr>
        <w:ind w:left="720"/>
        <w:jc w:val="both"/>
        <w:rPr>
          <w:lang w:val="en-US"/>
        </w:rPr>
      </w:pPr>
      <w:r w:rsidRPr="00B66F51">
        <w:rPr>
          <w:lang w:val="en-US"/>
        </w:rPr>
        <w:t xml:space="preserve">(a) </w:t>
      </w:r>
      <w:proofErr w:type="gramStart"/>
      <w:r w:rsidRPr="00B66F51">
        <w:rPr>
          <w:lang w:val="en-US"/>
        </w:rPr>
        <w:t>the</w:t>
      </w:r>
      <w:proofErr w:type="gramEnd"/>
      <w:r w:rsidRPr="00B66F51">
        <w:rPr>
          <w:lang w:val="en-US"/>
        </w:rPr>
        <w:t xml:space="preserve"> contractual rights to the cash flows from the financial asset expire or</w:t>
      </w:r>
      <w:r>
        <w:rPr>
          <w:lang w:val="en-US"/>
        </w:rPr>
        <w:t xml:space="preserve"> </w:t>
      </w:r>
      <w:r w:rsidRPr="00B66F51">
        <w:rPr>
          <w:lang w:val="en-US"/>
        </w:rPr>
        <w:t>are settled, or</w:t>
      </w:r>
    </w:p>
    <w:p w:rsidR="00B07149" w:rsidRPr="00B66F51" w:rsidRDefault="00B07149" w:rsidP="00B07149">
      <w:pPr>
        <w:ind w:left="720"/>
        <w:jc w:val="both"/>
        <w:rPr>
          <w:lang w:val="en-US"/>
        </w:rPr>
      </w:pPr>
      <w:r w:rsidRPr="00B66F51">
        <w:rPr>
          <w:lang w:val="en-US"/>
        </w:rPr>
        <w:t xml:space="preserve">(b) </w:t>
      </w:r>
      <w:proofErr w:type="gramStart"/>
      <w:r w:rsidRPr="00B66F51">
        <w:rPr>
          <w:lang w:val="en-US"/>
        </w:rPr>
        <w:t>the</w:t>
      </w:r>
      <w:proofErr w:type="gramEnd"/>
      <w:r w:rsidRPr="00B66F51">
        <w:rPr>
          <w:lang w:val="en-US"/>
        </w:rPr>
        <w:t xml:space="preserve"> entity transfers to another party substantially all of the risks and</w:t>
      </w:r>
      <w:r>
        <w:rPr>
          <w:lang w:val="en-US"/>
        </w:rPr>
        <w:t xml:space="preserve"> </w:t>
      </w:r>
      <w:r w:rsidRPr="00B66F51">
        <w:rPr>
          <w:lang w:val="en-US"/>
        </w:rPr>
        <w:t>rewards of ownership of the financial asset, or</w:t>
      </w:r>
    </w:p>
    <w:p w:rsidR="00B07149" w:rsidRPr="00B66F51" w:rsidRDefault="00B07149" w:rsidP="00B07149">
      <w:pPr>
        <w:ind w:left="720"/>
        <w:jc w:val="both"/>
        <w:rPr>
          <w:lang w:val="en-US"/>
        </w:rPr>
      </w:pPr>
      <w:r w:rsidRPr="00B66F51">
        <w:rPr>
          <w:lang w:val="en-US"/>
        </w:rPr>
        <w:t xml:space="preserve">(c) </w:t>
      </w:r>
      <w:proofErr w:type="gramStart"/>
      <w:r w:rsidRPr="00B66F51">
        <w:rPr>
          <w:lang w:val="en-US"/>
        </w:rPr>
        <w:t>the</w:t>
      </w:r>
      <w:proofErr w:type="gramEnd"/>
      <w:r w:rsidRPr="00B66F51">
        <w:rPr>
          <w:lang w:val="en-US"/>
        </w:rPr>
        <w:t xml:space="preserve"> entity, despite having retained some significant risks and rewards of</w:t>
      </w:r>
      <w:r>
        <w:rPr>
          <w:lang w:val="en-US"/>
        </w:rPr>
        <w:t xml:space="preserve"> </w:t>
      </w:r>
      <w:r w:rsidRPr="00B66F51">
        <w:rPr>
          <w:lang w:val="en-US"/>
        </w:rPr>
        <w:t>ownership, has transferred control of the asset to another party and the</w:t>
      </w:r>
      <w:r>
        <w:rPr>
          <w:lang w:val="en-US"/>
        </w:rPr>
        <w:t xml:space="preserve"> </w:t>
      </w:r>
      <w:r w:rsidRPr="00B66F51">
        <w:rPr>
          <w:lang w:val="en-US"/>
        </w:rPr>
        <w:t>other party has the practical ability to sell the asset in its entirety to an</w:t>
      </w:r>
      <w:r>
        <w:rPr>
          <w:lang w:val="en-US"/>
        </w:rPr>
        <w:t xml:space="preserve"> </w:t>
      </w:r>
      <w:r w:rsidRPr="00B66F51">
        <w:rPr>
          <w:lang w:val="en-US"/>
        </w:rPr>
        <w:t>unrelated third party and is able to exercise that ability unilaterally and</w:t>
      </w:r>
      <w:r>
        <w:rPr>
          <w:lang w:val="en-US"/>
        </w:rPr>
        <w:t xml:space="preserve"> </w:t>
      </w:r>
      <w:r w:rsidRPr="00B66F51">
        <w:rPr>
          <w:lang w:val="en-US"/>
        </w:rPr>
        <w:t>without needing to impose additional restrictions on the transfer. In this</w:t>
      </w:r>
      <w:r>
        <w:rPr>
          <w:lang w:val="en-US"/>
        </w:rPr>
        <w:t xml:space="preserve"> </w:t>
      </w:r>
      <w:r w:rsidRPr="00B66F51">
        <w:rPr>
          <w:lang w:val="en-US"/>
        </w:rPr>
        <w:t>case, the entity shall:</w:t>
      </w:r>
    </w:p>
    <w:p w:rsidR="00B07149" w:rsidRPr="00B66F51" w:rsidRDefault="00B07149" w:rsidP="00B07149">
      <w:pPr>
        <w:ind w:left="1440"/>
        <w:jc w:val="both"/>
        <w:rPr>
          <w:lang w:val="en-US"/>
        </w:rPr>
      </w:pPr>
      <w:r w:rsidRPr="00B66F51">
        <w:rPr>
          <w:lang w:val="en-US"/>
        </w:rPr>
        <w:t>(</w:t>
      </w:r>
      <w:proofErr w:type="spellStart"/>
      <w:r w:rsidRPr="00B66F51">
        <w:rPr>
          <w:lang w:val="en-US"/>
        </w:rPr>
        <w:t>i</w:t>
      </w:r>
      <w:proofErr w:type="spellEnd"/>
      <w:r w:rsidRPr="00B66F51">
        <w:rPr>
          <w:lang w:val="en-US"/>
        </w:rPr>
        <w:t xml:space="preserve">) </w:t>
      </w:r>
      <w:proofErr w:type="gramStart"/>
      <w:r w:rsidRPr="00B66F51">
        <w:rPr>
          <w:lang w:val="en-US"/>
        </w:rPr>
        <w:t>derecognize</w:t>
      </w:r>
      <w:proofErr w:type="gramEnd"/>
      <w:r w:rsidRPr="00B66F51">
        <w:rPr>
          <w:lang w:val="en-US"/>
        </w:rPr>
        <w:t xml:space="preserve"> the asset, and</w:t>
      </w:r>
    </w:p>
    <w:p w:rsidR="00B07149" w:rsidRPr="00B66F51" w:rsidRDefault="00B07149" w:rsidP="00B07149">
      <w:pPr>
        <w:ind w:left="1440"/>
        <w:jc w:val="both"/>
        <w:rPr>
          <w:lang w:val="en-US"/>
        </w:rPr>
      </w:pPr>
      <w:r w:rsidRPr="00B66F51">
        <w:rPr>
          <w:lang w:val="en-US"/>
        </w:rPr>
        <w:t xml:space="preserve">(ii) </w:t>
      </w:r>
      <w:proofErr w:type="gramStart"/>
      <w:r w:rsidRPr="00B66F51">
        <w:rPr>
          <w:lang w:val="en-US"/>
        </w:rPr>
        <w:t>recognize</w:t>
      </w:r>
      <w:proofErr w:type="gramEnd"/>
      <w:r w:rsidRPr="00B66F51">
        <w:rPr>
          <w:lang w:val="en-US"/>
        </w:rPr>
        <w:t xml:space="preserve"> separately any rights and obligations retained or created in</w:t>
      </w:r>
      <w:r>
        <w:rPr>
          <w:lang w:val="en-US"/>
        </w:rPr>
        <w:t xml:space="preserve"> </w:t>
      </w:r>
      <w:r w:rsidRPr="00B66F51">
        <w:rPr>
          <w:lang w:val="en-US"/>
        </w:rPr>
        <w:t>the transfer.</w:t>
      </w:r>
    </w:p>
    <w:p w:rsidR="00B07149" w:rsidRPr="00A56409" w:rsidRDefault="00B07149" w:rsidP="00B07149">
      <w:pPr>
        <w:jc w:val="both"/>
        <w:rPr>
          <w:lang w:val="en-US"/>
        </w:rPr>
      </w:pPr>
      <w:r w:rsidRPr="00A56409">
        <w:rPr>
          <w:b/>
          <w:lang w:val="en-US"/>
        </w:rPr>
        <w:t>The carrying amount of the transferred asset shall be allocated between the rights or obligations retained and those transferred on the basis of their relative fair values at the transfer date</w:t>
      </w:r>
      <w:r w:rsidRPr="00B66F51">
        <w:rPr>
          <w:lang w:val="en-US"/>
        </w:rPr>
        <w:t xml:space="preserve">. </w:t>
      </w:r>
      <w:r w:rsidRPr="00A56409">
        <w:rPr>
          <w:lang w:val="en-US"/>
        </w:rPr>
        <w:t>Newly created rights and obligations shall be measured at their fair values at that date. Any difference between the consideration received and the amounts recognized and derecognized in accordance with this paragraph shall be recognized in profit or loss in the period of the transfer.</w:t>
      </w:r>
    </w:p>
    <w:p w:rsidR="00B07149" w:rsidRPr="00B66F51" w:rsidRDefault="00B07149" w:rsidP="00B07149">
      <w:pPr>
        <w:jc w:val="both"/>
        <w:rPr>
          <w:lang w:val="en-US"/>
        </w:rPr>
      </w:pPr>
      <w:r w:rsidRPr="00A56409">
        <w:rPr>
          <w:b/>
          <w:lang w:val="en-US"/>
        </w:rPr>
        <w:t xml:space="preserve">If a transfer does not result in </w:t>
      </w:r>
      <w:proofErr w:type="spellStart"/>
      <w:r w:rsidRPr="00A56409">
        <w:rPr>
          <w:b/>
          <w:lang w:val="en-US"/>
        </w:rPr>
        <w:t>derecognition</w:t>
      </w:r>
      <w:proofErr w:type="spellEnd"/>
      <w:r w:rsidRPr="00A56409">
        <w:rPr>
          <w:b/>
          <w:lang w:val="en-US"/>
        </w:rPr>
        <w:t xml:space="preserve"> because the entity has retained significant risks and rewards of ownership of the transferred asset, the entity shall continue to recognize the transferred asset in its entirety and shall recognize a financial liability for the consideration received</w:t>
      </w:r>
      <w:r w:rsidRPr="00B66F51">
        <w:rPr>
          <w:lang w:val="en-US"/>
        </w:rPr>
        <w:t>. The asset and liability shall not</w:t>
      </w:r>
      <w:r>
        <w:rPr>
          <w:lang w:val="en-US"/>
        </w:rPr>
        <w:t xml:space="preserve"> </w:t>
      </w:r>
      <w:r w:rsidRPr="00B66F51">
        <w:rPr>
          <w:lang w:val="en-US"/>
        </w:rPr>
        <w:t>be offset. In subsequent periods, the entity shall recognize any income on the</w:t>
      </w:r>
      <w:r>
        <w:rPr>
          <w:lang w:val="en-US"/>
        </w:rPr>
        <w:t xml:space="preserve"> </w:t>
      </w:r>
      <w:r w:rsidRPr="00B66F51">
        <w:rPr>
          <w:lang w:val="en-US"/>
        </w:rPr>
        <w:t>transferred asset and any expense incurred on the financial liability.</w:t>
      </w:r>
    </w:p>
    <w:p w:rsidR="00B07149" w:rsidRPr="00B66F51" w:rsidRDefault="00B07149" w:rsidP="00B07149">
      <w:pPr>
        <w:jc w:val="both"/>
        <w:rPr>
          <w:lang w:val="en-US"/>
        </w:rPr>
      </w:pPr>
      <w:r w:rsidRPr="00A56409">
        <w:rPr>
          <w:b/>
          <w:lang w:val="en-US"/>
        </w:rPr>
        <w:lastRenderedPageBreak/>
        <w:t xml:space="preserve">If a transferor provides non-cash collateral (such as debt or equity instruments) to the transferee, the accounting for the collateral by the transferor and the transferee depends on whether the transferee has the right to sell or </w:t>
      </w:r>
      <w:proofErr w:type="spellStart"/>
      <w:r w:rsidRPr="00A56409">
        <w:rPr>
          <w:b/>
          <w:lang w:val="en-US"/>
        </w:rPr>
        <w:t>repledge</w:t>
      </w:r>
      <w:proofErr w:type="spellEnd"/>
      <w:r w:rsidRPr="00A56409">
        <w:rPr>
          <w:b/>
          <w:lang w:val="en-US"/>
        </w:rPr>
        <w:t xml:space="preserve"> the collateral and on whether the transferor has defaulted</w:t>
      </w:r>
      <w:r w:rsidRPr="00B66F51">
        <w:rPr>
          <w:lang w:val="en-US"/>
        </w:rPr>
        <w:t>. The transferor and</w:t>
      </w:r>
      <w:r>
        <w:rPr>
          <w:lang w:val="en-US"/>
        </w:rPr>
        <w:t xml:space="preserve"> </w:t>
      </w:r>
      <w:r w:rsidRPr="00B66F51">
        <w:rPr>
          <w:lang w:val="en-US"/>
        </w:rPr>
        <w:t>transferee shall account for the collateral as follows:</w:t>
      </w:r>
    </w:p>
    <w:p w:rsidR="00B07149" w:rsidRPr="00B66F51" w:rsidRDefault="00B07149" w:rsidP="00B07149">
      <w:pPr>
        <w:ind w:left="720"/>
        <w:jc w:val="both"/>
        <w:rPr>
          <w:lang w:val="en-US"/>
        </w:rPr>
      </w:pPr>
      <w:r w:rsidRPr="00B66F51">
        <w:rPr>
          <w:lang w:val="en-US"/>
        </w:rPr>
        <w:t xml:space="preserve">(a) If the transferee has the right by contract or custom to sell or </w:t>
      </w:r>
      <w:proofErr w:type="spellStart"/>
      <w:r w:rsidRPr="00B66F51">
        <w:rPr>
          <w:lang w:val="en-US"/>
        </w:rPr>
        <w:t>repledge</w:t>
      </w:r>
      <w:proofErr w:type="spellEnd"/>
      <w:r w:rsidRPr="00B66F51">
        <w:rPr>
          <w:lang w:val="en-US"/>
        </w:rPr>
        <w:t xml:space="preserve"> the</w:t>
      </w:r>
      <w:r>
        <w:rPr>
          <w:lang w:val="en-US"/>
        </w:rPr>
        <w:t xml:space="preserve"> </w:t>
      </w:r>
      <w:r w:rsidRPr="00B66F51">
        <w:rPr>
          <w:lang w:val="en-US"/>
        </w:rPr>
        <w:t>collateral, the transferor shall reclassify that asset in its statement of</w:t>
      </w:r>
      <w:r>
        <w:rPr>
          <w:lang w:val="en-US"/>
        </w:rPr>
        <w:t xml:space="preserve"> </w:t>
      </w:r>
      <w:r w:rsidRPr="00B66F51">
        <w:rPr>
          <w:lang w:val="en-US"/>
        </w:rPr>
        <w:t>financial position (e</w:t>
      </w:r>
      <w:r>
        <w:rPr>
          <w:lang w:val="en-US"/>
        </w:rPr>
        <w:t>.</w:t>
      </w:r>
      <w:r w:rsidRPr="00B66F51">
        <w:rPr>
          <w:lang w:val="en-US"/>
        </w:rPr>
        <w:t>g</w:t>
      </w:r>
      <w:r>
        <w:rPr>
          <w:lang w:val="en-US"/>
        </w:rPr>
        <w:t>.</w:t>
      </w:r>
      <w:r w:rsidRPr="00B66F51">
        <w:rPr>
          <w:lang w:val="en-US"/>
        </w:rPr>
        <w:t xml:space="preserve"> as a loaned asset, pledged equity instruments or</w:t>
      </w:r>
      <w:r>
        <w:rPr>
          <w:lang w:val="en-US"/>
        </w:rPr>
        <w:t xml:space="preserve"> </w:t>
      </w:r>
      <w:r w:rsidRPr="00B66F51">
        <w:rPr>
          <w:lang w:val="en-US"/>
        </w:rPr>
        <w:t>repurchase receivable) separately from other assets.</w:t>
      </w:r>
    </w:p>
    <w:p w:rsidR="00B07149" w:rsidRPr="00B66F51" w:rsidRDefault="00B07149" w:rsidP="00B07149">
      <w:pPr>
        <w:ind w:left="720"/>
        <w:jc w:val="both"/>
        <w:rPr>
          <w:lang w:val="en-US"/>
        </w:rPr>
      </w:pPr>
      <w:r w:rsidRPr="00B66F51">
        <w:rPr>
          <w:lang w:val="en-US"/>
        </w:rPr>
        <w:t>(b) If the transferee sells collateral pledged to it, it shall recognize the proceeds</w:t>
      </w:r>
      <w:r>
        <w:rPr>
          <w:lang w:val="en-US"/>
        </w:rPr>
        <w:t xml:space="preserve"> </w:t>
      </w:r>
      <w:r w:rsidRPr="00B66F51">
        <w:rPr>
          <w:lang w:val="en-US"/>
        </w:rPr>
        <w:t>from the sale and a liability measured at fair value for its obligation to</w:t>
      </w:r>
      <w:r>
        <w:rPr>
          <w:lang w:val="en-US"/>
        </w:rPr>
        <w:t xml:space="preserve"> </w:t>
      </w:r>
      <w:r w:rsidRPr="00B66F51">
        <w:rPr>
          <w:lang w:val="en-US"/>
        </w:rPr>
        <w:t>return the collateral.</w:t>
      </w:r>
    </w:p>
    <w:p w:rsidR="00B07149" w:rsidRPr="00B66F51" w:rsidRDefault="00B07149" w:rsidP="00B07149">
      <w:pPr>
        <w:ind w:left="720"/>
        <w:jc w:val="both"/>
        <w:rPr>
          <w:lang w:val="en-US"/>
        </w:rPr>
      </w:pPr>
      <w:r w:rsidRPr="00B66F51">
        <w:rPr>
          <w:lang w:val="en-US"/>
        </w:rPr>
        <w:t>(c) If the transferor defaults under the terms of the contract and is no longer</w:t>
      </w:r>
      <w:r>
        <w:rPr>
          <w:lang w:val="en-US"/>
        </w:rPr>
        <w:t xml:space="preserve"> </w:t>
      </w:r>
      <w:r w:rsidRPr="00B66F51">
        <w:rPr>
          <w:lang w:val="en-US"/>
        </w:rPr>
        <w:t xml:space="preserve">entitled to redeem the collateral, it shall </w:t>
      </w:r>
      <w:proofErr w:type="spellStart"/>
      <w:r w:rsidRPr="00B66F51">
        <w:rPr>
          <w:lang w:val="en-US"/>
        </w:rPr>
        <w:t>derecognise</w:t>
      </w:r>
      <w:proofErr w:type="spellEnd"/>
      <w:r w:rsidRPr="00B66F51">
        <w:rPr>
          <w:lang w:val="en-US"/>
        </w:rPr>
        <w:t xml:space="preserve"> the collateral, and the</w:t>
      </w:r>
      <w:r>
        <w:rPr>
          <w:lang w:val="en-US"/>
        </w:rPr>
        <w:t xml:space="preserve"> </w:t>
      </w:r>
      <w:r w:rsidRPr="00B66F51">
        <w:rPr>
          <w:lang w:val="en-US"/>
        </w:rPr>
        <w:t>transferee shall recognize the collateral as its asset initially measured at</w:t>
      </w:r>
      <w:r>
        <w:rPr>
          <w:lang w:val="en-US"/>
        </w:rPr>
        <w:t xml:space="preserve"> </w:t>
      </w:r>
      <w:r w:rsidRPr="00B66F51">
        <w:rPr>
          <w:lang w:val="en-US"/>
        </w:rPr>
        <w:t xml:space="preserve">fair value or, if it has already sold the collateral, </w:t>
      </w:r>
      <w:proofErr w:type="spellStart"/>
      <w:r w:rsidRPr="00B66F51">
        <w:rPr>
          <w:lang w:val="en-US"/>
        </w:rPr>
        <w:t>derecognise</w:t>
      </w:r>
      <w:proofErr w:type="spellEnd"/>
      <w:r w:rsidRPr="00B66F51">
        <w:rPr>
          <w:lang w:val="en-US"/>
        </w:rPr>
        <w:t xml:space="preserve"> its obligation</w:t>
      </w:r>
      <w:r>
        <w:rPr>
          <w:lang w:val="en-US"/>
        </w:rPr>
        <w:t xml:space="preserve"> </w:t>
      </w:r>
      <w:r w:rsidRPr="00B66F51">
        <w:rPr>
          <w:lang w:val="en-US"/>
        </w:rPr>
        <w:t>to return the collateral.</w:t>
      </w:r>
    </w:p>
    <w:p w:rsidR="00B07149" w:rsidRPr="008B2A6D" w:rsidRDefault="00B07149" w:rsidP="00B07149">
      <w:pPr>
        <w:ind w:left="720"/>
        <w:jc w:val="both"/>
        <w:rPr>
          <w:lang w:val="en-US"/>
        </w:rPr>
      </w:pPr>
      <w:r w:rsidRPr="00B66F51">
        <w:rPr>
          <w:lang w:val="en-US"/>
        </w:rPr>
        <w:t>(d) Except as provided in (c), the transferor shall continue to carry the</w:t>
      </w:r>
      <w:r>
        <w:rPr>
          <w:lang w:val="en-US"/>
        </w:rPr>
        <w:t xml:space="preserve"> </w:t>
      </w:r>
      <w:r w:rsidRPr="00B66F51">
        <w:rPr>
          <w:lang w:val="en-US"/>
        </w:rPr>
        <w:t xml:space="preserve">collateral as its asset, and the transferee shall not </w:t>
      </w:r>
      <w:proofErr w:type="spellStart"/>
      <w:r w:rsidRPr="00B66F51">
        <w:rPr>
          <w:lang w:val="en-US"/>
        </w:rPr>
        <w:t>recognise</w:t>
      </w:r>
      <w:proofErr w:type="spellEnd"/>
      <w:r w:rsidRPr="00B66F51">
        <w:rPr>
          <w:lang w:val="en-US"/>
        </w:rPr>
        <w:t xml:space="preserve"> the collateral as</w:t>
      </w:r>
      <w:r>
        <w:rPr>
          <w:lang w:val="en-US"/>
        </w:rPr>
        <w:t xml:space="preserve"> </w:t>
      </w:r>
      <w:r w:rsidRPr="00B66F51">
        <w:rPr>
          <w:lang w:val="en-US"/>
        </w:rPr>
        <w:t>an asset.</w:t>
      </w:r>
    </w:p>
    <w:p w:rsidR="00B07149" w:rsidRPr="000D2660" w:rsidRDefault="00B07149" w:rsidP="00B07149">
      <w:pPr>
        <w:jc w:val="both"/>
        <w:rPr>
          <w:b/>
          <w:lang w:val="en-US"/>
        </w:rPr>
      </w:pPr>
      <w:r>
        <w:rPr>
          <w:b/>
          <w:lang w:val="en-US"/>
        </w:rPr>
        <w:t>Basic and other financial liabilities</w:t>
      </w:r>
    </w:p>
    <w:p w:rsidR="00B07149" w:rsidRPr="00A56409" w:rsidRDefault="00B07149" w:rsidP="00B07149">
      <w:pPr>
        <w:jc w:val="both"/>
        <w:rPr>
          <w:b/>
          <w:lang w:val="en-US"/>
        </w:rPr>
      </w:pPr>
      <w:r w:rsidRPr="00A56409">
        <w:rPr>
          <w:b/>
          <w:lang w:val="en-US"/>
        </w:rPr>
        <w:t>An entity shall derecognize a financial liability (or a part of a financial liability) only when it is extinguished, i.e. when the obligation specified in the contract is discharged, is cancelled or expires.</w:t>
      </w:r>
    </w:p>
    <w:p w:rsidR="00B07149" w:rsidRPr="00B66F51" w:rsidRDefault="00B07149" w:rsidP="00B07149">
      <w:pPr>
        <w:jc w:val="both"/>
        <w:rPr>
          <w:lang w:val="en-US"/>
        </w:rPr>
      </w:pPr>
      <w:r w:rsidRPr="00B66F51">
        <w:rPr>
          <w:lang w:val="en-US"/>
        </w:rPr>
        <w:t>If an existing borrower and lender exchange financial instruments with</w:t>
      </w:r>
      <w:r>
        <w:rPr>
          <w:lang w:val="en-US"/>
        </w:rPr>
        <w:t xml:space="preserve"> </w:t>
      </w:r>
      <w:r w:rsidRPr="00B66F51">
        <w:rPr>
          <w:lang w:val="en-US"/>
        </w:rPr>
        <w:t>substantially different terms, the entities shall account for the transaction as an</w:t>
      </w:r>
      <w:r>
        <w:rPr>
          <w:lang w:val="en-US"/>
        </w:rPr>
        <w:t xml:space="preserve"> </w:t>
      </w:r>
      <w:r w:rsidRPr="00B66F51">
        <w:rPr>
          <w:lang w:val="en-US"/>
        </w:rPr>
        <w:t>extinguishment of the original financial liability and the recognition of a new</w:t>
      </w:r>
      <w:r>
        <w:rPr>
          <w:lang w:val="en-US"/>
        </w:rPr>
        <w:t xml:space="preserve"> </w:t>
      </w:r>
      <w:r w:rsidRPr="00B66F51">
        <w:rPr>
          <w:lang w:val="en-US"/>
        </w:rPr>
        <w:t>financial liability. Similarly, an entity shall account for a substantial</w:t>
      </w:r>
      <w:r>
        <w:rPr>
          <w:lang w:val="en-US"/>
        </w:rPr>
        <w:t xml:space="preserve"> </w:t>
      </w:r>
      <w:r w:rsidRPr="00B66F51">
        <w:rPr>
          <w:lang w:val="en-US"/>
        </w:rPr>
        <w:t>modification of the terms of an existing financial liability or a part of it (whether</w:t>
      </w:r>
      <w:r>
        <w:rPr>
          <w:lang w:val="en-US"/>
        </w:rPr>
        <w:t xml:space="preserve"> </w:t>
      </w:r>
      <w:r w:rsidRPr="00B66F51">
        <w:rPr>
          <w:lang w:val="en-US"/>
        </w:rPr>
        <w:t>or not attributable to the financial difficulty of the debtor) as an extinguishment</w:t>
      </w:r>
      <w:r>
        <w:rPr>
          <w:lang w:val="en-US"/>
        </w:rPr>
        <w:t xml:space="preserve"> </w:t>
      </w:r>
      <w:r w:rsidRPr="00B66F51">
        <w:rPr>
          <w:lang w:val="en-US"/>
        </w:rPr>
        <w:t>of the original financial liability and the recognition of a new financial liability.</w:t>
      </w:r>
    </w:p>
    <w:p w:rsidR="00B07149" w:rsidRDefault="00B07149" w:rsidP="00B07149">
      <w:pPr>
        <w:jc w:val="both"/>
        <w:rPr>
          <w:lang w:val="en-US"/>
        </w:rPr>
      </w:pPr>
      <w:r w:rsidRPr="00B66F51">
        <w:rPr>
          <w:lang w:val="en-US"/>
        </w:rPr>
        <w:t>The entity shall recognize in profit or loss any difference between the carrying</w:t>
      </w:r>
      <w:r>
        <w:rPr>
          <w:lang w:val="en-US"/>
        </w:rPr>
        <w:t xml:space="preserve"> </w:t>
      </w:r>
      <w:r w:rsidRPr="00B66F51">
        <w:rPr>
          <w:lang w:val="en-US"/>
        </w:rPr>
        <w:t>amount of the financial liability (or part of a financial liability) extinguished or</w:t>
      </w:r>
      <w:r>
        <w:rPr>
          <w:lang w:val="en-US"/>
        </w:rPr>
        <w:t xml:space="preserve"> </w:t>
      </w:r>
      <w:r w:rsidRPr="00B66F51">
        <w:rPr>
          <w:lang w:val="en-US"/>
        </w:rPr>
        <w:t>transferred to another party and the consideration paid, including any non-cash</w:t>
      </w:r>
      <w:r>
        <w:rPr>
          <w:lang w:val="en-US"/>
        </w:rPr>
        <w:t xml:space="preserve"> </w:t>
      </w:r>
      <w:r w:rsidRPr="00B66F51">
        <w:rPr>
          <w:lang w:val="en-US"/>
        </w:rPr>
        <w:t>assets transferred or liabilities assumed.</w:t>
      </w:r>
    </w:p>
    <w:p w:rsidR="00B07149" w:rsidRPr="00B05805" w:rsidRDefault="00B07149" w:rsidP="00B07149">
      <w:pPr>
        <w:spacing w:before="400"/>
        <w:rPr>
          <w:b/>
          <w:sz w:val="24"/>
          <w:szCs w:val="24"/>
          <w:lang w:val="en-US"/>
        </w:rPr>
      </w:pPr>
      <w:r w:rsidRPr="00B05805">
        <w:rPr>
          <w:b/>
          <w:sz w:val="24"/>
          <w:szCs w:val="24"/>
          <w:lang w:val="en-US"/>
        </w:rPr>
        <w:t>1.6. Hedge accounting for other financial instruments</w:t>
      </w:r>
    </w:p>
    <w:p w:rsidR="00B07149" w:rsidRPr="00BF2B08" w:rsidRDefault="00B07149" w:rsidP="00B07149">
      <w:pPr>
        <w:jc w:val="both"/>
        <w:rPr>
          <w:lang w:val="en-US"/>
        </w:rPr>
      </w:pPr>
      <w:r w:rsidRPr="00BF2B08">
        <w:rPr>
          <w:lang w:val="en-US"/>
        </w:rPr>
        <w:t>If specified criteria are met, an entity may designate a hedging relationship</w:t>
      </w:r>
      <w:r>
        <w:rPr>
          <w:lang w:val="en-US"/>
        </w:rPr>
        <w:t xml:space="preserve"> </w:t>
      </w:r>
      <w:r w:rsidRPr="00BF2B08">
        <w:rPr>
          <w:lang w:val="en-US"/>
        </w:rPr>
        <w:t>between a hedging instrument and a hedged item in such a way as to qualify for</w:t>
      </w:r>
      <w:r>
        <w:rPr>
          <w:lang w:val="en-US"/>
        </w:rPr>
        <w:t xml:space="preserve"> </w:t>
      </w:r>
      <w:r w:rsidRPr="00BF2B08">
        <w:rPr>
          <w:lang w:val="en-US"/>
        </w:rPr>
        <w:t>hedge accounting. Hedge accounting permits the gain or loss on the hedging</w:t>
      </w:r>
      <w:r>
        <w:rPr>
          <w:lang w:val="en-US"/>
        </w:rPr>
        <w:t xml:space="preserve"> </w:t>
      </w:r>
      <w:r w:rsidRPr="00BF2B08">
        <w:rPr>
          <w:lang w:val="en-US"/>
        </w:rPr>
        <w:t>instrument and on the hedged item to be recognized in profit or loss at the same</w:t>
      </w:r>
      <w:r>
        <w:rPr>
          <w:lang w:val="en-US"/>
        </w:rPr>
        <w:t xml:space="preserve"> </w:t>
      </w:r>
      <w:r w:rsidRPr="00BF2B08">
        <w:rPr>
          <w:lang w:val="en-US"/>
        </w:rPr>
        <w:t>time.</w:t>
      </w:r>
    </w:p>
    <w:p w:rsidR="00B07149" w:rsidRPr="00BF2B08" w:rsidRDefault="00B07149" w:rsidP="00B07149">
      <w:pPr>
        <w:jc w:val="both"/>
        <w:rPr>
          <w:lang w:val="en-US"/>
        </w:rPr>
      </w:pPr>
      <w:r w:rsidRPr="00BF2B08">
        <w:rPr>
          <w:lang w:val="en-US"/>
        </w:rPr>
        <w:t>To qualify for hedge accounting, an entity shall comply with all of the following</w:t>
      </w:r>
      <w:r>
        <w:rPr>
          <w:lang w:val="en-US"/>
        </w:rPr>
        <w:t xml:space="preserve"> </w:t>
      </w:r>
      <w:r w:rsidRPr="00BF2B08">
        <w:rPr>
          <w:lang w:val="en-US"/>
        </w:rPr>
        <w:t>conditions:</w:t>
      </w:r>
    </w:p>
    <w:p w:rsidR="00B07149" w:rsidRPr="00BF2B08" w:rsidRDefault="00B07149" w:rsidP="00B07149">
      <w:pPr>
        <w:ind w:left="720"/>
        <w:jc w:val="both"/>
        <w:rPr>
          <w:lang w:val="en-US"/>
        </w:rPr>
      </w:pPr>
      <w:r w:rsidRPr="00BF2B08">
        <w:rPr>
          <w:lang w:val="en-US"/>
        </w:rPr>
        <w:lastRenderedPageBreak/>
        <w:t xml:space="preserve">(a) </w:t>
      </w:r>
      <w:proofErr w:type="gramStart"/>
      <w:r w:rsidRPr="00BF2B08">
        <w:rPr>
          <w:lang w:val="en-US"/>
        </w:rPr>
        <w:t>the</w:t>
      </w:r>
      <w:proofErr w:type="gramEnd"/>
      <w:r w:rsidRPr="00BF2B08">
        <w:rPr>
          <w:lang w:val="en-US"/>
        </w:rPr>
        <w:t xml:space="preserve"> entity designates and documents the hedging relationship so that the</w:t>
      </w:r>
      <w:r>
        <w:rPr>
          <w:lang w:val="en-US"/>
        </w:rPr>
        <w:t xml:space="preserve"> </w:t>
      </w:r>
      <w:r w:rsidRPr="00BF2B08">
        <w:rPr>
          <w:lang w:val="en-US"/>
        </w:rPr>
        <w:t>risk being hedged, the hedged item and the hedging instrument are clearly</w:t>
      </w:r>
      <w:r>
        <w:rPr>
          <w:lang w:val="en-US"/>
        </w:rPr>
        <w:t xml:space="preserve"> </w:t>
      </w:r>
      <w:r w:rsidRPr="00BF2B08">
        <w:rPr>
          <w:lang w:val="en-US"/>
        </w:rPr>
        <w:t>identified and the risk in the hedged item is the risk being hedged with the</w:t>
      </w:r>
      <w:r>
        <w:rPr>
          <w:lang w:val="en-US"/>
        </w:rPr>
        <w:t xml:space="preserve"> </w:t>
      </w:r>
      <w:r w:rsidRPr="00BF2B08">
        <w:rPr>
          <w:lang w:val="en-US"/>
        </w:rPr>
        <w:t>hedging instrument.</w:t>
      </w:r>
    </w:p>
    <w:p w:rsidR="00B07149" w:rsidRPr="00BF2B08" w:rsidRDefault="00B07149" w:rsidP="00B07149">
      <w:pPr>
        <w:ind w:left="720"/>
        <w:jc w:val="both"/>
        <w:rPr>
          <w:lang w:val="en-US"/>
        </w:rPr>
      </w:pPr>
      <w:r w:rsidRPr="00BF2B08">
        <w:rPr>
          <w:lang w:val="en-US"/>
        </w:rPr>
        <w:t xml:space="preserve">(b) </w:t>
      </w:r>
      <w:proofErr w:type="gramStart"/>
      <w:r w:rsidRPr="00BF2B08">
        <w:rPr>
          <w:lang w:val="en-US"/>
        </w:rPr>
        <w:t>the</w:t>
      </w:r>
      <w:proofErr w:type="gramEnd"/>
      <w:r w:rsidRPr="00BF2B08">
        <w:rPr>
          <w:lang w:val="en-US"/>
        </w:rPr>
        <w:t xml:space="preserve"> hedged risk is one of the ris</w:t>
      </w:r>
      <w:r>
        <w:rPr>
          <w:lang w:val="en-US"/>
        </w:rPr>
        <w:t>ks specified in paragraph below.</w:t>
      </w:r>
    </w:p>
    <w:p w:rsidR="00B07149" w:rsidRPr="00BF2B08" w:rsidRDefault="00B07149" w:rsidP="00B07149">
      <w:pPr>
        <w:ind w:left="720"/>
        <w:jc w:val="both"/>
        <w:rPr>
          <w:lang w:val="en-US"/>
        </w:rPr>
      </w:pPr>
      <w:r w:rsidRPr="00BF2B08">
        <w:rPr>
          <w:lang w:val="en-US"/>
        </w:rPr>
        <w:t xml:space="preserve">(c) </w:t>
      </w:r>
      <w:proofErr w:type="gramStart"/>
      <w:r w:rsidRPr="00BF2B08">
        <w:rPr>
          <w:lang w:val="en-US"/>
        </w:rPr>
        <w:t>the</w:t>
      </w:r>
      <w:proofErr w:type="gramEnd"/>
      <w:r w:rsidRPr="00BF2B08">
        <w:rPr>
          <w:lang w:val="en-US"/>
        </w:rPr>
        <w:t xml:space="preserve"> hedging instrument is as</w:t>
      </w:r>
      <w:r>
        <w:rPr>
          <w:lang w:val="en-US"/>
        </w:rPr>
        <w:t xml:space="preserve"> specified in paragraph below.</w:t>
      </w:r>
    </w:p>
    <w:p w:rsidR="00B07149" w:rsidRPr="00BF2B08" w:rsidRDefault="00B07149" w:rsidP="00B07149">
      <w:pPr>
        <w:ind w:left="720"/>
        <w:jc w:val="both"/>
        <w:rPr>
          <w:lang w:val="en-US"/>
        </w:rPr>
      </w:pPr>
      <w:r w:rsidRPr="00BF2B08">
        <w:rPr>
          <w:lang w:val="en-US"/>
        </w:rPr>
        <w:t xml:space="preserve">(d) </w:t>
      </w:r>
      <w:proofErr w:type="gramStart"/>
      <w:r w:rsidRPr="00BF2B08">
        <w:rPr>
          <w:lang w:val="en-US"/>
        </w:rPr>
        <w:t>the</w:t>
      </w:r>
      <w:proofErr w:type="gramEnd"/>
      <w:r w:rsidRPr="00BF2B08">
        <w:rPr>
          <w:lang w:val="en-US"/>
        </w:rPr>
        <w:t xml:space="preserve"> entity expects the hedging instrument to be highly effective in</w:t>
      </w:r>
      <w:r>
        <w:rPr>
          <w:lang w:val="en-US"/>
        </w:rPr>
        <w:t xml:space="preserve"> </w:t>
      </w:r>
      <w:r w:rsidRPr="00BF2B08">
        <w:rPr>
          <w:lang w:val="en-US"/>
        </w:rPr>
        <w:t>offsetting the designated hedged risk. The effectiveness of a hedge is the</w:t>
      </w:r>
      <w:r>
        <w:rPr>
          <w:lang w:val="en-US"/>
        </w:rPr>
        <w:t xml:space="preserve"> </w:t>
      </w:r>
      <w:r w:rsidRPr="00BF2B08">
        <w:rPr>
          <w:lang w:val="en-US"/>
        </w:rPr>
        <w:t>degree to which changes in the fair value or cash flows of the hedged item</w:t>
      </w:r>
      <w:r>
        <w:rPr>
          <w:lang w:val="en-US"/>
        </w:rPr>
        <w:t xml:space="preserve"> </w:t>
      </w:r>
      <w:r w:rsidRPr="00BF2B08">
        <w:rPr>
          <w:lang w:val="en-US"/>
        </w:rPr>
        <w:t>that are attributable to the hedged risk are offset by changes in the fair</w:t>
      </w:r>
      <w:r>
        <w:rPr>
          <w:lang w:val="en-US"/>
        </w:rPr>
        <w:t xml:space="preserve"> </w:t>
      </w:r>
      <w:r w:rsidRPr="00BF2B08">
        <w:rPr>
          <w:lang w:val="en-US"/>
        </w:rPr>
        <w:t>value or cash flows of the hedging instrument.</w:t>
      </w:r>
    </w:p>
    <w:p w:rsidR="00B07149" w:rsidRPr="00B05805" w:rsidRDefault="00B07149" w:rsidP="00B07149">
      <w:pPr>
        <w:jc w:val="both"/>
        <w:rPr>
          <w:b/>
          <w:lang w:val="en-US"/>
        </w:rPr>
      </w:pPr>
      <w:r w:rsidRPr="00B05805">
        <w:rPr>
          <w:b/>
          <w:lang w:val="en-US"/>
        </w:rPr>
        <w:t>IFRS for SMEs permits hedge accounting only for the following risks:</w:t>
      </w:r>
    </w:p>
    <w:p w:rsidR="00B07149" w:rsidRPr="00BF2B08" w:rsidRDefault="00B07149" w:rsidP="00B07149">
      <w:pPr>
        <w:ind w:left="720"/>
        <w:jc w:val="both"/>
        <w:rPr>
          <w:lang w:val="en-US"/>
        </w:rPr>
      </w:pPr>
      <w:r w:rsidRPr="00BF2B08">
        <w:rPr>
          <w:lang w:val="en-US"/>
        </w:rPr>
        <w:t xml:space="preserve">(a) </w:t>
      </w:r>
      <w:proofErr w:type="gramStart"/>
      <w:r w:rsidRPr="00BF2B08">
        <w:rPr>
          <w:lang w:val="en-US"/>
        </w:rPr>
        <w:t>interest</w:t>
      </w:r>
      <w:proofErr w:type="gramEnd"/>
      <w:r w:rsidRPr="00BF2B08">
        <w:rPr>
          <w:lang w:val="en-US"/>
        </w:rPr>
        <w:t xml:space="preserve"> rate risk of a debt instrument measured at amortized cost.</w:t>
      </w:r>
    </w:p>
    <w:p w:rsidR="00B07149" w:rsidRPr="00BF2B08" w:rsidRDefault="00B07149" w:rsidP="00B07149">
      <w:pPr>
        <w:ind w:left="720"/>
        <w:jc w:val="both"/>
        <w:rPr>
          <w:lang w:val="en-US"/>
        </w:rPr>
      </w:pPr>
      <w:r w:rsidRPr="00BF2B08">
        <w:rPr>
          <w:lang w:val="en-US"/>
        </w:rPr>
        <w:t xml:space="preserve">(b) </w:t>
      </w:r>
      <w:proofErr w:type="gramStart"/>
      <w:r w:rsidRPr="00BF2B08">
        <w:rPr>
          <w:lang w:val="en-US"/>
        </w:rPr>
        <w:t>foreign</w:t>
      </w:r>
      <w:proofErr w:type="gramEnd"/>
      <w:r w:rsidRPr="00BF2B08">
        <w:rPr>
          <w:lang w:val="en-US"/>
        </w:rPr>
        <w:t xml:space="preserve"> exchange or interest rate risk in a firm commitment or a highly</w:t>
      </w:r>
      <w:r>
        <w:rPr>
          <w:lang w:val="en-US"/>
        </w:rPr>
        <w:t xml:space="preserve"> </w:t>
      </w:r>
      <w:r w:rsidRPr="00BF2B08">
        <w:rPr>
          <w:lang w:val="en-US"/>
        </w:rPr>
        <w:t>probable forecast transaction.</w:t>
      </w:r>
    </w:p>
    <w:p w:rsidR="00B07149" w:rsidRPr="00BF2B08" w:rsidRDefault="00B07149" w:rsidP="00B07149">
      <w:pPr>
        <w:ind w:left="720"/>
        <w:jc w:val="both"/>
        <w:rPr>
          <w:lang w:val="en-US"/>
        </w:rPr>
      </w:pPr>
      <w:r w:rsidRPr="00BF2B08">
        <w:rPr>
          <w:lang w:val="en-US"/>
        </w:rPr>
        <w:t xml:space="preserve">(c) </w:t>
      </w:r>
      <w:proofErr w:type="gramStart"/>
      <w:r w:rsidRPr="00BF2B08">
        <w:rPr>
          <w:lang w:val="en-US"/>
        </w:rPr>
        <w:t>price</w:t>
      </w:r>
      <w:proofErr w:type="gramEnd"/>
      <w:r w:rsidRPr="00BF2B08">
        <w:rPr>
          <w:lang w:val="en-US"/>
        </w:rPr>
        <w:t xml:space="preserve"> risk of a commodity that it holds or in a firm commitment or highly</w:t>
      </w:r>
      <w:r>
        <w:rPr>
          <w:lang w:val="en-US"/>
        </w:rPr>
        <w:t xml:space="preserve"> </w:t>
      </w:r>
      <w:r w:rsidRPr="00BF2B08">
        <w:rPr>
          <w:lang w:val="en-US"/>
        </w:rPr>
        <w:t>probable forecast transaction to purchase or sell a commodity.</w:t>
      </w:r>
    </w:p>
    <w:p w:rsidR="00B07149" w:rsidRPr="00BF2B08" w:rsidRDefault="00B07149" w:rsidP="00B07149">
      <w:pPr>
        <w:ind w:left="720"/>
        <w:jc w:val="both"/>
        <w:rPr>
          <w:lang w:val="en-US"/>
        </w:rPr>
      </w:pPr>
      <w:r w:rsidRPr="00BF2B08">
        <w:rPr>
          <w:lang w:val="en-US"/>
        </w:rPr>
        <w:t xml:space="preserve">(d) </w:t>
      </w:r>
      <w:proofErr w:type="gramStart"/>
      <w:r w:rsidRPr="00BF2B08">
        <w:rPr>
          <w:lang w:val="en-US"/>
        </w:rPr>
        <w:t>foreign</w:t>
      </w:r>
      <w:proofErr w:type="gramEnd"/>
      <w:r w:rsidRPr="00BF2B08">
        <w:rPr>
          <w:lang w:val="en-US"/>
        </w:rPr>
        <w:t xml:space="preserve"> exchange risk in a net investment in a foreign operation.</w:t>
      </w:r>
    </w:p>
    <w:p w:rsidR="00B07149" w:rsidRPr="00B05805" w:rsidRDefault="00B07149" w:rsidP="00B07149">
      <w:pPr>
        <w:jc w:val="both"/>
        <w:rPr>
          <w:b/>
          <w:lang w:val="en-US"/>
        </w:rPr>
      </w:pPr>
      <w:r w:rsidRPr="00B05805">
        <w:rPr>
          <w:b/>
          <w:lang w:val="en-US"/>
        </w:rPr>
        <w:t>IFRS for SMEs permits hedge accounting only if the hedging instrument has all of following terms and conditions:</w:t>
      </w:r>
    </w:p>
    <w:p w:rsidR="00B07149" w:rsidRPr="00BF2B08" w:rsidRDefault="00B07149" w:rsidP="00B07149">
      <w:pPr>
        <w:ind w:left="720"/>
        <w:jc w:val="both"/>
        <w:rPr>
          <w:lang w:val="en-US"/>
        </w:rPr>
      </w:pPr>
      <w:r w:rsidRPr="00BF2B08">
        <w:rPr>
          <w:lang w:val="en-US"/>
        </w:rPr>
        <w:t xml:space="preserve">(a) </w:t>
      </w:r>
      <w:proofErr w:type="gramStart"/>
      <w:r w:rsidRPr="00BF2B08">
        <w:rPr>
          <w:lang w:val="en-US"/>
        </w:rPr>
        <w:t>it</w:t>
      </w:r>
      <w:proofErr w:type="gramEnd"/>
      <w:r w:rsidRPr="00BF2B08">
        <w:rPr>
          <w:lang w:val="en-US"/>
        </w:rPr>
        <w:t xml:space="preserve"> is an interest rate swap, a foreign currency swap, a foreign currency</w:t>
      </w:r>
      <w:r>
        <w:rPr>
          <w:lang w:val="en-US"/>
        </w:rPr>
        <w:t xml:space="preserve"> </w:t>
      </w:r>
      <w:r w:rsidRPr="00BF2B08">
        <w:rPr>
          <w:lang w:val="en-US"/>
        </w:rPr>
        <w:t>forward exchange contract or a commodity forward exchange contract that</w:t>
      </w:r>
      <w:r>
        <w:rPr>
          <w:lang w:val="en-US"/>
        </w:rPr>
        <w:t xml:space="preserve"> </w:t>
      </w:r>
      <w:r w:rsidRPr="00BF2B08">
        <w:rPr>
          <w:lang w:val="en-US"/>
        </w:rPr>
        <w:t>is expected to be highly effective in offsetting a risk identified in paragraph</w:t>
      </w:r>
      <w:r>
        <w:rPr>
          <w:lang w:val="en-US"/>
        </w:rPr>
        <w:t xml:space="preserve"> </w:t>
      </w:r>
      <w:r w:rsidRPr="00BF2B08">
        <w:rPr>
          <w:lang w:val="en-US"/>
        </w:rPr>
        <w:t>12.17 that is designated as the hedged risk.</w:t>
      </w:r>
    </w:p>
    <w:p w:rsidR="00B07149" w:rsidRPr="00BF2B08" w:rsidRDefault="00B07149" w:rsidP="00B07149">
      <w:pPr>
        <w:ind w:left="720"/>
        <w:jc w:val="both"/>
        <w:rPr>
          <w:lang w:val="en-US"/>
        </w:rPr>
      </w:pPr>
      <w:r w:rsidRPr="00BF2B08">
        <w:rPr>
          <w:lang w:val="en-US"/>
        </w:rPr>
        <w:t xml:space="preserve">(b) </w:t>
      </w:r>
      <w:proofErr w:type="gramStart"/>
      <w:r w:rsidRPr="00BF2B08">
        <w:rPr>
          <w:lang w:val="en-US"/>
        </w:rPr>
        <w:t>it</w:t>
      </w:r>
      <w:proofErr w:type="gramEnd"/>
      <w:r w:rsidRPr="00BF2B08">
        <w:rPr>
          <w:lang w:val="en-US"/>
        </w:rPr>
        <w:t xml:space="preserve"> involves a party external to the reporting entity (</w:t>
      </w:r>
      <w:proofErr w:type="spellStart"/>
      <w:r w:rsidRPr="00BF2B08">
        <w:rPr>
          <w:lang w:val="en-US"/>
        </w:rPr>
        <w:t>ie</w:t>
      </w:r>
      <w:proofErr w:type="spellEnd"/>
      <w:r w:rsidRPr="00BF2B08">
        <w:rPr>
          <w:lang w:val="en-US"/>
        </w:rPr>
        <w:t xml:space="preserve"> external to the group,</w:t>
      </w:r>
      <w:r>
        <w:rPr>
          <w:lang w:val="en-US"/>
        </w:rPr>
        <w:t xml:space="preserve"> </w:t>
      </w:r>
      <w:r w:rsidRPr="00BF2B08">
        <w:rPr>
          <w:lang w:val="en-US"/>
        </w:rPr>
        <w:t>segment or individual entity being reported on).</w:t>
      </w:r>
    </w:p>
    <w:p w:rsidR="00B07149" w:rsidRPr="00BF2B08" w:rsidRDefault="00B07149" w:rsidP="00B07149">
      <w:pPr>
        <w:ind w:left="720"/>
        <w:jc w:val="both"/>
        <w:rPr>
          <w:lang w:val="en-US"/>
        </w:rPr>
      </w:pPr>
      <w:r w:rsidRPr="00BF2B08">
        <w:rPr>
          <w:lang w:val="en-US"/>
        </w:rPr>
        <w:t xml:space="preserve">(c) </w:t>
      </w:r>
      <w:proofErr w:type="gramStart"/>
      <w:r w:rsidRPr="00BF2B08">
        <w:rPr>
          <w:lang w:val="en-US"/>
        </w:rPr>
        <w:t>its</w:t>
      </w:r>
      <w:proofErr w:type="gramEnd"/>
      <w:r w:rsidRPr="00BF2B08">
        <w:rPr>
          <w:lang w:val="en-US"/>
        </w:rPr>
        <w:t xml:space="preserve"> notional amount is equal to the designated amount of the principal or</w:t>
      </w:r>
      <w:r>
        <w:rPr>
          <w:lang w:val="en-US"/>
        </w:rPr>
        <w:t xml:space="preserve"> </w:t>
      </w:r>
      <w:r w:rsidRPr="00BF2B08">
        <w:rPr>
          <w:lang w:val="en-US"/>
        </w:rPr>
        <w:t>notional amount of the hedged item.</w:t>
      </w:r>
    </w:p>
    <w:p w:rsidR="00B07149" w:rsidRPr="00BF2B08" w:rsidRDefault="00B07149" w:rsidP="00B07149">
      <w:pPr>
        <w:ind w:left="720"/>
        <w:jc w:val="both"/>
        <w:rPr>
          <w:lang w:val="en-US"/>
        </w:rPr>
      </w:pPr>
      <w:r w:rsidRPr="00BF2B08">
        <w:rPr>
          <w:lang w:val="en-US"/>
        </w:rPr>
        <w:t xml:space="preserve">(d) </w:t>
      </w:r>
      <w:proofErr w:type="gramStart"/>
      <w:r w:rsidRPr="00BF2B08">
        <w:rPr>
          <w:lang w:val="en-US"/>
        </w:rPr>
        <w:t>it</w:t>
      </w:r>
      <w:proofErr w:type="gramEnd"/>
      <w:r w:rsidRPr="00BF2B08">
        <w:rPr>
          <w:lang w:val="en-US"/>
        </w:rPr>
        <w:t xml:space="preserve"> has a specified maturity date not later than</w:t>
      </w:r>
    </w:p>
    <w:p w:rsidR="00B07149" w:rsidRPr="00BF2B08" w:rsidRDefault="00B07149" w:rsidP="00B07149">
      <w:pPr>
        <w:ind w:left="1440"/>
        <w:jc w:val="both"/>
        <w:rPr>
          <w:lang w:val="en-US"/>
        </w:rPr>
      </w:pPr>
      <w:r w:rsidRPr="00BF2B08">
        <w:rPr>
          <w:lang w:val="en-US"/>
        </w:rPr>
        <w:t>(</w:t>
      </w:r>
      <w:proofErr w:type="spellStart"/>
      <w:r w:rsidRPr="00BF2B08">
        <w:rPr>
          <w:lang w:val="en-US"/>
        </w:rPr>
        <w:t>i</w:t>
      </w:r>
      <w:proofErr w:type="spellEnd"/>
      <w:r w:rsidRPr="00BF2B08">
        <w:rPr>
          <w:lang w:val="en-US"/>
        </w:rPr>
        <w:t xml:space="preserve">) </w:t>
      </w:r>
      <w:proofErr w:type="gramStart"/>
      <w:r w:rsidRPr="00BF2B08">
        <w:rPr>
          <w:lang w:val="en-US"/>
        </w:rPr>
        <w:t>the</w:t>
      </w:r>
      <w:proofErr w:type="gramEnd"/>
      <w:r w:rsidRPr="00BF2B08">
        <w:rPr>
          <w:lang w:val="en-US"/>
        </w:rPr>
        <w:t xml:space="preserve"> maturity of the financial instrument being hedged,</w:t>
      </w:r>
    </w:p>
    <w:p w:rsidR="00B07149" w:rsidRPr="00BF2B08" w:rsidRDefault="00B07149" w:rsidP="00B07149">
      <w:pPr>
        <w:ind w:left="1440"/>
        <w:jc w:val="both"/>
        <w:rPr>
          <w:lang w:val="en-US"/>
        </w:rPr>
      </w:pPr>
      <w:r w:rsidRPr="00BF2B08">
        <w:rPr>
          <w:lang w:val="en-US"/>
        </w:rPr>
        <w:t xml:space="preserve">(ii) </w:t>
      </w:r>
      <w:proofErr w:type="gramStart"/>
      <w:r w:rsidRPr="00BF2B08">
        <w:rPr>
          <w:lang w:val="en-US"/>
        </w:rPr>
        <w:t>the</w:t>
      </w:r>
      <w:proofErr w:type="gramEnd"/>
      <w:r w:rsidRPr="00BF2B08">
        <w:rPr>
          <w:lang w:val="en-US"/>
        </w:rPr>
        <w:t xml:space="preserve"> expected settlement of the commodity purchase or sale</w:t>
      </w:r>
      <w:r>
        <w:rPr>
          <w:lang w:val="en-US"/>
        </w:rPr>
        <w:t xml:space="preserve"> </w:t>
      </w:r>
      <w:r w:rsidRPr="00BF2B08">
        <w:rPr>
          <w:lang w:val="en-US"/>
        </w:rPr>
        <w:t>commitment, or</w:t>
      </w:r>
    </w:p>
    <w:p w:rsidR="00B07149" w:rsidRPr="00BF2B08" w:rsidRDefault="00B07149" w:rsidP="00B07149">
      <w:pPr>
        <w:ind w:left="1440"/>
        <w:jc w:val="both"/>
        <w:rPr>
          <w:lang w:val="en-US"/>
        </w:rPr>
      </w:pPr>
      <w:r w:rsidRPr="00BF2B08">
        <w:rPr>
          <w:lang w:val="en-US"/>
        </w:rPr>
        <w:t xml:space="preserve">(iii) </w:t>
      </w:r>
      <w:proofErr w:type="gramStart"/>
      <w:r w:rsidRPr="00BF2B08">
        <w:rPr>
          <w:lang w:val="en-US"/>
        </w:rPr>
        <w:t>the</w:t>
      </w:r>
      <w:proofErr w:type="gramEnd"/>
      <w:r w:rsidRPr="00BF2B08">
        <w:rPr>
          <w:lang w:val="en-US"/>
        </w:rPr>
        <w:t xml:space="preserve"> occurrence of the highly probable forecast foreign currency or</w:t>
      </w:r>
      <w:r>
        <w:rPr>
          <w:lang w:val="en-US"/>
        </w:rPr>
        <w:t xml:space="preserve"> </w:t>
      </w:r>
      <w:r w:rsidRPr="00BF2B08">
        <w:rPr>
          <w:lang w:val="en-US"/>
        </w:rPr>
        <w:t>commodity transaction being hedged.</w:t>
      </w:r>
    </w:p>
    <w:p w:rsidR="00B07149" w:rsidRPr="00BF2B08" w:rsidRDefault="00B07149" w:rsidP="00B07149">
      <w:pPr>
        <w:ind w:left="720"/>
        <w:jc w:val="both"/>
        <w:rPr>
          <w:lang w:val="en-US"/>
        </w:rPr>
      </w:pPr>
      <w:r w:rsidRPr="00BF2B08">
        <w:rPr>
          <w:lang w:val="en-US"/>
        </w:rPr>
        <w:t xml:space="preserve">(e) </w:t>
      </w:r>
      <w:proofErr w:type="gramStart"/>
      <w:r w:rsidRPr="00BF2B08">
        <w:rPr>
          <w:lang w:val="en-US"/>
        </w:rPr>
        <w:t>it</w:t>
      </w:r>
      <w:proofErr w:type="gramEnd"/>
      <w:r w:rsidRPr="00BF2B08">
        <w:rPr>
          <w:lang w:val="en-US"/>
        </w:rPr>
        <w:t xml:space="preserve"> has no prepayment, early termination or extension features.</w:t>
      </w:r>
    </w:p>
    <w:p w:rsidR="00B07149" w:rsidRDefault="00B07149" w:rsidP="00B07149">
      <w:pPr>
        <w:spacing w:before="400"/>
        <w:rPr>
          <w:b/>
          <w:sz w:val="24"/>
          <w:szCs w:val="24"/>
          <w:lang w:val="en-US"/>
        </w:rPr>
      </w:pPr>
      <w:r>
        <w:rPr>
          <w:b/>
          <w:sz w:val="24"/>
          <w:szCs w:val="24"/>
          <w:lang w:val="en-US"/>
        </w:rPr>
        <w:lastRenderedPageBreak/>
        <w:t>1.7. Disclosures for basic and other financial instruments</w:t>
      </w:r>
    </w:p>
    <w:p w:rsidR="00B07149" w:rsidRPr="009C6D98" w:rsidRDefault="00B07149" w:rsidP="009C6D98">
      <w:pPr>
        <w:jc w:val="both"/>
        <w:rPr>
          <w:b/>
          <w:lang w:val="en-US"/>
        </w:rPr>
      </w:pPr>
      <w:r w:rsidRPr="009C6D98">
        <w:rPr>
          <w:b/>
          <w:lang w:val="en-US"/>
        </w:rPr>
        <w:t>Basic financial instruments</w:t>
      </w:r>
    </w:p>
    <w:p w:rsidR="00513C81" w:rsidRDefault="00513C81" w:rsidP="00513C81">
      <w:pPr>
        <w:jc w:val="both"/>
        <w:rPr>
          <w:lang w:val="en-US"/>
        </w:rPr>
      </w:pPr>
      <w:r w:rsidRPr="00513C81">
        <w:rPr>
          <w:b/>
          <w:lang w:val="en-US"/>
        </w:rPr>
        <w:t>A</w:t>
      </w:r>
      <w:r w:rsidR="00B616EA" w:rsidRPr="00513C81">
        <w:rPr>
          <w:b/>
          <w:lang w:val="en-US"/>
        </w:rPr>
        <w:t>n entity shall disclose</w:t>
      </w:r>
      <w:r w:rsidR="00B616EA" w:rsidRPr="00513C81">
        <w:rPr>
          <w:lang w:val="en-US"/>
        </w:rPr>
        <w:t>, in the summary of</w:t>
      </w:r>
      <w:r>
        <w:rPr>
          <w:lang w:val="en-US"/>
        </w:rPr>
        <w:t xml:space="preserve"> </w:t>
      </w:r>
      <w:r w:rsidR="00B616EA" w:rsidRPr="00513C81">
        <w:rPr>
          <w:lang w:val="en-US"/>
        </w:rPr>
        <w:t xml:space="preserve">significant accounting policies, </w:t>
      </w:r>
      <w:r w:rsidR="00B616EA" w:rsidRPr="00513C81">
        <w:rPr>
          <w:b/>
          <w:lang w:val="en-US"/>
        </w:rPr>
        <w:t>the measurement basis (or bases) used for</w:t>
      </w:r>
      <w:r w:rsidRPr="00513C81">
        <w:rPr>
          <w:b/>
          <w:lang w:val="en-US"/>
        </w:rPr>
        <w:t xml:space="preserve"> </w:t>
      </w:r>
      <w:r w:rsidR="00B616EA" w:rsidRPr="00513C81">
        <w:rPr>
          <w:b/>
          <w:lang w:val="en-US"/>
        </w:rPr>
        <w:t>financial instruments and the other accounting policies used for financial</w:t>
      </w:r>
      <w:r w:rsidRPr="00513C81">
        <w:rPr>
          <w:b/>
          <w:lang w:val="en-US"/>
        </w:rPr>
        <w:t xml:space="preserve"> </w:t>
      </w:r>
      <w:r w:rsidR="00B616EA" w:rsidRPr="00513C81">
        <w:rPr>
          <w:b/>
          <w:lang w:val="en-US"/>
        </w:rPr>
        <w:t>instruments that are relevant to an understanding of the financial statements</w:t>
      </w:r>
      <w:r w:rsidR="00B616EA" w:rsidRPr="00513C81">
        <w:rPr>
          <w:lang w:val="en-US"/>
        </w:rPr>
        <w:t>.</w:t>
      </w:r>
      <w:r>
        <w:rPr>
          <w:lang w:val="en-US"/>
        </w:rPr>
        <w:t xml:space="preserve"> </w:t>
      </w:r>
    </w:p>
    <w:p w:rsidR="00D166F5" w:rsidRPr="00D166F5" w:rsidRDefault="00D166F5" w:rsidP="00D166F5">
      <w:pPr>
        <w:jc w:val="both"/>
        <w:rPr>
          <w:u w:val="single"/>
          <w:lang w:val="en-US"/>
        </w:rPr>
      </w:pPr>
      <w:r w:rsidRPr="00D166F5">
        <w:rPr>
          <w:u w:val="single"/>
          <w:lang w:val="en-US"/>
        </w:rPr>
        <w:t>The disclosures below make reference to disclosures for financial liabilities measured at fair value through profit or loss. Entities that have only basic financial instruments will not have any financial liabilities measured at fair value through profit or loss and hence will not need to provide such disclosures. Thus if references to financial liabilities measured at fair value through profit or loss are made, they are valid only for entities holding other financial instruments.</w:t>
      </w:r>
    </w:p>
    <w:p w:rsidR="00B616EA" w:rsidRPr="00513C81" w:rsidRDefault="00B616EA" w:rsidP="00513C81">
      <w:pPr>
        <w:jc w:val="both"/>
        <w:rPr>
          <w:b/>
          <w:lang w:val="en-US"/>
        </w:rPr>
      </w:pPr>
      <w:r w:rsidRPr="00513C81">
        <w:rPr>
          <w:b/>
          <w:lang w:val="en-US"/>
        </w:rPr>
        <w:t>An entity shall disclose the carrying amounts of each of the following categories</w:t>
      </w:r>
      <w:r w:rsidR="00513C81" w:rsidRPr="00513C81">
        <w:rPr>
          <w:b/>
          <w:lang w:val="en-US"/>
        </w:rPr>
        <w:t xml:space="preserve"> </w:t>
      </w:r>
      <w:r w:rsidRPr="00513C81">
        <w:rPr>
          <w:b/>
          <w:lang w:val="en-US"/>
        </w:rPr>
        <w:t>of financial assets and financial liabilities at the reporting date, in total, either in</w:t>
      </w:r>
      <w:r w:rsidR="00513C81" w:rsidRPr="00513C81">
        <w:rPr>
          <w:b/>
          <w:lang w:val="en-US"/>
        </w:rPr>
        <w:t xml:space="preserve"> </w:t>
      </w:r>
      <w:r w:rsidRPr="00513C81">
        <w:rPr>
          <w:b/>
          <w:lang w:val="en-US"/>
        </w:rPr>
        <w:t>the statement of financial position or in the notes:</w:t>
      </w:r>
    </w:p>
    <w:p w:rsidR="00513C81" w:rsidRDefault="00B616EA" w:rsidP="00513C81">
      <w:pPr>
        <w:ind w:left="720"/>
        <w:jc w:val="both"/>
        <w:rPr>
          <w:lang w:val="en-US"/>
        </w:rPr>
      </w:pPr>
      <w:r w:rsidRPr="00513C81">
        <w:rPr>
          <w:lang w:val="en-US"/>
        </w:rPr>
        <w:t xml:space="preserve">(a) </w:t>
      </w:r>
      <w:proofErr w:type="gramStart"/>
      <w:r w:rsidRPr="00513C81">
        <w:rPr>
          <w:lang w:val="en-US"/>
        </w:rPr>
        <w:t>financial</w:t>
      </w:r>
      <w:proofErr w:type="gramEnd"/>
      <w:r w:rsidRPr="00513C81">
        <w:rPr>
          <w:lang w:val="en-US"/>
        </w:rPr>
        <w:t xml:space="preserve"> assets measured at fair value through profit or loss</w:t>
      </w:r>
      <w:r w:rsidR="00513C81">
        <w:rPr>
          <w:lang w:val="en-US"/>
        </w:rPr>
        <w:t xml:space="preserve"> </w:t>
      </w:r>
    </w:p>
    <w:p w:rsidR="00B616EA" w:rsidRPr="00513C81" w:rsidRDefault="00B616EA" w:rsidP="00513C81">
      <w:pPr>
        <w:ind w:left="720"/>
        <w:jc w:val="both"/>
        <w:rPr>
          <w:lang w:val="en-US"/>
        </w:rPr>
      </w:pPr>
      <w:r w:rsidRPr="00513C81">
        <w:rPr>
          <w:lang w:val="en-US"/>
        </w:rPr>
        <w:t xml:space="preserve">(b) </w:t>
      </w:r>
      <w:proofErr w:type="gramStart"/>
      <w:r w:rsidRPr="00513C81">
        <w:rPr>
          <w:lang w:val="en-US"/>
        </w:rPr>
        <w:t>financial</w:t>
      </w:r>
      <w:proofErr w:type="gramEnd"/>
      <w:r w:rsidRPr="00513C81">
        <w:rPr>
          <w:lang w:val="en-US"/>
        </w:rPr>
        <w:t xml:space="preserve"> assets that are debt instruments measured at </w:t>
      </w:r>
      <w:r w:rsidR="00513C81" w:rsidRPr="00513C81">
        <w:rPr>
          <w:lang w:val="en-US"/>
        </w:rPr>
        <w:t>amortized</w:t>
      </w:r>
      <w:r w:rsidRPr="00513C81">
        <w:rPr>
          <w:lang w:val="en-US"/>
        </w:rPr>
        <w:t xml:space="preserve"> cost</w:t>
      </w:r>
    </w:p>
    <w:p w:rsidR="00513C81" w:rsidRDefault="00B616EA" w:rsidP="00513C81">
      <w:pPr>
        <w:ind w:left="720"/>
        <w:jc w:val="both"/>
        <w:rPr>
          <w:lang w:val="en-US"/>
        </w:rPr>
      </w:pPr>
      <w:r w:rsidRPr="00513C81">
        <w:rPr>
          <w:lang w:val="en-US"/>
        </w:rPr>
        <w:t xml:space="preserve">(c) </w:t>
      </w:r>
      <w:proofErr w:type="gramStart"/>
      <w:r w:rsidRPr="00513C81">
        <w:rPr>
          <w:lang w:val="en-US"/>
        </w:rPr>
        <w:t>financial</w:t>
      </w:r>
      <w:proofErr w:type="gramEnd"/>
      <w:r w:rsidRPr="00513C81">
        <w:rPr>
          <w:lang w:val="en-US"/>
        </w:rPr>
        <w:t xml:space="preserve"> assets that are equity instruments measured at cost less</w:t>
      </w:r>
      <w:r w:rsidR="00513C81">
        <w:rPr>
          <w:lang w:val="en-US"/>
        </w:rPr>
        <w:t xml:space="preserve"> </w:t>
      </w:r>
      <w:r w:rsidRPr="00513C81">
        <w:rPr>
          <w:lang w:val="en-US"/>
        </w:rPr>
        <w:t xml:space="preserve">impairment </w:t>
      </w:r>
    </w:p>
    <w:p w:rsidR="006B4871" w:rsidRDefault="006B4871" w:rsidP="006B4871">
      <w:pPr>
        <w:ind w:left="720"/>
        <w:jc w:val="both"/>
        <w:rPr>
          <w:lang w:val="en-US"/>
        </w:rPr>
      </w:pPr>
      <w:r>
        <w:rPr>
          <w:lang w:val="en-US"/>
        </w:rPr>
        <w:t xml:space="preserve">(d) </w:t>
      </w:r>
      <w:proofErr w:type="gramStart"/>
      <w:r>
        <w:rPr>
          <w:lang w:val="en-US"/>
        </w:rPr>
        <w:t>financial</w:t>
      </w:r>
      <w:proofErr w:type="gramEnd"/>
      <w:r>
        <w:rPr>
          <w:lang w:val="en-US"/>
        </w:rPr>
        <w:t xml:space="preserve"> liabilities </w:t>
      </w:r>
      <w:r w:rsidRPr="00513C81">
        <w:rPr>
          <w:lang w:val="en-US"/>
        </w:rPr>
        <w:t>measured at fair value through profit or loss</w:t>
      </w:r>
      <w:r>
        <w:rPr>
          <w:lang w:val="en-US"/>
        </w:rPr>
        <w:t xml:space="preserve"> </w:t>
      </w:r>
    </w:p>
    <w:p w:rsidR="00513C81" w:rsidRPr="00513C81" w:rsidRDefault="006B4871" w:rsidP="00513C81">
      <w:pPr>
        <w:ind w:left="720"/>
        <w:jc w:val="both"/>
        <w:rPr>
          <w:lang w:val="en-US"/>
        </w:rPr>
      </w:pPr>
      <w:r>
        <w:rPr>
          <w:lang w:val="en-US"/>
        </w:rPr>
        <w:t>(e</w:t>
      </w:r>
      <w:r w:rsidR="00513C81" w:rsidRPr="00513C81">
        <w:rPr>
          <w:lang w:val="en-US"/>
        </w:rPr>
        <w:t xml:space="preserve">) </w:t>
      </w:r>
      <w:proofErr w:type="gramStart"/>
      <w:r w:rsidR="00513C81" w:rsidRPr="00513C81">
        <w:rPr>
          <w:lang w:val="en-US"/>
        </w:rPr>
        <w:t>financial</w:t>
      </w:r>
      <w:proofErr w:type="gramEnd"/>
      <w:r w:rsidR="00513C81" w:rsidRPr="00513C81">
        <w:rPr>
          <w:lang w:val="en-US"/>
        </w:rPr>
        <w:t xml:space="preserve"> liabilities measured at amortized</w:t>
      </w:r>
      <w:r w:rsidR="00513C81">
        <w:rPr>
          <w:lang w:val="en-US"/>
        </w:rPr>
        <w:t xml:space="preserve"> cost </w:t>
      </w:r>
    </w:p>
    <w:p w:rsidR="00513C81" w:rsidRPr="00513C81" w:rsidRDefault="006B4871" w:rsidP="00513C81">
      <w:pPr>
        <w:ind w:left="720"/>
        <w:jc w:val="both"/>
        <w:rPr>
          <w:lang w:val="en-US"/>
        </w:rPr>
      </w:pPr>
      <w:r>
        <w:rPr>
          <w:lang w:val="en-US"/>
        </w:rPr>
        <w:t>(f</w:t>
      </w:r>
      <w:r w:rsidR="00513C81" w:rsidRPr="00513C81">
        <w:rPr>
          <w:lang w:val="en-US"/>
        </w:rPr>
        <w:t xml:space="preserve">) </w:t>
      </w:r>
      <w:proofErr w:type="gramStart"/>
      <w:r w:rsidR="00513C81" w:rsidRPr="00513C81">
        <w:rPr>
          <w:lang w:val="en-US"/>
        </w:rPr>
        <w:t>loan</w:t>
      </w:r>
      <w:proofErr w:type="gramEnd"/>
      <w:r w:rsidR="00513C81" w:rsidRPr="00513C81">
        <w:rPr>
          <w:lang w:val="en-US"/>
        </w:rPr>
        <w:t xml:space="preserve"> commitments me</w:t>
      </w:r>
      <w:r w:rsidR="00513C81">
        <w:rPr>
          <w:lang w:val="en-US"/>
        </w:rPr>
        <w:t xml:space="preserve">asured at cost less impairment </w:t>
      </w:r>
    </w:p>
    <w:p w:rsidR="00513C81" w:rsidRPr="00513C81" w:rsidRDefault="00513C81" w:rsidP="00513C81">
      <w:pPr>
        <w:jc w:val="both"/>
        <w:rPr>
          <w:lang w:val="en-US"/>
        </w:rPr>
      </w:pPr>
      <w:r w:rsidRPr="00513C81">
        <w:rPr>
          <w:b/>
          <w:lang w:val="en-US"/>
        </w:rPr>
        <w:t>An entity shall disclose information that enables users of its financial statements to evaluate the significance of financial instruments for its financial position and performance.</w:t>
      </w:r>
      <w:r w:rsidRPr="00513C81">
        <w:rPr>
          <w:lang w:val="en-US"/>
        </w:rPr>
        <w:t xml:space="preserve"> For example, for long-term debt such information would normally</w:t>
      </w:r>
      <w:r>
        <w:rPr>
          <w:lang w:val="en-US"/>
        </w:rPr>
        <w:t xml:space="preserve"> </w:t>
      </w:r>
      <w:r w:rsidRPr="00513C81">
        <w:rPr>
          <w:lang w:val="en-US"/>
        </w:rPr>
        <w:t>include the terms and conditions of the debt instrument (such as interest rate,</w:t>
      </w:r>
      <w:r>
        <w:rPr>
          <w:lang w:val="en-US"/>
        </w:rPr>
        <w:t xml:space="preserve"> </w:t>
      </w:r>
      <w:r w:rsidRPr="00513C81">
        <w:rPr>
          <w:lang w:val="en-US"/>
        </w:rPr>
        <w:t>maturity, repayment schedule, and restrictions that the debt instrument imposes</w:t>
      </w:r>
      <w:r>
        <w:rPr>
          <w:lang w:val="en-US"/>
        </w:rPr>
        <w:t xml:space="preserve"> </w:t>
      </w:r>
      <w:r w:rsidRPr="00513C81">
        <w:rPr>
          <w:lang w:val="en-US"/>
        </w:rPr>
        <w:t>on the entity).</w:t>
      </w:r>
    </w:p>
    <w:p w:rsidR="00513C81" w:rsidRPr="00513C81" w:rsidRDefault="00513C81" w:rsidP="00513C81">
      <w:pPr>
        <w:jc w:val="both"/>
        <w:rPr>
          <w:b/>
          <w:lang w:val="en-US"/>
        </w:rPr>
      </w:pPr>
      <w:r w:rsidRPr="00513C81">
        <w:rPr>
          <w:b/>
          <w:lang w:val="en-US"/>
        </w:rPr>
        <w:t>For all financial assets measured at fair value, the entity shall disclose the basis for determining fair value</w:t>
      </w:r>
      <w:r w:rsidRPr="00513C81">
        <w:rPr>
          <w:lang w:val="en-US"/>
        </w:rPr>
        <w:t>, e</w:t>
      </w:r>
      <w:r>
        <w:rPr>
          <w:lang w:val="en-US"/>
        </w:rPr>
        <w:t>.</w:t>
      </w:r>
      <w:r w:rsidRPr="00513C81">
        <w:rPr>
          <w:lang w:val="en-US"/>
        </w:rPr>
        <w:t>g</w:t>
      </w:r>
      <w:r>
        <w:rPr>
          <w:lang w:val="en-US"/>
        </w:rPr>
        <w:t>.</w:t>
      </w:r>
      <w:r w:rsidRPr="00513C81">
        <w:rPr>
          <w:lang w:val="en-US"/>
        </w:rPr>
        <w:t xml:space="preserve"> quoted market price in an</w:t>
      </w:r>
      <w:r>
        <w:rPr>
          <w:lang w:val="en-US"/>
        </w:rPr>
        <w:t xml:space="preserve"> </w:t>
      </w:r>
      <w:r w:rsidRPr="00513C81">
        <w:rPr>
          <w:lang w:val="en-US"/>
        </w:rPr>
        <w:t xml:space="preserve">active market or a valuation technique. </w:t>
      </w:r>
      <w:r w:rsidRPr="00513C81">
        <w:rPr>
          <w:b/>
          <w:lang w:val="en-US"/>
        </w:rPr>
        <w:t>When a valuation technique is used, the entity shall disclose the assumptions applied in determining fair value for each class of financial assets.</w:t>
      </w:r>
      <w:r w:rsidRPr="00513C81">
        <w:rPr>
          <w:lang w:val="en-US"/>
        </w:rPr>
        <w:t xml:space="preserve"> For example, if applicable, an</w:t>
      </w:r>
      <w:r>
        <w:rPr>
          <w:lang w:val="en-US"/>
        </w:rPr>
        <w:t xml:space="preserve"> </w:t>
      </w:r>
      <w:r w:rsidRPr="00513C81">
        <w:rPr>
          <w:lang w:val="en-US"/>
        </w:rPr>
        <w:t>entity discloses information about the assumptions relating to prepayment rates,</w:t>
      </w:r>
      <w:r>
        <w:rPr>
          <w:lang w:val="en-US"/>
        </w:rPr>
        <w:t xml:space="preserve"> </w:t>
      </w:r>
      <w:r w:rsidRPr="00513C81">
        <w:rPr>
          <w:lang w:val="en-US"/>
        </w:rPr>
        <w:t>rates of estimated credit losses, and interest rates or discount rates.</w:t>
      </w:r>
      <w:r>
        <w:rPr>
          <w:lang w:val="en-US"/>
        </w:rPr>
        <w:t xml:space="preserve"> </w:t>
      </w:r>
      <w:r w:rsidRPr="00513C81">
        <w:rPr>
          <w:b/>
          <w:lang w:val="en-US"/>
        </w:rPr>
        <w:t>If a reliable measure of fair value is no longer available for an equity instrument measured at fair value through profit or loss, the entity shall disclose that fact.</w:t>
      </w:r>
    </w:p>
    <w:p w:rsidR="00513C81" w:rsidRPr="00513C81" w:rsidRDefault="00513C81" w:rsidP="00513C81">
      <w:pPr>
        <w:jc w:val="both"/>
        <w:rPr>
          <w:lang w:val="en-US"/>
        </w:rPr>
      </w:pPr>
      <w:r w:rsidRPr="00513C81">
        <w:rPr>
          <w:lang w:val="en-US"/>
        </w:rPr>
        <w:t xml:space="preserve">When an entity has pledged financial assets as </w:t>
      </w:r>
      <w:r w:rsidRPr="00513C81">
        <w:rPr>
          <w:b/>
          <w:lang w:val="en-US"/>
        </w:rPr>
        <w:t>collateral</w:t>
      </w:r>
      <w:r w:rsidRPr="00513C81">
        <w:rPr>
          <w:lang w:val="en-US"/>
        </w:rPr>
        <w:t xml:space="preserve"> for liabilities or contingent liabilities, it shall disclose the following:</w:t>
      </w:r>
    </w:p>
    <w:p w:rsidR="00513C81" w:rsidRPr="00513C81" w:rsidRDefault="00513C81" w:rsidP="006B4871">
      <w:pPr>
        <w:ind w:left="720"/>
        <w:jc w:val="both"/>
        <w:rPr>
          <w:lang w:val="en-US"/>
        </w:rPr>
      </w:pPr>
      <w:r w:rsidRPr="00513C81">
        <w:rPr>
          <w:lang w:val="en-US"/>
        </w:rPr>
        <w:lastRenderedPageBreak/>
        <w:t xml:space="preserve">(a) </w:t>
      </w:r>
      <w:proofErr w:type="gramStart"/>
      <w:r w:rsidRPr="00513C81">
        <w:rPr>
          <w:lang w:val="en-US"/>
        </w:rPr>
        <w:t>the</w:t>
      </w:r>
      <w:proofErr w:type="gramEnd"/>
      <w:r w:rsidRPr="00513C81">
        <w:rPr>
          <w:lang w:val="en-US"/>
        </w:rPr>
        <w:t xml:space="preserve"> carrying amount of the financial assets pledged as collateral.</w:t>
      </w:r>
    </w:p>
    <w:p w:rsidR="00513C81" w:rsidRPr="00513C81" w:rsidRDefault="00513C81" w:rsidP="006B4871">
      <w:pPr>
        <w:ind w:left="720"/>
        <w:jc w:val="both"/>
        <w:rPr>
          <w:lang w:val="en-US"/>
        </w:rPr>
      </w:pPr>
      <w:r w:rsidRPr="00513C81">
        <w:rPr>
          <w:lang w:val="en-US"/>
        </w:rPr>
        <w:t xml:space="preserve">(b) </w:t>
      </w:r>
      <w:proofErr w:type="gramStart"/>
      <w:r w:rsidRPr="00513C81">
        <w:rPr>
          <w:lang w:val="en-US"/>
        </w:rPr>
        <w:t>the</w:t>
      </w:r>
      <w:proofErr w:type="gramEnd"/>
      <w:r w:rsidRPr="00513C81">
        <w:rPr>
          <w:lang w:val="en-US"/>
        </w:rPr>
        <w:t xml:space="preserve"> terms and conditions relating to its pledge.</w:t>
      </w:r>
    </w:p>
    <w:p w:rsidR="00513C81" w:rsidRPr="00513C81" w:rsidRDefault="00513C81" w:rsidP="00513C81">
      <w:pPr>
        <w:jc w:val="both"/>
        <w:rPr>
          <w:lang w:val="en-US"/>
        </w:rPr>
      </w:pPr>
      <w:r w:rsidRPr="00513C81">
        <w:rPr>
          <w:lang w:val="en-US"/>
        </w:rPr>
        <w:t>An entity shall disclose the following items of income, expense, gains or losses:</w:t>
      </w:r>
    </w:p>
    <w:p w:rsidR="00513C81" w:rsidRPr="00513C81" w:rsidRDefault="00513C81" w:rsidP="006B4871">
      <w:pPr>
        <w:ind w:left="720"/>
        <w:jc w:val="both"/>
        <w:rPr>
          <w:lang w:val="en-US"/>
        </w:rPr>
      </w:pPr>
      <w:r w:rsidRPr="00513C81">
        <w:rPr>
          <w:lang w:val="en-US"/>
        </w:rPr>
        <w:t xml:space="preserve">(a) </w:t>
      </w:r>
      <w:proofErr w:type="gramStart"/>
      <w:r w:rsidRPr="00513C81">
        <w:rPr>
          <w:lang w:val="en-US"/>
        </w:rPr>
        <w:t>income</w:t>
      </w:r>
      <w:proofErr w:type="gramEnd"/>
      <w:r w:rsidRPr="00513C81">
        <w:rPr>
          <w:lang w:val="en-US"/>
        </w:rPr>
        <w:t>, expense, gains or losses, including changes in fair value,</w:t>
      </w:r>
      <w:r>
        <w:rPr>
          <w:lang w:val="en-US"/>
        </w:rPr>
        <w:t xml:space="preserve"> </w:t>
      </w:r>
      <w:r w:rsidR="006B4871" w:rsidRPr="00513C81">
        <w:rPr>
          <w:lang w:val="en-US"/>
        </w:rPr>
        <w:t>recognized</w:t>
      </w:r>
      <w:r w:rsidRPr="00513C81">
        <w:rPr>
          <w:lang w:val="en-US"/>
        </w:rPr>
        <w:t xml:space="preserve"> on:</w:t>
      </w:r>
    </w:p>
    <w:p w:rsidR="00513C81" w:rsidRPr="00513C81" w:rsidRDefault="00513C81" w:rsidP="006B4871">
      <w:pPr>
        <w:ind w:left="1440"/>
        <w:jc w:val="both"/>
        <w:rPr>
          <w:lang w:val="en-US"/>
        </w:rPr>
      </w:pPr>
      <w:r w:rsidRPr="00513C81">
        <w:rPr>
          <w:lang w:val="en-US"/>
        </w:rPr>
        <w:t>(</w:t>
      </w:r>
      <w:proofErr w:type="spellStart"/>
      <w:r w:rsidRPr="00513C81">
        <w:rPr>
          <w:lang w:val="en-US"/>
        </w:rPr>
        <w:t>i</w:t>
      </w:r>
      <w:proofErr w:type="spellEnd"/>
      <w:r w:rsidRPr="00513C81">
        <w:rPr>
          <w:lang w:val="en-US"/>
        </w:rPr>
        <w:t xml:space="preserve">) </w:t>
      </w:r>
      <w:proofErr w:type="gramStart"/>
      <w:r w:rsidRPr="00513C81">
        <w:rPr>
          <w:lang w:val="en-US"/>
        </w:rPr>
        <w:t>financial</w:t>
      </w:r>
      <w:proofErr w:type="gramEnd"/>
      <w:r w:rsidRPr="00513C81">
        <w:rPr>
          <w:lang w:val="en-US"/>
        </w:rPr>
        <w:t xml:space="preserve"> assets measured at fair value through profit or loss.</w:t>
      </w:r>
    </w:p>
    <w:p w:rsidR="00513C81" w:rsidRDefault="00513C81" w:rsidP="006B4871">
      <w:pPr>
        <w:ind w:left="1440"/>
        <w:jc w:val="both"/>
        <w:rPr>
          <w:lang w:val="en-US"/>
        </w:rPr>
      </w:pPr>
      <w:r w:rsidRPr="00513C81">
        <w:rPr>
          <w:lang w:val="en-US"/>
        </w:rPr>
        <w:t xml:space="preserve">(ii) </w:t>
      </w:r>
      <w:proofErr w:type="gramStart"/>
      <w:r w:rsidRPr="00513C81">
        <w:rPr>
          <w:lang w:val="en-US"/>
        </w:rPr>
        <w:t>financial</w:t>
      </w:r>
      <w:proofErr w:type="gramEnd"/>
      <w:r w:rsidRPr="00513C81">
        <w:rPr>
          <w:lang w:val="en-US"/>
        </w:rPr>
        <w:t xml:space="preserve"> assets measured at </w:t>
      </w:r>
      <w:r w:rsidR="006B4871" w:rsidRPr="00513C81">
        <w:rPr>
          <w:lang w:val="en-US"/>
        </w:rPr>
        <w:t>amortized</w:t>
      </w:r>
      <w:r w:rsidRPr="00513C81">
        <w:rPr>
          <w:lang w:val="en-US"/>
        </w:rPr>
        <w:t xml:space="preserve"> cost.</w:t>
      </w:r>
    </w:p>
    <w:p w:rsidR="006B4871" w:rsidRPr="00513C81" w:rsidRDefault="006B4871" w:rsidP="006B4871">
      <w:pPr>
        <w:ind w:left="1440"/>
        <w:jc w:val="both"/>
        <w:rPr>
          <w:lang w:val="en-US"/>
        </w:rPr>
      </w:pPr>
      <w:r>
        <w:rPr>
          <w:lang w:val="en-US"/>
        </w:rPr>
        <w:t xml:space="preserve">(iii) </w:t>
      </w:r>
      <w:proofErr w:type="gramStart"/>
      <w:r>
        <w:rPr>
          <w:lang w:val="en-US"/>
        </w:rPr>
        <w:t>financial</w:t>
      </w:r>
      <w:proofErr w:type="gramEnd"/>
      <w:r>
        <w:rPr>
          <w:lang w:val="en-US"/>
        </w:rPr>
        <w:t xml:space="preserve"> liabilities </w:t>
      </w:r>
      <w:r w:rsidRPr="00513C81">
        <w:rPr>
          <w:lang w:val="en-US"/>
        </w:rPr>
        <w:t>measured at fair value through profit or loss.</w:t>
      </w:r>
    </w:p>
    <w:p w:rsidR="00513C81" w:rsidRPr="00513C81" w:rsidRDefault="00513C81" w:rsidP="006B4871">
      <w:pPr>
        <w:ind w:left="1440"/>
        <w:jc w:val="both"/>
        <w:rPr>
          <w:lang w:val="en-US"/>
        </w:rPr>
      </w:pPr>
      <w:r w:rsidRPr="00513C81">
        <w:rPr>
          <w:lang w:val="en-US"/>
        </w:rPr>
        <w:t>(i</w:t>
      </w:r>
      <w:r w:rsidR="006B4871">
        <w:rPr>
          <w:lang w:val="en-US"/>
        </w:rPr>
        <w:t>ii</w:t>
      </w:r>
      <w:r w:rsidRPr="00513C81">
        <w:rPr>
          <w:lang w:val="en-US"/>
        </w:rPr>
        <w:t xml:space="preserve">) </w:t>
      </w:r>
      <w:proofErr w:type="gramStart"/>
      <w:r w:rsidRPr="00513C81">
        <w:rPr>
          <w:lang w:val="en-US"/>
        </w:rPr>
        <w:t>financial</w:t>
      </w:r>
      <w:proofErr w:type="gramEnd"/>
      <w:r w:rsidRPr="00513C81">
        <w:rPr>
          <w:lang w:val="en-US"/>
        </w:rPr>
        <w:t xml:space="preserve"> liabilities measured at </w:t>
      </w:r>
      <w:r w:rsidR="006B4871" w:rsidRPr="00513C81">
        <w:rPr>
          <w:lang w:val="en-US"/>
        </w:rPr>
        <w:t>amortized</w:t>
      </w:r>
      <w:r w:rsidRPr="00513C81">
        <w:rPr>
          <w:lang w:val="en-US"/>
        </w:rPr>
        <w:t xml:space="preserve"> cost.</w:t>
      </w:r>
    </w:p>
    <w:p w:rsidR="00513C81" w:rsidRPr="00513C81" w:rsidRDefault="00513C81" w:rsidP="006B4871">
      <w:pPr>
        <w:ind w:left="720"/>
        <w:jc w:val="both"/>
        <w:rPr>
          <w:lang w:val="en-US"/>
        </w:rPr>
      </w:pPr>
      <w:r w:rsidRPr="00513C81">
        <w:rPr>
          <w:lang w:val="en-US"/>
        </w:rPr>
        <w:t xml:space="preserve">(b) </w:t>
      </w:r>
      <w:proofErr w:type="gramStart"/>
      <w:r w:rsidRPr="00513C81">
        <w:rPr>
          <w:lang w:val="en-US"/>
        </w:rPr>
        <w:t>total</w:t>
      </w:r>
      <w:proofErr w:type="gramEnd"/>
      <w:r w:rsidRPr="00513C81">
        <w:rPr>
          <w:lang w:val="en-US"/>
        </w:rPr>
        <w:t xml:space="preserve"> interest income and total interest expense (calculated using the</w:t>
      </w:r>
      <w:r>
        <w:rPr>
          <w:lang w:val="en-US"/>
        </w:rPr>
        <w:t xml:space="preserve"> </w:t>
      </w:r>
      <w:r w:rsidRPr="00513C81">
        <w:rPr>
          <w:lang w:val="en-US"/>
        </w:rPr>
        <w:t>effective interest method) for financial assets or financial liabilities that</w:t>
      </w:r>
      <w:r>
        <w:rPr>
          <w:lang w:val="en-US"/>
        </w:rPr>
        <w:t xml:space="preserve"> </w:t>
      </w:r>
      <w:r w:rsidRPr="00513C81">
        <w:rPr>
          <w:lang w:val="en-US"/>
        </w:rPr>
        <w:t>are not measured at fair value through profit or loss.</w:t>
      </w:r>
    </w:p>
    <w:p w:rsidR="00513C81" w:rsidRDefault="00513C81" w:rsidP="006B4871">
      <w:pPr>
        <w:ind w:left="720"/>
        <w:jc w:val="both"/>
        <w:rPr>
          <w:lang w:val="en-US"/>
        </w:rPr>
      </w:pPr>
      <w:r w:rsidRPr="00513C81">
        <w:rPr>
          <w:lang w:val="en-US"/>
        </w:rPr>
        <w:t xml:space="preserve">(c) </w:t>
      </w:r>
      <w:proofErr w:type="gramStart"/>
      <w:r w:rsidRPr="00513C81">
        <w:rPr>
          <w:lang w:val="en-US"/>
        </w:rPr>
        <w:t>the</w:t>
      </w:r>
      <w:proofErr w:type="gramEnd"/>
      <w:r w:rsidRPr="00513C81">
        <w:rPr>
          <w:lang w:val="en-US"/>
        </w:rPr>
        <w:t xml:space="preserve"> amount of any impairment loss for each class of financial asset.</w:t>
      </w:r>
    </w:p>
    <w:p w:rsidR="00B07149" w:rsidRPr="00DC3CD0" w:rsidRDefault="00B07149" w:rsidP="00B07149">
      <w:pPr>
        <w:jc w:val="both"/>
        <w:rPr>
          <w:b/>
          <w:lang w:val="en-US"/>
        </w:rPr>
      </w:pPr>
      <w:r w:rsidRPr="00DC3CD0">
        <w:rPr>
          <w:b/>
          <w:lang w:val="en-US"/>
        </w:rPr>
        <w:t>For other financial instruments</w:t>
      </w:r>
    </w:p>
    <w:p w:rsidR="00B07149" w:rsidRPr="00BF2B08" w:rsidRDefault="00B07149" w:rsidP="00B07149">
      <w:pPr>
        <w:jc w:val="both"/>
        <w:rPr>
          <w:lang w:val="en-US"/>
        </w:rPr>
      </w:pPr>
      <w:r w:rsidRPr="00BF2B08">
        <w:rPr>
          <w:lang w:val="en-US"/>
        </w:rPr>
        <w:t xml:space="preserve">An entity applying </w:t>
      </w:r>
      <w:r w:rsidR="006B4871">
        <w:rPr>
          <w:lang w:val="en-US"/>
        </w:rPr>
        <w:t xml:space="preserve">holding other financial instruments </w:t>
      </w:r>
      <w:r w:rsidRPr="00BF2B08">
        <w:rPr>
          <w:lang w:val="en-US"/>
        </w:rPr>
        <w:t xml:space="preserve">shall make all of the disclosures required </w:t>
      </w:r>
      <w:r w:rsidR="006B4871">
        <w:rPr>
          <w:lang w:val="en-US"/>
        </w:rPr>
        <w:t xml:space="preserve">for basic financial instruments and, in </w:t>
      </w:r>
      <w:r w:rsidRPr="00BF2B08">
        <w:rPr>
          <w:lang w:val="en-US"/>
        </w:rPr>
        <w:t>addition,</w:t>
      </w:r>
      <w:r>
        <w:rPr>
          <w:lang w:val="en-US"/>
        </w:rPr>
        <w:t xml:space="preserve"> </w:t>
      </w:r>
      <w:r w:rsidR="006B4871">
        <w:rPr>
          <w:lang w:val="en-US"/>
        </w:rPr>
        <w:t>if such</w:t>
      </w:r>
      <w:r w:rsidRPr="00BF2B08">
        <w:rPr>
          <w:lang w:val="en-US"/>
        </w:rPr>
        <w:t xml:space="preserve"> entity</w:t>
      </w:r>
      <w:r w:rsidR="006B4871">
        <w:rPr>
          <w:lang w:val="en-US"/>
        </w:rPr>
        <w:t xml:space="preserve"> also</w:t>
      </w:r>
      <w:r w:rsidRPr="00BF2B08">
        <w:rPr>
          <w:lang w:val="en-US"/>
        </w:rPr>
        <w:t xml:space="preserve"> uses hedge accounting, it shall make the </w:t>
      </w:r>
      <w:r w:rsidR="006B4871">
        <w:rPr>
          <w:lang w:val="en-US"/>
        </w:rPr>
        <w:t xml:space="preserve">following </w:t>
      </w:r>
      <w:r w:rsidRPr="00BF2B08">
        <w:rPr>
          <w:lang w:val="en-US"/>
        </w:rPr>
        <w:t>additional disclosures</w:t>
      </w:r>
      <w:r w:rsidR="006B4871">
        <w:rPr>
          <w:lang w:val="en-US"/>
        </w:rPr>
        <w:t>:</w:t>
      </w:r>
    </w:p>
    <w:p w:rsidR="00B07149" w:rsidRPr="00BF2B08" w:rsidRDefault="006B4871" w:rsidP="00B07149">
      <w:pPr>
        <w:ind w:left="720"/>
        <w:jc w:val="both"/>
        <w:rPr>
          <w:lang w:val="en-US"/>
        </w:rPr>
      </w:pPr>
      <w:r w:rsidRPr="00BF2B08">
        <w:rPr>
          <w:lang w:val="en-US"/>
        </w:rPr>
        <w:t xml:space="preserve"> </w:t>
      </w:r>
      <w:r w:rsidR="00B07149" w:rsidRPr="00BF2B08">
        <w:rPr>
          <w:lang w:val="en-US"/>
        </w:rPr>
        <w:t xml:space="preserve">(a) </w:t>
      </w:r>
      <w:proofErr w:type="gramStart"/>
      <w:r w:rsidR="00B07149" w:rsidRPr="00BF2B08">
        <w:rPr>
          <w:lang w:val="en-US"/>
        </w:rPr>
        <w:t>a</w:t>
      </w:r>
      <w:proofErr w:type="gramEnd"/>
      <w:r w:rsidR="00B07149" w:rsidRPr="00BF2B08">
        <w:rPr>
          <w:lang w:val="en-US"/>
        </w:rPr>
        <w:t xml:space="preserve"> description of the hedge.</w:t>
      </w:r>
    </w:p>
    <w:p w:rsidR="00B07149" w:rsidRPr="00BF2B08" w:rsidRDefault="00B07149" w:rsidP="00B07149">
      <w:pPr>
        <w:ind w:left="720"/>
        <w:jc w:val="both"/>
        <w:rPr>
          <w:lang w:val="en-US"/>
        </w:rPr>
      </w:pPr>
      <w:r w:rsidRPr="00BF2B08">
        <w:rPr>
          <w:lang w:val="en-US"/>
        </w:rPr>
        <w:t xml:space="preserve">(b) </w:t>
      </w:r>
      <w:proofErr w:type="gramStart"/>
      <w:r w:rsidRPr="00BF2B08">
        <w:rPr>
          <w:lang w:val="en-US"/>
        </w:rPr>
        <w:t>a</w:t>
      </w:r>
      <w:proofErr w:type="gramEnd"/>
      <w:r w:rsidRPr="00BF2B08">
        <w:rPr>
          <w:lang w:val="en-US"/>
        </w:rPr>
        <w:t xml:space="preserve"> description of the financial instruments designated as hedging</w:t>
      </w:r>
      <w:r>
        <w:rPr>
          <w:lang w:val="en-US"/>
        </w:rPr>
        <w:t xml:space="preserve"> </w:t>
      </w:r>
      <w:r w:rsidRPr="00BF2B08">
        <w:rPr>
          <w:lang w:val="en-US"/>
        </w:rPr>
        <w:t>instruments and their fair values at the reporting date.</w:t>
      </w:r>
    </w:p>
    <w:p w:rsidR="00B07149" w:rsidRPr="00BF2B08" w:rsidRDefault="00B07149" w:rsidP="00B07149">
      <w:pPr>
        <w:ind w:left="720"/>
        <w:jc w:val="both"/>
        <w:rPr>
          <w:lang w:val="en-US"/>
        </w:rPr>
      </w:pPr>
      <w:r w:rsidRPr="00BF2B08">
        <w:rPr>
          <w:lang w:val="en-US"/>
        </w:rPr>
        <w:t xml:space="preserve">(c) </w:t>
      </w:r>
      <w:proofErr w:type="gramStart"/>
      <w:r w:rsidRPr="00BF2B08">
        <w:rPr>
          <w:lang w:val="en-US"/>
        </w:rPr>
        <w:t>the</w:t>
      </w:r>
      <w:proofErr w:type="gramEnd"/>
      <w:r w:rsidRPr="00BF2B08">
        <w:rPr>
          <w:lang w:val="en-US"/>
        </w:rPr>
        <w:t xml:space="preserve"> nature of the risks being hedged, including a description of the hedged</w:t>
      </w:r>
      <w:r>
        <w:rPr>
          <w:lang w:val="en-US"/>
        </w:rPr>
        <w:t xml:space="preserve"> </w:t>
      </w:r>
      <w:r w:rsidRPr="00BF2B08">
        <w:rPr>
          <w:lang w:val="en-US"/>
        </w:rPr>
        <w:t>item.</w:t>
      </w:r>
    </w:p>
    <w:p w:rsidR="00B07149" w:rsidRPr="008B2A6D" w:rsidRDefault="00B07149" w:rsidP="00B07149">
      <w:pPr>
        <w:jc w:val="both"/>
        <w:rPr>
          <w:lang w:val="en-US"/>
        </w:rPr>
      </w:pPr>
    </w:p>
    <w:p w:rsidR="00B07149" w:rsidRPr="008B2A6D" w:rsidRDefault="00B07149" w:rsidP="00B07149">
      <w:pPr>
        <w:jc w:val="both"/>
        <w:rPr>
          <w:lang w:val="en-US"/>
        </w:rPr>
      </w:pPr>
    </w:p>
    <w:p w:rsidR="00B07149" w:rsidRPr="001F6CE1" w:rsidRDefault="00B07149" w:rsidP="00B07149">
      <w:pPr>
        <w:jc w:val="both"/>
        <w:rPr>
          <w:lang w:val="en-US"/>
        </w:rPr>
      </w:pPr>
    </w:p>
    <w:p w:rsidR="00B07149" w:rsidRPr="00B66F51" w:rsidRDefault="00B07149" w:rsidP="00B07149">
      <w:pPr>
        <w:jc w:val="both"/>
        <w:rPr>
          <w:lang w:val="en-US"/>
        </w:rPr>
      </w:pPr>
    </w:p>
    <w:p w:rsidR="00B07149" w:rsidRPr="00601DB4" w:rsidRDefault="00B07149" w:rsidP="00B07149">
      <w:pPr>
        <w:rPr>
          <w:lang w:val="en-US"/>
        </w:rPr>
      </w:pPr>
    </w:p>
    <w:p w:rsidR="00B07149" w:rsidRDefault="00B07149" w:rsidP="00AA2A45">
      <w:pPr>
        <w:spacing w:before="400"/>
        <w:rPr>
          <w:b/>
          <w:sz w:val="24"/>
          <w:szCs w:val="24"/>
          <w:lang w:val="en-US"/>
        </w:rPr>
      </w:pPr>
    </w:p>
    <w:p w:rsidR="00A4393C" w:rsidRPr="00AA2A45" w:rsidRDefault="00A4393C">
      <w:pPr>
        <w:rPr>
          <w:lang w:val="en-US"/>
        </w:rPr>
      </w:pPr>
    </w:p>
    <w:sectPr w:rsidR="00A4393C" w:rsidRPr="00AA2A45"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A2A45"/>
    <w:rsid w:val="00245E62"/>
    <w:rsid w:val="002E66D0"/>
    <w:rsid w:val="00513C81"/>
    <w:rsid w:val="005A37BB"/>
    <w:rsid w:val="005C4BBB"/>
    <w:rsid w:val="00604898"/>
    <w:rsid w:val="006B4871"/>
    <w:rsid w:val="00985300"/>
    <w:rsid w:val="009C6D98"/>
    <w:rsid w:val="00A4393C"/>
    <w:rsid w:val="00A608F0"/>
    <w:rsid w:val="00A64C5A"/>
    <w:rsid w:val="00A76153"/>
    <w:rsid w:val="00AA2A45"/>
    <w:rsid w:val="00B07149"/>
    <w:rsid w:val="00B616EA"/>
    <w:rsid w:val="00D166F5"/>
    <w:rsid w:val="00DC3CD0"/>
    <w:rsid w:val="00F66210"/>
    <w:rsid w:val="00FC4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45"/>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9</cp:revision>
  <dcterms:created xsi:type="dcterms:W3CDTF">2014-08-28T08:11:00Z</dcterms:created>
  <dcterms:modified xsi:type="dcterms:W3CDTF">2014-08-28T10:54:00Z</dcterms:modified>
</cp:coreProperties>
</file>