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2805"/>
        <w:tblW w:w="5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38"/>
      </w:tblGrid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0313" w:rsidRPr="00970313" w:rsidTr="009703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13" w:rsidRPr="00970313" w:rsidRDefault="00970313" w:rsidP="0097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A0CA9" w:rsidRDefault="00970313">
      <w:r>
        <w:t>V pokladně mám k 1. 5. počáteční stav 5.000 Kč. 2. 5. převedu z bankovního účtu do pokladny 2000</w:t>
      </w:r>
      <w:r w:rsidR="004C5D55">
        <w:t> </w:t>
      </w:r>
      <w:r>
        <w:t>Kč. 3. 5. vybírám hotově účastnické poplatky od Nováka, Veverky, Práškové a Zelenky, každý mi</w:t>
      </w:r>
      <w:r w:rsidR="004C5D55">
        <w:t> </w:t>
      </w:r>
      <w:r>
        <w:t xml:space="preserve">dá 500 Kč. 7. 5. provedu nákup potravin (chléb, cibule, jablka, tatranky…) za 800 Kč. 9. 5. provedu úhradu telefonních nákladů (světe div </w:t>
      </w:r>
      <w:proofErr w:type="gramStart"/>
      <w:r>
        <w:t>se</w:t>
      </w:r>
      <w:proofErr w:type="gramEnd"/>
      <w:r>
        <w:t>!) hotově ve výši 300 Kč. 11. 5. provedu úhradu ubytování (předem) ve výši 3.750 Kč. 15. 5. konečně jedeme na výpravu, cesta vlakem stojí 1.200 Kč. V neděli 17. 5. jedeme autobusem zpět 1250 Kč. Zůstatek peněz převedu 20. 5. na bankovní úč</w:t>
      </w:r>
      <w:bookmarkStart w:id="0" w:name="_GoBack"/>
      <w:bookmarkEnd w:id="0"/>
      <w:r>
        <w:t>et.</w:t>
      </w:r>
    </w:p>
    <w:sectPr w:rsidR="002A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5E"/>
    <w:rsid w:val="002A0CA9"/>
    <w:rsid w:val="004C5D55"/>
    <w:rsid w:val="00970313"/>
    <w:rsid w:val="00C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4014"/>
  <w15:chartTrackingRefBased/>
  <w15:docId w15:val="{5AB7BE7A-450E-4C04-950E-924F2C6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Pejcal Jakub</dc:creator>
  <cp:keywords/>
  <dc:description/>
  <cp:lastModifiedBy>Pejcal Jakub</cp:lastModifiedBy>
  <cp:revision>3</cp:revision>
  <dcterms:created xsi:type="dcterms:W3CDTF">2019-10-07T09:46:00Z</dcterms:created>
  <dcterms:modified xsi:type="dcterms:W3CDTF">2019-10-07T09:49:00Z</dcterms:modified>
</cp:coreProperties>
</file>