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9540" w14:textId="613632E4" w:rsidR="00091CA2" w:rsidRPr="00091CA2" w:rsidRDefault="00091CA2" w:rsidP="00091CA2">
      <w:proofErr w:type="spellStart"/>
      <w:r w:rsidRPr="00091CA2">
        <w:rPr>
          <w:b/>
          <w:bCs/>
        </w:rPr>
        <w:t>n</w:t>
      </w:r>
      <w:r w:rsidRPr="00091CA2">
        <w:rPr>
          <w:b/>
          <w:bCs/>
          <w:vertAlign w:val="subscript"/>
        </w:rPr>
        <w:t>ck</w:t>
      </w:r>
      <w:proofErr w:type="spellEnd"/>
      <w:r w:rsidRPr="00091CA2">
        <w:rPr>
          <w:b/>
          <w:bCs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sub>
        </m:sSub>
      </m:oMath>
    </w:p>
    <w:p w14:paraId="6AA10CF6" w14:textId="17625DEA" w:rsidR="00B11829" w:rsidRDefault="00091CA2">
      <w:proofErr w:type="spellStart"/>
      <w:r w:rsidRPr="00091CA2">
        <w:t>n</w:t>
      </w:r>
      <w:r w:rsidRPr="00091CA2">
        <w:rPr>
          <w:vertAlign w:val="subscript"/>
        </w:rPr>
        <w:t>vk</w:t>
      </w:r>
      <w:proofErr w:type="spellEnd"/>
      <w:r w:rsidRPr="00091CA2">
        <w:rPr>
          <w:vertAlign w:val="subscript"/>
        </w:rPr>
        <w:t xml:space="preserve"> </w:t>
      </w:r>
      <w:r w:rsidRPr="00091CA2">
        <w:t xml:space="preserve"> =  (dividenda/tržní cena akcie)  +  míra růstu dividend</w:t>
      </w:r>
    </w:p>
    <w:p w14:paraId="33B9A5FC" w14:textId="6CCDFACA" w:rsidR="00091CA2" w:rsidRDefault="00091CA2">
      <w:r>
        <w:rPr>
          <w:noProof/>
        </w:rPr>
        <w:drawing>
          <wp:inline distT="0" distB="0" distL="0" distR="0" wp14:anchorId="4411E86C" wp14:editId="55A9C3EB">
            <wp:extent cx="5760720" cy="796290"/>
            <wp:effectExtent l="0" t="0" r="0" b="3810"/>
            <wp:docPr id="6" name="Picture 2" descr="wacc">
              <a:extLst xmlns:a="http://schemas.openxmlformats.org/drawingml/2006/main">
                <a:ext uri="{FF2B5EF4-FFF2-40B4-BE49-F238E27FC236}">
                  <a16:creationId xmlns:a16="http://schemas.microsoft.com/office/drawing/2014/main" id="{AE33CBD8-025F-4A89-BE1A-BC6D7C40BE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wacc">
                      <a:extLst>
                        <a:ext uri="{FF2B5EF4-FFF2-40B4-BE49-F238E27FC236}">
                          <a16:creationId xmlns:a16="http://schemas.microsoft.com/office/drawing/2014/main" id="{AE33CBD8-025F-4A89-BE1A-BC6D7C40BE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B1138" w14:textId="0E074A70" w:rsidR="00091CA2" w:rsidRDefault="00091CA2"/>
    <w:p w14:paraId="48BF5879" w14:textId="3E6AD575" w:rsidR="00091CA2" w:rsidRDefault="00091CA2" w:rsidP="00091CA2">
      <w:pPr>
        <w:pStyle w:val="Odstavecseseznamem"/>
        <w:numPr>
          <w:ilvl w:val="0"/>
          <w:numId w:val="1"/>
        </w:numPr>
      </w:pPr>
      <w:r w:rsidRPr="00091CA2">
        <w:t>Obchodní společnost si vypůjčí 2 mil. Kč. Úroková míra je 7,5 %, daňová sazba je 19 %. Vypočítejte náklady cizího kapitálu, které na firmu dopadnou při využití tzv. úrokového daňového štítu.</w:t>
      </w:r>
    </w:p>
    <w:p w14:paraId="7D039B8E" w14:textId="77777777" w:rsidR="00091CA2" w:rsidRPr="00091CA2" w:rsidRDefault="00091CA2" w:rsidP="00091CA2">
      <w:pPr>
        <w:pStyle w:val="Odstavecseseznamem"/>
        <w:ind w:left="360"/>
      </w:pPr>
      <w:proofErr w:type="spellStart"/>
      <w:r w:rsidRPr="00091CA2">
        <w:rPr>
          <w:b/>
          <w:bCs/>
        </w:rPr>
        <w:t>n</w:t>
      </w:r>
      <w:r w:rsidRPr="00091CA2">
        <w:rPr>
          <w:b/>
          <w:bCs/>
          <w:vertAlign w:val="subscript"/>
        </w:rPr>
        <w:t>ck</w:t>
      </w:r>
      <w:proofErr w:type="spellEnd"/>
      <w:r w:rsidRPr="00091CA2">
        <w:rPr>
          <w:b/>
          <w:bCs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sub>
        </m:sSub>
      </m:oMath>
    </w:p>
    <w:p w14:paraId="238BAF0A" w14:textId="18D034E9" w:rsidR="00091CA2" w:rsidRPr="00267C8E" w:rsidRDefault="00091CA2" w:rsidP="00091CA2">
      <w:pPr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="00267C8E" w:rsidRPr="00267C8E">
        <w:rPr>
          <w:b/>
          <w:bCs/>
          <w:sz w:val="32"/>
          <w:szCs w:val="32"/>
          <w:vertAlign w:val="subscript"/>
        </w:rPr>
        <w:t xml:space="preserve"> = (1-0,19)</w:t>
      </w:r>
      <w:r w:rsidR="00267C8E">
        <w:rPr>
          <w:b/>
          <w:bCs/>
          <w:sz w:val="32"/>
          <w:szCs w:val="32"/>
          <w:vertAlign w:val="subscript"/>
        </w:rPr>
        <w:t xml:space="preserve"> x 0,075</w:t>
      </w:r>
    </w:p>
    <w:p w14:paraId="0C46E5D8" w14:textId="356B9A50" w:rsidR="00091CA2" w:rsidRPr="00267C8E" w:rsidRDefault="00091CA2" w:rsidP="00091CA2">
      <w:pPr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="00267C8E">
        <w:rPr>
          <w:b/>
          <w:bCs/>
          <w:sz w:val="32"/>
          <w:szCs w:val="32"/>
          <w:vertAlign w:val="subscript"/>
        </w:rPr>
        <w:t xml:space="preserve"> = 6,075%</w:t>
      </w:r>
    </w:p>
    <w:p w14:paraId="260615F4" w14:textId="5285088E" w:rsidR="00091CA2" w:rsidRDefault="00091CA2" w:rsidP="00091CA2">
      <w:pPr>
        <w:ind w:left="360"/>
        <w:rPr>
          <w:b/>
          <w:bCs/>
          <w:vertAlign w:val="subscript"/>
        </w:rPr>
      </w:pPr>
    </w:p>
    <w:p w14:paraId="54A62466" w14:textId="722ECB19" w:rsidR="00091CA2" w:rsidRDefault="00091CA2" w:rsidP="00091CA2">
      <w:pPr>
        <w:pStyle w:val="Odstavecseseznamem"/>
        <w:numPr>
          <w:ilvl w:val="0"/>
          <w:numId w:val="1"/>
        </w:numPr>
      </w:pPr>
      <w:r w:rsidRPr="00091CA2">
        <w:t>Obchodní společnost si vypůjčí 2 mil. Kč, které na konci účetního období vynesou 2,2 mil. Kč. Úroková míra je 12 %, daňová sazba 19%. Vypočítejte náklady cizího kapitálu, které na firmu dopadnou při využití tzv. úrokového daňového štítu.</w:t>
      </w:r>
    </w:p>
    <w:p w14:paraId="03987C0B" w14:textId="77777777" w:rsidR="00091CA2" w:rsidRPr="00267C8E" w:rsidRDefault="00091CA2" w:rsidP="00091CA2">
      <w:pPr>
        <w:pStyle w:val="Odstavecseseznamem"/>
        <w:ind w:left="360"/>
        <w:rPr>
          <w:sz w:val="32"/>
          <w:szCs w:val="32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Pr="00267C8E">
        <w:rPr>
          <w:b/>
          <w:bCs/>
          <w:sz w:val="32"/>
          <w:szCs w:val="32"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</m:t>
            </m:r>
          </m:sub>
        </m:sSub>
      </m:oMath>
    </w:p>
    <w:p w14:paraId="0BDB7296" w14:textId="23D1BBF1" w:rsidR="00091CA2" w:rsidRPr="00267C8E" w:rsidRDefault="00091CA2" w:rsidP="00091CA2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="00267C8E">
        <w:rPr>
          <w:b/>
          <w:bCs/>
          <w:sz w:val="32"/>
          <w:szCs w:val="32"/>
          <w:vertAlign w:val="subscript"/>
        </w:rPr>
        <w:t xml:space="preserve"> = (1-</w:t>
      </w:r>
      <w:r w:rsidR="00EB1F25">
        <w:rPr>
          <w:b/>
          <w:bCs/>
          <w:sz w:val="32"/>
          <w:szCs w:val="32"/>
          <w:vertAlign w:val="subscript"/>
        </w:rPr>
        <w:t>t</w:t>
      </w:r>
      <w:r w:rsidR="00267C8E">
        <w:rPr>
          <w:b/>
          <w:bCs/>
          <w:sz w:val="32"/>
          <w:szCs w:val="32"/>
          <w:vertAlign w:val="subscript"/>
        </w:rPr>
        <w:t xml:space="preserve">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 w:rsidR="00267C8E">
        <w:rPr>
          <w:b/>
          <w:bCs/>
          <w:sz w:val="32"/>
          <w:szCs w:val="32"/>
          <w:vertAlign w:val="subscript"/>
        </w:rPr>
        <w:t xml:space="preserve"> = </w:t>
      </w:r>
    </w:p>
    <w:p w14:paraId="48D8EDB4" w14:textId="4523F60C" w:rsidR="00091CA2" w:rsidRDefault="00091CA2" w:rsidP="00091CA2">
      <w:pPr>
        <w:pStyle w:val="Odstavecseseznamem"/>
        <w:ind w:left="360"/>
        <w:rPr>
          <w:b/>
          <w:bCs/>
          <w:vertAlign w:val="subscript"/>
        </w:rPr>
      </w:pPr>
    </w:p>
    <w:p w14:paraId="61DFBCEE" w14:textId="77777777" w:rsidR="00091CA2" w:rsidRPr="00091CA2" w:rsidRDefault="00091CA2" w:rsidP="00091CA2">
      <w:pPr>
        <w:pStyle w:val="Odstavecseseznamem"/>
        <w:numPr>
          <w:ilvl w:val="0"/>
          <w:numId w:val="1"/>
        </w:numPr>
      </w:pPr>
      <w:r w:rsidRPr="00091CA2">
        <w:t>Obchodní společnost si vypůjčí 1 mil. Kč. Úroková míra je 8,5%, aktuální daňová sazba je 19%. Vypočítejte náklady cizího kapitálu, které na firmu opravdu dopadnou při využití úrokového daňového štítu, a kolik ušetří společnost na daních? (skutečný náklad na úvěr je 6,9%, společnost na daních ušetří 1,6%, tj. 16 000,- Kč)</w:t>
      </w:r>
    </w:p>
    <w:p w14:paraId="3FE1402C" w14:textId="77777777" w:rsidR="00091CA2" w:rsidRPr="00267C8E" w:rsidRDefault="00091CA2" w:rsidP="00091CA2">
      <w:pPr>
        <w:pStyle w:val="Odstavecseseznamem"/>
        <w:ind w:left="360"/>
        <w:rPr>
          <w:sz w:val="32"/>
          <w:szCs w:val="32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Pr="00267C8E">
        <w:rPr>
          <w:b/>
          <w:bCs/>
          <w:sz w:val="32"/>
          <w:szCs w:val="32"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</m:t>
            </m:r>
          </m:sub>
        </m:sSub>
      </m:oMath>
    </w:p>
    <w:p w14:paraId="2DF51028" w14:textId="77777777" w:rsidR="00EB1F25" w:rsidRPr="00267C8E" w:rsidRDefault="00EB1F25" w:rsidP="00EB1F25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b/>
          <w:bCs/>
          <w:sz w:val="32"/>
          <w:szCs w:val="32"/>
          <w:vertAlign w:val="subscript"/>
        </w:rPr>
        <w:t xml:space="preserve"> = </w:t>
      </w:r>
    </w:p>
    <w:p w14:paraId="0FA2F42B" w14:textId="3FB87348" w:rsidR="00091CA2" w:rsidRDefault="00091CA2" w:rsidP="00091CA2">
      <w:pPr>
        <w:pStyle w:val="Odstavecseseznamem"/>
        <w:ind w:left="360"/>
      </w:pPr>
    </w:p>
    <w:p w14:paraId="6432B491" w14:textId="77777777" w:rsidR="00267C8E" w:rsidRDefault="00267C8E">
      <w:r>
        <w:br w:type="page"/>
      </w:r>
    </w:p>
    <w:p w14:paraId="222B6621" w14:textId="29420125" w:rsidR="00091CA2" w:rsidRDefault="00091CA2" w:rsidP="00091CA2">
      <w:pPr>
        <w:pStyle w:val="Odstavecseseznamem"/>
        <w:numPr>
          <w:ilvl w:val="0"/>
          <w:numId w:val="1"/>
        </w:numPr>
      </w:pPr>
      <w:r w:rsidRPr="00091CA2">
        <w:lastRenderedPageBreak/>
        <w:t>Celkový kapitál firmy je 150 mil. Kč. Zadlužení této firmy 50%, úroková míra  8%, aktuální daňová sazba 19%. Tržní cena akcie je 450 Kč, dividenda na akcii činí 52 Kč, počítá se s růstem dividend o 2% ročně. Vypočítejte náklady cizího kapitálu, náklady vlastního kapitálu a WACC tohoto podniku.</w:t>
      </w:r>
    </w:p>
    <w:p w14:paraId="3D486159" w14:textId="16ECAEB7" w:rsidR="00091CA2" w:rsidRDefault="00267C8E" w:rsidP="00091CA2">
      <w:pPr>
        <w:pStyle w:val="Odstavecseseznamem"/>
        <w:ind w:left="360"/>
      </w:pPr>
      <w:r>
        <w:rPr>
          <w:noProof/>
        </w:rPr>
        <w:drawing>
          <wp:inline distT="0" distB="0" distL="0" distR="0" wp14:anchorId="10F75D4D" wp14:editId="388C60C0">
            <wp:extent cx="5760720" cy="796290"/>
            <wp:effectExtent l="0" t="0" r="0" b="3810"/>
            <wp:docPr id="1" name="Picture 2" descr="wacc">
              <a:extLst xmlns:a="http://schemas.openxmlformats.org/drawingml/2006/main">
                <a:ext uri="{FF2B5EF4-FFF2-40B4-BE49-F238E27FC236}">
                  <a16:creationId xmlns:a16="http://schemas.microsoft.com/office/drawing/2014/main" id="{AE33CBD8-025F-4A89-BE1A-BC6D7C40BE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wacc">
                      <a:extLst>
                        <a:ext uri="{FF2B5EF4-FFF2-40B4-BE49-F238E27FC236}">
                          <a16:creationId xmlns:a16="http://schemas.microsoft.com/office/drawing/2014/main" id="{AE33CBD8-025F-4A89-BE1A-BC6D7C40BE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3CA1C" w14:textId="77777777" w:rsidR="00267C8E" w:rsidRDefault="00267C8E" w:rsidP="00091CA2">
      <w:pPr>
        <w:pStyle w:val="Odstavecseseznamem"/>
        <w:ind w:left="360"/>
      </w:pPr>
    </w:p>
    <w:p w14:paraId="686EB344" w14:textId="77777777" w:rsidR="00267C8E" w:rsidRPr="00267C8E" w:rsidRDefault="00267C8E" w:rsidP="00267C8E">
      <w:pPr>
        <w:pStyle w:val="Odstavecseseznamem"/>
        <w:ind w:left="360"/>
        <w:rPr>
          <w:sz w:val="32"/>
          <w:szCs w:val="32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Pr="00267C8E">
        <w:rPr>
          <w:b/>
          <w:bCs/>
          <w:sz w:val="32"/>
          <w:szCs w:val="32"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</m:t>
            </m:r>
          </m:sub>
        </m:sSub>
      </m:oMath>
    </w:p>
    <w:p w14:paraId="273B4E92" w14:textId="77777777" w:rsidR="00267C8E" w:rsidRDefault="00267C8E" w:rsidP="00267C8E">
      <w:proofErr w:type="spellStart"/>
      <w:r w:rsidRPr="00091CA2">
        <w:t>n</w:t>
      </w:r>
      <w:r w:rsidRPr="00091CA2">
        <w:rPr>
          <w:vertAlign w:val="subscript"/>
        </w:rPr>
        <w:t>vk</w:t>
      </w:r>
      <w:proofErr w:type="spellEnd"/>
      <w:r w:rsidRPr="00091CA2">
        <w:rPr>
          <w:vertAlign w:val="subscript"/>
        </w:rPr>
        <w:t xml:space="preserve"> </w:t>
      </w:r>
      <w:r w:rsidRPr="00091CA2">
        <w:t xml:space="preserve"> =  (dividenda/tržní cena akcie)  +  míra růstu dividend</w:t>
      </w:r>
    </w:p>
    <w:p w14:paraId="2D799BC9" w14:textId="77777777" w:rsidR="00EB1F25" w:rsidRPr="00267C8E" w:rsidRDefault="00EB1F25" w:rsidP="00EB1F25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b/>
          <w:bCs/>
          <w:sz w:val="32"/>
          <w:szCs w:val="32"/>
          <w:vertAlign w:val="subscript"/>
        </w:rPr>
        <w:t xml:space="preserve"> = </w:t>
      </w:r>
    </w:p>
    <w:p w14:paraId="00D89558" w14:textId="2D5A2BE9" w:rsidR="00267C8E" w:rsidRDefault="00267C8E" w:rsidP="00267C8E">
      <w:proofErr w:type="spellStart"/>
      <w:r w:rsidRPr="00091CA2">
        <w:t>n</w:t>
      </w:r>
      <w:r w:rsidRPr="00091CA2">
        <w:rPr>
          <w:vertAlign w:val="subscript"/>
        </w:rPr>
        <w:t>vk</w:t>
      </w:r>
      <w:proofErr w:type="spellEnd"/>
      <w:r w:rsidRPr="00091CA2">
        <w:rPr>
          <w:vertAlign w:val="subscript"/>
        </w:rPr>
        <w:t xml:space="preserve"> </w:t>
      </w:r>
      <w:r w:rsidRPr="00091CA2">
        <w:t xml:space="preserve"> =  </w:t>
      </w:r>
    </w:p>
    <w:p w14:paraId="5A0870FF" w14:textId="10E3C6C6" w:rsidR="00267C8E" w:rsidRDefault="00267C8E" w:rsidP="00267C8E"/>
    <w:p w14:paraId="0D4D4F22" w14:textId="775364D4" w:rsidR="00267C8E" w:rsidRDefault="00267C8E" w:rsidP="00267C8E">
      <w:r>
        <w:t xml:space="preserve">WACC = </w:t>
      </w:r>
    </w:p>
    <w:p w14:paraId="2D67F00A" w14:textId="77777777" w:rsidR="00267C8E" w:rsidRPr="00267C8E" w:rsidRDefault="00267C8E" w:rsidP="00267C8E">
      <w:pPr>
        <w:pStyle w:val="Odstavecseseznamem"/>
        <w:ind w:left="360"/>
        <w:rPr>
          <w:sz w:val="32"/>
          <w:szCs w:val="32"/>
        </w:rPr>
      </w:pPr>
    </w:p>
    <w:p w14:paraId="4064E278" w14:textId="08460D80" w:rsidR="00091CA2" w:rsidRDefault="00091CA2" w:rsidP="00091CA2">
      <w:pPr>
        <w:pStyle w:val="Odstavecseseznamem"/>
        <w:ind w:left="360"/>
      </w:pPr>
    </w:p>
    <w:p w14:paraId="02808D6B" w14:textId="77777777" w:rsidR="00267C8E" w:rsidRDefault="00267C8E" w:rsidP="00091CA2">
      <w:pPr>
        <w:pStyle w:val="Odstavecseseznamem"/>
        <w:ind w:left="360"/>
      </w:pPr>
    </w:p>
    <w:p w14:paraId="59A7B17F" w14:textId="1BFE8A9F" w:rsidR="00091CA2" w:rsidRDefault="00091CA2" w:rsidP="00091CA2">
      <w:pPr>
        <w:pStyle w:val="Odstavecseseznamem"/>
        <w:numPr>
          <w:ilvl w:val="0"/>
          <w:numId w:val="1"/>
        </w:numPr>
      </w:pPr>
      <w:r w:rsidRPr="00091CA2">
        <w:t>Celkový kapitál firmy je 250 mil. Kč. Zadlužení 40%, úroková míra 8%, aktuální daňová sazba 19%, tržní cena akcie 1250,- Kč, dividenda na akcii 130 Kč, počítá se s růstem dividend o 2% ročně. Vypočítejte náklady cizího kapitálu, náklady vlastního kapitálu a WACC tohoto podniku.</w:t>
      </w:r>
    </w:p>
    <w:p w14:paraId="548F3104" w14:textId="77777777" w:rsidR="007F5707" w:rsidRPr="00267C8E" w:rsidRDefault="007F5707" w:rsidP="007F5707">
      <w:pPr>
        <w:pStyle w:val="Odstavecseseznamem"/>
        <w:ind w:left="360"/>
        <w:rPr>
          <w:sz w:val="32"/>
          <w:szCs w:val="32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Pr="00267C8E">
        <w:rPr>
          <w:b/>
          <w:bCs/>
          <w:sz w:val="32"/>
          <w:szCs w:val="32"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</m:t>
            </m:r>
          </m:sub>
        </m:sSub>
      </m:oMath>
    </w:p>
    <w:p w14:paraId="14584F95" w14:textId="77777777" w:rsidR="007F5707" w:rsidRDefault="007F5707" w:rsidP="007F5707">
      <w:pPr>
        <w:pStyle w:val="Odstavecseseznamem"/>
        <w:ind w:left="360"/>
      </w:pPr>
      <w:proofErr w:type="spellStart"/>
      <w:r w:rsidRPr="00091CA2">
        <w:t>n</w:t>
      </w:r>
      <w:r w:rsidRPr="007F5707">
        <w:rPr>
          <w:vertAlign w:val="subscript"/>
        </w:rPr>
        <w:t>vk</w:t>
      </w:r>
      <w:proofErr w:type="spellEnd"/>
      <w:r w:rsidRPr="007F5707">
        <w:rPr>
          <w:vertAlign w:val="subscript"/>
        </w:rPr>
        <w:t xml:space="preserve"> </w:t>
      </w:r>
      <w:r w:rsidRPr="00091CA2">
        <w:t xml:space="preserve"> =  (dividenda/tržní cena akcie)  +  míra růstu dividend</w:t>
      </w:r>
    </w:p>
    <w:p w14:paraId="55501B64" w14:textId="77777777" w:rsidR="00EB1F25" w:rsidRPr="00267C8E" w:rsidRDefault="00EB1F25" w:rsidP="00EB1F25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b/>
          <w:bCs/>
          <w:sz w:val="32"/>
          <w:szCs w:val="32"/>
          <w:vertAlign w:val="subscript"/>
        </w:rPr>
        <w:t xml:space="preserve"> = </w:t>
      </w:r>
    </w:p>
    <w:p w14:paraId="45A7C875" w14:textId="7D37A743" w:rsidR="007F5707" w:rsidRDefault="007F5707" w:rsidP="007F5707">
      <w:pPr>
        <w:pStyle w:val="Odstavecseseznamem"/>
        <w:ind w:left="360"/>
      </w:pPr>
      <w:proofErr w:type="spellStart"/>
      <w:r w:rsidRPr="00091CA2">
        <w:t>n</w:t>
      </w:r>
      <w:r w:rsidRPr="007F5707">
        <w:rPr>
          <w:vertAlign w:val="subscript"/>
        </w:rPr>
        <w:t>vk</w:t>
      </w:r>
      <w:proofErr w:type="spellEnd"/>
      <w:r w:rsidRPr="007F5707">
        <w:rPr>
          <w:vertAlign w:val="subscript"/>
        </w:rPr>
        <w:t xml:space="preserve"> </w:t>
      </w:r>
      <w:r w:rsidRPr="00091CA2">
        <w:t xml:space="preserve"> =  </w:t>
      </w:r>
    </w:p>
    <w:p w14:paraId="50C1FE6E" w14:textId="77777777" w:rsidR="007F5707" w:rsidRDefault="007F5707" w:rsidP="007F5707">
      <w:pPr>
        <w:pStyle w:val="Odstavecseseznamem"/>
        <w:ind w:left="360"/>
      </w:pPr>
    </w:p>
    <w:p w14:paraId="3D4A9834" w14:textId="5B18B0AC" w:rsidR="007F5707" w:rsidRDefault="007F5707" w:rsidP="007F5707">
      <w:pPr>
        <w:pStyle w:val="Odstavecseseznamem"/>
        <w:ind w:left="360"/>
      </w:pPr>
      <w:r>
        <w:t xml:space="preserve">WACC = </w:t>
      </w:r>
    </w:p>
    <w:p w14:paraId="3A001DCF" w14:textId="77777777" w:rsidR="00EB1F25" w:rsidRDefault="00EB1F25" w:rsidP="00EB1F25">
      <w:pPr>
        <w:pStyle w:val="Odstavecseseznamem"/>
        <w:ind w:left="360"/>
      </w:pPr>
    </w:p>
    <w:p w14:paraId="441C92DC" w14:textId="4AF87DD4" w:rsidR="00EB1F25" w:rsidRPr="00267C8E" w:rsidRDefault="007F5707" w:rsidP="00EB1F25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</w:t>
      </w:r>
      <w:proofErr w:type="spellStart"/>
      <w:r w:rsidR="00EB1F25" w:rsidRPr="00267C8E">
        <w:rPr>
          <w:b/>
          <w:bCs/>
          <w:sz w:val="32"/>
          <w:szCs w:val="32"/>
        </w:rPr>
        <w:t>n</w:t>
      </w:r>
      <w:r w:rsidR="00EB1F25" w:rsidRPr="00267C8E">
        <w:rPr>
          <w:b/>
          <w:bCs/>
          <w:sz w:val="32"/>
          <w:szCs w:val="32"/>
          <w:vertAlign w:val="subscript"/>
        </w:rPr>
        <w:t>ck</w:t>
      </w:r>
      <w:proofErr w:type="spellEnd"/>
      <w:r w:rsidR="00EB1F25"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 w:rsidR="00EB1F25">
        <w:rPr>
          <w:b/>
          <w:bCs/>
          <w:sz w:val="32"/>
          <w:szCs w:val="32"/>
          <w:vertAlign w:val="subscript"/>
        </w:rPr>
        <w:t xml:space="preserve"> = </w:t>
      </w:r>
    </w:p>
    <w:p w14:paraId="0075A0BD" w14:textId="31846857" w:rsidR="007F5707" w:rsidRDefault="007F5707" w:rsidP="00EB1F25">
      <w:pPr>
        <w:rPr>
          <w:sz w:val="32"/>
          <w:szCs w:val="32"/>
        </w:rPr>
      </w:pPr>
      <w:r w:rsidRPr="007F5707">
        <w:rPr>
          <w:sz w:val="32"/>
          <w:szCs w:val="32"/>
        </w:rPr>
        <w:t xml:space="preserve">      </w:t>
      </w:r>
      <w:proofErr w:type="spellStart"/>
      <w:r w:rsidRPr="007F5707">
        <w:rPr>
          <w:sz w:val="32"/>
          <w:szCs w:val="32"/>
        </w:rPr>
        <w:t>n</w:t>
      </w:r>
      <w:r w:rsidRPr="007F5707">
        <w:rPr>
          <w:sz w:val="32"/>
          <w:szCs w:val="32"/>
          <w:vertAlign w:val="subscript"/>
        </w:rPr>
        <w:t>vk</w:t>
      </w:r>
      <w:proofErr w:type="spellEnd"/>
      <w:r w:rsidRPr="007F5707">
        <w:rPr>
          <w:sz w:val="32"/>
          <w:szCs w:val="32"/>
          <w:vertAlign w:val="subscript"/>
        </w:rPr>
        <w:t xml:space="preserve"> = </w:t>
      </w:r>
    </w:p>
    <w:p w14:paraId="2DF3A51D" w14:textId="3FA398CA" w:rsidR="007F5707" w:rsidRPr="007F5707" w:rsidRDefault="007F5707" w:rsidP="007F5707">
      <w:pPr>
        <w:rPr>
          <w:sz w:val="32"/>
          <w:szCs w:val="32"/>
        </w:rPr>
      </w:pPr>
      <w:r>
        <w:rPr>
          <w:sz w:val="32"/>
          <w:szCs w:val="32"/>
        </w:rPr>
        <w:t xml:space="preserve">      WACC = </w:t>
      </w:r>
    </w:p>
    <w:p w14:paraId="083268DC" w14:textId="7950FF50" w:rsidR="00091CA2" w:rsidRDefault="00091CA2" w:rsidP="00091CA2">
      <w:pPr>
        <w:pStyle w:val="Odstavecseseznamem"/>
        <w:ind w:left="360"/>
      </w:pPr>
    </w:p>
    <w:p w14:paraId="4CE2DA9F" w14:textId="77777777" w:rsidR="007F5707" w:rsidRDefault="007F5707">
      <w:r>
        <w:br w:type="page"/>
      </w:r>
    </w:p>
    <w:p w14:paraId="60D2110B" w14:textId="27E665F9" w:rsidR="00091CA2" w:rsidRPr="00091CA2" w:rsidRDefault="00091CA2" w:rsidP="00091CA2">
      <w:pPr>
        <w:pStyle w:val="Odstavecseseznamem"/>
        <w:numPr>
          <w:ilvl w:val="0"/>
          <w:numId w:val="1"/>
        </w:numPr>
      </w:pPr>
      <w:r w:rsidRPr="00091CA2">
        <w:lastRenderedPageBreak/>
        <w:t>Celkový kapitál firmy je oceněn na 42 mil. Kč, dluh činí 14 mil. Kč, úroková míra je 10 %, daňová sazba je 19 %. Dividenda na akcii v tržní ceně 100 Kč činí 8 Kč, počítá se s růstem dividend 2 % ročně. Vypočítejte WACC</w:t>
      </w:r>
    </w:p>
    <w:p w14:paraId="75E4BD04" w14:textId="08844265" w:rsidR="00091CA2" w:rsidRPr="00091CA2" w:rsidRDefault="00091CA2" w:rsidP="009D2D1D">
      <w:pPr>
        <w:pStyle w:val="Odstavecseseznamem"/>
        <w:numPr>
          <w:ilvl w:val="0"/>
          <w:numId w:val="4"/>
        </w:numPr>
      </w:pPr>
      <w:r w:rsidRPr="00091CA2">
        <w:t xml:space="preserve">pro zadané hodnoty </w:t>
      </w:r>
      <w:r w:rsidRPr="009D2D1D">
        <w:rPr>
          <w:b/>
          <w:bCs/>
        </w:rPr>
        <w:t>(9,3 %)</w:t>
      </w:r>
    </w:p>
    <w:p w14:paraId="6334437A" w14:textId="0C07E266" w:rsidR="00091CA2" w:rsidRPr="00091CA2" w:rsidRDefault="00091CA2" w:rsidP="00091CA2">
      <w:pPr>
        <w:pStyle w:val="Odstavecseseznamem"/>
        <w:numPr>
          <w:ilvl w:val="0"/>
          <w:numId w:val="4"/>
        </w:numPr>
      </w:pPr>
      <w:r w:rsidRPr="00091CA2">
        <w:t xml:space="preserve">při zvýšení dluhu na 50 % celkového kapitálu </w:t>
      </w:r>
      <w:r w:rsidRPr="00091CA2">
        <w:rPr>
          <w:b/>
          <w:bCs/>
        </w:rPr>
        <w:t>(9,05 %)</w:t>
      </w:r>
    </w:p>
    <w:p w14:paraId="670D976E" w14:textId="47E6BB0A" w:rsidR="00091CA2" w:rsidRPr="007F5707" w:rsidRDefault="00091CA2" w:rsidP="00091CA2">
      <w:pPr>
        <w:pStyle w:val="Odstavecseseznamem"/>
        <w:numPr>
          <w:ilvl w:val="0"/>
          <w:numId w:val="4"/>
        </w:numPr>
      </w:pPr>
      <w:r w:rsidRPr="00091CA2">
        <w:t xml:space="preserve">pro zadluženost 60 %, při níž se zvýší úroková míra i požadovaná míra dividend o 2 % </w:t>
      </w:r>
      <w:r w:rsidRPr="00091CA2">
        <w:rPr>
          <w:b/>
          <w:bCs/>
        </w:rPr>
        <w:t>(10,632 %)</w:t>
      </w:r>
    </w:p>
    <w:p w14:paraId="5DC40D1D" w14:textId="77777777" w:rsidR="007F5707" w:rsidRPr="007F5707" w:rsidRDefault="007F5707" w:rsidP="007F5707">
      <w:pPr>
        <w:ind w:left="360"/>
        <w:rPr>
          <w:sz w:val="32"/>
          <w:szCs w:val="32"/>
        </w:rPr>
      </w:pPr>
      <w:proofErr w:type="spellStart"/>
      <w:r w:rsidRPr="007F5707">
        <w:rPr>
          <w:b/>
          <w:bCs/>
          <w:sz w:val="32"/>
          <w:szCs w:val="32"/>
        </w:rPr>
        <w:t>n</w:t>
      </w:r>
      <w:r w:rsidRPr="007F5707">
        <w:rPr>
          <w:b/>
          <w:bCs/>
          <w:sz w:val="32"/>
          <w:szCs w:val="32"/>
          <w:vertAlign w:val="subscript"/>
        </w:rPr>
        <w:t>ck</w:t>
      </w:r>
      <w:proofErr w:type="spellEnd"/>
      <w:r w:rsidRPr="007F5707">
        <w:rPr>
          <w:b/>
          <w:bCs/>
          <w:sz w:val="32"/>
          <w:szCs w:val="32"/>
        </w:rPr>
        <w:t xml:space="preserve"> =  ( 1 – t ) *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</m:t>
            </m:r>
          </m:sub>
        </m:sSub>
      </m:oMath>
    </w:p>
    <w:p w14:paraId="453803E0" w14:textId="51807079" w:rsidR="007F5707" w:rsidRDefault="007F5707" w:rsidP="007F5707">
      <w:r>
        <w:t xml:space="preserve">       </w:t>
      </w:r>
      <w:proofErr w:type="spellStart"/>
      <w:r w:rsidRPr="00091CA2">
        <w:t>n</w:t>
      </w:r>
      <w:r w:rsidRPr="007F5707">
        <w:rPr>
          <w:vertAlign w:val="subscript"/>
        </w:rPr>
        <w:t>vk</w:t>
      </w:r>
      <w:proofErr w:type="spellEnd"/>
      <w:r w:rsidRPr="007F5707">
        <w:rPr>
          <w:vertAlign w:val="subscript"/>
        </w:rPr>
        <w:t xml:space="preserve"> </w:t>
      </w:r>
      <w:r w:rsidRPr="00091CA2">
        <w:t xml:space="preserve"> =  (dividenda/tržní cena akcie)  +  míra růstu dividend</w:t>
      </w:r>
    </w:p>
    <w:p w14:paraId="0229464B" w14:textId="77777777" w:rsidR="00EB1F25" w:rsidRPr="00267C8E" w:rsidRDefault="00EB1F25" w:rsidP="00EB1F25">
      <w:pPr>
        <w:pStyle w:val="Odstavecseseznamem"/>
        <w:ind w:left="360"/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b/>
          <w:bCs/>
          <w:sz w:val="32"/>
          <w:szCs w:val="32"/>
          <w:vertAlign w:val="subscript"/>
        </w:rPr>
        <w:t xml:space="preserve"> = </w:t>
      </w:r>
    </w:p>
    <w:p w14:paraId="50137D7F" w14:textId="047A549C" w:rsidR="007F5707" w:rsidRDefault="007F5707" w:rsidP="007F5707">
      <w:r>
        <w:t xml:space="preserve">       </w:t>
      </w:r>
      <w:proofErr w:type="spellStart"/>
      <w:r w:rsidRPr="00091CA2">
        <w:t>n</w:t>
      </w:r>
      <w:r w:rsidRPr="007F5707">
        <w:rPr>
          <w:vertAlign w:val="subscript"/>
        </w:rPr>
        <w:t>vk</w:t>
      </w:r>
      <w:proofErr w:type="spellEnd"/>
      <w:r w:rsidRPr="007F5707">
        <w:rPr>
          <w:vertAlign w:val="subscript"/>
        </w:rPr>
        <w:t xml:space="preserve"> </w:t>
      </w:r>
      <w:r w:rsidRPr="00091CA2">
        <w:t xml:space="preserve"> =  </w:t>
      </w:r>
    </w:p>
    <w:p w14:paraId="16C246C8" w14:textId="77777777" w:rsidR="007F5707" w:rsidRDefault="007F5707" w:rsidP="009D2D1D"/>
    <w:p w14:paraId="362231BC" w14:textId="5108F379" w:rsidR="007F5707" w:rsidRDefault="007F5707" w:rsidP="009D2D1D">
      <w:pPr>
        <w:pStyle w:val="Odstavecseseznamem"/>
        <w:numPr>
          <w:ilvl w:val="0"/>
          <w:numId w:val="7"/>
        </w:numPr>
      </w:pPr>
      <w:r>
        <w:t xml:space="preserve">WACC = </w:t>
      </w:r>
    </w:p>
    <w:p w14:paraId="31E954C2" w14:textId="4A6D0D6C" w:rsidR="009D2D1D" w:rsidRDefault="009D2D1D" w:rsidP="009D2D1D">
      <w:pPr>
        <w:pStyle w:val="Odstavecseseznamem"/>
        <w:numPr>
          <w:ilvl w:val="0"/>
          <w:numId w:val="7"/>
        </w:numPr>
      </w:pPr>
      <w:r>
        <w:t xml:space="preserve">WACC = </w:t>
      </w:r>
    </w:p>
    <w:p w14:paraId="54A8B3B0" w14:textId="77777777" w:rsidR="00EB1F25" w:rsidRPr="00267C8E" w:rsidRDefault="00EB1F25" w:rsidP="00EB1F25">
      <w:pPr>
        <w:pStyle w:val="Odstavecseseznamem"/>
        <w:numPr>
          <w:ilvl w:val="0"/>
          <w:numId w:val="7"/>
        </w:numPr>
        <w:rPr>
          <w:b/>
          <w:bCs/>
          <w:sz w:val="32"/>
          <w:szCs w:val="32"/>
          <w:vertAlign w:val="subscript"/>
        </w:rPr>
      </w:pPr>
      <w:proofErr w:type="spellStart"/>
      <w:r w:rsidRPr="00267C8E">
        <w:rPr>
          <w:b/>
          <w:bCs/>
          <w:sz w:val="32"/>
          <w:szCs w:val="32"/>
        </w:rPr>
        <w:t>n</w:t>
      </w:r>
      <w:r w:rsidRPr="00267C8E">
        <w:rPr>
          <w:b/>
          <w:bCs/>
          <w:sz w:val="32"/>
          <w:szCs w:val="32"/>
          <w:vertAlign w:val="subscript"/>
        </w:rPr>
        <w:t>ck</w:t>
      </w:r>
      <w:proofErr w:type="spellEnd"/>
      <w:r>
        <w:rPr>
          <w:b/>
          <w:bCs/>
          <w:sz w:val="32"/>
          <w:szCs w:val="32"/>
          <w:vertAlign w:val="subscript"/>
        </w:rPr>
        <w:t xml:space="preserve"> = (1-t) x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b/>
          <w:bCs/>
          <w:sz w:val="32"/>
          <w:szCs w:val="32"/>
          <w:vertAlign w:val="subscript"/>
        </w:rPr>
        <w:t xml:space="preserve"> = </w:t>
      </w:r>
    </w:p>
    <w:p w14:paraId="68191623" w14:textId="132E1C42" w:rsidR="009D2D1D" w:rsidRDefault="009D2D1D" w:rsidP="009D2D1D">
      <w:pPr>
        <w:pStyle w:val="Odstavecseseznamem"/>
        <w:ind w:left="1080"/>
      </w:pPr>
      <w:proofErr w:type="spellStart"/>
      <w:r w:rsidRPr="00091CA2">
        <w:t>n</w:t>
      </w:r>
      <w:r w:rsidRPr="009D2D1D">
        <w:rPr>
          <w:vertAlign w:val="subscript"/>
        </w:rPr>
        <w:t>vk</w:t>
      </w:r>
      <w:proofErr w:type="spellEnd"/>
      <w:r w:rsidRPr="009D2D1D">
        <w:rPr>
          <w:vertAlign w:val="subscript"/>
        </w:rPr>
        <w:t xml:space="preserve"> </w:t>
      </w:r>
      <w:r w:rsidRPr="00091CA2">
        <w:t xml:space="preserve"> =  </w:t>
      </w:r>
    </w:p>
    <w:p w14:paraId="4B533A03" w14:textId="6AFED9B4" w:rsidR="009D2D1D" w:rsidRDefault="009D2D1D" w:rsidP="009D2D1D">
      <w:pPr>
        <w:pStyle w:val="Odstavecseseznamem"/>
        <w:ind w:left="1080"/>
      </w:pPr>
      <w:r>
        <w:t xml:space="preserve">WACC = </w:t>
      </w:r>
    </w:p>
    <w:p w14:paraId="4FA43B57" w14:textId="77777777" w:rsidR="009D2D1D" w:rsidRDefault="009D2D1D" w:rsidP="009D2D1D">
      <w:pPr>
        <w:pStyle w:val="Odstavecseseznamem"/>
      </w:pPr>
    </w:p>
    <w:p w14:paraId="79A25881" w14:textId="77777777" w:rsidR="007F5707" w:rsidRPr="00091CA2" w:rsidRDefault="007F5707" w:rsidP="007F5707"/>
    <w:p w14:paraId="73743855" w14:textId="063FFDB4" w:rsidR="00091CA2" w:rsidRPr="00091CA2" w:rsidRDefault="00091CA2" w:rsidP="00091CA2">
      <w:pPr>
        <w:pStyle w:val="Odstavecseseznamem"/>
        <w:numPr>
          <w:ilvl w:val="0"/>
          <w:numId w:val="1"/>
        </w:numPr>
      </w:pPr>
      <w:r w:rsidRPr="00091CA2">
        <w:t xml:space="preserve">Celkový kapitál firmy je 50 mil. Kč. Zadlužení této firmy je 20 mil. Kč, úroková míra  8%, aktuální daňová sazba 19%. Tržní cena akcie je 100 Kč, dividenda na akcii činí 6 Kč, počítá se s růstem dividend o 1,5% ročně. </w:t>
      </w:r>
    </w:p>
    <w:p w14:paraId="4CA21515" w14:textId="61A83E06" w:rsidR="00091CA2" w:rsidRPr="00091CA2" w:rsidRDefault="00091CA2" w:rsidP="00091CA2">
      <w:pPr>
        <w:pStyle w:val="Odstavecseseznamem"/>
        <w:ind w:left="0" w:firstLine="360"/>
      </w:pPr>
      <w:r w:rsidRPr="00091CA2">
        <w:t>Vypočítejte WACC</w:t>
      </w:r>
    </w:p>
    <w:p w14:paraId="010F9861" w14:textId="0E6062DF" w:rsidR="00091CA2" w:rsidRPr="00091CA2" w:rsidRDefault="00091CA2" w:rsidP="00091CA2">
      <w:pPr>
        <w:pStyle w:val="Odstavecseseznamem"/>
        <w:ind w:left="0" w:firstLine="360"/>
      </w:pPr>
      <w:r w:rsidRPr="00091CA2">
        <w:t>a) pro zadané hodnoty, (7,1%)</w:t>
      </w:r>
    </w:p>
    <w:p w14:paraId="4E557B3B" w14:textId="22BDADB3" w:rsidR="00091CA2" w:rsidRPr="00091CA2" w:rsidRDefault="00091CA2" w:rsidP="00091CA2">
      <w:pPr>
        <w:pStyle w:val="Odstavecseseznamem"/>
        <w:ind w:left="0" w:firstLine="360"/>
      </w:pPr>
      <w:r w:rsidRPr="00091CA2">
        <w:t>b) při zvýšení dluhu na 50% celkového kapitálu, (6,99%)</w:t>
      </w:r>
    </w:p>
    <w:p w14:paraId="406576E7" w14:textId="3CA61FC3" w:rsidR="00091CA2" w:rsidRPr="00091CA2" w:rsidRDefault="00091CA2" w:rsidP="00091CA2">
      <w:pPr>
        <w:pStyle w:val="Odstavecseseznamem"/>
        <w:ind w:left="0" w:firstLine="360"/>
      </w:pPr>
      <w:r w:rsidRPr="00091CA2">
        <w:t>c) pro zadluženost 60%, při níž se zvýší úroková míra i růst dividend o 2% (8,66%).</w:t>
      </w:r>
    </w:p>
    <w:p w14:paraId="2EFE9835" w14:textId="77777777" w:rsidR="00091CA2" w:rsidRPr="00091CA2" w:rsidRDefault="00091CA2" w:rsidP="00091CA2">
      <w:pPr>
        <w:pStyle w:val="Odstavecseseznamem"/>
      </w:pPr>
    </w:p>
    <w:p w14:paraId="335FAB95" w14:textId="6D390026" w:rsidR="00091CA2" w:rsidRDefault="00091CA2" w:rsidP="00091CA2"/>
    <w:p w14:paraId="3EC79D41" w14:textId="4BA65C6E" w:rsidR="00091CA2" w:rsidRPr="006D3CD6" w:rsidRDefault="006D3CD6" w:rsidP="00091CA2">
      <w:pPr>
        <w:rPr>
          <w:b/>
          <w:bCs/>
        </w:rPr>
      </w:pPr>
      <w:r w:rsidRPr="006D3CD6">
        <w:rPr>
          <w:b/>
          <w:bCs/>
        </w:rPr>
        <w:t>ČISTÁ SOUČASNÁ HODNOTA - NET PRESENT VALUE</w:t>
      </w:r>
    </w:p>
    <w:p w14:paraId="58EC8282" w14:textId="10C8A144" w:rsidR="00091CA2" w:rsidRDefault="00091CA2" w:rsidP="00091CA2"/>
    <w:p w14:paraId="29373828" w14:textId="046062FD" w:rsidR="006D3CD6" w:rsidRDefault="006D3CD6" w:rsidP="006D3CD6">
      <w:pPr>
        <w:ind w:left="720"/>
      </w:pPr>
      <m:oMath>
        <m:r>
          <w:rPr>
            <w:rFonts w:ascii="Cambria Math" w:hAnsi="Cambria Math"/>
          </w:rPr>
          <m:t>NPV=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(1+i)</m:t>
            </m:r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F72653">
        <w:t xml:space="preserve">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F72653">
        <w:t xml:space="preserve">+ … 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F72653">
        <w:t xml:space="preserve"> </w:t>
      </w:r>
      <w:r>
        <w:t>–</w:t>
      </w:r>
      <w:r w:rsidRPr="00F72653">
        <w:t xml:space="preserve"> K</w:t>
      </w:r>
    </w:p>
    <w:p w14:paraId="00C247F3" w14:textId="384EE60E" w:rsidR="006D3CD6" w:rsidRDefault="006D3CD6" w:rsidP="006D3CD6">
      <w:pPr>
        <w:ind w:left="720"/>
      </w:pPr>
    </w:p>
    <w:p w14:paraId="086B8FF9" w14:textId="77777777" w:rsidR="006D3CD6" w:rsidRPr="006D3CD6" w:rsidRDefault="006D3CD6" w:rsidP="006D3CD6">
      <w:pPr>
        <w:numPr>
          <w:ilvl w:val="0"/>
          <w:numId w:val="6"/>
        </w:numPr>
        <w:tabs>
          <w:tab w:val="num" w:pos="720"/>
        </w:tabs>
      </w:pPr>
      <w:r w:rsidRPr="006D3CD6">
        <w:t>Mějme investiční projekt s nímž je spojen jednorázový výdaj ve výši 19 244 000 Kč. S projektem jsou také v následujících pěti letech spojeny příjmy, konkrétně:</w:t>
      </w:r>
    </w:p>
    <w:p w14:paraId="217F0998" w14:textId="77777777" w:rsidR="006D3CD6" w:rsidRPr="006D3CD6" w:rsidRDefault="006D3CD6" w:rsidP="006D3CD6">
      <w:pPr>
        <w:numPr>
          <w:ilvl w:val="1"/>
          <w:numId w:val="6"/>
        </w:numPr>
        <w:tabs>
          <w:tab w:val="num" w:pos="1440"/>
        </w:tabs>
      </w:pPr>
      <w:r w:rsidRPr="006D3CD6">
        <w:t>1. rok:</w:t>
      </w:r>
      <w:r w:rsidRPr="006D3CD6">
        <w:tab/>
        <w:t>6 032 000 Kč</w:t>
      </w:r>
    </w:p>
    <w:p w14:paraId="219FC04C" w14:textId="77777777" w:rsidR="006D3CD6" w:rsidRPr="006D3CD6" w:rsidRDefault="006D3CD6" w:rsidP="006D3CD6">
      <w:pPr>
        <w:numPr>
          <w:ilvl w:val="1"/>
          <w:numId w:val="6"/>
        </w:numPr>
        <w:tabs>
          <w:tab w:val="num" w:pos="1440"/>
        </w:tabs>
      </w:pPr>
      <w:r w:rsidRPr="006D3CD6">
        <w:t>2. rok:</w:t>
      </w:r>
      <w:r w:rsidRPr="006D3CD6">
        <w:tab/>
        <w:t>6 032 000 Kč</w:t>
      </w:r>
    </w:p>
    <w:p w14:paraId="08A0E04E" w14:textId="77777777" w:rsidR="006D3CD6" w:rsidRPr="006D3CD6" w:rsidRDefault="006D3CD6" w:rsidP="006D3CD6">
      <w:pPr>
        <w:numPr>
          <w:ilvl w:val="1"/>
          <w:numId w:val="6"/>
        </w:numPr>
        <w:tabs>
          <w:tab w:val="num" w:pos="1440"/>
        </w:tabs>
      </w:pPr>
      <w:r w:rsidRPr="006D3CD6">
        <w:t>3. rok:</w:t>
      </w:r>
      <w:r w:rsidRPr="006D3CD6">
        <w:tab/>
        <w:t>6 412 000 Kč</w:t>
      </w:r>
    </w:p>
    <w:p w14:paraId="1EC9C8C2" w14:textId="77777777" w:rsidR="006D3CD6" w:rsidRPr="006D3CD6" w:rsidRDefault="006D3CD6" w:rsidP="006D3CD6">
      <w:pPr>
        <w:numPr>
          <w:ilvl w:val="1"/>
          <w:numId w:val="6"/>
        </w:numPr>
        <w:tabs>
          <w:tab w:val="num" w:pos="1440"/>
        </w:tabs>
      </w:pPr>
      <w:r w:rsidRPr="006D3CD6">
        <w:lastRenderedPageBreak/>
        <w:t>4. rok:</w:t>
      </w:r>
      <w:r w:rsidRPr="006D3CD6">
        <w:tab/>
        <w:t>6 412 000 Kč</w:t>
      </w:r>
    </w:p>
    <w:p w14:paraId="3E278BB3" w14:textId="77777777" w:rsidR="006D3CD6" w:rsidRPr="006D3CD6" w:rsidRDefault="006D3CD6" w:rsidP="006D3CD6">
      <w:pPr>
        <w:numPr>
          <w:ilvl w:val="1"/>
          <w:numId w:val="6"/>
        </w:numPr>
        <w:tabs>
          <w:tab w:val="num" w:pos="1440"/>
        </w:tabs>
      </w:pPr>
      <w:r w:rsidRPr="006D3CD6">
        <w:t xml:space="preserve">5. rok </w:t>
      </w:r>
      <w:r w:rsidRPr="006D3CD6">
        <w:tab/>
        <w:t>5 576 000 Kč</w:t>
      </w:r>
    </w:p>
    <w:p w14:paraId="0E2727F9" w14:textId="77777777" w:rsidR="006D3CD6" w:rsidRPr="006D3CD6" w:rsidRDefault="006D3CD6" w:rsidP="006D3CD6">
      <w:r w:rsidRPr="006D3CD6">
        <w:t>Diskontní míra je 10 %.</w:t>
      </w:r>
    </w:p>
    <w:p w14:paraId="0F353C0C" w14:textId="77777777" w:rsidR="006D3CD6" w:rsidRPr="006D3CD6" w:rsidRDefault="006D3CD6" w:rsidP="006D3CD6">
      <w:r w:rsidRPr="006D3CD6">
        <w:rPr>
          <w:b/>
          <w:bCs/>
        </w:rPr>
        <w:t>ÚKOL:</w:t>
      </w:r>
    </w:p>
    <w:p w14:paraId="084D61DE" w14:textId="77777777" w:rsidR="006D3CD6" w:rsidRPr="006D3CD6" w:rsidRDefault="006D3CD6" w:rsidP="006D3CD6">
      <w:r w:rsidRPr="006D3CD6">
        <w:t>Na základě kritéria NPV rozhodněte zda je investice pro podnik výhodná</w:t>
      </w:r>
    </w:p>
    <w:p w14:paraId="45DC8A71" w14:textId="277568C9" w:rsidR="006D3CD6" w:rsidRDefault="006D3CD6" w:rsidP="006D3CD6">
      <w:r w:rsidRPr="006D3CD6">
        <w:t>a proč.</w:t>
      </w:r>
    </w:p>
    <w:p w14:paraId="28FF3846" w14:textId="77777777" w:rsidR="006D3CD6" w:rsidRDefault="006D3CD6" w:rsidP="006D3CD6"/>
    <w:p w14:paraId="4672135F" w14:textId="46ECC578" w:rsidR="006D3CD6" w:rsidRDefault="006D3CD6" w:rsidP="006D3CD6">
      <w:pPr>
        <w:ind w:left="720"/>
      </w:pPr>
      <m:oMath>
        <m:r>
          <w:rPr>
            <w:rFonts w:ascii="Cambria Math" w:hAnsi="Cambria Math"/>
          </w:rPr>
          <m:t>NPV=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/>
          <m:den>
            <m:r>
              <w:rPr>
                <w:rFonts w:ascii="Cambria Math" w:hAnsi="Cambria Math"/>
              </w:rPr>
              <m:t>(1+0,1)</m:t>
            </m:r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F72653">
        <w:t xml:space="preserve">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F72653">
        <w:t xml:space="preserve">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,1)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F72653"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(1+0,1)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  <w:iCs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/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(1+0,1)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  <w:r>
        <w:t>–</w:t>
      </w:r>
      <w:r w:rsidRPr="00F72653">
        <w:t xml:space="preserve"> </w:t>
      </w:r>
      <w:r>
        <w:t xml:space="preserve">19 244 000 = </w:t>
      </w:r>
    </w:p>
    <w:p w14:paraId="215E103C" w14:textId="77777777" w:rsidR="006D3CD6" w:rsidRDefault="006D3CD6" w:rsidP="006D3CD6">
      <w:pPr>
        <w:ind w:left="720"/>
      </w:pPr>
    </w:p>
    <w:tbl>
      <w:tblPr>
        <w:tblW w:w="6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700"/>
        <w:gridCol w:w="2980"/>
      </w:tblGrid>
      <w:tr w:rsidR="006D3CD6" w:rsidRPr="00F72653" w14:paraId="7D935C28" w14:textId="77777777" w:rsidTr="00383F3E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A196C7" w14:textId="77777777" w:rsidR="006D3CD6" w:rsidRPr="00F72653" w:rsidRDefault="006D3CD6" w:rsidP="00383F3E">
            <w:r w:rsidRPr="00F72653">
              <w:rPr>
                <w:b/>
                <w:bCs/>
              </w:rPr>
              <w:t>Rok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2226FC" w14:textId="77777777" w:rsidR="006D3CD6" w:rsidRPr="00F72653" w:rsidRDefault="006D3CD6" w:rsidP="00383F3E">
            <w:r w:rsidRPr="00F72653">
              <w:rPr>
                <w:b/>
                <w:bCs/>
              </w:rPr>
              <w:t>Peněžní příjem z investice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3E7175" w14:textId="77777777" w:rsidR="006D3CD6" w:rsidRPr="00F72653" w:rsidRDefault="006D3CD6" w:rsidP="00383F3E">
            <w:r w:rsidRPr="00F72653">
              <w:rPr>
                <w:b/>
                <w:bCs/>
              </w:rPr>
              <w:t>Diskontovaný peněžní příjem</w:t>
            </w:r>
          </w:p>
        </w:tc>
      </w:tr>
      <w:tr w:rsidR="006D3CD6" w:rsidRPr="00F72653" w14:paraId="0A3412DD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4375C0" w14:textId="77777777" w:rsidR="006D3CD6" w:rsidRPr="00F72653" w:rsidRDefault="006D3CD6" w:rsidP="00383F3E">
            <w:r w:rsidRPr="00F72653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090D1B" w14:textId="6EC12A86" w:rsidR="006D3CD6" w:rsidRPr="00F72653" w:rsidRDefault="006D3CD6" w:rsidP="00383F3E">
            <w:r>
              <w:t>6 032</w:t>
            </w:r>
            <w:r w:rsidRPr="00F72653">
              <w:t xml:space="preserve"> 000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8B428" w14:textId="3F6E4DC0" w:rsidR="006D3CD6" w:rsidRPr="00F72653" w:rsidRDefault="006D3CD6" w:rsidP="00383F3E"/>
        </w:tc>
      </w:tr>
      <w:tr w:rsidR="006D3CD6" w:rsidRPr="00F72653" w14:paraId="4491BED5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461D5" w14:textId="77777777" w:rsidR="006D3CD6" w:rsidRPr="00F72653" w:rsidRDefault="006D3CD6" w:rsidP="00383F3E">
            <w:r w:rsidRPr="00F72653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9EF0A" w14:textId="6F42611C" w:rsidR="006D3CD6" w:rsidRPr="00F72653" w:rsidRDefault="006D3CD6" w:rsidP="00383F3E">
            <w:r>
              <w:t>6 032</w:t>
            </w:r>
            <w:r w:rsidRPr="00F72653">
              <w:t xml:space="preserve"> 000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4111F" w14:textId="05A999DE" w:rsidR="006D3CD6" w:rsidRPr="00F72653" w:rsidRDefault="006D3CD6" w:rsidP="00383F3E"/>
        </w:tc>
      </w:tr>
      <w:tr w:rsidR="006D3CD6" w:rsidRPr="00F72653" w14:paraId="341EE861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2D2DD" w14:textId="77777777" w:rsidR="006D3CD6" w:rsidRPr="00F72653" w:rsidRDefault="006D3CD6" w:rsidP="00383F3E">
            <w:r w:rsidRPr="00F72653">
              <w:rPr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027D3" w14:textId="202B7165" w:rsidR="006D3CD6" w:rsidRPr="00F72653" w:rsidRDefault="006D3CD6" w:rsidP="00383F3E">
            <w:r>
              <w:t>6 412</w:t>
            </w:r>
            <w:r w:rsidRPr="00F72653">
              <w:t xml:space="preserve"> 000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4A4B1" w14:textId="56808854" w:rsidR="006D3CD6" w:rsidRPr="00F72653" w:rsidRDefault="006D3CD6" w:rsidP="00383F3E"/>
        </w:tc>
      </w:tr>
      <w:tr w:rsidR="006D3CD6" w:rsidRPr="00F72653" w14:paraId="07B00729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58F0E" w14:textId="77777777" w:rsidR="006D3CD6" w:rsidRPr="00F72653" w:rsidRDefault="006D3CD6" w:rsidP="00383F3E">
            <w:r w:rsidRPr="00F72653">
              <w:rPr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DE04E" w14:textId="3ACD6162" w:rsidR="006D3CD6" w:rsidRPr="00F72653" w:rsidRDefault="006D3CD6" w:rsidP="00383F3E">
            <w:r>
              <w:t>6 412</w:t>
            </w:r>
            <w:r w:rsidRPr="00F72653">
              <w:t xml:space="preserve"> 000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2F077" w14:textId="1BFADE94" w:rsidR="006D3CD6" w:rsidRPr="00F72653" w:rsidRDefault="006D3CD6" w:rsidP="00383F3E"/>
        </w:tc>
      </w:tr>
      <w:tr w:rsidR="006D3CD6" w:rsidRPr="00F72653" w14:paraId="25A4614A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0F622D" w14:textId="77777777" w:rsidR="006D3CD6" w:rsidRPr="00F72653" w:rsidRDefault="006D3CD6" w:rsidP="006D3CD6">
            <w:r w:rsidRPr="00F72653">
              <w:rPr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60740" w14:textId="0A8F60C3" w:rsidR="006D3CD6" w:rsidRPr="00F72653" w:rsidRDefault="006D3CD6" w:rsidP="006D3CD6">
            <w:r>
              <w:t>5 576 </w:t>
            </w:r>
            <w:r w:rsidRPr="00F72653">
              <w:t>000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11736" w14:textId="31FFD501" w:rsidR="006D3CD6" w:rsidRPr="00F72653" w:rsidRDefault="006D3CD6" w:rsidP="006D3CD6"/>
        </w:tc>
      </w:tr>
      <w:tr w:rsidR="006D3CD6" w:rsidRPr="00F72653" w14:paraId="6A03ADCC" w14:textId="77777777" w:rsidTr="006D3CD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351239" w14:textId="77777777" w:rsidR="006D3CD6" w:rsidRPr="00F72653" w:rsidRDefault="006D3CD6" w:rsidP="00383F3E">
            <w:r w:rsidRPr="00F72653">
              <w:rPr>
                <w:b/>
                <w:bCs/>
              </w:rPr>
              <w:t>Celkem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8F357" w14:textId="741DB042" w:rsidR="006D3CD6" w:rsidRPr="00F72653" w:rsidRDefault="006D3CD6" w:rsidP="00383F3E"/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C3A42" w14:textId="3E9B591C" w:rsidR="006D3CD6" w:rsidRPr="00F72653" w:rsidRDefault="006D3CD6" w:rsidP="00383F3E"/>
        </w:tc>
      </w:tr>
    </w:tbl>
    <w:p w14:paraId="4A3B7BAB" w14:textId="77777777" w:rsidR="00091CA2" w:rsidRDefault="00091CA2" w:rsidP="00091CA2"/>
    <w:sectPr w:rsidR="0009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549A"/>
    <w:multiLevelType w:val="hybridMultilevel"/>
    <w:tmpl w:val="C3041842"/>
    <w:lvl w:ilvl="0" w:tplc="F8B85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AA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24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49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C5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AE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8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C7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02DE2"/>
    <w:multiLevelType w:val="hybridMultilevel"/>
    <w:tmpl w:val="911C73B6"/>
    <w:lvl w:ilvl="0" w:tplc="157EF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30FA8"/>
    <w:multiLevelType w:val="hybridMultilevel"/>
    <w:tmpl w:val="8ACC409A"/>
    <w:lvl w:ilvl="0" w:tplc="B5727C2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EF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EC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25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6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C6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65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1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A3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61291"/>
    <w:multiLevelType w:val="hybridMultilevel"/>
    <w:tmpl w:val="A9E65634"/>
    <w:lvl w:ilvl="0" w:tplc="88940F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C6FBE"/>
    <w:multiLevelType w:val="hybridMultilevel"/>
    <w:tmpl w:val="503CA54A"/>
    <w:lvl w:ilvl="0" w:tplc="B1047DC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DA7088">
      <w:numFmt w:val="bullet"/>
      <w:lvlText w:val="̶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1A45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00D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F454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D44E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D2DF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647C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39E81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2E665C2"/>
    <w:multiLevelType w:val="hybridMultilevel"/>
    <w:tmpl w:val="24D8EAF8"/>
    <w:lvl w:ilvl="0" w:tplc="B08C6C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AAC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1E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24B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5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9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24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A3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F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B40AA"/>
    <w:multiLevelType w:val="hybridMultilevel"/>
    <w:tmpl w:val="B1A0DD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A2"/>
    <w:rsid w:val="00091CA2"/>
    <w:rsid w:val="00267C8E"/>
    <w:rsid w:val="006D3CD6"/>
    <w:rsid w:val="007F5707"/>
    <w:rsid w:val="009D2D1D"/>
    <w:rsid w:val="00B11829"/>
    <w:rsid w:val="00E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33CF"/>
  <w15:chartTrackingRefBased/>
  <w15:docId w15:val="{ABA5B913-FCED-4A6A-A6CC-6FA0E49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1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1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44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085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48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Sponerová</dc:creator>
  <cp:keywords/>
  <dc:description/>
  <cp:lastModifiedBy>Martina Sponerová</cp:lastModifiedBy>
  <cp:revision>3</cp:revision>
  <dcterms:created xsi:type="dcterms:W3CDTF">2020-11-23T17:54:00Z</dcterms:created>
  <dcterms:modified xsi:type="dcterms:W3CDTF">2020-12-04T14:32:00Z</dcterms:modified>
</cp:coreProperties>
</file>