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E70C" w14:textId="77777777" w:rsidR="00DB5A94" w:rsidRDefault="00DB5A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7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402"/>
        <w:gridCol w:w="3181"/>
        <w:gridCol w:w="2126"/>
        <w:gridCol w:w="992"/>
        <w:gridCol w:w="1276"/>
        <w:gridCol w:w="3210"/>
      </w:tblGrid>
      <w:tr w:rsidR="00DB5A94" w14:paraId="589DABC2" w14:textId="77777777" w:rsidTr="00196DA2">
        <w:trPr>
          <w:trHeight w:val="614"/>
        </w:trPr>
        <w:tc>
          <w:tcPr>
            <w:tcW w:w="534" w:type="dxa"/>
            <w:vAlign w:val="center"/>
          </w:tcPr>
          <w:p w14:paraId="145F6B96" w14:textId="77777777" w:rsidR="00DB5A94" w:rsidRDefault="00196DA2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Č.</w:t>
            </w:r>
          </w:p>
        </w:tc>
        <w:tc>
          <w:tcPr>
            <w:tcW w:w="3402" w:type="dxa"/>
            <w:vAlign w:val="center"/>
          </w:tcPr>
          <w:p w14:paraId="2BAF2420" w14:textId="77777777" w:rsidR="00DB5A94" w:rsidRDefault="00196DA2">
            <w:pPr>
              <w:spacing w:after="200" w:line="276" w:lineRule="auto"/>
              <w:jc w:val="center"/>
            </w:pPr>
            <w:r>
              <w:rPr>
                <w:b/>
              </w:rPr>
              <w:t>HROZBA</w:t>
            </w:r>
          </w:p>
        </w:tc>
        <w:tc>
          <w:tcPr>
            <w:tcW w:w="3181" w:type="dxa"/>
            <w:vAlign w:val="center"/>
          </w:tcPr>
          <w:p w14:paraId="79099E2B" w14:textId="77777777" w:rsidR="00DB5A94" w:rsidRDefault="00196DA2">
            <w:pPr>
              <w:spacing w:after="200" w:line="276" w:lineRule="auto"/>
              <w:jc w:val="center"/>
            </w:pPr>
            <w:r>
              <w:rPr>
                <w:b/>
              </w:rPr>
              <w:t>SCÉNÁŘ</w:t>
            </w:r>
          </w:p>
        </w:tc>
        <w:tc>
          <w:tcPr>
            <w:tcW w:w="2126" w:type="dxa"/>
            <w:vAlign w:val="center"/>
          </w:tcPr>
          <w:p w14:paraId="0105D308" w14:textId="77777777" w:rsidR="00DB5A94" w:rsidRDefault="00196DA2">
            <w:pPr>
              <w:spacing w:after="200" w:line="276" w:lineRule="auto"/>
              <w:jc w:val="center"/>
            </w:pPr>
            <w:proofErr w:type="spellStart"/>
            <w:r>
              <w:rPr>
                <w:b/>
              </w:rPr>
              <w:t>PRAVDĚPODoBNOST</w:t>
            </w:r>
            <w:proofErr w:type="spellEnd"/>
          </w:p>
        </w:tc>
        <w:tc>
          <w:tcPr>
            <w:tcW w:w="992" w:type="dxa"/>
            <w:vAlign w:val="center"/>
          </w:tcPr>
          <w:p w14:paraId="577D93AD" w14:textId="77777777" w:rsidR="00DB5A94" w:rsidRDefault="00196DA2">
            <w:pPr>
              <w:spacing w:after="200" w:line="276" w:lineRule="auto"/>
              <w:jc w:val="center"/>
            </w:pPr>
            <w:r>
              <w:rPr>
                <w:b/>
              </w:rPr>
              <w:t>DOPAD</w:t>
            </w:r>
          </w:p>
        </w:tc>
        <w:tc>
          <w:tcPr>
            <w:tcW w:w="1276" w:type="dxa"/>
            <w:vAlign w:val="center"/>
          </w:tcPr>
          <w:p w14:paraId="07972F6A" w14:textId="77777777" w:rsidR="00DB5A94" w:rsidRDefault="00196DA2">
            <w:pPr>
              <w:spacing w:after="200" w:line="276" w:lineRule="auto"/>
              <w:jc w:val="center"/>
            </w:pPr>
            <w:r>
              <w:rPr>
                <w:b/>
              </w:rPr>
              <w:t>HODNOTA RIZIKA</w:t>
            </w:r>
          </w:p>
        </w:tc>
        <w:tc>
          <w:tcPr>
            <w:tcW w:w="3210" w:type="dxa"/>
            <w:vAlign w:val="center"/>
          </w:tcPr>
          <w:p w14:paraId="4E02B319" w14:textId="0B967181" w:rsidR="00DB5A94" w:rsidRDefault="00196DA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OPATŘENÍ + ZODPOVĚDNÁ OSOBA</w:t>
            </w:r>
          </w:p>
        </w:tc>
      </w:tr>
      <w:tr w:rsidR="00DB5A94" w14:paraId="5E802BC6" w14:textId="77777777" w:rsidTr="00196DA2">
        <w:trPr>
          <w:trHeight w:val="1422"/>
        </w:trPr>
        <w:tc>
          <w:tcPr>
            <w:tcW w:w="534" w:type="dxa"/>
          </w:tcPr>
          <w:p w14:paraId="33D31DF9" w14:textId="77777777" w:rsidR="00DB5A94" w:rsidRDefault="00DB5A94">
            <w:pPr>
              <w:jc w:val="center"/>
            </w:pPr>
          </w:p>
        </w:tc>
        <w:tc>
          <w:tcPr>
            <w:tcW w:w="3402" w:type="dxa"/>
          </w:tcPr>
          <w:p w14:paraId="4531B3E5" w14:textId="77777777" w:rsidR="00DB5A94" w:rsidRDefault="00DB5A94">
            <w:pPr>
              <w:spacing w:after="200" w:line="276" w:lineRule="auto"/>
            </w:pPr>
          </w:p>
        </w:tc>
        <w:tc>
          <w:tcPr>
            <w:tcW w:w="3181" w:type="dxa"/>
          </w:tcPr>
          <w:p w14:paraId="1ECF3B40" w14:textId="77777777" w:rsidR="00DB5A94" w:rsidRDefault="00DB5A94">
            <w:pPr>
              <w:spacing w:after="200" w:line="276" w:lineRule="auto"/>
            </w:pPr>
            <w:bookmarkStart w:id="0" w:name="_heading=h.gjdgxs" w:colFirst="0" w:colLast="0"/>
            <w:bookmarkEnd w:id="0"/>
          </w:p>
        </w:tc>
        <w:tc>
          <w:tcPr>
            <w:tcW w:w="2126" w:type="dxa"/>
          </w:tcPr>
          <w:p w14:paraId="0F20BEAD" w14:textId="77777777" w:rsidR="00DB5A94" w:rsidRDefault="00DB5A94">
            <w:pPr>
              <w:spacing w:after="200" w:line="276" w:lineRule="auto"/>
            </w:pPr>
          </w:p>
        </w:tc>
        <w:tc>
          <w:tcPr>
            <w:tcW w:w="992" w:type="dxa"/>
          </w:tcPr>
          <w:p w14:paraId="763F9DB4" w14:textId="77777777" w:rsidR="00DB5A94" w:rsidRDefault="00DB5A94">
            <w:pPr>
              <w:spacing w:after="200" w:line="276" w:lineRule="auto"/>
            </w:pPr>
          </w:p>
        </w:tc>
        <w:tc>
          <w:tcPr>
            <w:tcW w:w="1276" w:type="dxa"/>
          </w:tcPr>
          <w:p w14:paraId="0191FEB3" w14:textId="77777777" w:rsidR="00DB5A94" w:rsidRDefault="00DB5A94">
            <w:pPr>
              <w:spacing w:after="200" w:line="276" w:lineRule="auto"/>
            </w:pPr>
          </w:p>
        </w:tc>
        <w:tc>
          <w:tcPr>
            <w:tcW w:w="3210" w:type="dxa"/>
          </w:tcPr>
          <w:p w14:paraId="58E4D9B0" w14:textId="77777777" w:rsidR="00DB5A94" w:rsidRDefault="00DB5A94"/>
        </w:tc>
      </w:tr>
      <w:tr w:rsidR="00DB5A94" w14:paraId="1E6EF77B" w14:textId="77777777" w:rsidTr="00196DA2">
        <w:trPr>
          <w:trHeight w:val="1422"/>
        </w:trPr>
        <w:tc>
          <w:tcPr>
            <w:tcW w:w="534" w:type="dxa"/>
          </w:tcPr>
          <w:p w14:paraId="761C3360" w14:textId="77777777" w:rsidR="00DB5A94" w:rsidRDefault="00DB5A94">
            <w:pPr>
              <w:jc w:val="center"/>
            </w:pPr>
          </w:p>
        </w:tc>
        <w:tc>
          <w:tcPr>
            <w:tcW w:w="3402" w:type="dxa"/>
          </w:tcPr>
          <w:p w14:paraId="32EBF205" w14:textId="77777777" w:rsidR="00DB5A94" w:rsidRDefault="00DB5A94">
            <w:pPr>
              <w:spacing w:after="200" w:line="276" w:lineRule="auto"/>
            </w:pPr>
          </w:p>
        </w:tc>
        <w:tc>
          <w:tcPr>
            <w:tcW w:w="3181" w:type="dxa"/>
          </w:tcPr>
          <w:p w14:paraId="20B0854E" w14:textId="77777777" w:rsidR="00DB5A94" w:rsidRDefault="00DB5A94">
            <w:pPr>
              <w:spacing w:after="200" w:line="276" w:lineRule="auto"/>
            </w:pPr>
          </w:p>
        </w:tc>
        <w:tc>
          <w:tcPr>
            <w:tcW w:w="2126" w:type="dxa"/>
          </w:tcPr>
          <w:p w14:paraId="2EF6D2DC" w14:textId="77777777" w:rsidR="00DB5A94" w:rsidRDefault="00DB5A94">
            <w:pPr>
              <w:spacing w:after="200" w:line="276" w:lineRule="auto"/>
            </w:pPr>
          </w:p>
        </w:tc>
        <w:tc>
          <w:tcPr>
            <w:tcW w:w="992" w:type="dxa"/>
          </w:tcPr>
          <w:p w14:paraId="4E040D60" w14:textId="77777777" w:rsidR="00DB5A94" w:rsidRDefault="00DB5A94">
            <w:pPr>
              <w:spacing w:after="200" w:line="276" w:lineRule="auto"/>
            </w:pPr>
          </w:p>
        </w:tc>
        <w:tc>
          <w:tcPr>
            <w:tcW w:w="1276" w:type="dxa"/>
          </w:tcPr>
          <w:p w14:paraId="0C81F259" w14:textId="77777777" w:rsidR="00DB5A94" w:rsidRDefault="00DB5A94">
            <w:pPr>
              <w:spacing w:after="200" w:line="276" w:lineRule="auto"/>
            </w:pPr>
          </w:p>
        </w:tc>
        <w:tc>
          <w:tcPr>
            <w:tcW w:w="3210" w:type="dxa"/>
          </w:tcPr>
          <w:p w14:paraId="703AE4F8" w14:textId="77777777" w:rsidR="00DB5A94" w:rsidRDefault="00DB5A94"/>
        </w:tc>
      </w:tr>
      <w:tr w:rsidR="00DB5A94" w14:paraId="2BD4E25D" w14:textId="77777777" w:rsidTr="00196DA2">
        <w:trPr>
          <w:trHeight w:val="1422"/>
        </w:trPr>
        <w:tc>
          <w:tcPr>
            <w:tcW w:w="534" w:type="dxa"/>
          </w:tcPr>
          <w:p w14:paraId="2218E70D" w14:textId="77777777" w:rsidR="00DB5A94" w:rsidRDefault="00DB5A94">
            <w:pPr>
              <w:jc w:val="center"/>
            </w:pPr>
          </w:p>
        </w:tc>
        <w:tc>
          <w:tcPr>
            <w:tcW w:w="3402" w:type="dxa"/>
          </w:tcPr>
          <w:p w14:paraId="3064AE7F" w14:textId="77777777" w:rsidR="00DB5A94" w:rsidRDefault="00DB5A94"/>
        </w:tc>
        <w:tc>
          <w:tcPr>
            <w:tcW w:w="3181" w:type="dxa"/>
          </w:tcPr>
          <w:p w14:paraId="218710A3" w14:textId="77777777" w:rsidR="00DB5A94" w:rsidRDefault="00DB5A94"/>
        </w:tc>
        <w:tc>
          <w:tcPr>
            <w:tcW w:w="2126" w:type="dxa"/>
          </w:tcPr>
          <w:p w14:paraId="5595F02A" w14:textId="77777777" w:rsidR="00DB5A94" w:rsidRDefault="00DB5A94"/>
        </w:tc>
        <w:tc>
          <w:tcPr>
            <w:tcW w:w="992" w:type="dxa"/>
          </w:tcPr>
          <w:p w14:paraId="742B68E0" w14:textId="77777777" w:rsidR="00DB5A94" w:rsidRDefault="00DB5A94"/>
        </w:tc>
        <w:tc>
          <w:tcPr>
            <w:tcW w:w="1276" w:type="dxa"/>
          </w:tcPr>
          <w:p w14:paraId="40634F9D" w14:textId="77777777" w:rsidR="00DB5A94" w:rsidRDefault="00DB5A94"/>
        </w:tc>
        <w:tc>
          <w:tcPr>
            <w:tcW w:w="3210" w:type="dxa"/>
          </w:tcPr>
          <w:p w14:paraId="3CF205CA" w14:textId="77777777" w:rsidR="00DB5A94" w:rsidRDefault="00DB5A94"/>
        </w:tc>
      </w:tr>
    </w:tbl>
    <w:p w14:paraId="20FCC44E" w14:textId="77777777" w:rsidR="00DB5A94" w:rsidRDefault="00DB5A94">
      <w:pPr>
        <w:jc w:val="center"/>
        <w:rPr>
          <w:sz w:val="44"/>
          <w:szCs w:val="44"/>
        </w:rPr>
      </w:pPr>
    </w:p>
    <w:tbl>
      <w:tblPr>
        <w:tblStyle w:val="a0"/>
        <w:tblW w:w="1414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3536"/>
        <w:gridCol w:w="3536"/>
        <w:gridCol w:w="3536"/>
      </w:tblGrid>
      <w:tr w:rsidR="00DB5A94" w14:paraId="3E6AF13D" w14:textId="77777777">
        <w:tc>
          <w:tcPr>
            <w:tcW w:w="3536" w:type="dxa"/>
          </w:tcPr>
          <w:p w14:paraId="1C03B8DC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Pravděpodobnost/dopad</w:t>
            </w:r>
          </w:p>
        </w:tc>
        <w:tc>
          <w:tcPr>
            <w:tcW w:w="3536" w:type="dxa"/>
          </w:tcPr>
          <w:p w14:paraId="55D77F33" w14:textId="0FC7852B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dopad (do 10 % rozpočtu)</w:t>
            </w:r>
          </w:p>
        </w:tc>
        <w:tc>
          <w:tcPr>
            <w:tcW w:w="3536" w:type="dxa"/>
          </w:tcPr>
          <w:p w14:paraId="4737B8F8" w14:textId="4EECA33E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dopad (do 20 % rozpočtu)</w:t>
            </w:r>
          </w:p>
        </w:tc>
        <w:tc>
          <w:tcPr>
            <w:tcW w:w="3536" w:type="dxa"/>
          </w:tcPr>
          <w:p w14:paraId="3FBFDC15" w14:textId="7D7630A8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Velký dopad (více něž 20 % </w:t>
            </w:r>
            <w:proofErr w:type="spellStart"/>
            <w:r>
              <w:rPr>
                <w:sz w:val="24"/>
                <w:szCs w:val="24"/>
              </w:rPr>
              <w:t>rozp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DB5A94" w14:paraId="759912C3" w14:textId="77777777">
        <w:tc>
          <w:tcPr>
            <w:tcW w:w="3536" w:type="dxa"/>
          </w:tcPr>
          <w:p w14:paraId="27B5824F" w14:textId="331605D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Malá (méně než 10 %)</w:t>
            </w:r>
          </w:p>
        </w:tc>
        <w:tc>
          <w:tcPr>
            <w:tcW w:w="3536" w:type="dxa"/>
            <w:shd w:val="clear" w:color="auto" w:fill="92D050"/>
          </w:tcPr>
          <w:p w14:paraId="7954DFAC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Nízká hodnota rizika</w:t>
            </w:r>
          </w:p>
        </w:tc>
        <w:tc>
          <w:tcPr>
            <w:tcW w:w="3536" w:type="dxa"/>
            <w:shd w:val="clear" w:color="auto" w:fill="92D050"/>
          </w:tcPr>
          <w:p w14:paraId="4815B48F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Nízká hodnota rizika</w:t>
            </w:r>
          </w:p>
        </w:tc>
        <w:tc>
          <w:tcPr>
            <w:tcW w:w="3536" w:type="dxa"/>
            <w:shd w:val="clear" w:color="auto" w:fill="FFFF00"/>
          </w:tcPr>
          <w:p w14:paraId="03BC9B28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hodnota rizika</w:t>
            </w:r>
          </w:p>
        </w:tc>
      </w:tr>
      <w:tr w:rsidR="00DB5A94" w14:paraId="5413B3E3" w14:textId="77777777">
        <w:tc>
          <w:tcPr>
            <w:tcW w:w="3536" w:type="dxa"/>
          </w:tcPr>
          <w:p w14:paraId="0C71BCC0" w14:textId="2947F6DF" w:rsidR="00DB5A94" w:rsidRDefault="00196DA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Střední  (</w:t>
            </w:r>
            <w:proofErr w:type="gramEnd"/>
            <w:r>
              <w:rPr>
                <w:sz w:val="24"/>
                <w:szCs w:val="24"/>
              </w:rPr>
              <w:t>do 40 %)</w:t>
            </w:r>
          </w:p>
        </w:tc>
        <w:tc>
          <w:tcPr>
            <w:tcW w:w="3536" w:type="dxa"/>
            <w:shd w:val="clear" w:color="auto" w:fill="92D050"/>
          </w:tcPr>
          <w:p w14:paraId="0262D99C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Nízká hodnota rizika</w:t>
            </w:r>
          </w:p>
        </w:tc>
        <w:tc>
          <w:tcPr>
            <w:tcW w:w="3536" w:type="dxa"/>
            <w:shd w:val="clear" w:color="auto" w:fill="FFFF00"/>
          </w:tcPr>
          <w:p w14:paraId="2542F091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hodnota rizika</w:t>
            </w:r>
          </w:p>
        </w:tc>
        <w:tc>
          <w:tcPr>
            <w:tcW w:w="3536" w:type="dxa"/>
            <w:shd w:val="clear" w:color="auto" w:fill="FF0000"/>
          </w:tcPr>
          <w:p w14:paraId="1413BBAE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hodnota rizika</w:t>
            </w:r>
          </w:p>
        </w:tc>
      </w:tr>
      <w:tr w:rsidR="00DB5A94" w14:paraId="11122331" w14:textId="77777777">
        <w:tc>
          <w:tcPr>
            <w:tcW w:w="3536" w:type="dxa"/>
          </w:tcPr>
          <w:p w14:paraId="12E8F5B7" w14:textId="6F91EA7A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(více než 40 %)</w:t>
            </w:r>
          </w:p>
        </w:tc>
        <w:tc>
          <w:tcPr>
            <w:tcW w:w="3536" w:type="dxa"/>
            <w:shd w:val="clear" w:color="auto" w:fill="FFFF00"/>
          </w:tcPr>
          <w:p w14:paraId="0E2736B0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hodnota rizika</w:t>
            </w:r>
          </w:p>
        </w:tc>
        <w:tc>
          <w:tcPr>
            <w:tcW w:w="3536" w:type="dxa"/>
            <w:shd w:val="clear" w:color="auto" w:fill="FF0000"/>
          </w:tcPr>
          <w:p w14:paraId="1169C32D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hodnota rizika</w:t>
            </w:r>
          </w:p>
        </w:tc>
        <w:tc>
          <w:tcPr>
            <w:tcW w:w="3536" w:type="dxa"/>
            <w:shd w:val="clear" w:color="auto" w:fill="FF0000"/>
          </w:tcPr>
          <w:p w14:paraId="21714288" w14:textId="77777777" w:rsidR="00DB5A94" w:rsidRDefault="00196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hodnota rizika</w:t>
            </w:r>
          </w:p>
        </w:tc>
      </w:tr>
    </w:tbl>
    <w:p w14:paraId="7FDCC2B9" w14:textId="77777777" w:rsidR="00DB5A94" w:rsidRDefault="00DB5A94">
      <w:pPr>
        <w:jc w:val="center"/>
        <w:rPr>
          <w:sz w:val="44"/>
          <w:szCs w:val="44"/>
        </w:rPr>
      </w:pPr>
    </w:p>
    <w:sectPr w:rsidR="00DB5A94">
      <w:headerReference w:type="default" r:id="rId10"/>
      <w:pgSz w:w="16838" w:h="11906" w:orient="landscape"/>
      <w:pgMar w:top="184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862D" w14:textId="77777777" w:rsidR="00000000" w:rsidRDefault="00196DA2">
      <w:pPr>
        <w:spacing w:after="0" w:line="240" w:lineRule="auto"/>
      </w:pPr>
      <w:r>
        <w:separator/>
      </w:r>
    </w:p>
  </w:endnote>
  <w:endnote w:type="continuationSeparator" w:id="0">
    <w:p w14:paraId="3BDE13C5" w14:textId="77777777" w:rsidR="00000000" w:rsidRDefault="0019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2EB0" w14:textId="77777777" w:rsidR="00000000" w:rsidRDefault="00196DA2">
      <w:pPr>
        <w:spacing w:after="0" w:line="240" w:lineRule="auto"/>
      </w:pPr>
      <w:r>
        <w:separator/>
      </w:r>
    </w:p>
  </w:footnote>
  <w:footnote w:type="continuationSeparator" w:id="0">
    <w:p w14:paraId="55936034" w14:textId="77777777" w:rsidR="00000000" w:rsidRDefault="0019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E3F0" w14:textId="31C580C2" w:rsidR="00DB5A94" w:rsidRDefault="00196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ANALÝZA RIZIK</w:t>
    </w:r>
  </w:p>
  <w:p w14:paraId="3D8148C7" w14:textId="77777777" w:rsidR="00DB5A94" w:rsidRDefault="00DB5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94"/>
    <w:rsid w:val="00196DA2"/>
    <w:rsid w:val="00D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427A"/>
  <w15:docId w15:val="{A475768A-7A8C-4D9C-B8AF-7D5BCD1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13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C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0B"/>
  </w:style>
  <w:style w:type="paragraph" w:styleId="Zpat">
    <w:name w:val="footer"/>
    <w:basedOn w:val="Normln"/>
    <w:link w:val="ZpatChar"/>
    <w:uiPriority w:val="99"/>
    <w:unhideWhenUsed/>
    <w:rsid w:val="0070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0B"/>
  </w:style>
  <w:style w:type="paragraph" w:styleId="Textbubliny">
    <w:name w:val="Balloon Text"/>
    <w:basedOn w:val="Normln"/>
    <w:link w:val="TextbublinyChar"/>
    <w:uiPriority w:val="99"/>
    <w:semiHidden/>
    <w:unhideWhenUsed/>
    <w:rsid w:val="007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0B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JTVj6oVsbWhk26zKLkkHntmTOw==">AMUW2mWNBVYqM81q44C5p91Ixb8+ne6PTLVvpLkJORSbagYS5IzBWbPOO8jt61nEBc7YpgfnutjFAVad5MQG/eqUrHxd2vkKf5E7N2uQFrkekDHmwOfLv0c=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32" ma:contentTypeDescription="Vytvoří nový dokument" ma:contentTypeScope="" ma:versionID="1ae2e6033fb03318d7bef5d19cf14908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0209292a0f334a0cf818ceac52246a8a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312105-d3eb-4165-b016-0d7be4344c68" xsi:nil="true"/>
    <Templates xmlns="e8312105-d3eb-4165-b016-0d7be4344c68" xsi:nil="true"/>
    <Teachers xmlns="e8312105-d3eb-4165-b016-0d7be4344c68">
      <UserInfo>
        <DisplayName/>
        <AccountId xsi:nil="true"/>
        <AccountType/>
      </UserInfo>
    </Teachers>
    <Student_Groups xmlns="e8312105-d3eb-4165-b016-0d7be4344c68">
      <UserInfo>
        <DisplayName/>
        <AccountId xsi:nil="true"/>
        <AccountType/>
      </UserInfo>
    </Student_Groups>
    <Distribution_Groups xmlns="e8312105-d3eb-4165-b016-0d7be4344c68" xsi:nil="true"/>
    <AppVersion xmlns="e8312105-d3eb-4165-b016-0d7be4344c68" xsi:nil="true"/>
    <TeamsChannelId xmlns="e8312105-d3eb-4165-b016-0d7be4344c68" xsi:nil="true"/>
    <IsNotebookLocked xmlns="e8312105-d3eb-4165-b016-0d7be4344c68" xsi:nil="true"/>
    <Has_Teacher_Only_SectionGroup xmlns="e8312105-d3eb-4165-b016-0d7be4344c68" xsi:nil="true"/>
    <Students xmlns="e8312105-d3eb-4165-b016-0d7be4344c68">
      <UserInfo>
        <DisplayName/>
        <AccountId xsi:nil="true"/>
        <AccountType/>
      </UserInfo>
    </Students>
    <DefaultSectionNames xmlns="e8312105-d3eb-4165-b016-0d7be4344c68" xsi:nil="true"/>
    <Is_Collaboration_Space_Locked xmlns="e8312105-d3eb-4165-b016-0d7be4344c68" xsi:nil="true"/>
    <Self_Registration_Enabled xmlns="e8312105-d3eb-4165-b016-0d7be4344c68" xsi:nil="true"/>
    <LMS_Mappings xmlns="e8312105-d3eb-4165-b016-0d7be4344c68" xsi:nil="true"/>
    <Invited_Teachers xmlns="e8312105-d3eb-4165-b016-0d7be4344c68" xsi:nil="true"/>
    <NotebookType xmlns="e8312105-d3eb-4165-b016-0d7be4344c68" xsi:nil="true"/>
    <FolderType xmlns="e8312105-d3eb-4165-b016-0d7be4344c68" xsi:nil="true"/>
    <CultureName xmlns="e8312105-d3eb-4165-b016-0d7be4344c68" xsi:nil="true"/>
    <Owner xmlns="e8312105-d3eb-4165-b016-0d7be4344c68">
      <UserInfo>
        <DisplayName/>
        <AccountId xsi:nil="true"/>
        <AccountType/>
      </UserInfo>
    </Owner>
    <Invited_Students xmlns="e8312105-d3eb-4165-b016-0d7be4344c6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50D7F4C-2445-470E-9B41-B905F685E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26BDC-991F-4011-B56A-E4A80FC45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756EC-8A4F-4488-80E9-FCFC490EA1C1}">
  <ds:schemaRefs>
    <ds:schemaRef ds:uri="http://www.w3.org/XML/1998/namespace"/>
    <ds:schemaRef ds:uri="db466b21-9f8e-4555-b4b4-3f204fa426c7"/>
    <ds:schemaRef ds:uri="http://schemas.openxmlformats.org/package/2006/metadata/core-properties"/>
    <ds:schemaRef ds:uri="http://purl.org/dc/elements/1.1/"/>
    <ds:schemaRef ds:uri="e8312105-d3eb-4165-b016-0d7be4344c6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422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Sylva Žáková Talpová</cp:lastModifiedBy>
  <cp:revision>2</cp:revision>
  <dcterms:created xsi:type="dcterms:W3CDTF">2020-11-19T11:44:00Z</dcterms:created>
  <dcterms:modified xsi:type="dcterms:W3CDTF">2020-11-19T11:44:00Z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