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z w:val="24"/>
          <w:szCs w:val="24"/>
        </w:rPr>
        <w:id w:val="11281470"/>
        <w:docPartObj>
          <w:docPartGallery w:val="Cover Pages"/>
          <w:docPartUnique/>
        </w:docPartObj>
      </w:sdtPr>
      <w:sdtEndPr>
        <w:rPr>
          <w:rFonts w:ascii="Times New Roman" w:eastAsiaTheme="minorHAnsi" w:hAnsi="Times New Roman" w:cs="Times New Roman"/>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42"/>
          </w:tblGrid>
          <w:tr w:rsidR="004F6261" w14:paraId="58363BEE" w14:textId="77777777">
            <w:tc>
              <w:tcPr>
                <w:tcW w:w="7672" w:type="dxa"/>
                <w:tcMar>
                  <w:top w:w="216" w:type="dxa"/>
                  <w:left w:w="115" w:type="dxa"/>
                  <w:bottom w:w="216" w:type="dxa"/>
                  <w:right w:w="115" w:type="dxa"/>
                </w:tcMar>
              </w:tcPr>
              <w:p w14:paraId="0F1FF63D" w14:textId="77777777" w:rsidR="004F6261" w:rsidRDefault="004F6261">
                <w:pPr>
                  <w:pStyle w:val="Bezmezer"/>
                  <w:rPr>
                    <w:rFonts w:asciiTheme="majorHAnsi" w:eastAsiaTheme="majorEastAsia" w:hAnsiTheme="majorHAnsi" w:cstheme="majorBidi"/>
                  </w:rPr>
                </w:pPr>
              </w:p>
            </w:tc>
          </w:tr>
          <w:tr w:rsidR="004F6261" w14:paraId="00B5BFAD" w14:textId="77777777">
            <w:tc>
              <w:tcPr>
                <w:tcW w:w="7672" w:type="dxa"/>
              </w:tcPr>
              <w:sdt>
                <w:sdtPr>
                  <w:rPr>
                    <w:rFonts w:asciiTheme="majorHAnsi" w:eastAsiaTheme="majorEastAsia" w:hAnsiTheme="majorHAnsi" w:cstheme="majorBidi"/>
                    <w:color w:val="4F81BD" w:themeColor="accent1"/>
                    <w:sz w:val="80"/>
                    <w:szCs w:val="80"/>
                  </w:rPr>
                  <w:alias w:val="Název"/>
                  <w:id w:val="13406919"/>
                  <w:placeholder>
                    <w:docPart w:val="46B54D0300C841AC8BE36EB13D2A5BD0"/>
                  </w:placeholder>
                  <w:dataBinding w:prefixMappings="xmlns:ns0='http://schemas.openxmlformats.org/package/2006/metadata/core-properties' xmlns:ns1='http://purl.org/dc/elements/1.1/'" w:xpath="/ns0:coreProperties[1]/ns1:title[1]" w:storeItemID="{6C3C8BC8-F283-45AE-878A-BAB7291924A1}"/>
                  <w:text/>
                </w:sdtPr>
                <w:sdtEndPr/>
                <w:sdtContent>
                  <w:p w14:paraId="33A5F506" w14:textId="77777777" w:rsidR="004F6261" w:rsidRDefault="004F6261" w:rsidP="004F6261">
                    <w:pPr>
                      <w:pStyle w:val="Bezmez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Dokumentace k editoru projektů Promis</w:t>
                    </w:r>
                  </w:p>
                </w:sdtContent>
              </w:sdt>
            </w:tc>
          </w:tr>
          <w:tr w:rsidR="004F6261" w14:paraId="6ED158C4" w14:textId="77777777">
            <w:tc>
              <w:tcPr>
                <w:tcW w:w="7672" w:type="dxa"/>
                <w:tcMar>
                  <w:top w:w="216" w:type="dxa"/>
                  <w:left w:w="115" w:type="dxa"/>
                  <w:bottom w:w="216" w:type="dxa"/>
                  <w:right w:w="115" w:type="dxa"/>
                </w:tcMar>
              </w:tcPr>
              <w:p w14:paraId="5786F0D1" w14:textId="77777777" w:rsidR="004F6261" w:rsidRDefault="004F6261" w:rsidP="004F6261">
                <w:pPr>
                  <w:pStyle w:val="Bezmezer"/>
                  <w:rPr>
                    <w:rFonts w:asciiTheme="majorHAnsi" w:eastAsiaTheme="majorEastAsia" w:hAnsiTheme="majorHAnsi" w:cstheme="majorBidi"/>
                  </w:rPr>
                </w:pPr>
              </w:p>
            </w:tc>
          </w:tr>
        </w:tbl>
        <w:p w14:paraId="70475082" w14:textId="77777777" w:rsidR="004F6261" w:rsidRDefault="004F6261"/>
        <w:p w14:paraId="7AE88E6C" w14:textId="77777777" w:rsidR="004F6261" w:rsidRDefault="004F6261"/>
        <w:tbl>
          <w:tblPr>
            <w:tblpPr w:leftFromText="187" w:rightFromText="187" w:horzAnchor="margin" w:tblpXSpec="center" w:tblpYSpec="bottom"/>
            <w:tblW w:w="4000" w:type="pct"/>
            <w:tblLook w:val="04A0" w:firstRow="1" w:lastRow="0" w:firstColumn="1" w:lastColumn="0" w:noHBand="0" w:noVBand="1"/>
          </w:tblPr>
          <w:tblGrid>
            <w:gridCol w:w="7442"/>
          </w:tblGrid>
          <w:tr w:rsidR="004F6261" w14:paraId="77BBC681" w14:textId="77777777">
            <w:tc>
              <w:tcPr>
                <w:tcW w:w="7672" w:type="dxa"/>
                <w:tcMar>
                  <w:top w:w="216" w:type="dxa"/>
                  <w:left w:w="115" w:type="dxa"/>
                  <w:bottom w:w="216" w:type="dxa"/>
                  <w:right w:w="115" w:type="dxa"/>
                </w:tcMar>
              </w:tcPr>
              <w:sdt>
                <w:sdtPr>
                  <w:rPr>
                    <w:color w:val="4F81BD" w:themeColor="accent1"/>
                  </w:rPr>
                  <w:alias w:val="Autor"/>
                  <w:id w:val="13406928"/>
                  <w:placeholder>
                    <w:docPart w:val="625B7D10F61D418F8B3BEACE9F29C965"/>
                  </w:placeholder>
                  <w:dataBinding w:prefixMappings="xmlns:ns0='http://schemas.openxmlformats.org/package/2006/metadata/core-properties' xmlns:ns1='http://purl.org/dc/elements/1.1/'" w:xpath="/ns0:coreProperties[1]/ns1:creator[1]" w:storeItemID="{6C3C8BC8-F283-45AE-878A-BAB7291924A1}"/>
                  <w:text/>
                </w:sdtPr>
                <w:sdtEndPr/>
                <w:sdtContent>
                  <w:p w14:paraId="46ACC789" w14:textId="77777777" w:rsidR="004F6261" w:rsidRDefault="004F6261">
                    <w:pPr>
                      <w:pStyle w:val="Bezmezer"/>
                      <w:rPr>
                        <w:color w:val="4F81BD" w:themeColor="accent1"/>
                      </w:rPr>
                    </w:pPr>
                    <w:r>
                      <w:rPr>
                        <w:color w:val="4F81BD" w:themeColor="accent1"/>
                      </w:rPr>
                      <w:t>Ing. Mgr. Jan Žák</w:t>
                    </w:r>
                  </w:p>
                </w:sdtContent>
              </w:sdt>
              <w:sdt>
                <w:sdtPr>
                  <w:rPr>
                    <w:color w:val="4F81BD" w:themeColor="accent1"/>
                  </w:rPr>
                  <w:alias w:val="Datum"/>
                  <w:id w:val="13406932"/>
                  <w:placeholder>
                    <w:docPart w:val="6C68FE50ADB042A8BC1A7E666EB32CC1"/>
                  </w:placeholder>
                  <w:dataBinding w:prefixMappings="xmlns:ns0='http://schemas.microsoft.com/office/2006/coverPageProps'" w:xpath="/ns0:CoverPageProperties[1]/ns0:PublishDate[1]" w:storeItemID="{55AF091B-3C7A-41E3-B477-F2FDAA23CFDA}"/>
                  <w:date w:fullDate="2020-10-14T00:00:00Z">
                    <w:dateFormat w:val="d.M.yyyy"/>
                    <w:lid w:val="cs-CZ"/>
                    <w:storeMappedDataAs w:val="dateTime"/>
                    <w:calendar w:val="gregorian"/>
                  </w:date>
                </w:sdtPr>
                <w:sdtEndPr/>
                <w:sdtContent>
                  <w:p w14:paraId="6D6FA7D0" w14:textId="20306B9D" w:rsidR="004F6261" w:rsidRDefault="00E05180">
                    <w:pPr>
                      <w:pStyle w:val="Bezmezer"/>
                      <w:rPr>
                        <w:color w:val="4F81BD" w:themeColor="accent1"/>
                      </w:rPr>
                    </w:pPr>
                    <w:r>
                      <w:rPr>
                        <w:color w:val="4F81BD" w:themeColor="accent1"/>
                      </w:rPr>
                      <w:t>14</w:t>
                    </w:r>
                    <w:r w:rsidR="004F6261">
                      <w:rPr>
                        <w:color w:val="4F81BD" w:themeColor="accent1"/>
                      </w:rPr>
                      <w:t>.</w:t>
                    </w:r>
                    <w:r>
                      <w:rPr>
                        <w:color w:val="4F81BD" w:themeColor="accent1"/>
                      </w:rPr>
                      <w:t>10</w:t>
                    </w:r>
                    <w:r w:rsidR="004F6261">
                      <w:rPr>
                        <w:color w:val="4F81BD" w:themeColor="accent1"/>
                      </w:rPr>
                      <w:t>.20</w:t>
                    </w:r>
                    <w:r>
                      <w:rPr>
                        <w:color w:val="4F81BD" w:themeColor="accent1"/>
                      </w:rPr>
                      <w:t>20</w:t>
                    </w:r>
                  </w:p>
                </w:sdtContent>
              </w:sdt>
              <w:p w14:paraId="6F85B69E" w14:textId="77777777" w:rsidR="004F6261" w:rsidRDefault="004F6261">
                <w:pPr>
                  <w:pStyle w:val="Bezmezer"/>
                  <w:rPr>
                    <w:color w:val="4F81BD" w:themeColor="accent1"/>
                  </w:rPr>
                </w:pPr>
              </w:p>
            </w:tc>
          </w:tr>
        </w:tbl>
        <w:p w14:paraId="79BB2D7C" w14:textId="77777777" w:rsidR="004F6261" w:rsidRDefault="004F6261"/>
        <w:p w14:paraId="1CCCDA2C" w14:textId="77777777" w:rsidR="004F6261" w:rsidRDefault="004F6261">
          <w:pPr>
            <w:spacing w:after="200" w:line="276" w:lineRule="auto"/>
            <w:ind w:firstLine="0"/>
            <w:jc w:val="left"/>
            <w:rPr>
              <w:rFonts w:asciiTheme="majorHAnsi" w:eastAsiaTheme="majorEastAsia" w:hAnsiTheme="majorHAnsi" w:cstheme="majorBidi"/>
              <w:b/>
              <w:bCs/>
              <w:color w:val="365F91" w:themeColor="accent1" w:themeShade="BF"/>
              <w:sz w:val="28"/>
              <w:szCs w:val="28"/>
            </w:rPr>
          </w:pPr>
          <w:r>
            <w:br w:type="page"/>
          </w:r>
        </w:p>
      </w:sdtContent>
    </w:sdt>
    <w:sdt>
      <w:sdtPr>
        <w:rPr>
          <w:rFonts w:ascii="Times New Roman" w:eastAsiaTheme="minorHAnsi" w:hAnsi="Times New Roman" w:cs="Times New Roman"/>
          <w:b w:val="0"/>
          <w:bCs w:val="0"/>
          <w:color w:val="auto"/>
          <w:sz w:val="24"/>
          <w:szCs w:val="24"/>
        </w:rPr>
        <w:id w:val="1423314"/>
        <w:docPartObj>
          <w:docPartGallery w:val="Table of Contents"/>
          <w:docPartUnique/>
        </w:docPartObj>
      </w:sdtPr>
      <w:sdtEndPr/>
      <w:sdtContent>
        <w:p w14:paraId="79DA81A7" w14:textId="77777777" w:rsidR="00B236F2" w:rsidRDefault="00B236F2">
          <w:pPr>
            <w:pStyle w:val="Nadpisobsahu"/>
          </w:pPr>
          <w:r>
            <w:t>Obsah</w:t>
          </w:r>
        </w:p>
        <w:p w14:paraId="4EACE24C" w14:textId="77777777" w:rsidR="004F6261" w:rsidRDefault="00A1717F">
          <w:pPr>
            <w:pStyle w:val="Obsah1"/>
            <w:rPr>
              <w:rFonts w:asciiTheme="minorHAnsi" w:hAnsiTheme="minorHAnsi"/>
              <w:sz w:val="22"/>
              <w:lang w:eastAsia="cs-CZ"/>
            </w:rPr>
          </w:pPr>
          <w:r>
            <w:fldChar w:fldCharType="begin"/>
          </w:r>
          <w:r w:rsidR="005F1C22">
            <w:instrText xml:space="preserve"> TOC \o "1-1" \h \z \u </w:instrText>
          </w:r>
          <w:r>
            <w:fldChar w:fldCharType="separate"/>
          </w:r>
          <w:hyperlink w:anchor="_Toc418419183" w:history="1">
            <w:r w:rsidR="004F6261" w:rsidRPr="00145038">
              <w:rPr>
                <w:rStyle w:val="Hypertextovodkaz"/>
              </w:rPr>
              <w:t>Sekce projekt</w:t>
            </w:r>
            <w:r w:rsidR="004F6261">
              <w:rPr>
                <w:webHidden/>
              </w:rPr>
              <w:tab/>
            </w:r>
            <w:r w:rsidR="004F6261">
              <w:rPr>
                <w:webHidden/>
              </w:rPr>
              <w:fldChar w:fldCharType="begin"/>
            </w:r>
            <w:r w:rsidR="004F6261">
              <w:rPr>
                <w:webHidden/>
              </w:rPr>
              <w:instrText xml:space="preserve"> PAGEREF _Toc418419183 \h </w:instrText>
            </w:r>
            <w:r w:rsidR="004F6261">
              <w:rPr>
                <w:webHidden/>
              </w:rPr>
            </w:r>
            <w:r w:rsidR="004F6261">
              <w:rPr>
                <w:webHidden/>
              </w:rPr>
              <w:fldChar w:fldCharType="separate"/>
            </w:r>
            <w:r w:rsidR="004F6261">
              <w:rPr>
                <w:webHidden/>
              </w:rPr>
              <w:t>3</w:t>
            </w:r>
            <w:r w:rsidR="004F6261">
              <w:rPr>
                <w:webHidden/>
              </w:rPr>
              <w:fldChar w:fldCharType="end"/>
            </w:r>
          </w:hyperlink>
        </w:p>
        <w:p w14:paraId="5972568C" w14:textId="77777777" w:rsidR="004F6261" w:rsidRDefault="004A2475">
          <w:pPr>
            <w:pStyle w:val="Obsah1"/>
            <w:rPr>
              <w:rFonts w:asciiTheme="minorHAnsi" w:hAnsiTheme="minorHAnsi"/>
              <w:sz w:val="22"/>
              <w:lang w:eastAsia="cs-CZ"/>
            </w:rPr>
          </w:pPr>
          <w:hyperlink w:anchor="_Toc418419184" w:history="1">
            <w:r w:rsidR="004F6261" w:rsidRPr="00145038">
              <w:rPr>
                <w:rStyle w:val="Hypertextovodkaz"/>
              </w:rPr>
              <w:t>Přílohy</w:t>
            </w:r>
            <w:r w:rsidR="004F6261">
              <w:rPr>
                <w:webHidden/>
              </w:rPr>
              <w:tab/>
            </w:r>
            <w:r w:rsidR="004F6261">
              <w:rPr>
                <w:webHidden/>
              </w:rPr>
              <w:fldChar w:fldCharType="begin"/>
            </w:r>
            <w:r w:rsidR="004F6261">
              <w:rPr>
                <w:webHidden/>
              </w:rPr>
              <w:instrText xml:space="preserve"> PAGEREF _Toc418419184 \h </w:instrText>
            </w:r>
            <w:r w:rsidR="004F6261">
              <w:rPr>
                <w:webHidden/>
              </w:rPr>
            </w:r>
            <w:r w:rsidR="004F6261">
              <w:rPr>
                <w:webHidden/>
              </w:rPr>
              <w:fldChar w:fldCharType="separate"/>
            </w:r>
            <w:r w:rsidR="004F6261">
              <w:rPr>
                <w:webHidden/>
              </w:rPr>
              <w:t>8</w:t>
            </w:r>
            <w:r w:rsidR="004F6261">
              <w:rPr>
                <w:webHidden/>
              </w:rPr>
              <w:fldChar w:fldCharType="end"/>
            </w:r>
          </w:hyperlink>
        </w:p>
        <w:p w14:paraId="126F2A01" w14:textId="77777777" w:rsidR="004F6261" w:rsidRDefault="004A2475">
          <w:pPr>
            <w:pStyle w:val="Obsah1"/>
            <w:rPr>
              <w:rFonts w:asciiTheme="minorHAnsi" w:hAnsiTheme="minorHAnsi"/>
              <w:sz w:val="22"/>
              <w:lang w:eastAsia="cs-CZ"/>
            </w:rPr>
          </w:pPr>
          <w:hyperlink w:anchor="_Toc418419185" w:history="1">
            <w:r w:rsidR="004F6261" w:rsidRPr="00145038">
              <w:rPr>
                <w:rStyle w:val="Hypertextovodkaz"/>
              </w:rPr>
              <w:t>Technologické Omezení</w:t>
            </w:r>
            <w:r w:rsidR="004F6261">
              <w:rPr>
                <w:webHidden/>
              </w:rPr>
              <w:tab/>
            </w:r>
            <w:r w:rsidR="004F6261">
              <w:rPr>
                <w:webHidden/>
              </w:rPr>
              <w:fldChar w:fldCharType="begin"/>
            </w:r>
            <w:r w:rsidR="004F6261">
              <w:rPr>
                <w:webHidden/>
              </w:rPr>
              <w:instrText xml:space="preserve"> PAGEREF _Toc418419185 \h </w:instrText>
            </w:r>
            <w:r w:rsidR="004F6261">
              <w:rPr>
                <w:webHidden/>
              </w:rPr>
            </w:r>
            <w:r w:rsidR="004F6261">
              <w:rPr>
                <w:webHidden/>
              </w:rPr>
              <w:fldChar w:fldCharType="separate"/>
            </w:r>
            <w:r w:rsidR="004F6261">
              <w:rPr>
                <w:webHidden/>
              </w:rPr>
              <w:t>9</w:t>
            </w:r>
            <w:r w:rsidR="004F6261">
              <w:rPr>
                <w:webHidden/>
              </w:rPr>
              <w:fldChar w:fldCharType="end"/>
            </w:r>
          </w:hyperlink>
        </w:p>
        <w:p w14:paraId="4DAB267A" w14:textId="77777777" w:rsidR="004F6261" w:rsidRDefault="004A2475">
          <w:pPr>
            <w:pStyle w:val="Obsah1"/>
            <w:rPr>
              <w:rFonts w:asciiTheme="minorHAnsi" w:hAnsiTheme="minorHAnsi"/>
              <w:sz w:val="22"/>
              <w:lang w:eastAsia="cs-CZ"/>
            </w:rPr>
          </w:pPr>
          <w:hyperlink w:anchor="_Toc418419186" w:history="1">
            <w:r w:rsidR="004F6261" w:rsidRPr="00145038">
              <w:rPr>
                <w:rStyle w:val="Hypertextovodkaz"/>
              </w:rPr>
              <w:t>Časová osa</w:t>
            </w:r>
            <w:r w:rsidR="004F6261">
              <w:rPr>
                <w:webHidden/>
              </w:rPr>
              <w:tab/>
            </w:r>
            <w:r w:rsidR="004F6261">
              <w:rPr>
                <w:webHidden/>
              </w:rPr>
              <w:fldChar w:fldCharType="begin"/>
            </w:r>
            <w:r w:rsidR="004F6261">
              <w:rPr>
                <w:webHidden/>
              </w:rPr>
              <w:instrText xml:space="preserve"> PAGEREF _Toc418419186 \h </w:instrText>
            </w:r>
            <w:r w:rsidR="004F6261">
              <w:rPr>
                <w:webHidden/>
              </w:rPr>
            </w:r>
            <w:r w:rsidR="004F6261">
              <w:rPr>
                <w:webHidden/>
              </w:rPr>
              <w:fldChar w:fldCharType="separate"/>
            </w:r>
            <w:r w:rsidR="004F6261">
              <w:rPr>
                <w:webHidden/>
              </w:rPr>
              <w:t>10</w:t>
            </w:r>
            <w:r w:rsidR="004F6261">
              <w:rPr>
                <w:webHidden/>
              </w:rPr>
              <w:fldChar w:fldCharType="end"/>
            </w:r>
          </w:hyperlink>
        </w:p>
        <w:p w14:paraId="39F0066A" w14:textId="77777777" w:rsidR="004F6261" w:rsidRDefault="004A2475">
          <w:pPr>
            <w:pStyle w:val="Obsah1"/>
            <w:rPr>
              <w:rFonts w:asciiTheme="minorHAnsi" w:hAnsiTheme="minorHAnsi"/>
              <w:sz w:val="22"/>
              <w:lang w:eastAsia="cs-CZ"/>
            </w:rPr>
          </w:pPr>
          <w:hyperlink w:anchor="_Toc418419187" w:history="1">
            <w:r w:rsidR="004F6261" w:rsidRPr="00145038">
              <w:rPr>
                <w:rStyle w:val="Hypertextovodkaz"/>
              </w:rPr>
              <w:t>Práce</w:t>
            </w:r>
            <w:r w:rsidR="004F6261">
              <w:rPr>
                <w:webHidden/>
              </w:rPr>
              <w:tab/>
            </w:r>
            <w:r w:rsidR="004F6261">
              <w:rPr>
                <w:webHidden/>
              </w:rPr>
              <w:fldChar w:fldCharType="begin"/>
            </w:r>
            <w:r w:rsidR="004F6261">
              <w:rPr>
                <w:webHidden/>
              </w:rPr>
              <w:instrText xml:space="preserve"> PAGEREF _Toc418419187 \h </w:instrText>
            </w:r>
            <w:r w:rsidR="004F6261">
              <w:rPr>
                <w:webHidden/>
              </w:rPr>
            </w:r>
            <w:r w:rsidR="004F6261">
              <w:rPr>
                <w:webHidden/>
              </w:rPr>
              <w:fldChar w:fldCharType="separate"/>
            </w:r>
            <w:r w:rsidR="004F6261">
              <w:rPr>
                <w:webHidden/>
              </w:rPr>
              <w:t>12</w:t>
            </w:r>
            <w:r w:rsidR="004F6261">
              <w:rPr>
                <w:webHidden/>
              </w:rPr>
              <w:fldChar w:fldCharType="end"/>
            </w:r>
          </w:hyperlink>
        </w:p>
        <w:p w14:paraId="4832E028" w14:textId="77777777" w:rsidR="004F6261" w:rsidRDefault="004A2475">
          <w:pPr>
            <w:pStyle w:val="Obsah1"/>
            <w:rPr>
              <w:rFonts w:asciiTheme="minorHAnsi" w:hAnsiTheme="minorHAnsi"/>
              <w:sz w:val="22"/>
              <w:lang w:eastAsia="cs-CZ"/>
            </w:rPr>
          </w:pPr>
          <w:hyperlink w:anchor="_Toc418419188" w:history="1">
            <w:r w:rsidR="004F6261" w:rsidRPr="00145038">
              <w:rPr>
                <w:rStyle w:val="Hypertextovodkaz"/>
              </w:rPr>
              <w:t>Závislosti</w:t>
            </w:r>
            <w:r w:rsidR="004F6261">
              <w:rPr>
                <w:webHidden/>
              </w:rPr>
              <w:tab/>
            </w:r>
            <w:r w:rsidR="004F6261">
              <w:rPr>
                <w:webHidden/>
              </w:rPr>
              <w:fldChar w:fldCharType="begin"/>
            </w:r>
            <w:r w:rsidR="004F6261">
              <w:rPr>
                <w:webHidden/>
              </w:rPr>
              <w:instrText xml:space="preserve"> PAGEREF _Toc418419188 \h </w:instrText>
            </w:r>
            <w:r w:rsidR="004F6261">
              <w:rPr>
                <w:webHidden/>
              </w:rPr>
            </w:r>
            <w:r w:rsidR="004F6261">
              <w:rPr>
                <w:webHidden/>
              </w:rPr>
              <w:fldChar w:fldCharType="separate"/>
            </w:r>
            <w:r w:rsidR="004F6261">
              <w:rPr>
                <w:webHidden/>
              </w:rPr>
              <w:t>14</w:t>
            </w:r>
            <w:r w:rsidR="004F6261">
              <w:rPr>
                <w:webHidden/>
              </w:rPr>
              <w:fldChar w:fldCharType="end"/>
            </w:r>
          </w:hyperlink>
        </w:p>
        <w:p w14:paraId="62CE3B97" w14:textId="77777777" w:rsidR="004F6261" w:rsidRDefault="004A2475">
          <w:pPr>
            <w:pStyle w:val="Obsah1"/>
            <w:rPr>
              <w:rFonts w:asciiTheme="minorHAnsi" w:hAnsiTheme="minorHAnsi"/>
              <w:sz w:val="22"/>
              <w:lang w:eastAsia="cs-CZ"/>
            </w:rPr>
          </w:pPr>
          <w:hyperlink w:anchor="_Toc418419189" w:history="1">
            <w:r w:rsidR="004F6261" w:rsidRPr="00145038">
              <w:rPr>
                <w:rStyle w:val="Hypertextovodkaz"/>
              </w:rPr>
              <w:t>Čety</w:t>
            </w:r>
            <w:r w:rsidR="004F6261">
              <w:rPr>
                <w:webHidden/>
              </w:rPr>
              <w:tab/>
            </w:r>
            <w:r w:rsidR="004F6261">
              <w:rPr>
                <w:webHidden/>
              </w:rPr>
              <w:fldChar w:fldCharType="begin"/>
            </w:r>
            <w:r w:rsidR="004F6261">
              <w:rPr>
                <w:webHidden/>
              </w:rPr>
              <w:instrText xml:space="preserve"> PAGEREF _Toc418419189 \h </w:instrText>
            </w:r>
            <w:r w:rsidR="004F6261">
              <w:rPr>
                <w:webHidden/>
              </w:rPr>
            </w:r>
            <w:r w:rsidR="004F6261">
              <w:rPr>
                <w:webHidden/>
              </w:rPr>
              <w:fldChar w:fldCharType="separate"/>
            </w:r>
            <w:r w:rsidR="004F6261">
              <w:rPr>
                <w:webHidden/>
              </w:rPr>
              <w:t>15</w:t>
            </w:r>
            <w:r w:rsidR="004F6261">
              <w:rPr>
                <w:webHidden/>
              </w:rPr>
              <w:fldChar w:fldCharType="end"/>
            </w:r>
          </w:hyperlink>
        </w:p>
        <w:p w14:paraId="1CD100A0" w14:textId="77777777" w:rsidR="004F6261" w:rsidRDefault="004A2475">
          <w:pPr>
            <w:pStyle w:val="Obsah1"/>
            <w:rPr>
              <w:rFonts w:asciiTheme="minorHAnsi" w:hAnsiTheme="minorHAnsi"/>
              <w:sz w:val="22"/>
              <w:lang w:eastAsia="cs-CZ"/>
            </w:rPr>
          </w:pPr>
          <w:hyperlink w:anchor="_Toc418419190" w:history="1">
            <w:r w:rsidR="004F6261" w:rsidRPr="00145038">
              <w:rPr>
                <w:rStyle w:val="Hypertextovodkaz"/>
              </w:rPr>
              <w:t>Události</w:t>
            </w:r>
            <w:r w:rsidR="004F6261">
              <w:rPr>
                <w:webHidden/>
              </w:rPr>
              <w:tab/>
            </w:r>
            <w:r w:rsidR="004F6261">
              <w:rPr>
                <w:webHidden/>
              </w:rPr>
              <w:fldChar w:fldCharType="begin"/>
            </w:r>
            <w:r w:rsidR="004F6261">
              <w:rPr>
                <w:webHidden/>
              </w:rPr>
              <w:instrText xml:space="preserve"> PAGEREF _Toc418419190 \h </w:instrText>
            </w:r>
            <w:r w:rsidR="004F6261">
              <w:rPr>
                <w:webHidden/>
              </w:rPr>
            </w:r>
            <w:r w:rsidR="004F6261">
              <w:rPr>
                <w:webHidden/>
              </w:rPr>
              <w:fldChar w:fldCharType="separate"/>
            </w:r>
            <w:r w:rsidR="004F6261">
              <w:rPr>
                <w:webHidden/>
              </w:rPr>
              <w:t>17</w:t>
            </w:r>
            <w:r w:rsidR="004F6261">
              <w:rPr>
                <w:webHidden/>
              </w:rPr>
              <w:fldChar w:fldCharType="end"/>
            </w:r>
          </w:hyperlink>
        </w:p>
        <w:p w14:paraId="1911BBC4" w14:textId="77777777" w:rsidR="004F6261" w:rsidRDefault="004A2475">
          <w:pPr>
            <w:pStyle w:val="Obsah1"/>
            <w:rPr>
              <w:rFonts w:asciiTheme="minorHAnsi" w:hAnsiTheme="minorHAnsi"/>
              <w:sz w:val="22"/>
              <w:lang w:eastAsia="cs-CZ"/>
            </w:rPr>
          </w:pPr>
          <w:hyperlink w:anchor="_Toc418419191" w:history="1">
            <w:r w:rsidR="004F6261" w:rsidRPr="00145038">
              <w:rPr>
                <w:rStyle w:val="Hypertextovodkaz"/>
              </w:rPr>
              <w:t>Platby</w:t>
            </w:r>
            <w:r w:rsidR="004F6261">
              <w:rPr>
                <w:webHidden/>
              </w:rPr>
              <w:tab/>
            </w:r>
            <w:r w:rsidR="004F6261">
              <w:rPr>
                <w:webHidden/>
              </w:rPr>
              <w:fldChar w:fldCharType="begin"/>
            </w:r>
            <w:r w:rsidR="004F6261">
              <w:rPr>
                <w:webHidden/>
              </w:rPr>
              <w:instrText xml:space="preserve"> PAGEREF _Toc418419191 \h </w:instrText>
            </w:r>
            <w:r w:rsidR="004F6261">
              <w:rPr>
                <w:webHidden/>
              </w:rPr>
            </w:r>
            <w:r w:rsidR="004F6261">
              <w:rPr>
                <w:webHidden/>
              </w:rPr>
              <w:fldChar w:fldCharType="separate"/>
            </w:r>
            <w:r w:rsidR="004F6261">
              <w:rPr>
                <w:webHidden/>
              </w:rPr>
              <w:t>21</w:t>
            </w:r>
            <w:r w:rsidR="004F6261">
              <w:rPr>
                <w:webHidden/>
              </w:rPr>
              <w:fldChar w:fldCharType="end"/>
            </w:r>
          </w:hyperlink>
        </w:p>
        <w:p w14:paraId="585D062C" w14:textId="77777777" w:rsidR="004F6261" w:rsidRDefault="004A2475">
          <w:pPr>
            <w:pStyle w:val="Obsah1"/>
            <w:rPr>
              <w:rFonts w:asciiTheme="minorHAnsi" w:hAnsiTheme="minorHAnsi"/>
              <w:sz w:val="22"/>
              <w:lang w:eastAsia="cs-CZ"/>
            </w:rPr>
          </w:pPr>
          <w:hyperlink w:anchor="_Toc418419192" w:history="1">
            <w:r w:rsidR="004F6261" w:rsidRPr="00145038">
              <w:rPr>
                <w:rStyle w:val="Hypertextovodkaz"/>
              </w:rPr>
              <w:t>Hodnocení</w:t>
            </w:r>
            <w:r w:rsidR="004F6261">
              <w:rPr>
                <w:webHidden/>
              </w:rPr>
              <w:tab/>
            </w:r>
            <w:r w:rsidR="004F6261">
              <w:rPr>
                <w:webHidden/>
              </w:rPr>
              <w:fldChar w:fldCharType="begin"/>
            </w:r>
            <w:r w:rsidR="004F6261">
              <w:rPr>
                <w:webHidden/>
              </w:rPr>
              <w:instrText xml:space="preserve"> PAGEREF _Toc418419192 \h </w:instrText>
            </w:r>
            <w:r w:rsidR="004F6261">
              <w:rPr>
                <w:webHidden/>
              </w:rPr>
            </w:r>
            <w:r w:rsidR="004F6261">
              <w:rPr>
                <w:webHidden/>
              </w:rPr>
              <w:fldChar w:fldCharType="separate"/>
            </w:r>
            <w:r w:rsidR="004F6261">
              <w:rPr>
                <w:webHidden/>
              </w:rPr>
              <w:t>22</w:t>
            </w:r>
            <w:r w:rsidR="004F6261">
              <w:rPr>
                <w:webHidden/>
              </w:rPr>
              <w:fldChar w:fldCharType="end"/>
            </w:r>
          </w:hyperlink>
        </w:p>
        <w:p w14:paraId="03C2BA21" w14:textId="77777777" w:rsidR="004F6261" w:rsidRDefault="004A2475">
          <w:pPr>
            <w:pStyle w:val="Obsah1"/>
            <w:rPr>
              <w:rFonts w:asciiTheme="minorHAnsi" w:hAnsiTheme="minorHAnsi"/>
              <w:sz w:val="22"/>
              <w:lang w:eastAsia="cs-CZ"/>
            </w:rPr>
          </w:pPr>
          <w:hyperlink w:anchor="_Toc418419193" w:history="1">
            <w:r w:rsidR="004F6261" w:rsidRPr="00145038">
              <w:rPr>
                <w:rStyle w:val="Hypertextovodkaz"/>
              </w:rPr>
              <w:t>Herní plány</w:t>
            </w:r>
            <w:r w:rsidR="004F6261">
              <w:rPr>
                <w:webHidden/>
              </w:rPr>
              <w:tab/>
            </w:r>
            <w:r w:rsidR="004F6261">
              <w:rPr>
                <w:webHidden/>
              </w:rPr>
              <w:fldChar w:fldCharType="begin"/>
            </w:r>
            <w:r w:rsidR="004F6261">
              <w:rPr>
                <w:webHidden/>
              </w:rPr>
              <w:instrText xml:space="preserve"> PAGEREF _Toc418419193 \h </w:instrText>
            </w:r>
            <w:r w:rsidR="004F6261">
              <w:rPr>
                <w:webHidden/>
              </w:rPr>
            </w:r>
            <w:r w:rsidR="004F6261">
              <w:rPr>
                <w:webHidden/>
              </w:rPr>
              <w:fldChar w:fldCharType="separate"/>
            </w:r>
            <w:r w:rsidR="004F6261">
              <w:rPr>
                <w:webHidden/>
              </w:rPr>
              <w:t>23</w:t>
            </w:r>
            <w:r w:rsidR="004F6261">
              <w:rPr>
                <w:webHidden/>
              </w:rPr>
              <w:fldChar w:fldCharType="end"/>
            </w:r>
          </w:hyperlink>
        </w:p>
        <w:p w14:paraId="606B25EE" w14:textId="77777777" w:rsidR="004F6261" w:rsidRDefault="004A2475">
          <w:pPr>
            <w:pStyle w:val="Obsah1"/>
            <w:rPr>
              <w:rFonts w:asciiTheme="minorHAnsi" w:hAnsiTheme="minorHAnsi"/>
              <w:sz w:val="22"/>
              <w:lang w:eastAsia="cs-CZ"/>
            </w:rPr>
          </w:pPr>
          <w:hyperlink w:anchor="_Toc418419194" w:history="1">
            <w:r w:rsidR="004F6261" w:rsidRPr="00145038">
              <w:rPr>
                <w:rStyle w:val="Hypertextovodkaz"/>
              </w:rPr>
              <w:t>Nápovědá k editaci</w:t>
            </w:r>
            <w:r w:rsidR="004F6261">
              <w:rPr>
                <w:webHidden/>
              </w:rPr>
              <w:tab/>
            </w:r>
            <w:r w:rsidR="004F6261">
              <w:rPr>
                <w:webHidden/>
              </w:rPr>
              <w:fldChar w:fldCharType="begin"/>
            </w:r>
            <w:r w:rsidR="004F6261">
              <w:rPr>
                <w:webHidden/>
              </w:rPr>
              <w:instrText xml:space="preserve"> PAGEREF _Toc418419194 \h </w:instrText>
            </w:r>
            <w:r w:rsidR="004F6261">
              <w:rPr>
                <w:webHidden/>
              </w:rPr>
            </w:r>
            <w:r w:rsidR="004F6261">
              <w:rPr>
                <w:webHidden/>
              </w:rPr>
              <w:fldChar w:fldCharType="separate"/>
            </w:r>
            <w:r w:rsidR="004F6261">
              <w:rPr>
                <w:webHidden/>
              </w:rPr>
              <w:t>24</w:t>
            </w:r>
            <w:r w:rsidR="004F6261">
              <w:rPr>
                <w:webHidden/>
              </w:rPr>
              <w:fldChar w:fldCharType="end"/>
            </w:r>
          </w:hyperlink>
        </w:p>
        <w:p w14:paraId="099B002B" w14:textId="77777777" w:rsidR="00B236F2" w:rsidRDefault="00A1717F" w:rsidP="00B236F2">
          <w:pPr>
            <w:ind w:firstLine="0"/>
          </w:pPr>
          <w:r>
            <w:rPr>
              <w:rFonts w:eastAsiaTheme="minorEastAsia" w:cstheme="minorBidi"/>
              <w:noProof/>
              <w:szCs w:val="22"/>
            </w:rPr>
            <w:fldChar w:fldCharType="end"/>
          </w:r>
        </w:p>
      </w:sdtContent>
    </w:sdt>
    <w:p w14:paraId="1A6229E5" w14:textId="77777777" w:rsidR="00783BC0" w:rsidRDefault="00783BC0" w:rsidP="00A51182">
      <w:r>
        <w:br w:type="page"/>
      </w:r>
    </w:p>
    <w:p w14:paraId="42EDF97A" w14:textId="77777777" w:rsidR="000C167B" w:rsidRPr="00B63EAA" w:rsidRDefault="000C167B" w:rsidP="00A51182">
      <w:pPr>
        <w:pStyle w:val="Nadpis1"/>
      </w:pPr>
      <w:bookmarkStart w:id="0" w:name="_Toc418419183"/>
      <w:r w:rsidRPr="00B63EAA">
        <w:lastRenderedPageBreak/>
        <w:t xml:space="preserve">Sekce </w:t>
      </w:r>
      <w:r w:rsidR="00DC2C76">
        <w:t>p</w:t>
      </w:r>
      <w:r w:rsidRPr="0007478F">
        <w:t>rojekt</w:t>
      </w:r>
      <w:bookmarkEnd w:id="0"/>
    </w:p>
    <w:p w14:paraId="3E889B81" w14:textId="77777777" w:rsidR="00767677" w:rsidRPr="00767677" w:rsidRDefault="00767677" w:rsidP="00A51182">
      <w:pPr>
        <w:pStyle w:val="Nadpis2"/>
      </w:pPr>
      <w:bookmarkStart w:id="1" w:name="_Toc335837095"/>
      <w:r w:rsidRPr="002C3E78">
        <w:t>Jméno</w:t>
      </w:r>
      <w:bookmarkEnd w:id="1"/>
    </w:p>
    <w:p w14:paraId="19C28A11" w14:textId="77777777" w:rsidR="000C167B" w:rsidRPr="002C3E78" w:rsidRDefault="002C3E78" w:rsidP="00A51182">
      <w:r>
        <w:t>J</w:t>
      </w:r>
      <w:r w:rsidR="000C167B" w:rsidRPr="002C3E78">
        <w:t>méno vašeho projektu, jak jej uvidí ostatní</w:t>
      </w:r>
      <w:r>
        <w:t>.</w:t>
      </w:r>
    </w:p>
    <w:p w14:paraId="57377EB9" w14:textId="77777777" w:rsidR="0000766A" w:rsidRDefault="0000766A" w:rsidP="0000766A">
      <w:pPr>
        <w:pStyle w:val="Nadpis2"/>
      </w:pPr>
      <w:bookmarkStart w:id="2" w:name="_Toc335837096"/>
      <w:proofErr w:type="spellStart"/>
      <w:r>
        <w:t>Perex</w:t>
      </w:r>
      <w:proofErr w:type="spellEnd"/>
    </w:p>
    <w:p w14:paraId="0705632A" w14:textId="77777777" w:rsidR="0000766A" w:rsidRPr="002C3E78" w:rsidRDefault="0000766A" w:rsidP="0000766A">
      <w:r>
        <w:t xml:space="preserve">Stručný text, který se zobrazí pod jménem projektu, když si hráč vybírá hned po přihlášení z dostupných projektů. Slouží k možnému doplnění názvu projektu. Měl by být stručný a nemusí být vyplněn vůbec.  </w:t>
      </w:r>
    </w:p>
    <w:p w14:paraId="74BA0192" w14:textId="77777777" w:rsidR="002C3E78" w:rsidRDefault="002C3E78" w:rsidP="00A51182">
      <w:pPr>
        <w:pStyle w:val="Nadpis2"/>
      </w:pPr>
      <w:r>
        <w:t>Popis</w:t>
      </w:r>
      <w:bookmarkEnd w:id="2"/>
    </w:p>
    <w:p w14:paraId="1EDB2A8A" w14:textId="77777777" w:rsidR="0000766A" w:rsidRDefault="002C3E78" w:rsidP="0000766A">
      <w:r>
        <w:t>T</w:t>
      </w:r>
      <w:r w:rsidR="000C167B" w:rsidRPr="00B63EAA">
        <w:t xml:space="preserve">ext, který </w:t>
      </w:r>
      <w:r w:rsidR="0000766A">
        <w:t xml:space="preserve">lze pomocí vestavěného editoru formátovat (jde o HTML editor) </w:t>
      </w:r>
    </w:p>
    <w:p w14:paraId="58FBA435" w14:textId="77777777" w:rsidR="00216CCF" w:rsidRPr="00B63EAA" w:rsidRDefault="00216CCF" w:rsidP="0000766A">
      <w:r w:rsidRPr="00B63EAA">
        <w:t xml:space="preserve">V případě, že nahrajete na web Promis nějakou přílohu, tak </w:t>
      </w:r>
      <w:r w:rsidR="00EF6080">
        <w:t>může být linkována</w:t>
      </w:r>
      <w:r w:rsidR="000C5C10">
        <w:t xml:space="preserve"> tímto způsobem „</w:t>
      </w:r>
      <w:proofErr w:type="gramStart"/>
      <w:r w:rsidRPr="000C5C10">
        <w:t>LINK[</w:t>
      </w:r>
      <w:proofErr w:type="gramEnd"/>
      <w:r w:rsidRPr="000C5C10">
        <w:t>popis_stavby|Popis stavby]</w:t>
      </w:r>
      <w:r w:rsidR="000C5C10">
        <w:t>“</w:t>
      </w:r>
      <w:r w:rsidR="00EF6080">
        <w:t>. P</w:t>
      </w:r>
      <w:r w:rsidRPr="00B63EAA">
        <w:t>rvní text v závorce je přesný název přílohy tak, jak ji máte zadanou v sekci „přílohy“</w:t>
      </w:r>
      <w:r w:rsidR="00EF6080">
        <w:t>. D</w:t>
      </w:r>
      <w:r w:rsidRPr="00B63EAA">
        <w:t>ruhá část textu je to, co se zobrazuj</w:t>
      </w:r>
      <w:r w:rsidR="00EF6080">
        <w:t>e</w:t>
      </w:r>
      <w:r w:rsidRPr="00B63EAA">
        <w:t xml:space="preserve"> v sekci „popis“.</w:t>
      </w:r>
    </w:p>
    <w:p w14:paraId="48D7684F" w14:textId="77777777" w:rsidR="000C167B" w:rsidRPr="00B63EAA" w:rsidRDefault="000C167B" w:rsidP="00A51182">
      <w:r w:rsidRPr="00B63EAA">
        <w:t>Uvědomte si, že tento text je to první, co si o vašem projektu přečte někdo, kdo jej bude zkoušet hrát. Je vhodné v krátkém úvodu popsat, o čem váš projekt je. Dále rozvést základní parametry jeho průběhu. Nezapomenout na důležité informace kolem realizační fáze, jak fungují toky peněz v projektu apod.</w:t>
      </w:r>
    </w:p>
    <w:p w14:paraId="0AC97D7D" w14:textId="77777777" w:rsidR="00AE4DDC" w:rsidRDefault="000C167B" w:rsidP="00A51182">
      <w:pPr>
        <w:pStyle w:val="Nadpis2"/>
      </w:pPr>
      <w:bookmarkStart w:id="3" w:name="_Toc335837097"/>
      <w:r w:rsidRPr="00B63EAA">
        <w:t>Časový l</w:t>
      </w:r>
      <w:r w:rsidR="00AE4DDC">
        <w:t>imit investora</w:t>
      </w:r>
      <w:bookmarkEnd w:id="3"/>
    </w:p>
    <w:p w14:paraId="6EDFCF44" w14:textId="77777777" w:rsidR="000C167B" w:rsidRPr="00B63EAA" w:rsidRDefault="00AE4DDC" w:rsidP="00A51182">
      <w:r>
        <w:t>P</w:t>
      </w:r>
      <w:r w:rsidR="000C167B" w:rsidRPr="00B63EAA">
        <w:t>očet časových jednotek, za které má být projekt dokončen. V rámci plánování se</w:t>
      </w:r>
      <w:r w:rsidR="008028B8">
        <w:t> </w:t>
      </w:r>
      <w:r w:rsidR="000C167B" w:rsidRPr="00B63EAA">
        <w:t xml:space="preserve">zobrazuje jako černá čára v </w:t>
      </w:r>
      <w:proofErr w:type="spellStart"/>
      <w:r w:rsidR="000C167B" w:rsidRPr="00B63EAA">
        <w:t>Ganttově</w:t>
      </w:r>
      <w:proofErr w:type="spellEnd"/>
      <w:r w:rsidR="000C167B" w:rsidRPr="00B63EAA">
        <w:t xml:space="preserve"> diagramu a ukazuje tak dobu, do které má být projekt dokončen. Je podstatná pro počítání případných prémií či pokut za překročení limitu času. Základní časovou jednotkou ve hře je jed</w:t>
      </w:r>
      <w:r w:rsidR="0000766A">
        <w:t xml:space="preserve">no kolo </w:t>
      </w:r>
      <w:r w:rsidR="000C167B" w:rsidRPr="00B63EAA">
        <w:t>(</w:t>
      </w:r>
      <w:r w:rsidR="0000766A">
        <w:t>co znamená ono neutrální „kolo“, je potřeba hráčům jasně popsat v sekci „Popis“)</w:t>
      </w:r>
      <w:r w:rsidR="008028B8">
        <w:t>.</w:t>
      </w:r>
    </w:p>
    <w:p w14:paraId="1B1F6003" w14:textId="77777777" w:rsidR="008028B8" w:rsidRDefault="008028B8" w:rsidP="00A51182">
      <w:pPr>
        <w:pStyle w:val="Nadpis2"/>
      </w:pPr>
      <w:bookmarkStart w:id="4" w:name="_Toc335837098"/>
      <w:r>
        <w:t>Cena projektu</w:t>
      </w:r>
      <w:bookmarkEnd w:id="4"/>
    </w:p>
    <w:p w14:paraId="1DB313C1" w14:textId="77777777" w:rsidR="000C167B" w:rsidRPr="00B63EAA" w:rsidRDefault="008028B8" w:rsidP="00A51182">
      <w:r>
        <w:t>P</w:t>
      </w:r>
      <w:r w:rsidR="000C167B" w:rsidRPr="00B63EAA">
        <w:t>rozatím nevyužívaná položka (není zahrnuta v žádné proceduře). Měla by smysl jedině u</w:t>
      </w:r>
      <w:r>
        <w:t> </w:t>
      </w:r>
      <w:r w:rsidR="000C167B" w:rsidRPr="00B63EAA">
        <w:t>projektu, který by neměl ani zálohové platby a ani poslední platbu. Tedy, že by investor poskytl všechny peníze na počátku projektu, což lze ale stejně tak řešit zálohovou platbou v</w:t>
      </w:r>
      <w:r>
        <w:t> </w:t>
      </w:r>
      <w:r w:rsidR="000C167B" w:rsidRPr="00B63EAA">
        <w:t>1.</w:t>
      </w:r>
      <w:r>
        <w:t> </w:t>
      </w:r>
      <w:r w:rsidR="005F1C22">
        <w:t>kole</w:t>
      </w:r>
      <w:r w:rsidR="000C167B" w:rsidRPr="00B63EAA">
        <w:t xml:space="preserve"> projektu (označení původu těchto peněz určuje autor projektu, takže vůbec nemusí jít o peníze investora, mohou to být klidně peníz</w:t>
      </w:r>
      <w:r w:rsidR="000C5C10">
        <w:t xml:space="preserve">e vlastní, tak jako v </w:t>
      </w:r>
      <w:proofErr w:type="spellStart"/>
      <w:r w:rsidR="000C5C10">
        <w:t>Ekodomě</w:t>
      </w:r>
      <w:proofErr w:type="spellEnd"/>
      <w:r w:rsidR="000C5C10">
        <w:t>).</w:t>
      </w:r>
    </w:p>
    <w:p w14:paraId="7A09A395" w14:textId="77777777" w:rsidR="008028B8" w:rsidRDefault="008028B8" w:rsidP="00A51182">
      <w:pPr>
        <w:pStyle w:val="Nadpis2"/>
      </w:pPr>
      <w:bookmarkStart w:id="5" w:name="_Toc335837099"/>
      <w:r>
        <w:t>Zálohy</w:t>
      </w:r>
      <w:bookmarkEnd w:id="5"/>
    </w:p>
    <w:p w14:paraId="5ED58E7A" w14:textId="77777777" w:rsidR="000C167B" w:rsidRPr="00B63EAA" w:rsidRDefault="008028B8" w:rsidP="00A51182">
      <w:r>
        <w:t>P</w:t>
      </w:r>
      <w:r w:rsidR="000C167B" w:rsidRPr="00B63EAA">
        <w:t>arametr ano/ne. Zda projekt používá systém zálohových plateb, které se zadávají ve</w:t>
      </w:r>
      <w:r>
        <w:t> </w:t>
      </w:r>
      <w:r w:rsidR="000C167B" w:rsidRPr="00B63EAA">
        <w:t xml:space="preserve">vlastní tabulce a jsou vázané k pevně daným </w:t>
      </w:r>
      <w:r w:rsidR="005F1C22">
        <w:t>kolům</w:t>
      </w:r>
      <w:r w:rsidR="000C167B" w:rsidRPr="00B63EAA">
        <w:t xml:space="preserve">. Je vhodné je používat, zejména hned v 1. </w:t>
      </w:r>
      <w:r w:rsidR="005F1C22">
        <w:t>kole</w:t>
      </w:r>
      <w:r w:rsidR="000C167B" w:rsidRPr="00B63EAA">
        <w:t xml:space="preserve"> jako způsob, jak dát vst</w:t>
      </w:r>
      <w:r w:rsidR="000C5C10">
        <w:t>upní peníze do startu projektu.</w:t>
      </w:r>
    </w:p>
    <w:p w14:paraId="41C7C832" w14:textId="77777777" w:rsidR="00F73F1E" w:rsidRDefault="00F73F1E" w:rsidP="00A51182"/>
    <w:p w14:paraId="2857F2E4" w14:textId="77777777" w:rsidR="00A17B58" w:rsidRPr="00E22DED" w:rsidRDefault="00A17B58" w:rsidP="00A51182">
      <w:pPr>
        <w:rPr>
          <w:rStyle w:val="Zdraznn"/>
        </w:rPr>
      </w:pPr>
      <w:r w:rsidRPr="00E22DED">
        <w:rPr>
          <w:rStyle w:val="Zdraznn"/>
        </w:rPr>
        <w:t>Následující položky se některé týkají koncové hodnoty účtu projektu (zda skončil v zisku či</w:t>
      </w:r>
      <w:r w:rsidR="008D24C6" w:rsidRPr="00E22DED">
        <w:rPr>
          <w:rStyle w:val="Zdraznn"/>
        </w:rPr>
        <w:t> </w:t>
      </w:r>
      <w:r w:rsidRPr="00E22DED">
        <w:rPr>
          <w:rStyle w:val="Zdraznn"/>
        </w:rPr>
        <w:t xml:space="preserve">ztrátě) a některé příjmů vedoucího projektu za to, že projekt vedl. Jsou to dvě odlišné hodnoty, které lze různě zpracovávat. </w:t>
      </w:r>
      <w:r w:rsidR="00855D79">
        <w:rPr>
          <w:rStyle w:val="Zdraznn"/>
        </w:rPr>
        <w:t>Je dobré si je neplést. U</w:t>
      </w:r>
      <w:r w:rsidR="003F67C7" w:rsidRPr="00E22DED">
        <w:rPr>
          <w:rStyle w:val="Zdraznn"/>
        </w:rPr>
        <w:t xml:space="preserve"> každé položky se píše, k čemu je vázaná. Většinou se chce, aby ten, kdo projekt vede, ho dokázal dokončit </w:t>
      </w:r>
      <w:r w:rsidR="008D24C6" w:rsidRPr="00E22DED">
        <w:rPr>
          <w:rStyle w:val="Zdraznn"/>
        </w:rPr>
        <w:t>v zisku. Čím lepší zisk, tím lépe</w:t>
      </w:r>
      <w:r w:rsidR="003F67C7" w:rsidRPr="00E22DED">
        <w:rPr>
          <w:rStyle w:val="Zdraznn"/>
        </w:rPr>
        <w:t xml:space="preserve"> (a vedoucí projektu klidně může dostat % z</w:t>
      </w:r>
      <w:r w:rsidR="008D24C6" w:rsidRPr="00E22DED">
        <w:rPr>
          <w:rStyle w:val="Zdraznn"/>
        </w:rPr>
        <w:t>e zisku jako svou odměnu). Poté</w:t>
      </w:r>
      <w:r w:rsidR="003F67C7" w:rsidRPr="00E22DED">
        <w:rPr>
          <w:rStyle w:val="Zdraznn"/>
        </w:rPr>
        <w:t xml:space="preserve"> je</w:t>
      </w:r>
      <w:r w:rsidR="008D24C6" w:rsidRPr="00E22DED">
        <w:rPr>
          <w:rStyle w:val="Zdraznn"/>
        </w:rPr>
        <w:t> </w:t>
      </w:r>
      <w:r w:rsidR="003F67C7" w:rsidRPr="00E22DED">
        <w:rPr>
          <w:rStyle w:val="Zdraznn"/>
        </w:rPr>
        <w:t>možné ještě motivovat vedoucího projektu prémií za dodržení času (aby se snažil čas dodržet), případně si pohlídat image firmy pokutou za nedodržení požadované koncové image. Účet vedoucího projektu je role hráče, který projekt nejprve plánuje a pak vede. Účet</w:t>
      </w:r>
      <w:r w:rsidR="008D24C6" w:rsidRPr="00E22DED">
        <w:rPr>
          <w:rStyle w:val="Zdraznn"/>
        </w:rPr>
        <w:t> </w:t>
      </w:r>
      <w:r w:rsidR="003F67C7" w:rsidRPr="00E22DED">
        <w:rPr>
          <w:rStyle w:val="Zdraznn"/>
        </w:rPr>
        <w:t xml:space="preserve">projektu je čistě položka daného projektu počítaná ze všech příjmů a výdajů. </w:t>
      </w:r>
      <w:r w:rsidR="00694756" w:rsidRPr="00E22DED">
        <w:rPr>
          <w:rStyle w:val="Zdraznn"/>
        </w:rPr>
        <w:t xml:space="preserve">Ta položka účet vedoucího projektu (hráče) se řeší jen při dokončení projektu a má smysl jako jeden </w:t>
      </w:r>
      <w:r w:rsidR="00694756" w:rsidRPr="00E22DED">
        <w:rPr>
          <w:rStyle w:val="Zdraznn"/>
        </w:rPr>
        <w:lastRenderedPageBreak/>
        <w:t>za</w:t>
      </w:r>
      <w:r w:rsidR="00EC6E35" w:rsidRPr="00E22DED">
        <w:rPr>
          <w:rStyle w:val="Zdraznn"/>
        </w:rPr>
        <w:t> </w:t>
      </w:r>
      <w:r w:rsidR="00694756" w:rsidRPr="00E22DED">
        <w:rPr>
          <w:rStyle w:val="Zdraznn"/>
        </w:rPr>
        <w:t>parametrů pro řazení hráčů podle toho, jak dobře projekt odehráli. Další smysluplné hodnotící parametry je čas dokončení projektu (samozřejmě porovnávaný proti konci projektu dle vlivu vyjednávání, pokud je projekt obsahoval</w:t>
      </w:r>
      <w:r w:rsidR="00F73F1E" w:rsidRPr="00E22DED">
        <w:rPr>
          <w:rStyle w:val="Zdraznn"/>
        </w:rPr>
        <w:t>) a koncový stav účtu projektu.</w:t>
      </w:r>
    </w:p>
    <w:p w14:paraId="510DEEAB" w14:textId="77777777" w:rsidR="00F73F1E" w:rsidRDefault="00EC6E35" w:rsidP="00A51182">
      <w:pPr>
        <w:pStyle w:val="Nadpis2"/>
        <w:rPr>
          <w:rFonts w:eastAsia="Times New Roman"/>
          <w:lang w:eastAsia="cs-CZ"/>
        </w:rPr>
      </w:pPr>
      <w:bookmarkStart w:id="6" w:name="_Toc335837100"/>
      <w:r w:rsidRPr="000C31A8">
        <w:rPr>
          <w:rFonts w:eastAsia="Times New Roman"/>
          <w:lang w:eastAsia="cs-CZ"/>
        </w:rPr>
        <w:t>Prémie za dodržení času</w:t>
      </w:r>
      <w:bookmarkEnd w:id="6"/>
    </w:p>
    <w:p w14:paraId="1E89E7CC" w14:textId="77777777" w:rsidR="00A937CB" w:rsidRDefault="0008523C" w:rsidP="00A51182">
      <w:r>
        <w:rPr>
          <w:lang w:eastAsia="cs-CZ"/>
        </w:rPr>
        <w:t>K</w:t>
      </w:r>
      <w:r w:rsidR="00A937CB">
        <w:rPr>
          <w:lang w:eastAsia="cs-CZ"/>
        </w:rPr>
        <w:t xml:space="preserve">ladná </w:t>
      </w:r>
      <w:r w:rsidR="009969F5" w:rsidRPr="00B63EAA">
        <w:t xml:space="preserve">hodnota v </w:t>
      </w:r>
      <w:r w:rsidR="000C167B" w:rsidRPr="00B63EAA">
        <w:t xml:space="preserve">Kč, </w:t>
      </w:r>
      <w:r w:rsidR="00EF6080">
        <w:t>která je přičtena</w:t>
      </w:r>
      <w:r w:rsidR="00A17B58" w:rsidRPr="00B63EAA">
        <w:t xml:space="preserve"> na účet vedoucího projektu </w:t>
      </w:r>
      <w:r w:rsidR="000C167B" w:rsidRPr="00B63EAA">
        <w:t>při dokončení projektu v</w:t>
      </w:r>
      <w:r>
        <w:t> </w:t>
      </w:r>
      <w:r w:rsidR="000C167B" w:rsidRPr="00B63EAA">
        <w:t>rámci časového limitu (ten se na začátku projektu vezme z položky „časový limit investora“ a</w:t>
      </w:r>
      <w:r>
        <w:t> </w:t>
      </w:r>
      <w:r w:rsidR="000C167B" w:rsidRPr="00B63EAA">
        <w:t>může se během realizace měnit na základě vyjednávání, pokud ho</w:t>
      </w:r>
      <w:r w:rsidR="00EC6E35">
        <w:t> </w:t>
      </w:r>
      <w:r w:rsidR="000C167B" w:rsidRPr="00B63EAA">
        <w:t>projekt má). Tato hodnota je stejná, nerozlišuje se, o kolik byl čas dodrže</w:t>
      </w:r>
      <w:r w:rsidR="00A937CB">
        <w:t>n.</w:t>
      </w:r>
    </w:p>
    <w:p w14:paraId="2B8E3023" w14:textId="77777777" w:rsidR="00F73F1E" w:rsidRDefault="00EF30E1" w:rsidP="00A51182">
      <w:pPr>
        <w:pStyle w:val="Nadpis2"/>
      </w:pPr>
      <w:bookmarkStart w:id="7" w:name="_Toc335837101"/>
      <w:r w:rsidRPr="000C31A8">
        <w:t>Pokuta ze překročení času</w:t>
      </w:r>
      <w:bookmarkEnd w:id="7"/>
    </w:p>
    <w:p w14:paraId="08D97CF2" w14:textId="77777777" w:rsidR="00A937CB" w:rsidRDefault="0008523C" w:rsidP="00A51182">
      <w:r>
        <w:t>K</w:t>
      </w:r>
      <w:r w:rsidR="00A937CB">
        <w:t xml:space="preserve">ladná </w:t>
      </w:r>
      <w:r w:rsidR="009969F5" w:rsidRPr="00B63EAA">
        <w:t>hodnota v </w:t>
      </w:r>
      <w:r w:rsidR="000C167B" w:rsidRPr="00B63EAA">
        <w:t>Kč</w:t>
      </w:r>
      <w:r w:rsidR="009969F5" w:rsidRPr="00B63EAA">
        <w:t xml:space="preserve">. Jde o pokutu za </w:t>
      </w:r>
      <w:r w:rsidR="000C167B" w:rsidRPr="00B63EAA">
        <w:t>každ</w:t>
      </w:r>
      <w:r w:rsidR="00131C37">
        <w:t xml:space="preserve">é kolo </w:t>
      </w:r>
      <w:r w:rsidR="000C167B" w:rsidRPr="00B63EAA">
        <w:t xml:space="preserve">nedodržení konce projektu. </w:t>
      </w:r>
      <w:r w:rsidR="00A17B58" w:rsidRPr="00B63EAA">
        <w:t>Odečítá se od účtu projektu, protože ji platí investor</w:t>
      </w:r>
      <w:r w:rsidR="003F67C7" w:rsidRPr="00B63EAA">
        <w:t xml:space="preserve"> jako smluvní pokutu</w:t>
      </w:r>
      <w:r w:rsidR="00A937CB">
        <w:t>.</w:t>
      </w:r>
    </w:p>
    <w:p w14:paraId="1A9AF54E" w14:textId="77777777" w:rsidR="00F73F1E" w:rsidRDefault="000C167B" w:rsidP="00A51182">
      <w:pPr>
        <w:pStyle w:val="Nadpis2"/>
      </w:pPr>
      <w:bookmarkStart w:id="8" w:name="_Toc335837102"/>
      <w:r w:rsidRPr="000C31A8">
        <w:t>R</w:t>
      </w:r>
      <w:r w:rsidR="00EF30E1" w:rsidRPr="000C31A8">
        <w:t>ůst pokuty (%</w:t>
      </w:r>
      <w:r w:rsidR="00131C37">
        <w:t xml:space="preserve"> </w:t>
      </w:r>
      <w:r w:rsidR="00EF30E1" w:rsidRPr="000C31A8">
        <w:t>růstu</w:t>
      </w:r>
      <w:r w:rsidR="00131C37">
        <w:t xml:space="preserve"> za jedno kolo</w:t>
      </w:r>
      <w:r w:rsidR="00EF30E1" w:rsidRPr="000C31A8">
        <w:t>)</w:t>
      </w:r>
      <w:bookmarkEnd w:id="8"/>
    </w:p>
    <w:p w14:paraId="45C17D50" w14:textId="77777777" w:rsidR="00A937CB" w:rsidRDefault="0008523C" w:rsidP="00A51182">
      <w:r>
        <w:t>H</w:t>
      </w:r>
      <w:r w:rsidR="000C167B" w:rsidRPr="00B63EAA">
        <w:t>odnota</w:t>
      </w:r>
      <w:r w:rsidR="00A937CB">
        <w:t xml:space="preserve"> </w:t>
      </w:r>
      <w:r w:rsidR="000C167B" w:rsidRPr="00B63EAA">
        <w:t>0 až X %. Při hodnotě 0 bude hráč platit stejnou pokutu za každ</w:t>
      </w:r>
      <w:r w:rsidR="00131C37">
        <w:t xml:space="preserve">é kolo </w:t>
      </w:r>
      <w:r w:rsidR="000C167B" w:rsidRPr="00B63EAA">
        <w:t>překročení času. V případě kladné hodnoty půjde o</w:t>
      </w:r>
      <w:r w:rsidR="00A937CB">
        <w:t> </w:t>
      </w:r>
      <w:r w:rsidR="000C167B" w:rsidRPr="00B63EAA">
        <w:t xml:space="preserve">kumulovaný </w:t>
      </w:r>
      <w:r w:rsidR="00A17B58" w:rsidRPr="00B63EAA">
        <w:t xml:space="preserve">procentní </w:t>
      </w:r>
      <w:r w:rsidR="000C167B" w:rsidRPr="00B63EAA">
        <w:t>růst každ</w:t>
      </w:r>
      <w:r w:rsidR="00131C37">
        <w:t>é kolo</w:t>
      </w:r>
      <w:r w:rsidR="000C167B" w:rsidRPr="00B63EAA">
        <w:t xml:space="preserve">. Tedy hodnota 10 znamená </w:t>
      </w:r>
      <w:r w:rsidR="00A17B58" w:rsidRPr="00B63EAA">
        <w:t>pokutu o</w:t>
      </w:r>
      <w:r w:rsidR="00A937CB">
        <w:t> </w:t>
      </w:r>
      <w:r w:rsidR="000C167B" w:rsidRPr="00B63EAA">
        <w:t>10</w:t>
      </w:r>
      <w:r w:rsidR="00A937CB">
        <w:t> </w:t>
      </w:r>
      <w:r w:rsidR="000C167B" w:rsidRPr="00B63EAA">
        <w:t>%</w:t>
      </w:r>
      <w:r w:rsidR="00A937CB">
        <w:t> </w:t>
      </w:r>
      <w:r w:rsidR="00A17B58" w:rsidRPr="00B63EAA">
        <w:t xml:space="preserve">větší </w:t>
      </w:r>
      <w:r w:rsidR="000C167B" w:rsidRPr="00B63EAA">
        <w:t xml:space="preserve">hned první </w:t>
      </w:r>
      <w:r w:rsidR="00131C37">
        <w:t xml:space="preserve">překročené kolo </w:t>
      </w:r>
      <w:r w:rsidR="000C167B" w:rsidRPr="00B63EAA">
        <w:t xml:space="preserve">projektu, v druhém </w:t>
      </w:r>
      <w:r w:rsidR="00131C37">
        <w:t xml:space="preserve">kole </w:t>
      </w:r>
      <w:r w:rsidR="00A17B58" w:rsidRPr="00B63EAA">
        <w:t xml:space="preserve">už </w:t>
      </w:r>
      <w:r w:rsidR="000C167B" w:rsidRPr="00B63EAA">
        <w:t xml:space="preserve">to bude </w:t>
      </w:r>
      <w:r w:rsidR="00A17B58" w:rsidRPr="00B63EAA">
        <w:t xml:space="preserve">o </w:t>
      </w:r>
      <w:r w:rsidR="000C167B" w:rsidRPr="00B63EAA">
        <w:t>20</w:t>
      </w:r>
      <w:r w:rsidR="00A937CB">
        <w:t> </w:t>
      </w:r>
      <w:r w:rsidR="000C167B" w:rsidRPr="00B63EAA">
        <w:t>%</w:t>
      </w:r>
      <w:r w:rsidR="00A17B58" w:rsidRPr="00B63EAA">
        <w:t xml:space="preserve"> víc</w:t>
      </w:r>
      <w:r w:rsidR="000C167B" w:rsidRPr="00B63EAA">
        <w:t>, ve</w:t>
      </w:r>
      <w:r w:rsidR="00A937CB">
        <w:t> </w:t>
      </w:r>
      <w:r w:rsidR="000C167B" w:rsidRPr="00B63EAA">
        <w:t xml:space="preserve">třetím </w:t>
      </w:r>
      <w:r w:rsidR="00A17B58" w:rsidRPr="00B63EAA">
        <w:t>o</w:t>
      </w:r>
      <w:r w:rsidR="00A937CB">
        <w:t> </w:t>
      </w:r>
      <w:r w:rsidR="000C167B" w:rsidRPr="00B63EAA">
        <w:t>30</w:t>
      </w:r>
      <w:r w:rsidR="00A937CB">
        <w:t xml:space="preserve"> </w:t>
      </w:r>
      <w:r w:rsidR="000C167B" w:rsidRPr="00B63EAA">
        <w:t xml:space="preserve">% </w:t>
      </w:r>
      <w:r w:rsidR="00A17B58" w:rsidRPr="00B63EAA">
        <w:t xml:space="preserve">víc </w:t>
      </w:r>
      <w:r w:rsidR="000C167B" w:rsidRPr="00B63EAA">
        <w:t>takže dohromady 60</w:t>
      </w:r>
      <w:r w:rsidR="00A937CB">
        <w:t xml:space="preserve"> </w:t>
      </w:r>
      <w:r w:rsidR="000C167B" w:rsidRPr="00B63EAA">
        <w:t xml:space="preserve">% základní pokuty </w:t>
      </w:r>
      <w:r w:rsidR="00131C37">
        <w:t xml:space="preserve">za kolo </w:t>
      </w:r>
      <w:r w:rsidR="000C167B" w:rsidRPr="00B63EAA">
        <w:t xml:space="preserve">navíc při </w:t>
      </w:r>
      <w:r w:rsidR="00131C37">
        <w:t xml:space="preserve">tříkolovém </w:t>
      </w:r>
      <w:r w:rsidR="000C167B" w:rsidRPr="00B63EAA">
        <w:t xml:space="preserve">překročení </w:t>
      </w:r>
      <w:r w:rsidR="00A17B58" w:rsidRPr="00B63EAA">
        <w:t xml:space="preserve">času projektu </w:t>
      </w:r>
      <w:r w:rsidR="000C167B" w:rsidRPr="00B63EAA">
        <w:t>(tyto peníze se přičtou k základní pokutě za</w:t>
      </w:r>
      <w:r w:rsidR="00A937CB">
        <w:t> </w:t>
      </w:r>
      <w:r w:rsidR="000C167B" w:rsidRPr="00B63EAA">
        <w:t>překročen</w:t>
      </w:r>
      <w:r w:rsidR="00131C37">
        <w:t>á kola</w:t>
      </w:r>
      <w:r w:rsidR="000C167B" w:rsidRPr="00B63EAA">
        <w:t>). Vypočítává se rovnicí pr</w:t>
      </w:r>
      <w:r w:rsidR="00A937CB">
        <w:t>o součet aritmetické řady tedy:</w:t>
      </w:r>
    </w:p>
    <w:p w14:paraId="2AF146F2" w14:textId="77777777" w:rsidR="00A937CB" w:rsidRDefault="004A2475" w:rsidP="00A51182">
      <m:oMathPara>
        <m:oMath>
          <m:nary>
            <m:naryPr>
              <m:chr m:val="∑"/>
              <m:limLoc m:val="undOvr"/>
              <m:subHide m:val="1"/>
              <m:supHide m:val="1"/>
              <m:ctrlPr>
                <w:rPr>
                  <w:rFonts w:ascii="Cambria Math" w:hAnsi="Cambria Math"/>
                </w:rPr>
              </m:ctrlPr>
            </m:naryPr>
            <m:sub/>
            <m:sup/>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n</m:t>
                  </m:r>
                </m:e>
              </m:d>
              <m:r>
                <m:rPr>
                  <m:sty m:val="p"/>
                </m:rPr>
                <w:rPr>
                  <w:rFonts w:ascii="Cambria Math" w:hAnsi="Cambria Math"/>
                </w:rPr>
                <m:t xml:space="preserve">* </m:t>
              </m:r>
              <m:f>
                <m:fPr>
                  <m:ctrlPr>
                    <w:rPr>
                      <w:rFonts w:ascii="Cambria Math" w:hAnsi="Cambria Math"/>
                    </w:rPr>
                  </m:ctrlPr>
                </m:fPr>
                <m:num>
                  <m:r>
                    <w:rPr>
                      <w:rFonts w:ascii="Cambria Math" w:hAnsi="Cambria Math"/>
                    </w:rPr>
                    <m:t>n</m:t>
                  </m:r>
                </m:num>
                <m:den>
                  <m:r>
                    <m:rPr>
                      <m:sty m:val="p"/>
                    </m:rPr>
                    <w:rPr>
                      <w:rFonts w:ascii="Cambria Math" w:hAnsi="Cambria Math"/>
                    </w:rPr>
                    <m:t>2</m:t>
                  </m:r>
                </m:den>
              </m:f>
            </m:e>
          </m:nary>
        </m:oMath>
      </m:oMathPara>
    </w:p>
    <w:p w14:paraId="053B8670" w14:textId="77777777" w:rsidR="00A937CB" w:rsidRDefault="000C167B" w:rsidP="00A51182">
      <w:r w:rsidRPr="00B63EAA">
        <w:t xml:space="preserve">kde n je počet </w:t>
      </w:r>
      <w:r w:rsidR="00131C37">
        <w:t xml:space="preserve">kol </w:t>
      </w:r>
      <w:r w:rsidRPr="00B63EAA">
        <w:t xml:space="preserve">překročení. Výhoda využití tohoto parametru je v tom, že vytváří větší tlak na dodržení času a trestá silněji větší překročení času oproti malému. </w:t>
      </w:r>
      <w:r w:rsidR="00A937CB">
        <w:t>Odečítá se od účtu projektu.</w:t>
      </w:r>
    </w:p>
    <w:p w14:paraId="57A125F7" w14:textId="77777777" w:rsidR="00F73F1E" w:rsidRDefault="00F27F87" w:rsidP="00A51182">
      <w:pPr>
        <w:pStyle w:val="Nadpis2"/>
      </w:pPr>
      <w:bookmarkStart w:id="9" w:name="_Toc335837103"/>
      <w:r w:rsidRPr="000C31A8">
        <w:t>Procentní prémie ze zisku</w:t>
      </w:r>
      <w:bookmarkEnd w:id="9"/>
    </w:p>
    <w:p w14:paraId="5C3A662C" w14:textId="77777777" w:rsidR="00F27F87" w:rsidRDefault="0008523C" w:rsidP="00A51182">
      <w:r>
        <w:t>H</w:t>
      </w:r>
      <w:r w:rsidR="00F27F87">
        <w:t xml:space="preserve">odnota </w:t>
      </w:r>
      <w:r w:rsidR="003F67C7" w:rsidRPr="00B63EAA">
        <w:t xml:space="preserve">0 až X. Nastavuje se, kolik % koncového zisku projektu se přičte na účet vedoucího projektu </w:t>
      </w:r>
      <w:r w:rsidR="00694756" w:rsidRPr="00B63EAA">
        <w:t>Při hodnotě „0“ nedostane nic. Počítá se z koncové hodnoty po vyřešení všech</w:t>
      </w:r>
      <w:r w:rsidR="00F27F87">
        <w:t xml:space="preserve"> pokut za překročení času apod.</w:t>
      </w:r>
    </w:p>
    <w:p w14:paraId="476E7FF9" w14:textId="77777777" w:rsidR="0007478F" w:rsidRDefault="00F27F87" w:rsidP="00A51182">
      <w:pPr>
        <w:pStyle w:val="Nadpis2"/>
      </w:pPr>
      <w:bookmarkStart w:id="10" w:name="_Toc335837104"/>
      <w:r w:rsidRPr="000C31A8">
        <w:t>Procentní pokuta ze ztráty</w:t>
      </w:r>
      <w:bookmarkEnd w:id="10"/>
    </w:p>
    <w:p w14:paraId="75305310" w14:textId="77777777" w:rsidR="00854BED" w:rsidRDefault="0008523C" w:rsidP="00A51182">
      <w:r>
        <w:t>H</w:t>
      </w:r>
      <w:r w:rsidR="00F27F87">
        <w:t xml:space="preserve">odnota </w:t>
      </w:r>
      <w:r w:rsidR="00694756" w:rsidRPr="00B63EAA">
        <w:t>0 až X. Nastavuje se, kolik % koncové ztráty projektu se přičte na vrub účtu vedoucího projektu Při hodnotě „0“ se neodečítá nic. Počítá se z koncové hodnoty po vyřešení všech</w:t>
      </w:r>
      <w:r w:rsidR="00854BED">
        <w:t xml:space="preserve"> pokut za překročení času apod.</w:t>
      </w:r>
    </w:p>
    <w:p w14:paraId="59EF8452" w14:textId="77777777" w:rsidR="0007478F" w:rsidRDefault="00854BED" w:rsidP="00A51182">
      <w:pPr>
        <w:pStyle w:val="Nadpis2"/>
      </w:pPr>
      <w:bookmarkStart w:id="11" w:name="_Toc335837105"/>
      <w:r w:rsidRPr="000C31A8">
        <w:t>Výchozí image podniku</w:t>
      </w:r>
      <w:bookmarkEnd w:id="11"/>
    </w:p>
    <w:p w14:paraId="54B43333" w14:textId="77777777" w:rsidR="00854BED" w:rsidRDefault="0008523C" w:rsidP="00A51182">
      <w:r>
        <w:t>H</w:t>
      </w:r>
      <w:r w:rsidR="00694756" w:rsidRPr="00B63EAA">
        <w:t>odnota</w:t>
      </w:r>
      <w:r w:rsidR="00854BED">
        <w:t xml:space="preserve"> </w:t>
      </w:r>
      <w:r w:rsidR="00694756" w:rsidRPr="00B63EAA">
        <w:t>image, se kterou projekt začíná. Základově je to hodnota 0, může být i jakákoliv jiná</w:t>
      </w:r>
      <w:r w:rsidR="009969F5" w:rsidRPr="00B63EAA">
        <w:t xml:space="preserve"> i záporná</w:t>
      </w:r>
      <w:r w:rsidR="00694756" w:rsidRPr="00B63EAA">
        <w:t>.</w:t>
      </w:r>
    </w:p>
    <w:p w14:paraId="201D1D92" w14:textId="77777777" w:rsidR="0007478F" w:rsidRDefault="00854BED" w:rsidP="00A51182">
      <w:pPr>
        <w:pStyle w:val="Nadpis2"/>
      </w:pPr>
      <w:bookmarkStart w:id="12" w:name="_Toc335837106"/>
      <w:r w:rsidRPr="000C31A8">
        <w:t>Cílová imag</w:t>
      </w:r>
      <w:r w:rsidR="000C31A8" w:rsidRPr="000C31A8">
        <w:t>e</w:t>
      </w:r>
      <w:bookmarkEnd w:id="12"/>
    </w:p>
    <w:p w14:paraId="18042F0D" w14:textId="77777777" w:rsidR="00854BED" w:rsidRDefault="0008523C" w:rsidP="00A51182">
      <w:r>
        <w:t>H</w:t>
      </w:r>
      <w:r w:rsidR="00694756" w:rsidRPr="00B63EAA">
        <w:t>odnota</w:t>
      </w:r>
      <w:r w:rsidR="00854BED">
        <w:t xml:space="preserve"> </w:t>
      </w:r>
      <w:r w:rsidR="00694756" w:rsidRPr="00B63EAA">
        <w:t>image, kterou má mít projekt na konci. Má smysl jen v kombinaci s pokutou za</w:t>
      </w:r>
      <w:r w:rsidR="0007478F">
        <w:t> </w:t>
      </w:r>
      <w:r w:rsidR="00694756" w:rsidRPr="00B63EAA">
        <w:t>nedodržení image (</w:t>
      </w:r>
      <w:r w:rsidR="00854BED">
        <w:t>bez toho se neprojeví peněžně).</w:t>
      </w:r>
    </w:p>
    <w:p w14:paraId="738DC45C" w14:textId="77777777" w:rsidR="0007478F" w:rsidRDefault="00854BED" w:rsidP="00A51182">
      <w:pPr>
        <w:pStyle w:val="Nadpis2"/>
      </w:pPr>
      <w:bookmarkStart w:id="13" w:name="_Toc335837107"/>
      <w:r w:rsidRPr="000C31A8">
        <w:t>Pokuta za nedodržení image</w:t>
      </w:r>
      <w:bookmarkEnd w:id="13"/>
    </w:p>
    <w:p w14:paraId="20B2F7EF" w14:textId="77777777" w:rsidR="00854BED" w:rsidRPr="0007478F" w:rsidRDefault="0008523C" w:rsidP="00A51182">
      <w:r>
        <w:t>K</w:t>
      </w:r>
      <w:r w:rsidR="00694756" w:rsidRPr="0007478F">
        <w:t>ladná hodnota v Kč, které se odečtou z</w:t>
      </w:r>
      <w:r w:rsidR="009969F5" w:rsidRPr="0007478F">
        <w:t> </w:t>
      </w:r>
      <w:r w:rsidR="00694756" w:rsidRPr="0007478F">
        <w:t>účtu</w:t>
      </w:r>
      <w:r w:rsidR="009969F5" w:rsidRPr="0007478F">
        <w:t xml:space="preserve"> vedoucího projektu, za každý bod image, o</w:t>
      </w:r>
      <w:r w:rsidR="0007478F" w:rsidRPr="0007478F">
        <w:t> </w:t>
      </w:r>
      <w:r w:rsidR="009969F5" w:rsidRPr="0007478F">
        <w:t>které nedodržel cílovou image.</w:t>
      </w:r>
    </w:p>
    <w:p w14:paraId="0CDE3EB4" w14:textId="77777777" w:rsidR="0007478F" w:rsidRDefault="00854BED" w:rsidP="00A51182">
      <w:pPr>
        <w:pStyle w:val="Nadpis2"/>
      </w:pPr>
      <w:bookmarkStart w:id="14" w:name="_Toc335837108"/>
      <w:r w:rsidRPr="000C31A8">
        <w:lastRenderedPageBreak/>
        <w:t xml:space="preserve">Řešit </w:t>
      </w:r>
      <w:r w:rsidRPr="0007478F">
        <w:t>velikost</w:t>
      </w:r>
      <w:r w:rsidRPr="000C31A8">
        <w:t xml:space="preserve"> čety</w:t>
      </w:r>
      <w:bookmarkEnd w:id="14"/>
    </w:p>
    <w:p w14:paraId="45183FAE" w14:textId="77777777" w:rsidR="00854BED" w:rsidRDefault="0008523C" w:rsidP="00A51182">
      <w:r>
        <w:t>P</w:t>
      </w:r>
      <w:r w:rsidR="009969F5" w:rsidRPr="00B63EAA">
        <w:t>arametr</w:t>
      </w:r>
      <w:r w:rsidR="00854BED">
        <w:t xml:space="preserve"> </w:t>
      </w:r>
      <w:r w:rsidR="009969F5" w:rsidRPr="00B63EAA">
        <w:t>ano/ne. Slouží k tomu, zda zobrazovat sloupec „velikost čety“ v tabulce ve hře v sekci „čety“. Pokud používáte různé velikosti čet, pak parametr určitě použijte. Pokud ne, nechce vypnutý.</w:t>
      </w:r>
    </w:p>
    <w:p w14:paraId="4E4FCA34" w14:textId="77777777" w:rsidR="00082783" w:rsidRDefault="00854BED" w:rsidP="00A51182">
      <w:pPr>
        <w:pStyle w:val="Nadpis2"/>
      </w:pPr>
      <w:bookmarkStart w:id="15" w:name="_Toc335837109"/>
      <w:r w:rsidRPr="000C31A8">
        <w:t>Řešit typ čety</w:t>
      </w:r>
      <w:bookmarkEnd w:id="15"/>
    </w:p>
    <w:p w14:paraId="660D1E7B" w14:textId="77777777" w:rsidR="00854BED" w:rsidRDefault="0008523C" w:rsidP="00A51182">
      <w:r>
        <w:t>P</w:t>
      </w:r>
      <w:r w:rsidR="009969F5" w:rsidRPr="00B63EAA">
        <w:t>arametr</w:t>
      </w:r>
      <w:r w:rsidR="00854BED">
        <w:t xml:space="preserve"> </w:t>
      </w:r>
      <w:r w:rsidR="009969F5" w:rsidRPr="00B63EAA">
        <w:t>ano/ne. Slouží k tomu, zda zobrazovat sloupec „typ čety“ v tabulce ve hře v sekci „čety“. Pokud používáte různé typy čet, pak parametr určitě použijte. Pokud ne, nechce vypnutý.</w:t>
      </w:r>
    </w:p>
    <w:p w14:paraId="20573C9D" w14:textId="77777777" w:rsidR="00082783" w:rsidRDefault="00854BED" w:rsidP="00A51182">
      <w:pPr>
        <w:pStyle w:val="Nadpis2"/>
      </w:pPr>
      <w:bookmarkStart w:id="16" w:name="_Toc335837110"/>
      <w:r w:rsidRPr="000C31A8">
        <w:t>Řešit spolehlivost čety</w:t>
      </w:r>
      <w:bookmarkEnd w:id="16"/>
    </w:p>
    <w:p w14:paraId="4DBD040A" w14:textId="77777777" w:rsidR="00854BED" w:rsidRDefault="0008523C" w:rsidP="00A51182">
      <w:r>
        <w:t>P</w:t>
      </w:r>
      <w:r w:rsidR="009969F5" w:rsidRPr="00B63EAA">
        <w:t>arametr</w:t>
      </w:r>
      <w:r w:rsidR="00854BED">
        <w:t xml:space="preserve"> </w:t>
      </w:r>
      <w:r w:rsidR="009969F5" w:rsidRPr="00B63EAA">
        <w:t>ano/ne. Slouží k tomu, zda zobrazovat sloupec „spolehlivost čety“ v tabulce ve</w:t>
      </w:r>
      <w:r>
        <w:t> </w:t>
      </w:r>
      <w:r w:rsidR="009969F5" w:rsidRPr="00B63EAA">
        <w:t>hře v sekci „čety“. Pokud používáte různě spolehlivé čety, pak parametr určitě použijte. Pokud ne, nechce vypnutý.</w:t>
      </w:r>
    </w:p>
    <w:p w14:paraId="6750C587" w14:textId="77777777" w:rsidR="00082783" w:rsidRDefault="00854BED" w:rsidP="00A51182">
      <w:pPr>
        <w:pStyle w:val="Nadpis2"/>
      </w:pPr>
      <w:bookmarkStart w:id="17" w:name="_Toc335837111"/>
      <w:r w:rsidRPr="000C31A8">
        <w:t>Úroková míra</w:t>
      </w:r>
      <w:bookmarkEnd w:id="17"/>
    </w:p>
    <w:p w14:paraId="20B6BA57" w14:textId="77777777" w:rsidR="00854BED" w:rsidRDefault="0008523C" w:rsidP="00A51182">
      <w:r>
        <w:t>C</w:t>
      </w:r>
      <w:r w:rsidR="009969F5" w:rsidRPr="00B63EAA">
        <w:t>elé</w:t>
      </w:r>
      <w:r w:rsidR="00854BED">
        <w:t xml:space="preserve"> číslo. Zadává se jako procentuální</w:t>
      </w:r>
      <w:r w:rsidR="009969F5" w:rsidRPr="00B63EAA">
        <w:t xml:space="preserve"> hodnota vynásobená × 100. Tedy 10</w:t>
      </w:r>
      <w:r w:rsidR="00854BED">
        <w:t xml:space="preserve"> </w:t>
      </w:r>
      <w:r w:rsidR="009969F5" w:rsidRPr="00B63EAA">
        <w:t>% se zadává jako číslo 1</w:t>
      </w:r>
      <w:r w:rsidR="00EF6080">
        <w:t xml:space="preserve"> </w:t>
      </w:r>
      <w:r w:rsidR="009969F5" w:rsidRPr="00B63EAA">
        <w:t>000. Lze tedy zadat s př</w:t>
      </w:r>
      <w:r w:rsidR="00854BED">
        <w:t>esností na dvě desetinná místa.</w:t>
      </w:r>
    </w:p>
    <w:p w14:paraId="1D175D78" w14:textId="77777777" w:rsidR="0008523C" w:rsidRDefault="00854BED" w:rsidP="00A51182">
      <w:pPr>
        <w:pStyle w:val="Nadpis2"/>
      </w:pPr>
      <w:bookmarkStart w:id="18" w:name="_Toc335837112"/>
      <w:r w:rsidRPr="000C31A8">
        <w:t>Časové dělení úroků</w:t>
      </w:r>
      <w:bookmarkEnd w:id="18"/>
    </w:p>
    <w:p w14:paraId="24699179" w14:textId="7D6EF2C0" w:rsidR="0081148C" w:rsidRDefault="0008523C" w:rsidP="00A51182">
      <w:r>
        <w:t>Č</w:t>
      </w:r>
      <w:r w:rsidR="009969F5" w:rsidRPr="00B63EAA">
        <w:t xml:space="preserve">íslo, za pomoci kterého se vypočítávají úroky za půjčení peněz (při kliknutí na tlačítko </w:t>
      </w:r>
      <w:r w:rsidR="005F1C22">
        <w:t>„</w:t>
      </w:r>
      <w:r w:rsidR="009969F5" w:rsidRPr="00B63EAA">
        <w:t xml:space="preserve">další </w:t>
      </w:r>
      <w:r w:rsidR="005F1C22">
        <w:t>kolo“</w:t>
      </w:r>
      <w:r w:rsidR="009969F5" w:rsidRPr="00B63EAA">
        <w:t>). Nejlepší je používat hodnotu 520</w:t>
      </w:r>
      <w:r w:rsidR="005F1C22">
        <w:t> </w:t>
      </w:r>
      <w:r w:rsidR="009969F5" w:rsidRPr="00B63EAA">
        <w:t>000</w:t>
      </w:r>
      <w:r w:rsidR="005F1C22">
        <w:t xml:space="preserve"> – což je </w:t>
      </w:r>
      <w:r w:rsidR="009969F5" w:rsidRPr="00B63EAA">
        <w:t>52 týdnů za rok</w:t>
      </w:r>
      <w:r w:rsidR="005F1C22">
        <w:t xml:space="preserve"> (</w:t>
      </w:r>
      <w:r w:rsidR="00131C37">
        <w:t>pokud je jedno kolo v projektu počítáno jako</w:t>
      </w:r>
      <w:r w:rsidR="004411F4">
        <w:t xml:space="preserve"> týden</w:t>
      </w:r>
      <w:r w:rsidR="005F1C22">
        <w:t xml:space="preserve">) a k tomu </w:t>
      </w:r>
      <w:r w:rsidR="000B17EB" w:rsidRPr="00B63EAA">
        <w:t>čtyři nuly navíc</w:t>
      </w:r>
      <w:r w:rsidR="005F1C22">
        <w:t xml:space="preserve">, které </w:t>
      </w:r>
      <w:r w:rsidR="000B17EB" w:rsidRPr="00B63EAA">
        <w:t xml:space="preserve">řeší to, aby </w:t>
      </w:r>
      <w:r w:rsidR="005F1C22">
        <w:t xml:space="preserve">se podělila ta </w:t>
      </w:r>
      <w:r w:rsidR="000B17EB" w:rsidRPr="00B63EAA">
        <w:t xml:space="preserve">výše zadaná úroková míra </w:t>
      </w:r>
      <w:r w:rsidR="005F1C22">
        <w:t xml:space="preserve">(která je kvůli dvěma desetinným místům zvýšená o dva řády). Výsledně z toho pak vyjdou správně úroky za jedno kolo vůči </w:t>
      </w:r>
      <w:r w:rsidR="000B17EB" w:rsidRPr="00B63EAA">
        <w:t xml:space="preserve">se </w:t>
      </w:r>
      <w:r w:rsidR="0081148C">
        <w:t>vypůjčené částce.</w:t>
      </w:r>
      <w:r w:rsidR="005F1C22">
        <w:t xml:space="preserve"> Při jinak definovaném kole je potřeba upravit</w:t>
      </w:r>
      <w:r w:rsidR="005F1C22" w:rsidRPr="00B63EAA">
        <w:t>.</w:t>
      </w:r>
    </w:p>
    <w:p w14:paraId="00FE9060" w14:textId="77777777" w:rsidR="0008523C" w:rsidRDefault="0081148C" w:rsidP="00A51182">
      <w:pPr>
        <w:pStyle w:val="Nadpis2"/>
      </w:pPr>
      <w:bookmarkStart w:id="19" w:name="_Toc335837113"/>
      <w:r w:rsidRPr="001234FD">
        <w:t>Max. počet čet</w:t>
      </w:r>
      <w:bookmarkEnd w:id="19"/>
    </w:p>
    <w:p w14:paraId="40F555F1" w14:textId="77777777" w:rsidR="0081148C" w:rsidRDefault="0008523C" w:rsidP="00A51182">
      <w:r>
        <w:t>K</w:t>
      </w:r>
      <w:r w:rsidR="000B17EB" w:rsidRPr="00B63EAA">
        <w:t>ladná</w:t>
      </w:r>
      <w:r w:rsidR="0081148C">
        <w:t xml:space="preserve"> </w:t>
      </w:r>
      <w:r w:rsidR="000B17EB" w:rsidRPr="00B63EAA">
        <w:t>hodnota. Důležitá položka pro správné zobrazování sekce „plánování čet“ a</w:t>
      </w:r>
      <w:r>
        <w:t> </w:t>
      </w:r>
      <w:r w:rsidR="000B17EB" w:rsidRPr="00B63EAA">
        <w:t>„úpravy v plánu čet“. Je potřeba zadat, kolik maximálně různých čet pro jednu práci ve</w:t>
      </w:r>
      <w:r w:rsidR="00544495">
        <w:t> </w:t>
      </w:r>
      <w:r w:rsidR="000B17EB" w:rsidRPr="00B63EAA">
        <w:t>vašem projektu existuje (nejvyšší hodnotu ze všech prací). Podle toho se pak zobrazuje počet sloupců v sekci „plánování čet“. Některé práce všechny sloupce nevyužijí a ty pak zůstanou prázdné (nejsou v nich čety na vybrání). Když zadáte omylem hodnotu větší, tak budete mít p</w:t>
      </w:r>
      <w:r w:rsidR="004F0AC2">
        <w:t>rázdné sloupce navíc, což tolik</w:t>
      </w:r>
      <w:r w:rsidR="000B17EB" w:rsidRPr="00B63EAA">
        <w:t xml:space="preserve"> nevadí. Když ale menší, tak některé existující čety pro danou práci si hráč nebud</w:t>
      </w:r>
      <w:r w:rsidR="0081148C">
        <w:t>e schopen při plánování vybrat.</w:t>
      </w:r>
    </w:p>
    <w:p w14:paraId="1EEED8B1" w14:textId="77777777" w:rsidR="0008523C" w:rsidRDefault="0081148C" w:rsidP="00A51182">
      <w:pPr>
        <w:pStyle w:val="Nadpis2"/>
      </w:pPr>
      <w:bookmarkStart w:id="20" w:name="_Toc335837114"/>
      <w:r w:rsidRPr="001234FD">
        <w:t>Poslední platba</w:t>
      </w:r>
      <w:bookmarkEnd w:id="20"/>
    </w:p>
    <w:p w14:paraId="4BFBD0F2" w14:textId="77777777" w:rsidR="0081148C" w:rsidRDefault="0008523C" w:rsidP="00A51182">
      <w:r>
        <w:t>K</w:t>
      </w:r>
      <w:r w:rsidR="000B17EB" w:rsidRPr="00B63EAA">
        <w:t>ladná</w:t>
      </w:r>
      <w:r w:rsidR="0081148C">
        <w:t xml:space="preserve"> </w:t>
      </w:r>
      <w:r w:rsidR="000B17EB" w:rsidRPr="00B63EAA">
        <w:t>hodnota v Kč, kterou obdrží hráč při dokončení projektu.</w:t>
      </w:r>
    </w:p>
    <w:p w14:paraId="168BBB2B" w14:textId="77777777" w:rsidR="0008523C" w:rsidRDefault="0081148C" w:rsidP="00A51182">
      <w:pPr>
        <w:pStyle w:val="Nadpis2"/>
      </w:pPr>
      <w:bookmarkStart w:id="21" w:name="_Toc335837115"/>
      <w:r w:rsidRPr="0024178D">
        <w:t>Vyjednávat</w:t>
      </w:r>
      <w:bookmarkEnd w:id="21"/>
    </w:p>
    <w:p w14:paraId="09981FA4" w14:textId="77777777" w:rsidR="0024178D" w:rsidRDefault="0008523C" w:rsidP="00A51182">
      <w:r>
        <w:t>Z</w:t>
      </w:r>
      <w:r w:rsidR="000B17EB" w:rsidRPr="00B63EAA">
        <w:t>da</w:t>
      </w:r>
      <w:r w:rsidR="0081148C">
        <w:t xml:space="preserve"> </w:t>
      </w:r>
      <w:r w:rsidR="000B17EB" w:rsidRPr="00B63EAA">
        <w:t xml:space="preserve">má mít hráč možnost vyjednávat. </w:t>
      </w:r>
      <w:r w:rsidR="00A857A1" w:rsidRPr="00B63EAA">
        <w:t>Povolení v</w:t>
      </w:r>
      <w:r w:rsidR="000B17EB" w:rsidRPr="00B63EAA">
        <w:t>yjednávání znamená, že</w:t>
      </w:r>
      <w:r w:rsidR="0081148C">
        <w:t> </w:t>
      </w:r>
      <w:r w:rsidR="00A857A1" w:rsidRPr="00B63EAA">
        <w:t xml:space="preserve">při </w:t>
      </w:r>
      <w:r w:rsidR="000B17EB" w:rsidRPr="00B63EAA">
        <w:t xml:space="preserve">řešení tlačítka „další </w:t>
      </w:r>
      <w:r w:rsidR="00131C37">
        <w:t>kolo</w:t>
      </w:r>
      <w:r w:rsidR="000B17EB" w:rsidRPr="00B63EAA">
        <w:t xml:space="preserve">“ během realizace se </w:t>
      </w:r>
      <w:proofErr w:type="spellStart"/>
      <w:r w:rsidR="000B17EB" w:rsidRPr="00B63EAA">
        <w:t>nasčítávají</w:t>
      </w:r>
      <w:proofErr w:type="spellEnd"/>
      <w:r w:rsidR="000B17EB" w:rsidRPr="00B63EAA">
        <w:t xml:space="preserve"> </w:t>
      </w:r>
      <w:r w:rsidR="00131C37">
        <w:t>kola</w:t>
      </w:r>
      <w:r w:rsidR="000B17EB" w:rsidRPr="00B63EAA">
        <w:t>, ve kterých se</w:t>
      </w:r>
      <w:r w:rsidR="0081148C">
        <w:t> </w:t>
      </w:r>
      <w:r w:rsidR="000B17EB" w:rsidRPr="00B63EAA">
        <w:t xml:space="preserve">rušily čety z důvodu </w:t>
      </w:r>
      <w:proofErr w:type="spellStart"/>
      <w:r w:rsidR="00131C37">
        <w:t>techn.omezení</w:t>
      </w:r>
      <w:proofErr w:type="spellEnd"/>
      <w:r w:rsidR="00C8527B">
        <w:t xml:space="preserve">, </w:t>
      </w:r>
      <w:r w:rsidR="000B17EB" w:rsidRPr="00B63EAA">
        <w:t xml:space="preserve">které blokovalo provádění dané práce. </w:t>
      </w:r>
      <w:r w:rsidR="00A857A1" w:rsidRPr="00B63EAA">
        <w:t>Myslí se tím, že bylo jiné</w:t>
      </w:r>
      <w:r w:rsidR="00131C37">
        <w:t xml:space="preserve"> </w:t>
      </w:r>
      <w:proofErr w:type="spellStart"/>
      <w:r w:rsidR="00131C37">
        <w:t>techn.omezení</w:t>
      </w:r>
      <w:proofErr w:type="spellEnd"/>
      <w:r w:rsidR="00A857A1" w:rsidRPr="00B63EAA">
        <w:t>, než základní</w:t>
      </w:r>
      <w:r w:rsidR="00961D58">
        <w:t xml:space="preserve"> zadané pro </w:t>
      </w:r>
      <w:r w:rsidR="00131C37">
        <w:t xml:space="preserve">dané kolo </w:t>
      </w:r>
      <w:r w:rsidR="00961D58">
        <w:t>(h</w:t>
      </w:r>
      <w:r w:rsidR="00A857A1" w:rsidRPr="00B63EAA">
        <w:t>ráč měl smůlu na</w:t>
      </w:r>
      <w:r w:rsidR="0081148C">
        <w:t> </w:t>
      </w:r>
      <w:r w:rsidR="00A857A1" w:rsidRPr="00B63EAA">
        <w:t xml:space="preserve">nějaké </w:t>
      </w:r>
      <w:r w:rsidR="00131C37">
        <w:t xml:space="preserve">třeba </w:t>
      </w:r>
      <w:r w:rsidR="00A857A1" w:rsidRPr="00B63EAA">
        <w:t xml:space="preserve">horší počasí, než by běžně mělo v daném </w:t>
      </w:r>
      <w:r w:rsidR="00131C37">
        <w:t xml:space="preserve">kole </w:t>
      </w:r>
      <w:r w:rsidR="00A857A1" w:rsidRPr="00B63EAA">
        <w:t xml:space="preserve">být). Pokud je vyjednávání povolené a položka </w:t>
      </w:r>
      <w:proofErr w:type="spellStart"/>
      <w:r w:rsidR="00A857A1" w:rsidRPr="00B63EAA">
        <w:t>nasčítávaných</w:t>
      </w:r>
      <w:proofErr w:type="spellEnd"/>
      <w:r w:rsidR="00A857A1" w:rsidRPr="00B63EAA">
        <w:t xml:space="preserve"> </w:t>
      </w:r>
      <w:r w:rsidR="00131C37">
        <w:t xml:space="preserve">kol </w:t>
      </w:r>
      <w:r w:rsidR="00A857A1" w:rsidRPr="00B63EAA">
        <w:t>je větší než 0, pak se při realizaci objeví sekce „vyjednávat“ (při hodnotě 0 vidět není). Hráč může vyjednávat s investorem o</w:t>
      </w:r>
      <w:r w:rsidR="0081148C">
        <w:t> </w:t>
      </w:r>
      <w:r w:rsidR="00A857A1" w:rsidRPr="00B63EAA">
        <w:t>posunutí konce projektu směrem dozadu (k základní hodnotě „Časový limit investora“ se přičtou vyjednan</w:t>
      </w:r>
      <w:r w:rsidR="00131C37">
        <w:t>á kola</w:t>
      </w:r>
      <w:r w:rsidR="00A857A1" w:rsidRPr="00B63EAA">
        <w:t xml:space="preserve">). Není špatné takto zohlednit rozdílné podmínky hráčů tam, kde autor projektu využívá % šanci na </w:t>
      </w:r>
      <w:r w:rsidR="00131C37">
        <w:t xml:space="preserve">třeba </w:t>
      </w:r>
      <w:r w:rsidR="00A857A1" w:rsidRPr="00B63EAA">
        <w:t>špatné počasí jako jeden z vnějších negativních vlivů na realizaci projektu. Ten</w:t>
      </w:r>
      <w:r w:rsidR="00131C37">
        <w:t>,</w:t>
      </w:r>
      <w:r w:rsidR="00A857A1" w:rsidRPr="00B63EAA">
        <w:t xml:space="preserve"> kdo má častěji </w:t>
      </w:r>
      <w:r w:rsidR="00131C37">
        <w:t xml:space="preserve">ono </w:t>
      </w:r>
      <w:r w:rsidR="00A857A1" w:rsidRPr="00B63EAA">
        <w:lastRenderedPageBreak/>
        <w:t>špatné počasí</w:t>
      </w:r>
      <w:r w:rsidR="00131C37">
        <w:t>,</w:t>
      </w:r>
      <w:r w:rsidR="00A857A1" w:rsidRPr="00B63EAA">
        <w:t xml:space="preserve"> má logicky těžší podmínky než jiný hráč a může si zasloužit pozdější termín dokončení. Je ale třeba nezapomínat, že jako ztracen</w:t>
      </w:r>
      <w:r w:rsidR="00131C37">
        <w:t xml:space="preserve">é kolo </w:t>
      </w:r>
      <w:r w:rsidR="00A857A1" w:rsidRPr="00B63EAA">
        <w:t>se přičte jen takov</w:t>
      </w:r>
      <w:r w:rsidR="00131C37">
        <w:t>é</w:t>
      </w:r>
      <w:r w:rsidR="00A857A1" w:rsidRPr="00B63EAA">
        <w:t xml:space="preserve">, kde </w:t>
      </w:r>
      <w:r w:rsidR="00131C37">
        <w:t xml:space="preserve">třeba ono </w:t>
      </w:r>
      <w:r w:rsidR="00A857A1" w:rsidRPr="00B63EAA">
        <w:t>počasí znemožnilo nástup naplánovaných čet do</w:t>
      </w:r>
      <w:r w:rsidR="00EF6080">
        <w:t> </w:t>
      </w:r>
      <w:r w:rsidR="00A857A1" w:rsidRPr="00B63EAA">
        <w:t>nějaké konkrétní práce. Nestačí, že bylo jen špatné počasí samo o</w:t>
      </w:r>
      <w:r w:rsidR="0024178D">
        <w:t xml:space="preserve"> sobě.</w:t>
      </w:r>
      <w:r w:rsidR="00131C37">
        <w:t xml:space="preserve"> Musí tam být i rušené čety kvůli blokaci práce. </w:t>
      </w:r>
    </w:p>
    <w:p w14:paraId="2C0280D7" w14:textId="77777777" w:rsidR="0075027A" w:rsidRDefault="00A857A1" w:rsidP="00A51182">
      <w:pPr>
        <w:pStyle w:val="Nadpis2"/>
      </w:pPr>
      <w:bookmarkStart w:id="22" w:name="_Toc335837116"/>
      <w:r w:rsidRPr="00B63EAA">
        <w:t>Procen</w:t>
      </w:r>
      <w:r w:rsidR="0075027A">
        <w:t>tní uznání ztrát času</w:t>
      </w:r>
      <w:bookmarkEnd w:id="22"/>
    </w:p>
    <w:p w14:paraId="77157CA9" w14:textId="77777777" w:rsidR="000C167B" w:rsidRPr="00B63EAA" w:rsidRDefault="00A857A1" w:rsidP="00A51182">
      <w:r w:rsidRPr="00B63EAA">
        <w:t xml:space="preserve">Hodnota 0 až X. Kolik % času ztracených </w:t>
      </w:r>
      <w:r w:rsidR="00131C37">
        <w:t>kol</w:t>
      </w:r>
      <w:r w:rsidRPr="00B63EAA">
        <w:t xml:space="preserve"> se přičte k termínu dokončení projektu. Při</w:t>
      </w:r>
      <w:r w:rsidR="0075027A">
        <w:t> </w:t>
      </w:r>
      <w:r w:rsidRPr="00B63EAA">
        <w:t>hodnotě 100 hráč dostane to, co ztrati</w:t>
      </w:r>
      <w:r w:rsidR="004135CD">
        <w:t xml:space="preserve">l při každém vyjednávání. Pozor, </w:t>
      </w:r>
      <w:r w:rsidRPr="00B63EAA">
        <w:t>při jakémkoliv výpočtu se zde zaokrouhluje dolů</w:t>
      </w:r>
      <w:r w:rsidR="004135CD">
        <w:t>!</w:t>
      </w:r>
      <w:r w:rsidRPr="00B63EAA">
        <w:t xml:space="preserve"> Tedy, když použijete parametr 50, a hráč bude mít jed</w:t>
      </w:r>
      <w:r w:rsidR="00131C37">
        <w:t xml:space="preserve">no </w:t>
      </w:r>
      <w:r w:rsidRPr="00B63EAA">
        <w:t>ztracen</w:t>
      </w:r>
      <w:r w:rsidR="00131C37">
        <w:t xml:space="preserve">é kolo </w:t>
      </w:r>
      <w:r w:rsidRPr="00B63EAA">
        <w:t xml:space="preserve">a bude vyjednávat, tak se mu přičte 0 </w:t>
      </w:r>
      <w:r w:rsidR="005F1C22">
        <w:t>kol</w:t>
      </w:r>
      <w:r w:rsidRPr="00B63EAA">
        <w:t>. S ohledem na to, že většinou je</w:t>
      </w:r>
      <w:r w:rsidR="0075027A">
        <w:t> </w:t>
      </w:r>
      <w:r w:rsidRPr="00B63EAA">
        <w:t>ztracený čas velmi malá hodnota, tak použití jiné hodnoty než 100</w:t>
      </w:r>
      <w:r w:rsidR="004135CD">
        <w:t xml:space="preserve"> je poměrně rizikové kvůli </w:t>
      </w:r>
      <w:r w:rsidR="00FA770F">
        <w:t>zaokrouhlování.</w:t>
      </w:r>
    </w:p>
    <w:p w14:paraId="0E5C6751" w14:textId="77777777" w:rsidR="0075027A" w:rsidRDefault="000C167B" w:rsidP="00A51182">
      <w:pPr>
        <w:pStyle w:val="Nadpis2"/>
      </w:pPr>
      <w:bookmarkStart w:id="23" w:name="_Toc335837117"/>
      <w:r w:rsidRPr="00B63EAA">
        <w:t>Im</w:t>
      </w:r>
      <w:r w:rsidR="0075027A">
        <w:t>age placená za vyjednávání</w:t>
      </w:r>
      <w:bookmarkEnd w:id="23"/>
    </w:p>
    <w:p w14:paraId="09F45516" w14:textId="77777777" w:rsidR="000C167B" w:rsidRPr="00B63EAA" w:rsidRDefault="00A857A1" w:rsidP="00A51182">
      <w:r w:rsidRPr="00B63EAA">
        <w:t>Hodnota 0 až X. Zda hráč za vyjednávání „zaplatí“ ztrátou nějaké image nebo ne. Buď</w:t>
      </w:r>
      <w:r w:rsidR="0075027A">
        <w:t> </w:t>
      </w:r>
      <w:r w:rsidRPr="00B63EAA">
        <w:t>může bý</w:t>
      </w:r>
      <w:r w:rsidR="004135CD">
        <w:t xml:space="preserve">t vyjednávání úplně „zadarmo“ </w:t>
      </w:r>
      <w:r w:rsidRPr="00B63EAA">
        <w:t xml:space="preserve">nebo lze dát jako cenu ztrátu image při každém provedeném vyjednávání. Zadaná hodnota se odečte při každém vyjednávání </w:t>
      </w:r>
      <w:r w:rsidR="007E5763" w:rsidRPr="00B63EAA">
        <w:t>stejně (bez</w:t>
      </w:r>
      <w:r w:rsidR="0075027A">
        <w:t> </w:t>
      </w:r>
      <w:r w:rsidR="007E5763" w:rsidRPr="00B63EAA">
        <w:t>ohledu na to,</w:t>
      </w:r>
      <w:r w:rsidR="00FA770F">
        <w:t xml:space="preserve"> o kolika </w:t>
      </w:r>
      <w:r w:rsidR="00131C37">
        <w:t>kolech</w:t>
      </w:r>
      <w:r w:rsidR="00FA770F">
        <w:t xml:space="preserve"> se vyjednávalo).</w:t>
      </w:r>
    </w:p>
    <w:p w14:paraId="7D70EB7B" w14:textId="77777777" w:rsidR="0075027A" w:rsidRDefault="0075027A" w:rsidP="00A51182">
      <w:pPr>
        <w:pStyle w:val="Nadpis2"/>
      </w:pPr>
      <w:bookmarkStart w:id="24" w:name="_Toc335837118"/>
      <w:r>
        <w:t>Hranice plánování</w:t>
      </w:r>
      <w:bookmarkEnd w:id="24"/>
    </w:p>
    <w:p w14:paraId="7006BA41" w14:textId="374BF4C6" w:rsidR="000C167B" w:rsidRDefault="007E5763" w:rsidP="00A51182">
      <w:r w:rsidRPr="00B63EAA">
        <w:t xml:space="preserve">Počet </w:t>
      </w:r>
      <w:r w:rsidR="005F1C22">
        <w:t>kol</w:t>
      </w:r>
      <w:r w:rsidRPr="00B63EAA">
        <w:t xml:space="preserve"> od aktuálního, ve kterém už se neplatí dodatečné sankční náklady za nábor čet při realizaci. Hranice plánování slouží k tomu, aby se „trestalo“ při realizaci plánování na</w:t>
      </w:r>
      <w:r w:rsidR="0075027A">
        <w:t> </w:t>
      </w:r>
      <w:r w:rsidRPr="00B63EAA">
        <w:t>poslední chvíli. Při hodnotě 6 to znamená, že v</w:t>
      </w:r>
      <w:r w:rsidR="00131C37">
        <w:t> aktuálním kole</w:t>
      </w:r>
      <w:r w:rsidRPr="00B63EAA">
        <w:t xml:space="preserve"> 30 bude možné plánovat čety do </w:t>
      </w:r>
      <w:r w:rsidR="00131C37">
        <w:t xml:space="preserve">kola </w:t>
      </w:r>
      <w:r w:rsidRPr="00B63EAA">
        <w:t>36 bez do</w:t>
      </w:r>
      <w:r w:rsidR="00FA770F">
        <w:t>datečného náborového příplatku.</w:t>
      </w:r>
    </w:p>
    <w:p w14:paraId="77FA1A7B" w14:textId="3312C052" w:rsidR="004411F4" w:rsidRPr="00B63EAA" w:rsidRDefault="004411F4" w:rsidP="00A51182">
      <w:r>
        <w:t>Pro nekumulované čety je základem pro výpočet nákladů parametr „náklady“ na četě. U kumulovaných je pak základem pro výpočet nákladů parametr „pokuta za přesun“ na četě (který mají často vlastní čety nulový a lze takto pro vlastní čety vyrušit náborový příplatek).</w:t>
      </w:r>
    </w:p>
    <w:p w14:paraId="4D243118" w14:textId="77777777" w:rsidR="0075027A" w:rsidRDefault="0075027A" w:rsidP="00A51182">
      <w:pPr>
        <w:pStyle w:val="Nadpis2"/>
      </w:pPr>
      <w:bookmarkStart w:id="25" w:name="_Toc335837119"/>
      <w:r>
        <w:t>Max. náborový příplatek (%)</w:t>
      </w:r>
      <w:bookmarkEnd w:id="25"/>
    </w:p>
    <w:p w14:paraId="007C4BB3" w14:textId="77777777" w:rsidR="000C167B" w:rsidRPr="00B63EAA" w:rsidRDefault="007E5763" w:rsidP="00A51182">
      <w:r w:rsidRPr="00B63EAA">
        <w:t xml:space="preserve">Hodnota 0 až X. Udává, kolik % ceny čety (pro hráče položka „náklady v Kč“) se zaplatí během realizace při plánování do nejbližšího </w:t>
      </w:r>
      <w:r w:rsidR="00EC703D">
        <w:t>kola</w:t>
      </w:r>
      <w:r w:rsidRPr="00B63EAA">
        <w:t>. Hodnota klesá lineárně směrem k hranici plánování. Tedy při hodnotě 25</w:t>
      </w:r>
      <w:r w:rsidR="0075027A">
        <w:t xml:space="preserve"> </w:t>
      </w:r>
      <w:r w:rsidRPr="00B63EAA">
        <w:t>%, kdy hráč bude v</w:t>
      </w:r>
      <w:r w:rsidR="00EC703D">
        <w:t xml:space="preserve"> kole </w:t>
      </w:r>
      <w:r w:rsidRPr="00B63EAA">
        <w:t>30 (při hranici plánování 6)</w:t>
      </w:r>
      <w:r w:rsidR="00EC703D">
        <w:t>,</w:t>
      </w:r>
      <w:r w:rsidRPr="00B63EAA">
        <w:t xml:space="preserve"> bude hráč platit 25</w:t>
      </w:r>
      <w:r w:rsidR="0075027A">
        <w:t> </w:t>
      </w:r>
      <w:r w:rsidRPr="00B63EAA">
        <w:t>% ceny</w:t>
      </w:r>
      <w:r w:rsidR="001A6ECC">
        <w:t xml:space="preserve"> čety při plánování do </w:t>
      </w:r>
      <w:r w:rsidR="00EC703D">
        <w:t xml:space="preserve">kola </w:t>
      </w:r>
      <w:r w:rsidR="001A6ECC">
        <w:t>31;</w:t>
      </w:r>
      <w:r w:rsidRPr="00B63EAA">
        <w:t xml:space="preserve"> 20</w:t>
      </w:r>
      <w:r w:rsidR="0075027A">
        <w:t xml:space="preserve"> </w:t>
      </w:r>
      <w:r w:rsidRPr="00B63EAA">
        <w:t xml:space="preserve">% do </w:t>
      </w:r>
      <w:r w:rsidR="005F1C22">
        <w:t>kola</w:t>
      </w:r>
      <w:r w:rsidRPr="00B63EAA">
        <w:t xml:space="preserve"> 32</w:t>
      </w:r>
      <w:r w:rsidR="001A6ECC">
        <w:t>;</w:t>
      </w:r>
      <w:r w:rsidRPr="00B63EAA">
        <w:t xml:space="preserve"> 15</w:t>
      </w:r>
      <w:r w:rsidR="0075027A">
        <w:t xml:space="preserve"> </w:t>
      </w:r>
      <w:r w:rsidR="001A6ECC">
        <w:t xml:space="preserve">% do </w:t>
      </w:r>
      <w:r w:rsidR="005F1C22">
        <w:t xml:space="preserve">kola </w:t>
      </w:r>
      <w:r w:rsidR="001A6ECC">
        <w:t>33;</w:t>
      </w:r>
      <w:r w:rsidRPr="00B63EAA">
        <w:t xml:space="preserve"> 10</w:t>
      </w:r>
      <w:r w:rsidR="0075027A">
        <w:t> </w:t>
      </w:r>
      <w:r w:rsidR="001A6ECC">
        <w:t xml:space="preserve">% při přidávání do </w:t>
      </w:r>
      <w:r w:rsidR="005F1C22">
        <w:t xml:space="preserve">kola </w:t>
      </w:r>
      <w:r w:rsidR="001A6ECC">
        <w:t>34;</w:t>
      </w:r>
      <w:r w:rsidRPr="00B63EAA">
        <w:t xml:space="preserve"> 5</w:t>
      </w:r>
      <w:r w:rsidR="0075027A">
        <w:t> </w:t>
      </w:r>
      <w:r w:rsidRPr="00B63EAA">
        <w:t xml:space="preserve">% do </w:t>
      </w:r>
      <w:r w:rsidR="005F1C22">
        <w:t xml:space="preserve">kola </w:t>
      </w:r>
      <w:r w:rsidRPr="00B63EAA">
        <w:t>35 a 0</w:t>
      </w:r>
      <w:r w:rsidR="0075027A">
        <w:t> </w:t>
      </w:r>
      <w:r w:rsidR="00FA770F">
        <w:t xml:space="preserve">% u </w:t>
      </w:r>
      <w:r w:rsidR="005F1C22">
        <w:t xml:space="preserve">kola </w:t>
      </w:r>
      <w:r w:rsidR="00FA770F">
        <w:t>36.</w:t>
      </w:r>
    </w:p>
    <w:p w14:paraId="3B70CDAC" w14:textId="77777777" w:rsidR="0075027A" w:rsidRDefault="0075027A" w:rsidP="00A51182">
      <w:pPr>
        <w:pStyle w:val="Nadpis2"/>
      </w:pPr>
      <w:bookmarkStart w:id="26" w:name="_Toc335837120"/>
      <w:r>
        <w:t>Vícenásobné plánování</w:t>
      </w:r>
      <w:bookmarkEnd w:id="26"/>
    </w:p>
    <w:p w14:paraId="718F0970" w14:textId="77777777" w:rsidR="007E5763" w:rsidRPr="00B63EAA" w:rsidRDefault="0075027A" w:rsidP="00A51182">
      <w:r>
        <w:t>P</w:t>
      </w:r>
      <w:r w:rsidR="007E5763" w:rsidRPr="00B63EAA">
        <w:t>arametr ano/ne. Zda hráč může vytvářet při plánování více plánů. První prázdný plán se</w:t>
      </w:r>
      <w:r>
        <w:t> </w:t>
      </w:r>
      <w:r w:rsidR="007E5763" w:rsidRPr="00B63EAA">
        <w:t xml:space="preserve">mu založí při prvním nalogování do projektu. Je smysluplné nechat hráče mít možnost více plánů. Mohou pak </w:t>
      </w:r>
      <w:r w:rsidR="008B03E0" w:rsidRPr="00B63EAA">
        <w:t>využívat duplikaci plánu, pokoušet se nějaký plán vylepšit bez rizika, že</w:t>
      </w:r>
      <w:r>
        <w:t> </w:t>
      </w:r>
      <w:r w:rsidR="008B03E0" w:rsidRPr="00B63EAA">
        <w:t>si</w:t>
      </w:r>
      <w:r>
        <w:t> </w:t>
      </w:r>
      <w:r w:rsidR="008B03E0" w:rsidRPr="00B63EAA">
        <w:t>tam něco zcela smažo</w:t>
      </w:r>
      <w:r w:rsidR="00FA770F">
        <w:t>u a mohou své plány porovnávat.</w:t>
      </w:r>
    </w:p>
    <w:p w14:paraId="1769FDB5" w14:textId="77777777" w:rsidR="0075027A" w:rsidRDefault="0075027A" w:rsidP="00A51182">
      <w:pPr>
        <w:pStyle w:val="Nadpis2"/>
      </w:pPr>
      <w:bookmarkStart w:id="27" w:name="_Toc335837121"/>
      <w:r>
        <w:t>Opakování realizace</w:t>
      </w:r>
      <w:bookmarkEnd w:id="27"/>
    </w:p>
    <w:p w14:paraId="5836D182" w14:textId="77777777" w:rsidR="000C167B" w:rsidRPr="00B63EAA" w:rsidRDefault="008B03E0" w:rsidP="00A51182">
      <w:r w:rsidRPr="00B63EAA">
        <w:t>Základní hodnota je 1. Pokud by byla vyšší, pak by hráč mohl projekt posunout přes sekci „validace“ do realizace vícekrát a tedy vícekrát odehrát. Většinou má smysl nechat hráče projekt sehrát jen jednou až dvakrát (pokud má mít šanci se poučit z chyb). Příliš opakování vede k tomu, že bude znát události a ty přesta</w:t>
      </w:r>
      <w:r w:rsidR="00FA770F">
        <w:t>nou být náhodným vlivem zvenčí.</w:t>
      </w:r>
    </w:p>
    <w:p w14:paraId="4A105060" w14:textId="77777777" w:rsidR="0075027A" w:rsidRDefault="0075027A" w:rsidP="00A51182">
      <w:pPr>
        <w:pStyle w:val="Nadpis2"/>
      </w:pPr>
      <w:bookmarkStart w:id="28" w:name="_Toc335837122"/>
      <w:r>
        <w:lastRenderedPageBreak/>
        <w:t>Realizace s plánováním</w:t>
      </w:r>
      <w:bookmarkEnd w:id="28"/>
    </w:p>
    <w:p w14:paraId="6EE85F25" w14:textId="77777777" w:rsidR="000C167B" w:rsidRPr="00B63EAA" w:rsidRDefault="0075027A" w:rsidP="00A51182">
      <w:r>
        <w:t>P</w:t>
      </w:r>
      <w:r w:rsidR="008B03E0" w:rsidRPr="00B63EAA">
        <w:t>arametr ano/ne. Primárně je dobré nechat zde „ano“. Hrát projekt bez plánování (při využití defaultního plánu) je riskantní v tom, že se hráč nenaučí mechanikám práce s četami a</w:t>
      </w:r>
      <w:r>
        <w:t> </w:t>
      </w:r>
      <w:r w:rsidR="008B03E0" w:rsidRPr="00B63EAA">
        <w:t>další techniky e-learningové aplikace a tím bu</w:t>
      </w:r>
      <w:r w:rsidR="00FA770F">
        <w:t>de v samotné realizaci ztracen.</w:t>
      </w:r>
    </w:p>
    <w:p w14:paraId="6396FA56" w14:textId="77777777" w:rsidR="0075027A" w:rsidRDefault="0075027A" w:rsidP="00A51182">
      <w:pPr>
        <w:pStyle w:val="Nadpis2"/>
      </w:pPr>
      <w:bookmarkStart w:id="29" w:name="_Toc335837123"/>
      <w:r>
        <w:t>Vzorový plán</w:t>
      </w:r>
      <w:bookmarkEnd w:id="29"/>
    </w:p>
    <w:p w14:paraId="320EA4A9" w14:textId="77777777" w:rsidR="000C167B" w:rsidRPr="00B63EAA" w:rsidRDefault="008B03E0" w:rsidP="00A51182">
      <w:r w:rsidRPr="00B63EAA">
        <w:t>Speciální možnost přiřadit k projektu něja</w:t>
      </w:r>
      <w:r w:rsidR="001630F3">
        <w:t>ký plán jako výchozí (hráč si jej</w:t>
      </w:r>
      <w:r w:rsidRPr="00B63EAA">
        <w:t xml:space="preserve"> může načís</w:t>
      </w:r>
      <w:r w:rsidR="001630F3">
        <w:t xml:space="preserve">t v sekci „plánování“, kde se </w:t>
      </w:r>
      <w:r w:rsidRPr="00B63EAA">
        <w:t>duplikuje v jeho vlastní plán). Je třeba sem případně přiřadit nějaký konkrétní plán (v závorce je jeho ID, které vidíte i jako hráč v sekci „plánování“). Je</w:t>
      </w:r>
      <w:r w:rsidR="00CF25FE">
        <w:t> </w:t>
      </w:r>
      <w:r w:rsidRPr="00B63EAA">
        <w:t>lepší tuto možnost spíše nevyužívat, pokud ovšem byste nechtěli dát hráčům nějaký napůl hotový plán, či špatný plán a te</w:t>
      </w:r>
      <w:r w:rsidR="00FA770F">
        <w:t>n po nich chtěli nějak upravit.</w:t>
      </w:r>
    </w:p>
    <w:p w14:paraId="76CFC50D" w14:textId="77777777" w:rsidR="00CF25FE" w:rsidRDefault="00CF25FE" w:rsidP="00A51182">
      <w:pPr>
        <w:pStyle w:val="Nadpis2"/>
      </w:pPr>
      <w:bookmarkStart w:id="30" w:name="_Toc335837124"/>
      <w:r>
        <w:t>Zobrazovat historii událostí</w:t>
      </w:r>
      <w:bookmarkEnd w:id="30"/>
    </w:p>
    <w:p w14:paraId="1BC785E0" w14:textId="77777777" w:rsidR="000C167B" w:rsidRPr="00B63EAA" w:rsidRDefault="00CF25FE" w:rsidP="00A51182">
      <w:r>
        <w:t>P</w:t>
      </w:r>
      <w:r w:rsidR="005B5E40" w:rsidRPr="00B63EAA">
        <w:t xml:space="preserve">arametr ano/ne. Pro vytváření projektu je dobré si nechat „ano“. Pak se při realizaci objevuje sekce „události“, kde lze vidět v tabulce, v jakém </w:t>
      </w:r>
      <w:r w:rsidR="005F1C22">
        <w:t>kole</w:t>
      </w:r>
      <w:r w:rsidR="005B5E40" w:rsidRPr="00B63EAA">
        <w:t xml:space="preserve"> nastala která událost a</w:t>
      </w:r>
      <w:r>
        <w:t> </w:t>
      </w:r>
      <w:r w:rsidR="005B5E40" w:rsidRPr="00B63EAA">
        <w:t>s jakými dopady. Naopak není spíše vhodné, aby tuto sekci viděli hráči, protože jim to</w:t>
      </w:r>
      <w:r w:rsidR="00EF6080">
        <w:t> </w:t>
      </w:r>
      <w:r w:rsidR="005B5E40" w:rsidRPr="00B63EAA">
        <w:t xml:space="preserve">umožňuje příliš snadno postupně zjistit všechny hlavní náhodné události projektu </w:t>
      </w:r>
      <w:r w:rsidR="00FA770F">
        <w:t>a jejich dopady.</w:t>
      </w:r>
    </w:p>
    <w:p w14:paraId="5067A97B" w14:textId="77777777" w:rsidR="00CE19CF" w:rsidRDefault="00CE19CF">
      <w:pPr>
        <w:spacing w:after="200" w:line="276" w:lineRule="auto"/>
        <w:ind w:firstLine="0"/>
        <w:jc w:val="left"/>
        <w:rPr>
          <w:rFonts w:asciiTheme="majorBidi" w:hAnsiTheme="majorBidi" w:cstheme="majorBidi"/>
          <w:b/>
          <w:caps/>
          <w:sz w:val="28"/>
          <w:szCs w:val="28"/>
        </w:rPr>
      </w:pPr>
      <w:r>
        <w:br w:type="page"/>
      </w:r>
    </w:p>
    <w:p w14:paraId="33DDBBFC" w14:textId="77777777" w:rsidR="00216CCF" w:rsidRPr="00B63EAA" w:rsidRDefault="00216CCF" w:rsidP="00A51182">
      <w:pPr>
        <w:pStyle w:val="Nadpis1"/>
      </w:pPr>
      <w:bookmarkStart w:id="31" w:name="_Toc418419184"/>
      <w:r w:rsidRPr="00B63EAA">
        <w:lastRenderedPageBreak/>
        <w:t>Přílohy</w:t>
      </w:r>
      <w:bookmarkEnd w:id="31"/>
    </w:p>
    <w:p w14:paraId="5C818664" w14:textId="77777777" w:rsidR="00216CCF" w:rsidRPr="00B63EAA" w:rsidRDefault="00216CCF" w:rsidP="00A51182">
      <w:r w:rsidRPr="00B63EAA">
        <w:t>V této sekci lze přidávat a odstraňovat přílohy projektu. Důležité je to, že při vytváření názvu přílohy nesmíte použít jakoukoliv diakritiku, jinak vám příloha</w:t>
      </w:r>
      <w:r w:rsidR="00FA770F">
        <w:t xml:space="preserve"> při linkování nebude fungovat!</w:t>
      </w:r>
    </w:p>
    <w:p w14:paraId="700D8DFB" w14:textId="77777777" w:rsidR="00216CCF" w:rsidRPr="00B63EAA" w:rsidRDefault="00216CCF" w:rsidP="00A51182">
      <w:r w:rsidRPr="00B63EAA">
        <w:t>Název přílohy je to, na co odkazujete v popisu projektu pomocí příkazu</w:t>
      </w:r>
      <w:r w:rsidR="00CA7C2B">
        <w:t>:</w:t>
      </w:r>
      <w:r w:rsidRPr="00B63EAA">
        <w:t xml:space="preserve"> </w:t>
      </w:r>
      <w:r w:rsidR="007812C7">
        <w:t>„</w:t>
      </w:r>
      <w:r w:rsidRPr="00B63EAA">
        <w:t>LINK[popis_stavby|Popis stavby dálnice]</w:t>
      </w:r>
      <w:r w:rsidR="007812C7">
        <w:t xml:space="preserve">“. První text je </w:t>
      </w:r>
      <w:r w:rsidR="00CA7C2B">
        <w:t>název bez diakritiky. Druhý</w:t>
      </w:r>
      <w:r w:rsidRPr="00B63EAA">
        <w:t>, co</w:t>
      </w:r>
      <w:r w:rsidR="007812C7">
        <w:t> </w:t>
      </w:r>
      <w:r w:rsidRPr="00B63EAA">
        <w:t xml:space="preserve">pak vidí hráč jako text webového odkazu a v něm </w:t>
      </w:r>
      <w:r w:rsidR="00FA770F">
        <w:t>diakritika být samozřejmě může.</w:t>
      </w:r>
    </w:p>
    <w:p w14:paraId="530CC65A" w14:textId="77777777" w:rsidR="00216CCF" w:rsidRPr="00B63EAA" w:rsidRDefault="00216CCF" w:rsidP="00A51182">
      <w:r w:rsidRPr="00B63EAA">
        <w:t xml:space="preserve">Maximální velikost </w:t>
      </w:r>
      <w:r w:rsidR="002D3ADF" w:rsidRPr="00B63EAA">
        <w:t xml:space="preserve">jedné </w:t>
      </w:r>
      <w:r w:rsidRPr="00B63EAA">
        <w:t xml:space="preserve">přílohy je </w:t>
      </w:r>
      <w:r w:rsidR="002D3ADF" w:rsidRPr="00B63EAA">
        <w:t>5 MB. Všech příloh k projektu pak 10 MB. V rámci sekce Popis můžete využít i odk</w:t>
      </w:r>
      <w:r w:rsidR="00CA7C2B">
        <w:t>azy na web mimo server Promis. T</w:t>
      </w:r>
      <w:r w:rsidR="002D3ADF" w:rsidRPr="00B63EAA">
        <w:t>akže pokud byste potřebovali něco velkého jako přílohu, pak si ji dejte na nějaký spolehlivý a přístupný web a</w:t>
      </w:r>
      <w:r w:rsidR="007812C7">
        <w:t> </w:t>
      </w:r>
      <w:r w:rsidR="00FA770F">
        <w:t>linkujte ji tam.</w:t>
      </w:r>
    </w:p>
    <w:p w14:paraId="2C224164" w14:textId="77777777" w:rsidR="00241BC0" w:rsidRPr="00B63EAA" w:rsidRDefault="00241BC0" w:rsidP="00A51182">
      <w:r w:rsidRPr="00B63EAA">
        <w:t xml:space="preserve">Smyslem příloh je popsat některé složitější parametry projektu, dát tam obrázky či cokoliv jiného, co vám přijde příliš dlouhé či komplikované na to, aby to patřilo do základního popisu </w:t>
      </w:r>
      <w:r w:rsidR="00FA770F">
        <w:t>projektu.</w:t>
      </w:r>
    </w:p>
    <w:p w14:paraId="393352E0" w14:textId="77777777" w:rsidR="00216CCF" w:rsidRPr="00B63EAA" w:rsidRDefault="00216CCF" w:rsidP="00A51182">
      <w:r w:rsidRPr="00B63EAA">
        <w:br w:type="page"/>
      </w:r>
    </w:p>
    <w:p w14:paraId="00FF2209" w14:textId="77777777" w:rsidR="00216CCF" w:rsidRPr="00B63EAA" w:rsidRDefault="005F1C22" w:rsidP="00A51182">
      <w:pPr>
        <w:pStyle w:val="Nadpis1"/>
      </w:pPr>
      <w:bookmarkStart w:id="32" w:name="_Toc418419185"/>
      <w:r>
        <w:lastRenderedPageBreak/>
        <w:t>Technologické Omezení</w:t>
      </w:r>
      <w:bookmarkEnd w:id="32"/>
    </w:p>
    <w:p w14:paraId="56C971C2" w14:textId="77777777" w:rsidR="00A17FA2" w:rsidRPr="00B63EAA" w:rsidRDefault="00A17FA2" w:rsidP="00A51182">
      <w:r w:rsidRPr="00B63EAA">
        <w:t>Tat</w:t>
      </w:r>
      <w:r w:rsidR="00222C92">
        <w:t xml:space="preserve">o tabulka slouží k tomu, abyste </w:t>
      </w:r>
      <w:r w:rsidRPr="00B63EAA">
        <w:t xml:space="preserve">vytvořili soubor </w:t>
      </w:r>
      <w:r w:rsidR="00EC703D">
        <w:t xml:space="preserve">technologických omezení (třeba </w:t>
      </w:r>
      <w:r w:rsidRPr="00B63EAA">
        <w:t>počasí</w:t>
      </w:r>
      <w:r w:rsidR="00EC703D">
        <w:t>)</w:t>
      </w:r>
      <w:r w:rsidRPr="00B63EAA">
        <w:t xml:space="preserve"> vyskytujících se ve vašem projektu. V každém </w:t>
      </w:r>
      <w:r w:rsidR="00EC703D">
        <w:t xml:space="preserve">kole </w:t>
      </w:r>
      <w:r w:rsidRPr="00B63EAA">
        <w:t xml:space="preserve">projektu může být jedno základní </w:t>
      </w:r>
      <w:r w:rsidR="00EC703D">
        <w:t>omezení (</w:t>
      </w:r>
      <w:r w:rsidRPr="00B63EAA">
        <w:t>počasí</w:t>
      </w:r>
      <w:r w:rsidR="00EC703D">
        <w:t>)</w:t>
      </w:r>
      <w:r w:rsidRPr="00B63EAA">
        <w:t xml:space="preserve"> a nastavená šance na</w:t>
      </w:r>
      <w:r w:rsidR="00222C92">
        <w:t> </w:t>
      </w:r>
      <w:r w:rsidRPr="00B63EAA">
        <w:t xml:space="preserve">jedno jiné. Základní </w:t>
      </w:r>
      <w:r w:rsidR="00EC703D">
        <w:t xml:space="preserve">omezení </w:t>
      </w:r>
      <w:r w:rsidRPr="00B63EAA">
        <w:t>je nejlepší nechat bí</w:t>
      </w:r>
      <w:r w:rsidR="00222C92">
        <w:t xml:space="preserve">lou barvou, aby tvořilo základ </w:t>
      </w:r>
      <w:proofErr w:type="spellStart"/>
      <w:r w:rsidR="00222C92">
        <w:t>G</w:t>
      </w:r>
      <w:r w:rsidRPr="00B63EAA">
        <w:t>anttovy</w:t>
      </w:r>
      <w:proofErr w:type="spellEnd"/>
      <w:r w:rsidRPr="00B63EAA">
        <w:t xml:space="preserve"> tabulky. Je také vhodné vaše základní </w:t>
      </w:r>
      <w:r w:rsidR="005F1C22">
        <w:t>omezení</w:t>
      </w:r>
      <w:r w:rsidRPr="00B63EAA">
        <w:t xml:space="preserve"> vytvořit jako první, aby se následně při naplňování časové osy nab</w:t>
      </w:r>
      <w:r w:rsidR="00222C92">
        <w:t xml:space="preserve">ízelo jako první u všech </w:t>
      </w:r>
      <w:r w:rsidR="00EC703D">
        <w:t>kol</w:t>
      </w:r>
      <w:r w:rsidR="00222C92">
        <w:t>.</w:t>
      </w:r>
    </w:p>
    <w:p w14:paraId="091E0C0D" w14:textId="77777777" w:rsidR="00A17FA2" w:rsidRDefault="00EC703D" w:rsidP="00A51182">
      <w:proofErr w:type="spellStart"/>
      <w:r>
        <w:t>Techn.omezení</w:t>
      </w:r>
      <w:proofErr w:type="spellEnd"/>
      <w:r>
        <w:t xml:space="preserve"> mohou </w:t>
      </w:r>
      <w:r w:rsidR="00A17FA2" w:rsidRPr="00B63EAA">
        <w:t xml:space="preserve">být zajímavým vnějším faktorem, který má dopady při plánování a realizaci projektu. Nezapomeňte především vše, co chcete hráčům o </w:t>
      </w:r>
      <w:proofErr w:type="spellStart"/>
      <w:r>
        <w:t>techn.omezení</w:t>
      </w:r>
      <w:proofErr w:type="spellEnd"/>
      <w:r>
        <w:t xml:space="preserve"> </w:t>
      </w:r>
      <w:r w:rsidR="00A17FA2" w:rsidRPr="00B63EAA">
        <w:t>říci</w:t>
      </w:r>
      <w:r>
        <w:t>, j</w:t>
      </w:r>
      <w:r w:rsidR="00A17FA2" w:rsidRPr="00B63EAA">
        <w:t xml:space="preserve">asně a zřetelně popsat v popisu projektu. Konkrétní použití vytvořených </w:t>
      </w:r>
      <w:proofErr w:type="spellStart"/>
      <w:proofErr w:type="gramStart"/>
      <w:r>
        <w:t>tech.omezení</w:t>
      </w:r>
      <w:proofErr w:type="spellEnd"/>
      <w:proofErr w:type="gramEnd"/>
      <w:r>
        <w:t xml:space="preserve"> </w:t>
      </w:r>
      <w:r w:rsidR="00A17FA2" w:rsidRPr="00B63EAA">
        <w:t xml:space="preserve">se </w:t>
      </w:r>
      <w:r w:rsidR="00A4569F">
        <w:t>nastavuje v sekci „časová osa“.</w:t>
      </w:r>
    </w:p>
    <w:p w14:paraId="60C1153A" w14:textId="77777777" w:rsidR="00EC703D" w:rsidRPr="00B63EAA" w:rsidRDefault="00EC703D" w:rsidP="00A51182">
      <w:r>
        <w:t>Pokud chcete mít v nějakém kole nejisté omezení a současně chcete na to hráče upozornit, pak je vhodné na to vytvořit samostatnou položku (tedy oproti třeba položce „zima“, která je jistá a má nějaká omezení, lze vytvořit položku „hrozí zima“ a s mírně odlišnou barvou a nastavit ji % šanci na změnu v položku zima. Hráče to pak varuje a také mu to hlavně umožňuje plánovat práce do kol s hrozícím počasím</w:t>
      </w:r>
      <w:r w:rsidR="005F1C22">
        <w:t>. Z</w:t>
      </w:r>
      <w:r>
        <w:t xml:space="preserve">da se </w:t>
      </w:r>
      <w:r w:rsidR="005F1C22">
        <w:t>práce zadaří</w:t>
      </w:r>
      <w:r w:rsidR="004F6261">
        <w:t>,</w:t>
      </w:r>
      <w:r w:rsidR="005F1C22">
        <w:t xml:space="preserve"> </w:t>
      </w:r>
      <w:r>
        <w:t>se uvidí v realizační fázi</w:t>
      </w:r>
      <w:r w:rsidR="005F1C22">
        <w:t xml:space="preserve"> dle toho, jak to omezení dopadne</w:t>
      </w:r>
      <w:r>
        <w:t xml:space="preserve">). </w:t>
      </w:r>
    </w:p>
    <w:p w14:paraId="6A584F59" w14:textId="77777777" w:rsidR="00222C92" w:rsidRDefault="00A17FA2" w:rsidP="00A51182">
      <w:pPr>
        <w:pStyle w:val="Nadpis2"/>
      </w:pPr>
      <w:bookmarkStart w:id="33" w:name="_Toc335837128"/>
      <w:r w:rsidRPr="00B63EAA">
        <w:t>Název</w:t>
      </w:r>
      <w:bookmarkEnd w:id="33"/>
    </w:p>
    <w:p w14:paraId="58E8FE25" w14:textId="77777777" w:rsidR="00A17FA2" w:rsidRPr="00B63EAA" w:rsidRDefault="00EF6080" w:rsidP="00A51182">
      <w:r>
        <w:t>J</w:t>
      </w:r>
      <w:r w:rsidR="00A17FA2" w:rsidRPr="00B63EAA">
        <w:t xml:space="preserve">ak se </w:t>
      </w:r>
      <w:proofErr w:type="spellStart"/>
      <w:r w:rsidR="00EC703D">
        <w:t>techn.omezení</w:t>
      </w:r>
      <w:proofErr w:type="spellEnd"/>
      <w:r w:rsidR="00A17FA2" w:rsidRPr="00B63EAA">
        <w:t xml:space="preserve"> nazývá</w:t>
      </w:r>
      <w:r w:rsidR="005F1C22">
        <w:t>. Z</w:t>
      </w:r>
      <w:r w:rsidR="00A17FA2" w:rsidRPr="00B63EAA">
        <w:t>obrazuje se, kdy</w:t>
      </w:r>
      <w:r w:rsidR="00222C92">
        <w:t>ž se myší najede na dan</w:t>
      </w:r>
      <w:r w:rsidR="005F1C22">
        <w:t xml:space="preserve">é kolo </w:t>
      </w:r>
      <w:proofErr w:type="spellStart"/>
      <w:r w:rsidR="00222C92">
        <w:t>G</w:t>
      </w:r>
      <w:r w:rsidR="00A17FA2" w:rsidRPr="00B63EAA">
        <w:t>anttova</w:t>
      </w:r>
      <w:proofErr w:type="spellEnd"/>
      <w:r w:rsidR="00A17FA2" w:rsidRPr="00B63EAA">
        <w:t xml:space="preserve"> diagramu</w:t>
      </w:r>
      <w:r w:rsidR="00222C92">
        <w:t>.</w:t>
      </w:r>
    </w:p>
    <w:p w14:paraId="7D6AB218" w14:textId="77777777" w:rsidR="00222C92" w:rsidRDefault="00222C92" w:rsidP="00A51182">
      <w:pPr>
        <w:pStyle w:val="Nadpis2"/>
      </w:pPr>
      <w:bookmarkStart w:id="34" w:name="_Toc335837129"/>
      <w:r>
        <w:t>Popis</w:t>
      </w:r>
      <w:bookmarkEnd w:id="34"/>
    </w:p>
    <w:p w14:paraId="013F4F10" w14:textId="77777777" w:rsidR="00A17FA2" w:rsidRPr="00B63EAA" w:rsidRDefault="00952AA1" w:rsidP="00A51182">
      <w:r>
        <w:t>N</w:t>
      </w:r>
      <w:r w:rsidR="00A17FA2" w:rsidRPr="00B63EAA">
        <w:t>ezobrazuje</w:t>
      </w:r>
      <w:r>
        <w:t xml:space="preserve"> se</w:t>
      </w:r>
      <w:r w:rsidR="00A17FA2" w:rsidRPr="00B63EAA">
        <w:t xml:space="preserve"> přímo nikde, ale je dobré si napsat</w:t>
      </w:r>
      <w:r w:rsidR="00EC703D">
        <w:t xml:space="preserve"> (pro autora projektu)</w:t>
      </w:r>
      <w:r w:rsidR="00A17FA2" w:rsidRPr="00B63EAA">
        <w:t xml:space="preserve">, co </w:t>
      </w:r>
      <w:proofErr w:type="spellStart"/>
      <w:r w:rsidR="00EC703D">
        <w:t>techn.omezení</w:t>
      </w:r>
      <w:proofErr w:type="spellEnd"/>
      <w:r w:rsidR="00EC703D">
        <w:t xml:space="preserve"> má dělat</w:t>
      </w:r>
      <w:r w:rsidR="00A17FA2" w:rsidRPr="00B63EAA">
        <w:t xml:space="preserve">. O důsledcích </w:t>
      </w:r>
      <w:proofErr w:type="spellStart"/>
      <w:proofErr w:type="gramStart"/>
      <w:r w:rsidR="00EC703D">
        <w:t>techn.omezení</w:t>
      </w:r>
      <w:proofErr w:type="spellEnd"/>
      <w:proofErr w:type="gramEnd"/>
      <w:r w:rsidR="00A17FA2" w:rsidRPr="00B63EAA">
        <w:t xml:space="preserve">, šanci na to, kdy a jak může nastat a dalších </w:t>
      </w:r>
      <w:r w:rsidR="004F6261">
        <w:t xml:space="preserve">souvisejících </w:t>
      </w:r>
      <w:r w:rsidR="00A17FA2" w:rsidRPr="00B63EAA">
        <w:t>věc</w:t>
      </w:r>
      <w:r w:rsidR="004F6261">
        <w:t>e</w:t>
      </w:r>
      <w:r w:rsidR="00A17FA2" w:rsidRPr="00B63EAA">
        <w:t>ch</w:t>
      </w:r>
      <w:r w:rsidR="004F6261">
        <w:t>,</w:t>
      </w:r>
      <w:r w:rsidR="00A17FA2" w:rsidRPr="00B63EAA">
        <w:t xml:space="preserve"> je potřeba </w:t>
      </w:r>
      <w:r w:rsidR="00EC703D">
        <w:t xml:space="preserve">(vůči hráčům) </w:t>
      </w:r>
      <w:r w:rsidR="00A17FA2" w:rsidRPr="00B63EAA">
        <w:t xml:space="preserve">se rozepsat v popisu </w:t>
      </w:r>
      <w:r w:rsidR="00A4569F">
        <w:t>projektu, případně v přílohách.</w:t>
      </w:r>
    </w:p>
    <w:p w14:paraId="74C8D487" w14:textId="77777777" w:rsidR="00222C92" w:rsidRDefault="00222C92" w:rsidP="00A51182">
      <w:pPr>
        <w:pStyle w:val="Nadpis2"/>
      </w:pPr>
      <w:bookmarkStart w:id="35" w:name="_Toc335837130"/>
      <w:r>
        <w:t>Barva</w:t>
      </w:r>
      <w:bookmarkEnd w:id="35"/>
    </w:p>
    <w:p w14:paraId="578E3654" w14:textId="77777777" w:rsidR="00A17FA2" w:rsidRPr="00B63EAA" w:rsidRDefault="00EF6080" w:rsidP="00A51182">
      <w:r>
        <w:t>J</w:t>
      </w:r>
      <w:r w:rsidR="00A17FA2" w:rsidRPr="00B63EAA">
        <w:t>akou barvu</w:t>
      </w:r>
      <w:r w:rsidR="00222C92">
        <w:t xml:space="preserve"> bude mít daný čtverec </w:t>
      </w:r>
      <w:r w:rsidR="005F1C22">
        <w:t xml:space="preserve">kola </w:t>
      </w:r>
      <w:r w:rsidR="00222C92">
        <w:t>v </w:t>
      </w:r>
      <w:proofErr w:type="spellStart"/>
      <w:r w:rsidR="00222C92">
        <w:t>G</w:t>
      </w:r>
      <w:r w:rsidR="00A17FA2" w:rsidRPr="00B63EAA">
        <w:t>anttově</w:t>
      </w:r>
      <w:proofErr w:type="spellEnd"/>
      <w:r w:rsidR="00A17FA2" w:rsidRPr="00B63EAA">
        <w:t xml:space="preserve"> diagramu a v plánování čet. Dobře zvolené barvy (vhodně blízké pro podobné typy </w:t>
      </w:r>
      <w:proofErr w:type="spellStart"/>
      <w:r w:rsidR="00EC703D">
        <w:t>techn.omezení</w:t>
      </w:r>
      <w:proofErr w:type="spellEnd"/>
      <w:r w:rsidR="00A17FA2" w:rsidRPr="00B63EAA">
        <w:t>) mohou hráči pomáhat lépe se v časové ose orientovat.</w:t>
      </w:r>
    </w:p>
    <w:p w14:paraId="05C7207E" w14:textId="77777777" w:rsidR="00216CCF" w:rsidRPr="00B63EAA" w:rsidRDefault="00216CCF" w:rsidP="00A51182">
      <w:r w:rsidRPr="00B63EAA">
        <w:br w:type="page"/>
      </w:r>
    </w:p>
    <w:p w14:paraId="43362B6F" w14:textId="77777777" w:rsidR="00216CCF" w:rsidRPr="00B63EAA" w:rsidRDefault="00216CCF" w:rsidP="00A51182">
      <w:pPr>
        <w:pStyle w:val="Nadpis1"/>
      </w:pPr>
      <w:bookmarkStart w:id="36" w:name="_Toc418419186"/>
      <w:r w:rsidRPr="00B63EAA">
        <w:lastRenderedPageBreak/>
        <w:t>Časová osa</w:t>
      </w:r>
      <w:bookmarkEnd w:id="36"/>
    </w:p>
    <w:p w14:paraId="102D1ADE" w14:textId="77777777" w:rsidR="00A17FA2" w:rsidRPr="00B63EAA" w:rsidRDefault="00A17FA2" w:rsidP="00A51182">
      <w:r w:rsidRPr="00B63EAA">
        <w:t xml:space="preserve">Zde si nastavujete celkovou délku projektu. </w:t>
      </w:r>
      <w:r w:rsidR="00D75110" w:rsidRPr="00B63EAA">
        <w:t>Je vhodné zadat o rozumnou část delší časovou osu, než je doba, za kterou chcete, aby hráči projekt odehráli. Tedy, aby mohli projekt dokončit i opožděně. Většinou je vhodné tak minimálně 25</w:t>
      </w:r>
      <w:r w:rsidR="003E7492">
        <w:t xml:space="preserve"> </w:t>
      </w:r>
      <w:r w:rsidR="00D75110" w:rsidRPr="00B63EAA">
        <w:t>% času navíc. Nemá cenu mít příliš dlouhou časovou osu (příliš vel</w:t>
      </w:r>
      <w:r w:rsidR="003E7492">
        <w:t xml:space="preserve">kou </w:t>
      </w:r>
      <w:r w:rsidR="00D75110" w:rsidRPr="00B63EAA">
        <w:t>rezervu),</w:t>
      </w:r>
      <w:r w:rsidR="003E7492">
        <w:t xml:space="preserve"> protože dle ní se tvoří šířka </w:t>
      </w:r>
      <w:proofErr w:type="spellStart"/>
      <w:r w:rsidR="003E7492">
        <w:t>G</w:t>
      </w:r>
      <w:r w:rsidR="00D75110" w:rsidRPr="00B63EAA">
        <w:t>anttova</w:t>
      </w:r>
      <w:proofErr w:type="spellEnd"/>
      <w:r w:rsidR="00D75110" w:rsidRPr="00B63EAA">
        <w:t xml:space="preserve"> diagramu a budete ho mít příliš roztažený doprava a pro hráče nepřehledný. Pokud hráč při realizaci dojde na poslední </w:t>
      </w:r>
      <w:r w:rsidR="00D05A25">
        <w:t xml:space="preserve">kolo </w:t>
      </w:r>
      <w:r w:rsidR="00D75110" w:rsidRPr="00B63EAA">
        <w:t>časové osy, projekt mu zahlásí krach a vynucený neúspěš</w:t>
      </w:r>
      <w:r w:rsidR="00174902">
        <w:t>ný konec a nemůže už hrát dále.</w:t>
      </w:r>
    </w:p>
    <w:p w14:paraId="2D6C6C73" w14:textId="77777777" w:rsidR="003E7492" w:rsidRDefault="003E7492" w:rsidP="00A51182">
      <w:pPr>
        <w:pStyle w:val="Nadpis2"/>
      </w:pPr>
      <w:bookmarkStart w:id="37" w:name="_Toc335837132"/>
      <w:r>
        <w:t xml:space="preserve">Celkový počet </w:t>
      </w:r>
      <w:bookmarkEnd w:id="37"/>
      <w:r w:rsidR="00D05A25">
        <w:t>kol</w:t>
      </w:r>
    </w:p>
    <w:p w14:paraId="33893B4A" w14:textId="77777777" w:rsidR="00A17FA2" w:rsidRPr="00B63EAA" w:rsidRDefault="003E7492" w:rsidP="00A51182">
      <w:r>
        <w:t>Č</w:t>
      </w:r>
      <w:r w:rsidR="00A17FA2" w:rsidRPr="00B63EAA">
        <w:t xml:space="preserve">íslo 0 až X. Kolik sem zadáte jako číslo a použijete tlačítko „délka“, tolik se vám vytvoří </w:t>
      </w:r>
      <w:r w:rsidR="00D05A25">
        <w:t xml:space="preserve">kol. Pokud už nějaká kola </w:t>
      </w:r>
      <w:r w:rsidR="00A17FA2" w:rsidRPr="00B63EAA">
        <w:t xml:space="preserve">máte a zadáte číslo </w:t>
      </w:r>
      <w:r w:rsidR="00DB0176">
        <w:t xml:space="preserve">vyšší, </w:t>
      </w:r>
      <w:r w:rsidR="00D05A25">
        <w:t xml:space="preserve">kola </w:t>
      </w:r>
      <w:r w:rsidR="00DB0176">
        <w:t>se přidají. Pozor,</w:t>
      </w:r>
      <w:r w:rsidR="00A17FA2" w:rsidRPr="00B63EAA">
        <w:t xml:space="preserve"> pokud zadáte číslo menší, poslední přebývající </w:t>
      </w:r>
      <w:r w:rsidR="00D05A25">
        <w:t xml:space="preserve">kola </w:t>
      </w:r>
      <w:r w:rsidR="00A17FA2" w:rsidRPr="00B63EAA">
        <w:t>se nenávratně odmažou (a s nimi vše, co je na ně naváza</w:t>
      </w:r>
      <w:r w:rsidR="00DB0176">
        <w:t xml:space="preserve">né, jako jsou </w:t>
      </w:r>
      <w:r w:rsidR="00D05A25">
        <w:t xml:space="preserve">třeba </w:t>
      </w:r>
      <w:r w:rsidR="00DB0176">
        <w:t>platby a události.</w:t>
      </w:r>
      <w:r w:rsidR="00A17FA2" w:rsidRPr="00B63EAA">
        <w:t xml:space="preserve"> </w:t>
      </w:r>
      <w:r w:rsidR="005204C7">
        <w:t>Stane se to proto</w:t>
      </w:r>
      <w:r w:rsidR="00A17FA2" w:rsidRPr="00B63EAA">
        <w:t>, aby</w:t>
      </w:r>
      <w:r w:rsidR="00174902">
        <w:t xml:space="preserve"> tabulky zůstaly konziste</w:t>
      </w:r>
      <w:r w:rsidR="00DB0176">
        <w:t>ntní)!</w:t>
      </w:r>
    </w:p>
    <w:p w14:paraId="32B4529C" w14:textId="77777777" w:rsidR="003E7492" w:rsidRDefault="003E7492" w:rsidP="00A51182">
      <w:pPr>
        <w:pStyle w:val="Nadpis2"/>
      </w:pPr>
      <w:bookmarkStart w:id="38" w:name="_Toc335837133"/>
      <w:r>
        <w:t>Popis</w:t>
      </w:r>
      <w:bookmarkEnd w:id="38"/>
    </w:p>
    <w:p w14:paraId="4AD20483" w14:textId="77777777" w:rsidR="00D262A3" w:rsidRDefault="00D75110" w:rsidP="00A51182">
      <w:r w:rsidRPr="00B63EAA">
        <w:t xml:space="preserve">Název </w:t>
      </w:r>
      <w:r w:rsidR="005204C7">
        <w:t>kola</w:t>
      </w:r>
      <w:r w:rsidRPr="00B63EAA">
        <w:t>. Z</w:t>
      </w:r>
      <w:r w:rsidR="00EF6080">
        <w:t>obrazuje se v </w:t>
      </w:r>
      <w:proofErr w:type="spellStart"/>
      <w:r w:rsidR="00EF6080">
        <w:t>G</w:t>
      </w:r>
      <w:r w:rsidR="00E95438" w:rsidRPr="00B63EAA">
        <w:t>anttově</w:t>
      </w:r>
      <w:proofErr w:type="spellEnd"/>
      <w:r w:rsidR="00E95438" w:rsidRPr="00B63EAA">
        <w:t xml:space="preserve"> tabulce. Úplně nejlepší jako popis je necha</w:t>
      </w:r>
      <w:r w:rsidR="00EF6080">
        <w:t xml:space="preserve">t pouhé číslo od 1 do X, aby nebyly </w:t>
      </w:r>
      <w:r w:rsidR="00E95438" w:rsidRPr="00B63EAA">
        <w:t xml:space="preserve">zbytečně sloupce </w:t>
      </w:r>
      <w:proofErr w:type="spellStart"/>
      <w:r w:rsidR="00EF6080">
        <w:t>G</w:t>
      </w:r>
      <w:r w:rsidR="00D262A3">
        <w:t>anttovy</w:t>
      </w:r>
      <w:proofErr w:type="spellEnd"/>
      <w:r w:rsidR="00D262A3">
        <w:t xml:space="preserve"> tabulky </w:t>
      </w:r>
      <w:r w:rsidR="00EF6080">
        <w:t>rozšiřovány</w:t>
      </w:r>
      <w:r w:rsidR="00D262A3">
        <w:t>.</w:t>
      </w:r>
    </w:p>
    <w:p w14:paraId="7603E742" w14:textId="77777777" w:rsidR="00D262A3" w:rsidRDefault="005204C7" w:rsidP="00A51182">
      <w:pPr>
        <w:pStyle w:val="Nadpis2"/>
      </w:pPr>
      <w:r>
        <w:t>Technologické omezení</w:t>
      </w:r>
    </w:p>
    <w:p w14:paraId="0ECBCEBC" w14:textId="77777777" w:rsidR="00E95438" w:rsidRPr="00B63EAA" w:rsidRDefault="00D262A3" w:rsidP="00A51182">
      <w:r>
        <w:t xml:space="preserve">Základní </w:t>
      </w:r>
      <w:proofErr w:type="spellStart"/>
      <w:r w:rsidR="005204C7">
        <w:t>techn.omezení</w:t>
      </w:r>
      <w:proofErr w:type="spellEnd"/>
      <w:r w:rsidR="005204C7">
        <w:t xml:space="preserve"> (tzv. default)</w:t>
      </w:r>
      <w:r w:rsidR="00E95438" w:rsidRPr="00B63EAA">
        <w:t>, které pro dan</w:t>
      </w:r>
      <w:r w:rsidR="005204C7">
        <w:t xml:space="preserve">é kolo </w:t>
      </w:r>
      <w:r w:rsidR="00E95438" w:rsidRPr="00B63EAA">
        <w:t>plat</w:t>
      </w:r>
      <w:r w:rsidR="00174902">
        <w:t>í (taková barva se zobrazuje v </w:t>
      </w:r>
      <w:proofErr w:type="spellStart"/>
      <w:r w:rsidR="00174902">
        <w:t>G</w:t>
      </w:r>
      <w:r w:rsidR="00E95438" w:rsidRPr="00B63EAA">
        <w:t>anttově</w:t>
      </w:r>
      <w:proofErr w:type="spellEnd"/>
      <w:r w:rsidR="00E95438" w:rsidRPr="00B63EAA">
        <w:t xml:space="preserve"> diagramu bez ohledu na to, jestli díky pravděpodobnosti padlo jiné</w:t>
      </w:r>
      <w:r w:rsidR="005204C7">
        <w:t xml:space="preserve"> </w:t>
      </w:r>
      <w:proofErr w:type="spellStart"/>
      <w:r w:rsidR="005204C7">
        <w:t>techn.omezení</w:t>
      </w:r>
      <w:proofErr w:type="spellEnd"/>
      <w:r w:rsidR="00E95438" w:rsidRPr="00B63EAA">
        <w:t>)</w:t>
      </w:r>
      <w:r w:rsidR="00174902">
        <w:t>.</w:t>
      </w:r>
    </w:p>
    <w:p w14:paraId="3BC6AA3C" w14:textId="77777777" w:rsidR="00C46D82" w:rsidRDefault="00C46D82" w:rsidP="00A51182">
      <w:pPr>
        <w:pStyle w:val="Nadpis2"/>
      </w:pPr>
      <w:bookmarkStart w:id="39" w:name="_Toc335837135"/>
      <w:r>
        <w:t>Šance na změnu</w:t>
      </w:r>
      <w:bookmarkEnd w:id="39"/>
    </w:p>
    <w:p w14:paraId="4F7D9284" w14:textId="77777777" w:rsidR="00E95438" w:rsidRPr="00B63EAA" w:rsidRDefault="00C46D82" w:rsidP="00A51182">
      <w:r>
        <w:t>C</w:t>
      </w:r>
      <w:r w:rsidR="00E95438" w:rsidRPr="00B63EAA">
        <w:t xml:space="preserve">elé číslo od 0 do 100 jako procentní šance na to, že </w:t>
      </w:r>
      <w:r w:rsidR="005204C7">
        <w:t xml:space="preserve">případně míst výchozího omezení bude to, které je ve sloupci </w:t>
      </w:r>
      <w:r w:rsidR="00E95438" w:rsidRPr="00B63EAA">
        <w:t xml:space="preserve">„na </w:t>
      </w:r>
      <w:proofErr w:type="spellStart"/>
      <w:r w:rsidR="005204C7">
        <w:t>techn.omezení</w:t>
      </w:r>
      <w:proofErr w:type="spellEnd"/>
      <w:r w:rsidR="00E95438" w:rsidRPr="00B63EAA">
        <w:t>“</w:t>
      </w:r>
      <w:r w:rsidR="00174902">
        <w:t>.</w:t>
      </w:r>
    </w:p>
    <w:p w14:paraId="1F6AC02D" w14:textId="77777777" w:rsidR="00C46D82" w:rsidRDefault="00C46D82" w:rsidP="00A51182">
      <w:pPr>
        <w:pStyle w:val="Nadpis2"/>
      </w:pPr>
      <w:bookmarkStart w:id="40" w:name="_Toc335837136"/>
      <w:r>
        <w:t xml:space="preserve">Na </w:t>
      </w:r>
      <w:bookmarkEnd w:id="40"/>
      <w:r w:rsidR="005204C7">
        <w:t>technologické omezení</w:t>
      </w:r>
    </w:p>
    <w:p w14:paraId="5D5B393D" w14:textId="77777777" w:rsidR="00C46D82" w:rsidRDefault="005F1C22" w:rsidP="00A51182">
      <w:r>
        <w:t>Omezení</w:t>
      </w:r>
      <w:r w:rsidR="00E95438" w:rsidRPr="00B63EAA">
        <w:t>, které může díky uvedené pravděpodobnosti nastat</w:t>
      </w:r>
      <w:r w:rsidR="00C46D82">
        <w:t>.</w:t>
      </w:r>
    </w:p>
    <w:p w14:paraId="0FAFD086" w14:textId="77777777" w:rsidR="00C46D82" w:rsidRDefault="00C46D82" w:rsidP="00A51182">
      <w:pPr>
        <w:pStyle w:val="Nadpis2"/>
      </w:pPr>
      <w:bookmarkStart w:id="41" w:name="_Toc335837137"/>
      <w:r>
        <w:t>Perm</w:t>
      </w:r>
      <w:bookmarkEnd w:id="41"/>
      <w:r w:rsidR="005204C7">
        <w:t>anentní</w:t>
      </w:r>
    </w:p>
    <w:p w14:paraId="66DF65B7" w14:textId="77777777" w:rsidR="00521607" w:rsidRDefault="00C46D82" w:rsidP="00A51182">
      <w:r>
        <w:t>P</w:t>
      </w:r>
      <w:r w:rsidR="00E95438" w:rsidRPr="00B63EAA">
        <w:t xml:space="preserve">arametr ano/ne – </w:t>
      </w:r>
      <w:r>
        <w:t xml:space="preserve">zda </w:t>
      </w:r>
      <w:proofErr w:type="spellStart"/>
      <w:r w:rsidR="005204C7">
        <w:t>techn.omezení</w:t>
      </w:r>
      <w:proofErr w:type="spellEnd"/>
      <w:r>
        <w:t xml:space="preserve"> zůstává nadále.</w:t>
      </w:r>
    </w:p>
    <w:p w14:paraId="234E10CC" w14:textId="77777777" w:rsidR="00C46D82" w:rsidRPr="00B63EAA" w:rsidRDefault="00C46D82" w:rsidP="00A51182"/>
    <w:p w14:paraId="04E72A7E" w14:textId="77777777" w:rsidR="00D75110" w:rsidRPr="00C46D82" w:rsidRDefault="005204C7" w:rsidP="00A51182">
      <w:pPr>
        <w:rPr>
          <w:rStyle w:val="Zdraznn"/>
        </w:rPr>
      </w:pPr>
      <w:proofErr w:type="spellStart"/>
      <w:r>
        <w:rPr>
          <w:rStyle w:val="Zdraznn"/>
        </w:rPr>
        <w:t>Techn.omezení</w:t>
      </w:r>
      <w:proofErr w:type="spellEnd"/>
      <w:r>
        <w:rPr>
          <w:rStyle w:val="Zdraznn"/>
        </w:rPr>
        <w:t xml:space="preserve"> </w:t>
      </w:r>
      <w:r w:rsidR="00521607" w:rsidRPr="00C46D82">
        <w:rPr>
          <w:rStyle w:val="Zdraznn"/>
        </w:rPr>
        <w:t xml:space="preserve">funguje tak, že při posunutí </w:t>
      </w:r>
      <w:r>
        <w:rPr>
          <w:rStyle w:val="Zdraznn"/>
        </w:rPr>
        <w:t xml:space="preserve">kola </w:t>
      </w:r>
      <w:r w:rsidR="00521607" w:rsidRPr="00C46D82">
        <w:rPr>
          <w:rStyle w:val="Zdraznn"/>
        </w:rPr>
        <w:t xml:space="preserve">o 1 (kliknutí na „další </w:t>
      </w:r>
      <w:r>
        <w:rPr>
          <w:rStyle w:val="Zdraznn"/>
        </w:rPr>
        <w:t>kolo</w:t>
      </w:r>
      <w:r w:rsidR="00521607" w:rsidRPr="00C46D82">
        <w:rPr>
          <w:rStyle w:val="Zdraznn"/>
        </w:rPr>
        <w:t xml:space="preserve">“ v realizaci) se načte základní </w:t>
      </w:r>
      <w:proofErr w:type="spellStart"/>
      <w:r>
        <w:rPr>
          <w:rStyle w:val="Zdraznn"/>
        </w:rPr>
        <w:t>techn.omezení</w:t>
      </w:r>
      <w:proofErr w:type="spellEnd"/>
      <w:r>
        <w:rPr>
          <w:rStyle w:val="Zdraznn"/>
        </w:rPr>
        <w:t xml:space="preserve"> </w:t>
      </w:r>
      <w:r w:rsidR="00521607" w:rsidRPr="00C46D82">
        <w:rPr>
          <w:rStyle w:val="Zdraznn"/>
        </w:rPr>
        <w:t xml:space="preserve">nového </w:t>
      </w:r>
      <w:r>
        <w:rPr>
          <w:rStyle w:val="Zdraznn"/>
        </w:rPr>
        <w:t>kola</w:t>
      </w:r>
      <w:r w:rsidR="00521607" w:rsidRPr="00C46D82">
        <w:rPr>
          <w:rStyle w:val="Zdraznn"/>
        </w:rPr>
        <w:t xml:space="preserve">. Pak se zjistí, zda je rozdíl mezi základním </w:t>
      </w:r>
      <w:proofErr w:type="spellStart"/>
      <w:r>
        <w:rPr>
          <w:rStyle w:val="Zdraznn"/>
        </w:rPr>
        <w:t>techn.omezením</w:t>
      </w:r>
      <w:proofErr w:type="spellEnd"/>
      <w:r>
        <w:rPr>
          <w:rStyle w:val="Zdraznn"/>
        </w:rPr>
        <w:t xml:space="preserve"> </w:t>
      </w:r>
      <w:r w:rsidR="00174902">
        <w:rPr>
          <w:rStyle w:val="Zdraznn"/>
        </w:rPr>
        <w:t xml:space="preserve">a </w:t>
      </w:r>
      <w:r>
        <w:rPr>
          <w:rStyle w:val="Zdraznn"/>
        </w:rPr>
        <w:t xml:space="preserve">omezením </w:t>
      </w:r>
      <w:r w:rsidR="00174902">
        <w:rPr>
          <w:rStyle w:val="Zdraznn"/>
        </w:rPr>
        <w:t xml:space="preserve">v poli „na </w:t>
      </w:r>
      <w:proofErr w:type="spellStart"/>
      <w:r>
        <w:rPr>
          <w:rStyle w:val="Zdraznn"/>
        </w:rPr>
        <w:t>techn.omezení</w:t>
      </w:r>
      <w:proofErr w:type="spellEnd"/>
      <w:r w:rsidR="00174902">
        <w:rPr>
          <w:rStyle w:val="Zdraznn"/>
        </w:rPr>
        <w:t>“. T</w:t>
      </w:r>
      <w:r w:rsidR="00521607" w:rsidRPr="00C46D82">
        <w:rPr>
          <w:rStyle w:val="Zdraznn"/>
        </w:rPr>
        <w:t xml:space="preserve">edy zda může v daném </w:t>
      </w:r>
      <w:r w:rsidR="005F1C22">
        <w:rPr>
          <w:rStyle w:val="Zdraznn"/>
        </w:rPr>
        <w:t>kole</w:t>
      </w:r>
      <w:r w:rsidR="00174902">
        <w:rPr>
          <w:rStyle w:val="Zdraznn"/>
        </w:rPr>
        <w:t xml:space="preserve"> nastat nějaké jiné </w:t>
      </w:r>
      <w:r>
        <w:rPr>
          <w:rStyle w:val="Zdraznn"/>
        </w:rPr>
        <w:t xml:space="preserve">omezení (třeba </w:t>
      </w:r>
      <w:r w:rsidR="00174902">
        <w:rPr>
          <w:rStyle w:val="Zdraznn"/>
        </w:rPr>
        <w:t>počasí</w:t>
      </w:r>
      <w:r>
        <w:rPr>
          <w:rStyle w:val="Zdraznn"/>
        </w:rPr>
        <w:t>)</w:t>
      </w:r>
      <w:r w:rsidR="00521607" w:rsidRPr="00C46D82">
        <w:rPr>
          <w:rStyle w:val="Zdraznn"/>
        </w:rPr>
        <w:t xml:space="preserve">. Pokud se rozdíl najde, tak se hodí zadaná pravděpodobnosti a podle výsledku buď zůstane základní </w:t>
      </w:r>
      <w:r>
        <w:rPr>
          <w:rStyle w:val="Zdraznn"/>
        </w:rPr>
        <w:t>omezení kola</w:t>
      </w:r>
      <w:r w:rsidR="00521607" w:rsidRPr="00C46D82">
        <w:rPr>
          <w:rStyle w:val="Zdraznn"/>
        </w:rPr>
        <w:t xml:space="preserve">, nebo se naopak </w:t>
      </w:r>
      <w:r w:rsidR="00174902">
        <w:rPr>
          <w:rStyle w:val="Zdraznn"/>
        </w:rPr>
        <w:t xml:space="preserve">změní na to v poli „na </w:t>
      </w:r>
      <w:proofErr w:type="spellStart"/>
      <w:r>
        <w:rPr>
          <w:rStyle w:val="Zdraznn"/>
        </w:rPr>
        <w:t>techn.omezení</w:t>
      </w:r>
      <w:proofErr w:type="spellEnd"/>
      <w:r w:rsidR="00174902">
        <w:rPr>
          <w:rStyle w:val="Zdraznn"/>
        </w:rPr>
        <w:t>“.</w:t>
      </w:r>
    </w:p>
    <w:p w14:paraId="3355E915" w14:textId="77777777" w:rsidR="00521607" w:rsidRPr="00C46D82" w:rsidRDefault="00521607" w:rsidP="00A51182">
      <w:pPr>
        <w:rPr>
          <w:rStyle w:val="Zdraznn"/>
        </w:rPr>
      </w:pPr>
      <w:r w:rsidRPr="00C46D82">
        <w:rPr>
          <w:rStyle w:val="Zdraznn"/>
        </w:rPr>
        <w:t>Funkce „perm</w:t>
      </w:r>
      <w:r w:rsidR="005204C7">
        <w:rPr>
          <w:rStyle w:val="Zdraznn"/>
        </w:rPr>
        <w:t>anentní</w:t>
      </w:r>
      <w:r w:rsidRPr="00C46D82">
        <w:rPr>
          <w:rStyle w:val="Zdraznn"/>
        </w:rPr>
        <w:t xml:space="preserve">“ udělá to, že se při posunutí </w:t>
      </w:r>
      <w:r w:rsidR="005204C7">
        <w:rPr>
          <w:rStyle w:val="Zdraznn"/>
        </w:rPr>
        <w:t xml:space="preserve">kola </w:t>
      </w:r>
      <w:r w:rsidRPr="00C46D82">
        <w:rPr>
          <w:rStyle w:val="Zdraznn"/>
        </w:rPr>
        <w:t xml:space="preserve">nenačte vůbec základní </w:t>
      </w:r>
      <w:r w:rsidR="005204C7">
        <w:rPr>
          <w:rStyle w:val="Zdraznn"/>
        </w:rPr>
        <w:t xml:space="preserve">omezení </w:t>
      </w:r>
      <w:r w:rsidRPr="00C46D82">
        <w:rPr>
          <w:rStyle w:val="Zdraznn"/>
        </w:rPr>
        <w:t xml:space="preserve">nového </w:t>
      </w:r>
      <w:r w:rsidR="005204C7">
        <w:rPr>
          <w:rStyle w:val="Zdraznn"/>
        </w:rPr>
        <w:t>kola</w:t>
      </w:r>
      <w:r w:rsidRPr="00C46D82">
        <w:rPr>
          <w:rStyle w:val="Zdraznn"/>
        </w:rPr>
        <w:t xml:space="preserve">, ale nechá se </w:t>
      </w:r>
      <w:r w:rsidR="005204C7">
        <w:rPr>
          <w:rStyle w:val="Zdraznn"/>
        </w:rPr>
        <w:t>omezení, jaké bylo v kole minulém</w:t>
      </w:r>
      <w:r w:rsidRPr="00C46D82">
        <w:rPr>
          <w:rStyle w:val="Zdraznn"/>
        </w:rPr>
        <w:t xml:space="preserve">. A pak se teprve řeší, zda je mezi </w:t>
      </w:r>
      <w:r w:rsidR="005F1C22">
        <w:rPr>
          <w:rStyle w:val="Zdraznn"/>
        </w:rPr>
        <w:t xml:space="preserve">převzatým </w:t>
      </w:r>
      <w:r w:rsidR="005204C7">
        <w:rPr>
          <w:rStyle w:val="Zdraznn"/>
        </w:rPr>
        <w:t xml:space="preserve">omezením </w:t>
      </w:r>
      <w:r w:rsidRPr="00C46D82">
        <w:rPr>
          <w:rStyle w:val="Zdraznn"/>
        </w:rPr>
        <w:t xml:space="preserve">z minulého </w:t>
      </w:r>
      <w:r w:rsidR="005F1C22">
        <w:rPr>
          <w:rStyle w:val="Zdraznn"/>
        </w:rPr>
        <w:t>kola</w:t>
      </w:r>
      <w:r w:rsidRPr="00C46D82">
        <w:rPr>
          <w:rStyle w:val="Zdraznn"/>
        </w:rPr>
        <w:t xml:space="preserve"> a </w:t>
      </w:r>
      <w:r w:rsidR="005204C7">
        <w:rPr>
          <w:rStyle w:val="Zdraznn"/>
        </w:rPr>
        <w:t xml:space="preserve">položkou </w:t>
      </w:r>
      <w:r w:rsidRPr="00C46D82">
        <w:rPr>
          <w:rStyle w:val="Zdraznn"/>
        </w:rPr>
        <w:t xml:space="preserve">„na </w:t>
      </w:r>
      <w:proofErr w:type="spellStart"/>
      <w:r w:rsidR="005204C7">
        <w:rPr>
          <w:rStyle w:val="Zdraznn"/>
        </w:rPr>
        <w:t>techn.omezení</w:t>
      </w:r>
      <w:proofErr w:type="spellEnd"/>
      <w:r w:rsidRPr="00C46D82">
        <w:rPr>
          <w:rStyle w:val="Zdraznn"/>
        </w:rPr>
        <w:t>“ rozdíl a případně se řeší pravděpodobnost. Funkci „perm</w:t>
      </w:r>
      <w:r w:rsidR="005204C7">
        <w:rPr>
          <w:rStyle w:val="Zdraznn"/>
        </w:rPr>
        <w:t>anentní</w:t>
      </w:r>
      <w:r w:rsidRPr="00C46D82">
        <w:rPr>
          <w:rStyle w:val="Zdraznn"/>
        </w:rPr>
        <w:t xml:space="preserve">“ je vhodné využít tam, kde chcete, aby v rozsahu více </w:t>
      </w:r>
      <w:r w:rsidR="005204C7">
        <w:rPr>
          <w:rStyle w:val="Zdraznn"/>
        </w:rPr>
        <w:t xml:space="preserve">kol </w:t>
      </w:r>
      <w:r w:rsidRPr="00C46D82">
        <w:rPr>
          <w:rStyle w:val="Zdraznn"/>
        </w:rPr>
        <w:t xml:space="preserve">nějaké </w:t>
      </w:r>
      <w:r w:rsidR="005204C7">
        <w:rPr>
          <w:rStyle w:val="Zdraznn"/>
        </w:rPr>
        <w:t xml:space="preserve">omezení </w:t>
      </w:r>
      <w:r w:rsidRPr="00C46D82">
        <w:rPr>
          <w:rStyle w:val="Zdraznn"/>
        </w:rPr>
        <w:t>začalo a pokračovalo už poté dál</w:t>
      </w:r>
      <w:r w:rsidR="005204C7">
        <w:rPr>
          <w:rStyle w:val="Zdraznn"/>
        </w:rPr>
        <w:t xml:space="preserve"> (třeba začala zima a má trvat delší dobu)</w:t>
      </w:r>
      <w:r w:rsidRPr="00C46D82">
        <w:rPr>
          <w:rStyle w:val="Zdraznn"/>
        </w:rPr>
        <w:t xml:space="preserve">. </w:t>
      </w:r>
      <w:r w:rsidR="00D75110" w:rsidRPr="00C46D82">
        <w:rPr>
          <w:rStyle w:val="Zdraznn"/>
        </w:rPr>
        <w:t>Funkci „perm</w:t>
      </w:r>
      <w:r w:rsidR="005204C7">
        <w:rPr>
          <w:rStyle w:val="Zdraznn"/>
        </w:rPr>
        <w:t>anentní</w:t>
      </w:r>
      <w:r w:rsidR="00D75110" w:rsidRPr="00C46D82">
        <w:rPr>
          <w:rStyle w:val="Zdraznn"/>
        </w:rPr>
        <w:t xml:space="preserve">“ by mělo mít jen pár </w:t>
      </w:r>
      <w:r w:rsidR="005204C7">
        <w:rPr>
          <w:rStyle w:val="Zdraznn"/>
        </w:rPr>
        <w:t xml:space="preserve">kol </w:t>
      </w:r>
      <w:r w:rsidR="00D75110" w:rsidRPr="00C46D82">
        <w:rPr>
          <w:rStyle w:val="Zdraznn"/>
        </w:rPr>
        <w:t xml:space="preserve">v roce (jinak byste měli problém s tím, že zadané základní </w:t>
      </w:r>
      <w:r w:rsidR="005204C7">
        <w:rPr>
          <w:rStyle w:val="Zdraznn"/>
        </w:rPr>
        <w:t xml:space="preserve">výchozí technologické omezení </w:t>
      </w:r>
      <w:r w:rsidR="00D75110" w:rsidRPr="00C46D82">
        <w:rPr>
          <w:rStyle w:val="Zdraznn"/>
        </w:rPr>
        <w:t>by se vám nenačítalo a</w:t>
      </w:r>
      <w:r w:rsidR="00174902">
        <w:rPr>
          <w:rStyle w:val="Zdraznn"/>
        </w:rPr>
        <w:t> </w:t>
      </w:r>
      <w:r w:rsidR="00D75110" w:rsidRPr="00C46D82">
        <w:rPr>
          <w:rStyle w:val="Zdraznn"/>
        </w:rPr>
        <w:t xml:space="preserve">mohlo by se změnit, jen když by </w:t>
      </w:r>
      <w:r w:rsidR="005204C7">
        <w:rPr>
          <w:rStyle w:val="Zdraznn"/>
        </w:rPr>
        <w:t>úspěšně vyšla „</w:t>
      </w:r>
      <w:r w:rsidR="00D75110" w:rsidRPr="00C46D82">
        <w:rPr>
          <w:rStyle w:val="Zdraznn"/>
        </w:rPr>
        <w:t xml:space="preserve">šance na </w:t>
      </w:r>
      <w:r w:rsidR="005204C7">
        <w:rPr>
          <w:rStyle w:val="Zdraznn"/>
        </w:rPr>
        <w:t>změnu“</w:t>
      </w:r>
      <w:r w:rsidR="00174902">
        <w:rPr>
          <w:rStyle w:val="Zdraznn"/>
        </w:rPr>
        <w:t>).</w:t>
      </w:r>
    </w:p>
    <w:p w14:paraId="01DBA525" w14:textId="77777777" w:rsidR="00174902" w:rsidRDefault="00151246" w:rsidP="00A51182">
      <w:pPr>
        <w:rPr>
          <w:rStyle w:val="Zdraznn"/>
        </w:rPr>
      </w:pPr>
      <w:r>
        <w:rPr>
          <w:rStyle w:val="Zdraznn"/>
        </w:rPr>
        <w:t>Např.: P</w:t>
      </w:r>
      <w:r w:rsidR="00521607" w:rsidRPr="00C46D82">
        <w:rPr>
          <w:rStyle w:val="Zdraznn"/>
        </w:rPr>
        <w:t>očátek zimy, který může</w:t>
      </w:r>
      <w:r>
        <w:rPr>
          <w:rStyle w:val="Zdraznn"/>
        </w:rPr>
        <w:t xml:space="preserve"> být zadaný v rozsahu 4 </w:t>
      </w:r>
      <w:r w:rsidR="005204C7">
        <w:rPr>
          <w:rStyle w:val="Zdraznn"/>
        </w:rPr>
        <w:t>kol</w:t>
      </w:r>
      <w:r>
        <w:rPr>
          <w:rStyle w:val="Zdraznn"/>
        </w:rPr>
        <w:t>. K</w:t>
      </w:r>
      <w:r w:rsidR="00521607" w:rsidRPr="00C46D82">
        <w:rPr>
          <w:rStyle w:val="Zdraznn"/>
        </w:rPr>
        <w:t>ažd</w:t>
      </w:r>
      <w:r w:rsidR="005204C7">
        <w:rPr>
          <w:rStyle w:val="Zdraznn"/>
        </w:rPr>
        <w:t>é</w:t>
      </w:r>
      <w:r w:rsidR="00521607" w:rsidRPr="00C46D82">
        <w:rPr>
          <w:rStyle w:val="Zdraznn"/>
        </w:rPr>
        <w:t xml:space="preserve"> z těchto čtyř </w:t>
      </w:r>
      <w:r w:rsidR="005204C7">
        <w:rPr>
          <w:rStyle w:val="Zdraznn"/>
        </w:rPr>
        <w:t xml:space="preserve">kol </w:t>
      </w:r>
      <w:r w:rsidR="00521607" w:rsidRPr="00C46D82">
        <w:rPr>
          <w:rStyle w:val="Zdraznn"/>
        </w:rPr>
        <w:t>bude mít zadané základní počasí „</w:t>
      </w:r>
      <w:r w:rsidR="005204C7">
        <w:rPr>
          <w:rStyle w:val="Zdraznn"/>
        </w:rPr>
        <w:t>hrozí zima</w:t>
      </w:r>
      <w:r w:rsidR="00521607" w:rsidRPr="00C46D82">
        <w:rPr>
          <w:rStyle w:val="Zdraznn"/>
        </w:rPr>
        <w:t>“ a nějakou</w:t>
      </w:r>
      <w:r w:rsidR="00D75110" w:rsidRPr="00C46D82">
        <w:rPr>
          <w:rStyle w:val="Zdraznn"/>
        </w:rPr>
        <w:t xml:space="preserve"> %</w:t>
      </w:r>
      <w:r w:rsidR="00521607" w:rsidRPr="00C46D82">
        <w:rPr>
          <w:rStyle w:val="Zdraznn"/>
        </w:rPr>
        <w:t xml:space="preserve"> šanci na změnu na „zima“. A každý </w:t>
      </w:r>
      <w:r w:rsidR="00521607" w:rsidRPr="00C46D82">
        <w:rPr>
          <w:rStyle w:val="Zdraznn"/>
        </w:rPr>
        <w:lastRenderedPageBreak/>
        <w:t>bude mít zaškrtnuté „perm</w:t>
      </w:r>
      <w:r w:rsidR="005204C7">
        <w:rPr>
          <w:rStyle w:val="Zdraznn"/>
        </w:rPr>
        <w:t>anentní</w:t>
      </w:r>
      <w:r w:rsidR="00521607" w:rsidRPr="00C46D82">
        <w:rPr>
          <w:rStyle w:val="Zdraznn"/>
        </w:rPr>
        <w:t xml:space="preserve">“. Pak budou následovat </w:t>
      </w:r>
      <w:r w:rsidR="005204C7">
        <w:rPr>
          <w:rStyle w:val="Zdraznn"/>
        </w:rPr>
        <w:t>kola</w:t>
      </w:r>
      <w:r w:rsidR="00521607" w:rsidRPr="00C46D82">
        <w:rPr>
          <w:rStyle w:val="Zdraznn"/>
        </w:rPr>
        <w:t>, kdy bude základní počasí „zima“ a</w:t>
      </w:r>
      <w:r w:rsidR="00174902">
        <w:rPr>
          <w:rStyle w:val="Zdraznn"/>
        </w:rPr>
        <w:t> </w:t>
      </w:r>
      <w:r w:rsidR="00521607" w:rsidRPr="00C46D82">
        <w:rPr>
          <w:rStyle w:val="Zdraznn"/>
        </w:rPr>
        <w:t xml:space="preserve">0% šance na jiné počasí (perm nebude zaškrtnuté). A konec zimy opět 4 </w:t>
      </w:r>
      <w:r w:rsidR="005204C7">
        <w:rPr>
          <w:rStyle w:val="Zdraznn"/>
        </w:rPr>
        <w:t>kola</w:t>
      </w:r>
      <w:r w:rsidR="00521607" w:rsidRPr="00C46D82">
        <w:rPr>
          <w:rStyle w:val="Zdraznn"/>
        </w:rPr>
        <w:t xml:space="preserve">, kde bude základní </w:t>
      </w:r>
      <w:r w:rsidR="005204C7">
        <w:rPr>
          <w:rStyle w:val="Zdraznn"/>
        </w:rPr>
        <w:t xml:space="preserve">„hrozí zima“ </w:t>
      </w:r>
      <w:r w:rsidR="00521607" w:rsidRPr="00C46D82">
        <w:rPr>
          <w:rStyle w:val="Zdraznn"/>
        </w:rPr>
        <w:t xml:space="preserve">a % šance na „dobré“ počasí a opět v těch 4 </w:t>
      </w:r>
      <w:r w:rsidR="005204C7">
        <w:rPr>
          <w:rStyle w:val="Zdraznn"/>
        </w:rPr>
        <w:t xml:space="preserve">kolech bude </w:t>
      </w:r>
      <w:r w:rsidR="00521607" w:rsidRPr="00C46D82">
        <w:rPr>
          <w:rStyle w:val="Zdraznn"/>
        </w:rPr>
        <w:t>použit</w:t>
      </w:r>
      <w:r w:rsidR="005204C7">
        <w:rPr>
          <w:rStyle w:val="Zdraznn"/>
        </w:rPr>
        <w:t xml:space="preserve">á funkce </w:t>
      </w:r>
      <w:r w:rsidR="00521607" w:rsidRPr="00C46D82">
        <w:rPr>
          <w:rStyle w:val="Zdraznn"/>
        </w:rPr>
        <w:t>„perm</w:t>
      </w:r>
      <w:r w:rsidR="005204C7">
        <w:rPr>
          <w:rStyle w:val="Zdraznn"/>
        </w:rPr>
        <w:t>anentní</w:t>
      </w:r>
      <w:r w:rsidR="00521607" w:rsidRPr="00C46D82">
        <w:rPr>
          <w:rStyle w:val="Zdraznn"/>
        </w:rPr>
        <w:t>“.</w:t>
      </w:r>
    </w:p>
    <w:p w14:paraId="625B401A" w14:textId="77777777" w:rsidR="00E95438" w:rsidRPr="00C46D82" w:rsidRDefault="00521607" w:rsidP="00A51182">
      <w:pPr>
        <w:rPr>
          <w:rStyle w:val="Zdraznn"/>
        </w:rPr>
      </w:pPr>
      <w:r w:rsidRPr="00C46D82">
        <w:rPr>
          <w:rStyle w:val="Zdraznn"/>
        </w:rPr>
        <w:t xml:space="preserve"> Takto </w:t>
      </w:r>
      <w:r w:rsidR="00D75110" w:rsidRPr="00C46D82">
        <w:rPr>
          <w:rStyle w:val="Zdraznn"/>
        </w:rPr>
        <w:t xml:space="preserve">by vypadalo zadané </w:t>
      </w:r>
      <w:r w:rsidRPr="00C46D82">
        <w:rPr>
          <w:rStyle w:val="Zdraznn"/>
        </w:rPr>
        <w:t>počasí</w:t>
      </w:r>
      <w:r w:rsidR="00D75110" w:rsidRPr="00C46D82">
        <w:rPr>
          <w:rStyle w:val="Zdraznn"/>
        </w:rPr>
        <w:t xml:space="preserve">, kde byste chtěli mít zimu s nejistým počátkem a koncem, ovšem když už by jednou zima začala, tak by trvala, až dokud by k jejímu konci jednou neskončila. Pro logiku projektu to berte tak, že </w:t>
      </w:r>
      <w:r w:rsidRPr="00C46D82">
        <w:rPr>
          <w:rStyle w:val="Zdraznn"/>
        </w:rPr>
        <w:t xml:space="preserve">nasněží </w:t>
      </w:r>
      <w:r w:rsidR="00D75110" w:rsidRPr="00C46D82">
        <w:rPr>
          <w:rStyle w:val="Zdraznn"/>
        </w:rPr>
        <w:t>(</w:t>
      </w:r>
      <w:r w:rsidRPr="00C46D82">
        <w:rPr>
          <w:rStyle w:val="Zdraznn"/>
        </w:rPr>
        <w:t>a sníh bude blokovat nějaké práce)</w:t>
      </w:r>
      <w:r w:rsidR="00D75110" w:rsidRPr="00C46D82">
        <w:rPr>
          <w:rStyle w:val="Zdraznn"/>
        </w:rPr>
        <w:t xml:space="preserve"> a</w:t>
      </w:r>
      <w:r w:rsidR="00174902">
        <w:rPr>
          <w:rStyle w:val="Zdraznn"/>
        </w:rPr>
        <w:t> </w:t>
      </w:r>
      <w:r w:rsidR="00D75110" w:rsidRPr="00C46D82">
        <w:rPr>
          <w:rStyle w:val="Zdraznn"/>
        </w:rPr>
        <w:t>dokud sníh nezmizí, tak pracovat nejde. A je celkem</w:t>
      </w:r>
      <w:r w:rsidR="00174902">
        <w:rPr>
          <w:rStyle w:val="Zdraznn"/>
        </w:rPr>
        <w:t xml:space="preserve"> jedno, že nesněží každ</w:t>
      </w:r>
      <w:r w:rsidR="005204C7">
        <w:rPr>
          <w:rStyle w:val="Zdraznn"/>
        </w:rPr>
        <w:t>é kolo</w:t>
      </w:r>
      <w:r w:rsidR="00174902">
        <w:rPr>
          <w:rStyle w:val="Zdraznn"/>
        </w:rPr>
        <w:t>.</w:t>
      </w:r>
    </w:p>
    <w:p w14:paraId="61B7001C" w14:textId="77777777" w:rsidR="00216CCF" w:rsidRPr="00C46D82" w:rsidRDefault="00216CCF" w:rsidP="00A51182">
      <w:pPr>
        <w:rPr>
          <w:rStyle w:val="Zdraznn"/>
        </w:rPr>
      </w:pPr>
      <w:r w:rsidRPr="00C46D82">
        <w:rPr>
          <w:rStyle w:val="Zdraznn"/>
        </w:rPr>
        <w:br w:type="page"/>
      </w:r>
    </w:p>
    <w:p w14:paraId="448C1AC6" w14:textId="77777777" w:rsidR="00216CCF" w:rsidRPr="00B63EAA" w:rsidRDefault="00216CCF" w:rsidP="00A51182">
      <w:pPr>
        <w:pStyle w:val="Nadpis1"/>
      </w:pPr>
      <w:bookmarkStart w:id="42" w:name="_Toc418419187"/>
      <w:r w:rsidRPr="00B63EAA">
        <w:lastRenderedPageBreak/>
        <w:t>Práce</w:t>
      </w:r>
      <w:bookmarkEnd w:id="42"/>
    </w:p>
    <w:p w14:paraId="4DEBE749" w14:textId="77777777" w:rsidR="00D74766" w:rsidRPr="00B63EAA" w:rsidRDefault="00D75110" w:rsidP="00A51182">
      <w:r w:rsidRPr="00B63EAA">
        <w:t>Jedna z nejdůležitějších součástí projektu. V teorii jde o spodní úroveň konkrétnosti „</w:t>
      </w:r>
      <w:proofErr w:type="spellStart"/>
      <w:r w:rsidRPr="00B63EAA">
        <w:t>work</w:t>
      </w:r>
      <w:proofErr w:type="spellEnd"/>
      <w:r w:rsidRPr="00B63EAA">
        <w:t xml:space="preserve"> </w:t>
      </w:r>
      <w:proofErr w:type="spellStart"/>
      <w:r w:rsidRPr="00B63EAA">
        <w:t>breakdown</w:t>
      </w:r>
      <w:proofErr w:type="spellEnd"/>
      <w:r w:rsidRPr="00B63EAA">
        <w:t xml:space="preserve"> </w:t>
      </w:r>
      <w:proofErr w:type="spellStart"/>
      <w:r w:rsidRPr="00B63EAA">
        <w:t>structure</w:t>
      </w:r>
      <w:proofErr w:type="spellEnd"/>
      <w:r w:rsidRPr="00B63EAA">
        <w:t xml:space="preserve">“, na kterou chcete váš projekt stavět. Čím více prací budete mít, tím méně přehledné to pro hráče bude. Na druhou stranu příliš málo prací by mohlo dělat projekt poměrně jednoduchým. Samozřejmě vše není jen otázka počtu prací, ale </w:t>
      </w:r>
      <w:r w:rsidR="00326E3C">
        <w:t>i jejich vzájemných závislostí.</w:t>
      </w:r>
    </w:p>
    <w:p w14:paraId="6E14AEB0" w14:textId="77777777" w:rsidR="000A10E1" w:rsidRPr="00B63EAA" w:rsidRDefault="00D74766" w:rsidP="00A51182">
      <w:r w:rsidRPr="00B63EAA">
        <w:t>Hráč práce vidí jen jako jejich souhrn. Vy, když je zadáváte, je musíte mít tak dělené, jak to</w:t>
      </w:r>
      <w:r w:rsidR="00326E3C">
        <w:t> </w:t>
      </w:r>
      <w:r w:rsidRPr="00B63EAA">
        <w:t>vyžaduje metoda síťových grafů. Tedy, pokud máte práci, která navazuje na 80</w:t>
      </w:r>
      <w:r w:rsidR="00326E3C">
        <w:t> </w:t>
      </w:r>
      <w:r w:rsidRPr="00B63EAA">
        <w:t>% předchozí, pak musíte onu předchozí práci rozdělit na dvě části. Jedna hlavní, která tvoří 80</w:t>
      </w:r>
      <w:r w:rsidR="00326E3C">
        <w:t> </w:t>
      </w:r>
      <w:r w:rsidRPr="00B63EAA">
        <w:t>% a zbylých 20</w:t>
      </w:r>
      <w:r w:rsidR="00A3600C">
        <w:t xml:space="preserve"> </w:t>
      </w:r>
      <w:r w:rsidRPr="00B63EAA">
        <w:t xml:space="preserve">%. Bez tohoto rozdělení byste nedokázali zadat </w:t>
      </w:r>
      <w:r w:rsidR="00D12A1B" w:rsidRPr="00B63EAA">
        <w:t xml:space="preserve">takovouto </w:t>
      </w:r>
      <w:r w:rsidRPr="00B63EAA">
        <w:t>závislosti. Hráč vidí ve výpisu prací takovouto položku</w:t>
      </w:r>
      <w:r w:rsidR="00326E3C">
        <w:t xml:space="preserve"> jen jednou jako součet všech částí dané práce (vše se s</w:t>
      </w:r>
      <w:r w:rsidRPr="00B63EAA">
        <w:t xml:space="preserve">čítá do prvního dílu práce, který se také </w:t>
      </w:r>
      <w:r w:rsidR="00D12A1B" w:rsidRPr="00B63EAA">
        <w:t xml:space="preserve">jako jediný všude ve hře </w:t>
      </w:r>
      <w:r w:rsidRPr="00B63EAA">
        <w:t xml:space="preserve">zobrazuje). </w:t>
      </w:r>
      <w:r w:rsidR="000A10E1" w:rsidRPr="00B63EAA">
        <w:t>Další detaily a</w:t>
      </w:r>
      <w:r w:rsidR="00326E3C">
        <w:t> </w:t>
      </w:r>
      <w:r w:rsidR="000A10E1" w:rsidRPr="00B63EAA">
        <w:t>možnosti využití dělení prací budou vy</w:t>
      </w:r>
      <w:r w:rsidR="00326E3C">
        <w:t>světleny u zadávání závislostí.</w:t>
      </w:r>
    </w:p>
    <w:p w14:paraId="2A7E879B" w14:textId="77777777" w:rsidR="00901AB5" w:rsidRDefault="00901AB5" w:rsidP="00A51182">
      <w:pPr>
        <w:pStyle w:val="Nadpis2"/>
      </w:pPr>
      <w:bookmarkStart w:id="43" w:name="_Toc335837139"/>
      <w:r>
        <w:t>Jméno</w:t>
      </w:r>
      <w:bookmarkEnd w:id="43"/>
    </w:p>
    <w:p w14:paraId="53250DEA" w14:textId="77777777" w:rsidR="00D75110" w:rsidRPr="00B63EAA" w:rsidRDefault="00326E3C" w:rsidP="00A51182">
      <w:r>
        <w:t>J</w:t>
      </w:r>
      <w:r w:rsidR="00D74766" w:rsidRPr="00B63EAA">
        <w:t>ak se práce jmenuje. Zobrazuje se v tabulce „technologie“ a po najetí na zkratku i</w:t>
      </w:r>
      <w:r>
        <w:t> v </w:t>
      </w:r>
      <w:proofErr w:type="spellStart"/>
      <w:r>
        <w:t>G</w:t>
      </w:r>
      <w:r w:rsidR="00D74766" w:rsidRPr="00B63EAA">
        <w:t>anttově</w:t>
      </w:r>
      <w:proofErr w:type="spellEnd"/>
      <w:r w:rsidR="00D74766" w:rsidRPr="00B63EAA">
        <w:t xml:space="preserve"> d</w:t>
      </w:r>
      <w:r>
        <w:t>iagramu.</w:t>
      </w:r>
    </w:p>
    <w:p w14:paraId="4F93A439" w14:textId="77777777" w:rsidR="00901AB5" w:rsidRDefault="00901AB5" w:rsidP="00A51182">
      <w:pPr>
        <w:pStyle w:val="Nadpis2"/>
      </w:pPr>
      <w:bookmarkStart w:id="44" w:name="_Toc335837140"/>
      <w:r>
        <w:t>Zkratka</w:t>
      </w:r>
      <w:bookmarkEnd w:id="44"/>
    </w:p>
    <w:p w14:paraId="6E0FECDB" w14:textId="77777777" w:rsidR="00D75110" w:rsidRPr="00B63EAA" w:rsidRDefault="00326E3C" w:rsidP="00A51182">
      <w:r>
        <w:t>Zobrazuje se především v </w:t>
      </w:r>
      <w:proofErr w:type="spellStart"/>
      <w:r>
        <w:t>G</w:t>
      </w:r>
      <w:r w:rsidR="00D74766" w:rsidRPr="00B63EAA">
        <w:t>anttově</w:t>
      </w:r>
      <w:proofErr w:type="spellEnd"/>
      <w:r w:rsidR="00D74766" w:rsidRPr="00B63EAA">
        <w:t xml:space="preserve"> diagramu, který by mohl být u prací s delším názvem značně nepřehledný. Dobře zvolené zkratky pomáhají hráči</w:t>
      </w:r>
      <w:r>
        <w:t xml:space="preserve"> se lépe a rychleji orientovat.</w:t>
      </w:r>
    </w:p>
    <w:p w14:paraId="73FE78B4" w14:textId="77777777" w:rsidR="00901AB5" w:rsidRDefault="00901AB5" w:rsidP="00A51182">
      <w:pPr>
        <w:pStyle w:val="Nadpis2"/>
      </w:pPr>
      <w:bookmarkStart w:id="45" w:name="_Toc335837141"/>
      <w:r>
        <w:t>Popis</w:t>
      </w:r>
      <w:bookmarkEnd w:id="45"/>
    </w:p>
    <w:p w14:paraId="04698802" w14:textId="77777777" w:rsidR="00D75110" w:rsidRPr="00B63EAA" w:rsidRDefault="00326E3C" w:rsidP="00A51182">
      <w:r>
        <w:t>T</w:t>
      </w:r>
      <w:r w:rsidR="00D74766" w:rsidRPr="00B63EAA">
        <w:t>ext v tabulce technologie, který by měl vysvětlit, co práce v projektu znamená a dělá. A</w:t>
      </w:r>
      <w:r>
        <w:t> </w:t>
      </w:r>
      <w:r w:rsidR="00D74766" w:rsidRPr="00B63EAA">
        <w:t>také veškeré návaznosti, k</w:t>
      </w:r>
      <w:r>
        <w:t>terými je daná práce podmíněná.</w:t>
      </w:r>
    </w:p>
    <w:p w14:paraId="5F935685" w14:textId="77777777" w:rsidR="00901AB5" w:rsidRDefault="00901AB5" w:rsidP="00A51182">
      <w:pPr>
        <w:pStyle w:val="Nadpis2"/>
      </w:pPr>
      <w:bookmarkStart w:id="46" w:name="_Toc335837142"/>
      <w:r>
        <w:t>Náklady</w:t>
      </w:r>
      <w:bookmarkEnd w:id="46"/>
    </w:p>
    <w:p w14:paraId="326B0316" w14:textId="77777777" w:rsidR="00D75110" w:rsidRDefault="00326E3C" w:rsidP="00A51182">
      <w:r>
        <w:t>K</w:t>
      </w:r>
      <w:r w:rsidR="00D74766" w:rsidRPr="00B63EAA">
        <w:t>olik Kč výkonů je třeba na dané práci za pomoci čet udělat (každá četa za jed</w:t>
      </w:r>
      <w:r w:rsidR="005F1C22">
        <w:t xml:space="preserve">no kolo </w:t>
      </w:r>
      <w:r w:rsidR="00D74766" w:rsidRPr="00B63EAA">
        <w:t>odvede to, co má u sebe v položce „výkony“). Aby se práce dokončila, je potřeba, aby se tyto výkony zrealizovaly nejméně na hodnotu nákladů. Pokud práci dělíte na více částí (viz příklad 80</w:t>
      </w:r>
      <w:r>
        <w:t> </w:t>
      </w:r>
      <w:r w:rsidR="00D74766" w:rsidRPr="00B63EAA">
        <w:t>% a 20</w:t>
      </w:r>
      <w:r>
        <w:t> </w:t>
      </w:r>
      <w:r w:rsidR="00D74766" w:rsidRPr="00B63EAA">
        <w:t xml:space="preserve">%), pak musíte i tyto náklady zadat tak, aby tato % skutečně tvořily. </w:t>
      </w:r>
      <w:r w:rsidR="00735D4B" w:rsidRPr="00B63EAA">
        <w:t>Toto číslo raději nikdy nedávejte menší než 100, ať nevznikne nějaký problém u zaokrouhlování př</w:t>
      </w:r>
      <w:r>
        <w:t>i počítání % dokončenosti apod.</w:t>
      </w:r>
    </w:p>
    <w:p w14:paraId="4E622381" w14:textId="77777777" w:rsidR="00BF06D7" w:rsidRPr="00B63EAA" w:rsidRDefault="00BF06D7" w:rsidP="00A51182">
      <w:r>
        <w:t>Tato hodnota nikdy nesmí zůstat nulová, protože pak by se při absolvování projektu někde dělilo nulou a hráči to házelo chybu serveru!</w:t>
      </w:r>
    </w:p>
    <w:p w14:paraId="25F8F4C4" w14:textId="77777777" w:rsidR="00901AB5" w:rsidRDefault="00901AB5" w:rsidP="00A51182">
      <w:pPr>
        <w:pStyle w:val="Nadpis2"/>
      </w:pPr>
      <w:bookmarkStart w:id="47" w:name="_Toc335837143"/>
      <w:r>
        <w:t>Procenta</w:t>
      </w:r>
      <w:bookmarkEnd w:id="47"/>
    </w:p>
    <w:p w14:paraId="5AD2C211" w14:textId="77777777" w:rsidR="00D75110" w:rsidRPr="00B63EAA" w:rsidRDefault="000A10E1" w:rsidP="00A51182">
      <w:r w:rsidRPr="00B63EAA">
        <w:t>Hodnota 0 až 100. Položka, kterou hráči uvidí, ve chvíli, kdy danou práci dokončí. U</w:t>
      </w:r>
      <w:r w:rsidR="00326E3C">
        <w:t> </w:t>
      </w:r>
      <w:r w:rsidRPr="00B63EAA">
        <w:t>dělených prací jim to vypíš</w:t>
      </w:r>
      <w:r w:rsidR="00326E3C">
        <w:t>e, že dokončili X % dané práce.</w:t>
      </w:r>
      <w:r w:rsidR="00BF06D7">
        <w:t xml:space="preserve"> U ostatních nedělených prací by měla být hodnota 100.</w:t>
      </w:r>
    </w:p>
    <w:p w14:paraId="626BEF39" w14:textId="77777777" w:rsidR="00901AB5" w:rsidRDefault="00D75110" w:rsidP="00A51182">
      <w:pPr>
        <w:pStyle w:val="Nadpis2"/>
      </w:pPr>
      <w:bookmarkStart w:id="48" w:name="_Toc335837144"/>
      <w:r w:rsidRPr="00B63EAA">
        <w:t>Max. poč</w:t>
      </w:r>
      <w:r w:rsidR="004A26C3">
        <w:t xml:space="preserve">et </w:t>
      </w:r>
      <w:proofErr w:type="spellStart"/>
      <w:r w:rsidR="004A26C3">
        <w:t>prac</w:t>
      </w:r>
      <w:proofErr w:type="spellEnd"/>
      <w:r w:rsidR="004A26C3">
        <w:t>. č</w:t>
      </w:r>
      <w:r w:rsidR="00901AB5">
        <w:t>et</w:t>
      </w:r>
      <w:bookmarkEnd w:id="48"/>
    </w:p>
    <w:p w14:paraId="61C550DF" w14:textId="77777777" w:rsidR="00D75110" w:rsidRPr="00B63EAA" w:rsidRDefault="00326E3C" w:rsidP="00A51182">
      <w:r>
        <w:t>M</w:t>
      </w:r>
      <w:r w:rsidR="000A10E1" w:rsidRPr="00B63EAA">
        <w:t xml:space="preserve">aximální počet čet, které mohou v jednom </w:t>
      </w:r>
      <w:r w:rsidR="00BF06D7">
        <w:t xml:space="preserve">kole </w:t>
      </w:r>
      <w:r w:rsidR="000A10E1" w:rsidRPr="00B63EAA">
        <w:t>na dané práci pracovat. Toto číslo může být i vyšší, než počet čet, které hráč může vůbec na danou p</w:t>
      </w:r>
      <w:r>
        <w:t>ráci nasadit, ničemu to nevadí.</w:t>
      </w:r>
    </w:p>
    <w:p w14:paraId="69BC5BD1" w14:textId="77777777" w:rsidR="00901AB5" w:rsidRDefault="00901AB5" w:rsidP="00A51182">
      <w:pPr>
        <w:pStyle w:val="Nadpis2"/>
      </w:pPr>
      <w:bookmarkStart w:id="49" w:name="_Toc335837145"/>
      <w:r>
        <w:t>Navazující práce</w:t>
      </w:r>
      <w:bookmarkEnd w:id="49"/>
    </w:p>
    <w:p w14:paraId="7A1B54D6" w14:textId="77777777" w:rsidR="00D75110" w:rsidRDefault="00326E3C" w:rsidP="00A51182">
      <w:r>
        <w:t>P</w:t>
      </w:r>
      <w:r w:rsidR="000A10E1" w:rsidRPr="00B63EAA">
        <w:t>okud je práce rozdělená na více částí, pak je zde potřeba vybrat nejblíže navazující. Tedy m</w:t>
      </w:r>
      <w:r w:rsidR="00BF06D7">
        <w:t>í</w:t>
      </w:r>
      <w:r w:rsidR="000A10E1" w:rsidRPr="00B63EAA">
        <w:t>t „stavění základů“ jako základní první část práce (tvořící třeba 75</w:t>
      </w:r>
      <w:r w:rsidR="00BA7E74">
        <w:t> </w:t>
      </w:r>
      <w:r w:rsidR="000A10E1" w:rsidRPr="00B63EAA">
        <w:t xml:space="preserve">%). Na ni navazuje práce „stavění základů 2“, která </w:t>
      </w:r>
      <w:r w:rsidR="00BF06D7">
        <w:t>tvoří</w:t>
      </w:r>
      <w:r w:rsidR="000A10E1" w:rsidRPr="00B63EAA">
        <w:t xml:space="preserve"> 15</w:t>
      </w:r>
      <w:r w:rsidR="00BA7E74">
        <w:t> </w:t>
      </w:r>
      <w:r w:rsidR="000A10E1" w:rsidRPr="00B63EAA">
        <w:t xml:space="preserve">% a pak zbytek, „stavění základů 3“ </w:t>
      </w:r>
      <w:r w:rsidR="00BF06D7">
        <w:t xml:space="preserve">tvořící </w:t>
      </w:r>
      <w:r w:rsidR="000A10E1" w:rsidRPr="00B63EAA">
        <w:t>10</w:t>
      </w:r>
      <w:r w:rsidR="00BA7E74">
        <w:t> </w:t>
      </w:r>
      <w:r w:rsidR="000A10E1" w:rsidRPr="00B63EAA">
        <w:t xml:space="preserve">%. </w:t>
      </w:r>
      <w:r w:rsidR="000A10E1" w:rsidRPr="00B63EAA">
        <w:lastRenderedPageBreak/>
        <w:t>U</w:t>
      </w:r>
      <w:r w:rsidR="00BA7E74">
        <w:t> </w:t>
      </w:r>
      <w:r w:rsidR="000A10E1" w:rsidRPr="00B63EAA">
        <w:t xml:space="preserve">„stavění základů“ vyberu jako navazující „stavění základů 2“, a u dvojky pak </w:t>
      </w:r>
      <w:r>
        <w:t>trojku. U té už nenavazuje nic.</w:t>
      </w:r>
    </w:p>
    <w:p w14:paraId="059295E0" w14:textId="77777777" w:rsidR="0069724A" w:rsidRPr="00B63EAA" w:rsidRDefault="0069724A" w:rsidP="00BF06D7">
      <w:r>
        <w:t xml:space="preserve">Do políčka "navazující část dělené práce" nikdy nezadávejte </w:t>
      </w:r>
      <w:r w:rsidR="00BF06D7">
        <w:t xml:space="preserve">jako navazující jiné definované práce na projektu. </w:t>
      </w:r>
      <w:r>
        <w:t xml:space="preserve">Návaznosti prací se řeší v sekci "závislosti". Do tohoto pole patří něco jen u těch prací, které musíte rozdělit na více částí kvůli tomu, že třeba 50% jedné práce podmiňuje jinou práci (tak jako v </w:t>
      </w:r>
      <w:proofErr w:type="spellStart"/>
      <w:r>
        <w:t>Ekodomě</w:t>
      </w:r>
      <w:proofErr w:type="spellEnd"/>
      <w:r>
        <w:t xml:space="preserve"> jsou například dělené pouze "Strop, Okna a Rozvody" a každá mají svou druhou část.</w:t>
      </w:r>
    </w:p>
    <w:p w14:paraId="638C56DD" w14:textId="77777777" w:rsidR="00901AB5" w:rsidRDefault="00BF06D7" w:rsidP="00A51182">
      <w:pPr>
        <w:pStyle w:val="Nadpis2"/>
      </w:pPr>
      <w:bookmarkStart w:id="50" w:name="_Toc335837146"/>
      <w:proofErr w:type="spellStart"/>
      <w:r>
        <w:t>Techn.omezení</w:t>
      </w:r>
      <w:bookmarkEnd w:id="50"/>
      <w:proofErr w:type="spellEnd"/>
    </w:p>
    <w:p w14:paraId="19ED47BC" w14:textId="77777777" w:rsidR="00D75110" w:rsidRPr="00B63EAA" w:rsidRDefault="00BF06D7" w:rsidP="00A51182">
      <w:proofErr w:type="spellStart"/>
      <w:r>
        <w:t>Techn.omezení</w:t>
      </w:r>
      <w:proofErr w:type="spellEnd"/>
      <w:r w:rsidR="000A10E1" w:rsidRPr="00B63EAA">
        <w:t xml:space="preserve">, při kterých se práce nesmí dělat. U dělených prací se </w:t>
      </w:r>
      <w:proofErr w:type="spellStart"/>
      <w:r>
        <w:t>techn.omezení</w:t>
      </w:r>
      <w:proofErr w:type="spellEnd"/>
      <w:r>
        <w:t xml:space="preserve"> </w:t>
      </w:r>
      <w:r w:rsidR="000A10E1" w:rsidRPr="00B63EAA">
        <w:t>nastavuje jen u první části. Všechny nav</w:t>
      </w:r>
      <w:r w:rsidR="00326E3C">
        <w:t xml:space="preserve">azující </w:t>
      </w:r>
      <w:r>
        <w:t>pak toto nastavení přebírají</w:t>
      </w:r>
      <w:r w:rsidR="00326E3C">
        <w:t>.</w:t>
      </w:r>
    </w:p>
    <w:p w14:paraId="3EE5BCE8" w14:textId="77777777" w:rsidR="00901AB5" w:rsidRDefault="00901AB5" w:rsidP="00A51182">
      <w:pPr>
        <w:pStyle w:val="Nadpis2"/>
      </w:pPr>
      <w:bookmarkStart w:id="51" w:name="_Toc335837147"/>
      <w:r>
        <w:t>Barva</w:t>
      </w:r>
      <w:bookmarkEnd w:id="51"/>
    </w:p>
    <w:p w14:paraId="0E8CE04F" w14:textId="77777777" w:rsidR="00D75110" w:rsidRPr="00B63EAA" w:rsidRDefault="00326E3C" w:rsidP="00A51182">
      <w:r>
        <w:t>J</w:t>
      </w:r>
      <w:r w:rsidR="000A10E1" w:rsidRPr="00B63EAA">
        <w:t xml:space="preserve">akou podkladovou barvu mají řádky dané práce v „plánování čet“ a jakou barvou se </w:t>
      </w:r>
      <w:r w:rsidR="00BA7E74">
        <w:t>současně vypisuje práce v </w:t>
      </w:r>
      <w:proofErr w:type="spellStart"/>
      <w:r w:rsidR="00BA7E74">
        <w:t>G</w:t>
      </w:r>
      <w:r w:rsidR="000A10E1" w:rsidRPr="00B63EAA">
        <w:t>anttově</w:t>
      </w:r>
      <w:proofErr w:type="spellEnd"/>
      <w:r w:rsidR="000A10E1" w:rsidRPr="00B63EAA">
        <w:t xml:space="preserve"> diagramu. Dobrá volba barev, zejména obdobně vypadající barvy u prací</w:t>
      </w:r>
      <w:r w:rsidR="000C6E1D" w:rsidRPr="00B63EAA">
        <w:t xml:space="preserve">, které spolu výrazně souvisí, pomáhá v lepší orientaci hráčů. </w:t>
      </w:r>
      <w:r w:rsidR="00D12A1B" w:rsidRPr="00B63EAA">
        <w:t>U</w:t>
      </w:r>
      <w:r w:rsidR="00BA7E74">
        <w:t> </w:t>
      </w:r>
      <w:r w:rsidR="00D12A1B" w:rsidRPr="00B63EAA">
        <w:t xml:space="preserve">dělených prací má barva význam jen u první části </w:t>
      </w:r>
      <w:r>
        <w:t>práce</w:t>
      </w:r>
      <w:r w:rsidR="00BF06D7">
        <w:t xml:space="preserve"> (ostatní části hráč neuvidí, protože se pro výpis a zobrazení přičtou k první části práce)</w:t>
      </w:r>
      <w:r>
        <w:t>.</w:t>
      </w:r>
    </w:p>
    <w:p w14:paraId="4D85E9E0" w14:textId="77777777" w:rsidR="00901AB5" w:rsidRDefault="00D75110" w:rsidP="00A51182">
      <w:pPr>
        <w:pStyle w:val="Nadpis2"/>
      </w:pPr>
      <w:bookmarkStart w:id="52" w:name="_Toc335837148"/>
      <w:r w:rsidRPr="00B63EAA">
        <w:t>Pozice ve výpisu</w:t>
      </w:r>
      <w:bookmarkEnd w:id="52"/>
    </w:p>
    <w:p w14:paraId="256A128A" w14:textId="77777777" w:rsidR="00D75110" w:rsidRPr="00B63EAA" w:rsidRDefault="00326E3C" w:rsidP="00A51182">
      <w:r>
        <w:t>V</w:t>
      </w:r>
      <w:r w:rsidR="000C6E1D" w:rsidRPr="00B63EAA">
        <w:t> jakém pořadí chcete, aby se práce vypi</w:t>
      </w:r>
      <w:r w:rsidR="00BA7E74">
        <w:t xml:space="preserve">sovaly v sekci plánování čet a </w:t>
      </w:r>
      <w:proofErr w:type="spellStart"/>
      <w:r w:rsidR="00BA7E74">
        <w:t>G</w:t>
      </w:r>
      <w:r w:rsidR="000C6E1D" w:rsidRPr="00B63EAA">
        <w:t>anttův</w:t>
      </w:r>
      <w:proofErr w:type="spellEnd"/>
      <w:r w:rsidR="000C6E1D" w:rsidRPr="00B63EAA">
        <w:t xml:space="preserve"> diagram. Je</w:t>
      </w:r>
      <w:r w:rsidR="00BA7E74">
        <w:t> </w:t>
      </w:r>
      <w:r w:rsidR="000C6E1D" w:rsidRPr="00B63EAA">
        <w:t xml:space="preserve">docela rozumné vypisovat práce na sebe navazující </w:t>
      </w:r>
      <w:r w:rsidR="00BF06D7" w:rsidRPr="00B63EAA">
        <w:t xml:space="preserve">nějak blízko </w:t>
      </w:r>
      <w:r w:rsidR="000C6E1D" w:rsidRPr="00B63EAA">
        <w:t xml:space="preserve">u </w:t>
      </w:r>
      <w:r w:rsidR="00BA7E74">
        <w:t xml:space="preserve">sebe. Zejména pak lépe vypadá </w:t>
      </w:r>
      <w:proofErr w:type="spellStart"/>
      <w:r w:rsidR="00BA7E74">
        <w:t>Ga</w:t>
      </w:r>
      <w:r w:rsidR="000C6E1D" w:rsidRPr="00B63EAA">
        <w:t>nttův</w:t>
      </w:r>
      <w:proofErr w:type="spellEnd"/>
      <w:r w:rsidR="000C6E1D" w:rsidRPr="00B63EAA">
        <w:t xml:space="preserve"> diagram. I když to může být bráno jako určitá malá nápověda hráčům, tak to až tak nevadí. U dělených prací je opět podstatná</w:t>
      </w:r>
      <w:r w:rsidR="00BA7E74">
        <w:t xml:space="preserve"> jen její první část</w:t>
      </w:r>
      <w:r w:rsidR="000C6E1D" w:rsidRPr="00B63EAA">
        <w:t xml:space="preserve">. Pokud nebudete mít zadané žádné pořadí prací, tak se také může stát, že samotná databáze </w:t>
      </w:r>
      <w:r w:rsidR="00BF06D7">
        <w:t xml:space="preserve">bude práce občas načítat a zobrazovat v náhodném </w:t>
      </w:r>
      <w:r w:rsidR="000C6E1D" w:rsidRPr="00B63EAA">
        <w:t xml:space="preserve">pořadí </w:t>
      </w:r>
      <w:r>
        <w:t>a to by mohlo hráče dosti mást.</w:t>
      </w:r>
    </w:p>
    <w:p w14:paraId="7155FBA4" w14:textId="77777777" w:rsidR="00216CCF" w:rsidRPr="00B63EAA" w:rsidRDefault="00216CCF" w:rsidP="00A51182">
      <w:r w:rsidRPr="00B63EAA">
        <w:br w:type="page"/>
      </w:r>
    </w:p>
    <w:p w14:paraId="0AA3B5AC" w14:textId="77777777" w:rsidR="00216CCF" w:rsidRPr="00B63EAA" w:rsidRDefault="00216CCF" w:rsidP="00A51182">
      <w:pPr>
        <w:pStyle w:val="Nadpis1"/>
      </w:pPr>
      <w:bookmarkStart w:id="53" w:name="_Toc418419188"/>
      <w:r w:rsidRPr="00B63EAA">
        <w:lastRenderedPageBreak/>
        <w:t>Závislosti</w:t>
      </w:r>
      <w:bookmarkEnd w:id="53"/>
    </w:p>
    <w:p w14:paraId="457D3AF6" w14:textId="77777777" w:rsidR="000C6E1D" w:rsidRPr="00B63EAA" w:rsidRDefault="000C6E1D" w:rsidP="00A51182">
      <w:r w:rsidRPr="00B63EAA">
        <w:t>Zde je dobré si dát pozor na rozdíl mezi zadáváním závislostí a jejich zobrazením. Při</w:t>
      </w:r>
      <w:r w:rsidR="006118CB">
        <w:t> </w:t>
      </w:r>
      <w:r w:rsidRPr="00B63EAA">
        <w:t>zadávání vybíráte jako první prácí, kterou je potřeba mít hotovou, aby mohla začít ona druhá vybraná. Zatímco zobrazení už zadaných závislostí je naopak. Máte výpis všech prací a</w:t>
      </w:r>
      <w:r w:rsidR="006118CB">
        <w:t> </w:t>
      </w:r>
      <w:r w:rsidRPr="00B63EAA">
        <w:t>u nich všechny k nim navázané podmínky, které musí pro jejich začátek být splněné.</w:t>
      </w:r>
    </w:p>
    <w:p w14:paraId="704BC109" w14:textId="77777777" w:rsidR="000C6E1D" w:rsidRPr="00B63EAA" w:rsidRDefault="000C6E1D" w:rsidP="00A51182">
      <w:r w:rsidRPr="00B63EAA">
        <w:t>Podmínka „Práce nesmějí probíhat současně“ znamená, že se obě práce nesmí dělat zaráz. Přičemž toto zaráz je myšleno absolutně. Tedy začnu práci</w:t>
      </w:r>
      <w:r w:rsidR="006118CB">
        <w:t xml:space="preserve"> „A“ a dokud ji nemám hotovou na </w:t>
      </w:r>
      <w:r w:rsidRPr="00B63EAA">
        <w:t>100</w:t>
      </w:r>
      <w:r w:rsidR="006118CB">
        <w:t> </w:t>
      </w:r>
      <w:r w:rsidRPr="00B63EAA">
        <w:t>%, tak nemůžu začít práci „B“ a to</w:t>
      </w:r>
      <w:r w:rsidR="007A5E90">
        <w:t>,</w:t>
      </w:r>
      <w:r w:rsidRPr="00B63EAA">
        <w:t xml:space="preserve"> ani když práci „A“ přeruším a nebudu mít na ní žádné čety. Takže, když tuto podmínku budete chtít využít, tak ji nezapomeňte takto vysvětlit v popisu projektu (ať se pak hráči nediv</w:t>
      </w:r>
      <w:r w:rsidR="006118CB">
        <w:t>í, proč jim nejde něco udělat).</w:t>
      </w:r>
    </w:p>
    <w:p w14:paraId="25397606" w14:textId="77777777" w:rsidR="000C6E1D" w:rsidRPr="00B63EAA" w:rsidRDefault="000C6E1D" w:rsidP="00A51182">
      <w:r w:rsidRPr="00B63EAA">
        <w:t>Zadávání závislostí hodně souvisí s dělením prací na části. Nejjednodušší podmínky jsou samozřejmě, když práce B závisí na 100</w:t>
      </w:r>
      <w:r w:rsidR="006118CB">
        <w:t> </w:t>
      </w:r>
      <w:r w:rsidRPr="00B63EAA">
        <w:t xml:space="preserve">% dokončení práce A. Ale mnohdy </w:t>
      </w:r>
      <w:r w:rsidR="00B70A10" w:rsidRPr="00B63EAA">
        <w:t>jsou návaznosti složitější. Pokud má práce B začít po dokončení 75</w:t>
      </w:r>
      <w:r w:rsidR="006118CB">
        <w:t> </w:t>
      </w:r>
      <w:r w:rsidR="00B70A10" w:rsidRPr="00B63EAA">
        <w:t>% práce A, pak musím práci A mít v tabulce práce rozdělenou na dvě části (jedna základní tvořící 75</w:t>
      </w:r>
      <w:r w:rsidR="002D32A0">
        <w:t> </w:t>
      </w:r>
      <w:r w:rsidR="00B70A10" w:rsidRPr="00B63EAA">
        <w:t>% a druhá navazující s</w:t>
      </w:r>
      <w:r w:rsidR="002D32A0">
        <w:t> </w:t>
      </w:r>
      <w:r w:rsidR="00B70A10" w:rsidRPr="00B63EAA">
        <w:t>25</w:t>
      </w:r>
      <w:r w:rsidR="002D32A0">
        <w:t> </w:t>
      </w:r>
      <w:r w:rsidR="00B70A10" w:rsidRPr="00B63EAA">
        <w:t xml:space="preserve">%). A závislost práce B pak bude jen na </w:t>
      </w:r>
      <w:r w:rsidR="006118CB">
        <w:t>první části práce A.</w:t>
      </w:r>
    </w:p>
    <w:p w14:paraId="2871927B" w14:textId="77777777" w:rsidR="00B70A10" w:rsidRPr="00B63EAA" w:rsidRDefault="00B70A10" w:rsidP="00A51182">
      <w:r w:rsidRPr="00B63EAA">
        <w:t>Lze i zadat podmínku, že práci B nelze dokončit dříve, než práci A. A to přesto, že mohou probíhat zaráz. Uděláte to tak, že práci B rozdělíte na B1 = 99</w:t>
      </w:r>
      <w:r w:rsidR="002D32A0">
        <w:t> </w:t>
      </w:r>
      <w:r w:rsidRPr="00B63EAA">
        <w:t>% a zbylou B2 tvořící 1</w:t>
      </w:r>
      <w:r w:rsidR="002D32A0">
        <w:t> </w:t>
      </w:r>
      <w:r w:rsidRPr="00B63EAA">
        <w:t xml:space="preserve">%. Samotná první část práce B nebude mít na A žádné navázání. Ale pro dokončení B2 bude podmínka hotové práce A. Podstatné je, aby velikost toho B2 byla větší, než jaký výkon má </w:t>
      </w:r>
      <w:r w:rsidR="007A5E90">
        <w:t xml:space="preserve">jedna četa vhodná pro práci B. </w:t>
      </w:r>
      <w:r w:rsidR="006118CB">
        <w:t>A</w:t>
      </w:r>
      <w:r w:rsidRPr="00B63EAA">
        <w:t>by nedošlo k chybám programu, když se po dodělání práce B1 přeso</w:t>
      </w:r>
      <w:r w:rsidR="006118CB">
        <w:t>uvá zbývající výkon do práce B2. A</w:t>
      </w:r>
      <w:r w:rsidRPr="00B63EAA">
        <w:t>by se nevypařil a v případě příliš malé velikosti B2 by</w:t>
      </w:r>
      <w:r w:rsidR="007A5E90">
        <w:t xml:space="preserve"> toto mohlo způsobit problémy</w:t>
      </w:r>
      <w:r w:rsidR="00BF06D7">
        <w:t xml:space="preserve"> (až po riziko zaokrouhlování dolů a pak dělení nulou)</w:t>
      </w:r>
      <w:r w:rsidR="006118CB">
        <w:t>.</w:t>
      </w:r>
    </w:p>
    <w:p w14:paraId="280D4B68" w14:textId="77777777" w:rsidR="00B70A10" w:rsidRPr="00B63EAA" w:rsidRDefault="00B70A10" w:rsidP="00A51182">
      <w:r w:rsidRPr="00B63EAA">
        <w:t>Z pohledu kvality a zajímavosti projektu je dobré, když může běžet v projektu více různých větví prací, které se postupně na některých místech potkávají a spojují (něco, co by šlo nazvat jako možné paralelní kritické cesty). Čistě lineární návaznost kupy prací za sebou je poměrně nudnou záležitostí.</w:t>
      </w:r>
    </w:p>
    <w:p w14:paraId="21129CA4" w14:textId="77777777" w:rsidR="00216CCF" w:rsidRPr="00B63EAA" w:rsidRDefault="00216CCF" w:rsidP="00A51182">
      <w:r w:rsidRPr="00B63EAA">
        <w:br w:type="page"/>
      </w:r>
    </w:p>
    <w:p w14:paraId="620FFA78" w14:textId="77777777" w:rsidR="009A1464" w:rsidRPr="00B63EAA" w:rsidRDefault="00216CCF" w:rsidP="00A51182">
      <w:pPr>
        <w:pStyle w:val="Nadpis1"/>
      </w:pPr>
      <w:bookmarkStart w:id="54" w:name="_Toc418419189"/>
      <w:r w:rsidRPr="00B63EAA">
        <w:lastRenderedPageBreak/>
        <w:t>Čety</w:t>
      </w:r>
      <w:bookmarkEnd w:id="54"/>
    </w:p>
    <w:p w14:paraId="1A08C4F5" w14:textId="77777777" w:rsidR="00D12A1B" w:rsidRPr="00B63EAA" w:rsidRDefault="00D12A1B" w:rsidP="00A51182">
      <w:r w:rsidRPr="00B63EAA">
        <w:t xml:space="preserve">Pro každou práci je potřeba zadat zvlášť čety (četa je člověk či více lidí, vybavený schopnosti či stroji, schopný udělat na dané práci za </w:t>
      </w:r>
      <w:r w:rsidR="005F1C22">
        <w:t>jedno kolo</w:t>
      </w:r>
      <w:r w:rsidRPr="00B63EAA">
        <w:t xml:space="preserve"> nějaký výkon). I když máte v projektu řečené, že nějací zaměstnanci mohou dělat více prací, musíte je zadat jako četu pro každou práci zvlášť. Samotné řešení tohoto omezení je pak využitím položky „kumulace“, kdy si nadefinujete v tabulce „kumulace“ jednotný název takových pracovníků a pak u každé zadané čety si v</w:t>
      </w:r>
      <w:r w:rsidR="0052341B">
        <w:t>yberte, zda jsou to zrovna oni.</w:t>
      </w:r>
    </w:p>
    <w:p w14:paraId="5D78AC0A" w14:textId="77777777" w:rsidR="00D12A1B" w:rsidRDefault="00D12A1B" w:rsidP="00A51182">
      <w:r w:rsidRPr="00B63EAA">
        <w:t>Prvně je třeba vy</w:t>
      </w:r>
      <w:r w:rsidR="00F144AD">
        <w:t>řešit související tabulky čili</w:t>
      </w:r>
      <w:r w:rsidRPr="00B63EAA">
        <w:t xml:space="preserve"> nadefinovat, zda chcete mít nějaké druhy, typy či velikosti čet. Toto umožňuje hráčům si lépe tyto pracovní zdroje představit a třídit do skupin. Zejména díky tomu, že se tyto nadefinované typy pak zobrazují v prvních sloupcích tabulky „čety“ ve hře. Nezapomenout, že zobrazování těchto sloupců se nastavuje třemi parametry </w:t>
      </w:r>
      <w:r w:rsidR="0032627B" w:rsidRPr="00B63EAA">
        <w:t>v hlavní tabulce „projekt“. Všechny výrazy pro typy, druhy a velikost čet</w:t>
      </w:r>
      <w:r w:rsidR="00100ADF">
        <w:t xml:space="preserve"> je vhodné mít poměrně krátké. J</w:t>
      </w:r>
      <w:r w:rsidR="0032627B" w:rsidRPr="00B63EAA">
        <w:t>e to pak pro hráče přehlednější pro zapama</w:t>
      </w:r>
      <w:r w:rsidR="00F144AD">
        <w:t>tování i zobrazení v tabulkách:</w:t>
      </w:r>
    </w:p>
    <w:p w14:paraId="796CEEF2" w14:textId="77777777" w:rsidR="00141E00" w:rsidRDefault="00141E00" w:rsidP="00141E00">
      <w:pPr>
        <w:pStyle w:val="Odrazky"/>
      </w:pPr>
      <w:r w:rsidRPr="00DB0C96">
        <w:rPr>
          <w:i/>
        </w:rPr>
        <w:t>Ikony týmů</w:t>
      </w:r>
      <w:r>
        <w:t xml:space="preserve"> - zde lze případně si doplnit chybějící ikonky, které lze pak následně používat a přiřazovat k četám. Ikonky by měly být malé velikostí, aby „nerozhodily“ sekci plánování čet.</w:t>
      </w:r>
    </w:p>
    <w:p w14:paraId="6317A8A8" w14:textId="77777777" w:rsidR="00216CCF" w:rsidRPr="00B63EAA" w:rsidRDefault="00216CCF" w:rsidP="00662B37">
      <w:pPr>
        <w:pStyle w:val="Odrazky"/>
      </w:pPr>
      <w:r w:rsidRPr="00CB7425">
        <w:rPr>
          <w:bCs/>
          <w:i/>
          <w:iCs/>
        </w:rPr>
        <w:t>Typy čet</w:t>
      </w:r>
      <w:r w:rsidR="00D12A1B" w:rsidRPr="00B63EAA">
        <w:t xml:space="preserve"> – např</w:t>
      </w:r>
      <w:r w:rsidR="00100ADF">
        <w:t>.</w:t>
      </w:r>
      <w:r w:rsidR="00D12A1B" w:rsidRPr="00B63EAA">
        <w:t xml:space="preserve"> spolehlivá / nespolehlivá</w:t>
      </w:r>
    </w:p>
    <w:p w14:paraId="1DAE20DB" w14:textId="77777777" w:rsidR="00216CCF" w:rsidRPr="00B63EAA" w:rsidRDefault="00216CCF" w:rsidP="00662B37">
      <w:pPr>
        <w:pStyle w:val="Odrazky"/>
      </w:pPr>
      <w:r w:rsidRPr="00CB7425">
        <w:rPr>
          <w:bCs/>
          <w:i/>
          <w:iCs/>
        </w:rPr>
        <w:t>Druhy čet</w:t>
      </w:r>
      <w:r w:rsidR="00D12A1B" w:rsidRPr="00B63EAA">
        <w:t xml:space="preserve"> – např</w:t>
      </w:r>
      <w:r w:rsidR="00100ADF">
        <w:t>.</w:t>
      </w:r>
      <w:r w:rsidR="00D12A1B" w:rsidRPr="00B63EAA">
        <w:t xml:space="preserve"> vlastní / cizí</w:t>
      </w:r>
      <w:r w:rsidR="0032627B" w:rsidRPr="00B63EAA">
        <w:t xml:space="preserve"> </w:t>
      </w:r>
    </w:p>
    <w:p w14:paraId="3C2F33A5" w14:textId="77777777" w:rsidR="00216CCF" w:rsidRPr="00B63EAA" w:rsidRDefault="00216CCF" w:rsidP="00662B37">
      <w:pPr>
        <w:pStyle w:val="Odrazky"/>
      </w:pPr>
      <w:r w:rsidRPr="00CB7425">
        <w:rPr>
          <w:bCs/>
          <w:i/>
          <w:iCs/>
        </w:rPr>
        <w:t>Velikost čet</w:t>
      </w:r>
      <w:r w:rsidR="00D12A1B" w:rsidRPr="00B63EAA">
        <w:t xml:space="preserve"> – např</w:t>
      </w:r>
      <w:r w:rsidR="00100ADF">
        <w:t>.</w:t>
      </w:r>
      <w:r w:rsidR="00D12A1B" w:rsidRPr="00B63EAA">
        <w:t xml:space="preserve"> velká / malá</w:t>
      </w:r>
    </w:p>
    <w:p w14:paraId="79DD22B8" w14:textId="77777777" w:rsidR="00216CCF" w:rsidRDefault="00216CCF" w:rsidP="00662B37">
      <w:pPr>
        <w:pStyle w:val="Odrazky"/>
      </w:pPr>
      <w:r w:rsidRPr="00CB7425">
        <w:rPr>
          <w:bCs/>
          <w:i/>
          <w:iCs/>
        </w:rPr>
        <w:t>Kumulace</w:t>
      </w:r>
      <w:r w:rsidR="0032627B" w:rsidRPr="00B63EAA">
        <w:t xml:space="preserve"> – např</w:t>
      </w:r>
      <w:r w:rsidR="00100ADF">
        <w:t>.</w:t>
      </w:r>
      <w:r w:rsidR="0032627B" w:rsidRPr="00B63EAA">
        <w:t xml:space="preserve"> dělníci (kteří pak jsou součást čet u mnoha prací)</w:t>
      </w:r>
    </w:p>
    <w:p w14:paraId="3389EE9F" w14:textId="77777777" w:rsidR="00DB0C96" w:rsidRDefault="00DB0C96" w:rsidP="00A51182">
      <w:pPr>
        <w:rPr>
          <w:rStyle w:val="Zdraznn"/>
        </w:rPr>
      </w:pPr>
    </w:p>
    <w:p w14:paraId="4D941451" w14:textId="77777777" w:rsidR="00D12A1B" w:rsidRPr="00CB7425" w:rsidRDefault="0032627B" w:rsidP="00A51182">
      <w:pPr>
        <w:rPr>
          <w:rStyle w:val="Zdraznn"/>
        </w:rPr>
      </w:pPr>
      <w:r w:rsidRPr="00CB7425">
        <w:rPr>
          <w:rStyle w:val="Zdraznn"/>
        </w:rPr>
        <w:t>Když máte vyplněné výše zmíněné tabulky (můžete využít všechny nebo jen některé) a</w:t>
      </w:r>
      <w:r w:rsidR="00100ADF">
        <w:rPr>
          <w:rStyle w:val="Zdraznn"/>
        </w:rPr>
        <w:t> </w:t>
      </w:r>
      <w:r w:rsidRPr="00CB7425">
        <w:rPr>
          <w:rStyle w:val="Zdraznn"/>
        </w:rPr>
        <w:t>samozřejmě hotové zadán</w:t>
      </w:r>
      <w:r w:rsidR="00CB7425" w:rsidRPr="00CB7425">
        <w:rPr>
          <w:rStyle w:val="Zdraznn"/>
        </w:rPr>
        <w:t xml:space="preserve">í prací, má </w:t>
      </w:r>
      <w:r w:rsidR="00DB0C96">
        <w:rPr>
          <w:rStyle w:val="Zdraznn"/>
        </w:rPr>
        <w:t xml:space="preserve">teprve </w:t>
      </w:r>
      <w:r w:rsidR="00CB7425" w:rsidRPr="00CB7425">
        <w:rPr>
          <w:rStyle w:val="Zdraznn"/>
        </w:rPr>
        <w:t>smysl zadávat čety.</w:t>
      </w:r>
    </w:p>
    <w:p w14:paraId="44DC3700" w14:textId="77777777" w:rsidR="00CB7425" w:rsidRDefault="00CB7425" w:rsidP="00A51182"/>
    <w:p w14:paraId="4F36D118" w14:textId="77777777" w:rsidR="00CB7425" w:rsidRDefault="00CB7425" w:rsidP="00A51182">
      <w:pPr>
        <w:pStyle w:val="Nadpis2"/>
      </w:pPr>
      <w:bookmarkStart w:id="55" w:name="_Toc335837151"/>
      <w:r>
        <w:t>Název</w:t>
      </w:r>
      <w:bookmarkEnd w:id="55"/>
    </w:p>
    <w:p w14:paraId="0500543F" w14:textId="77777777" w:rsidR="00D12A1B" w:rsidRPr="00B63EAA" w:rsidRDefault="0052341B" w:rsidP="00A51182">
      <w:r>
        <w:t>N</w:t>
      </w:r>
      <w:r w:rsidR="0032627B" w:rsidRPr="00B63EAA">
        <w:t>ázev čety, což je věc, kterou hráč vidí v „plánování čet“ u případného obrázku čety. U</w:t>
      </w:r>
      <w:r w:rsidR="00100ADF">
        <w:t> </w:t>
      </w:r>
      <w:r w:rsidR="0032627B" w:rsidRPr="00B63EAA">
        <w:t>kumulovaných čet je vhodné, aby měly všechny stejný název (všude bude třeba „dělník“).</w:t>
      </w:r>
    </w:p>
    <w:p w14:paraId="78ACB625" w14:textId="77777777" w:rsidR="00CB7425" w:rsidRDefault="00CB7425" w:rsidP="00A51182">
      <w:pPr>
        <w:pStyle w:val="Nadpis2"/>
      </w:pPr>
      <w:bookmarkStart w:id="56" w:name="_Toc335837152"/>
      <w:r>
        <w:t>Popis</w:t>
      </w:r>
      <w:bookmarkEnd w:id="56"/>
    </w:p>
    <w:p w14:paraId="14D4B1AA" w14:textId="77777777" w:rsidR="00D12A1B" w:rsidRPr="00B63EAA" w:rsidRDefault="0052341B" w:rsidP="00A51182">
      <w:r>
        <w:t>V</w:t>
      </w:r>
      <w:r w:rsidR="0032627B" w:rsidRPr="00B63EAA">
        <w:t>e hře se zatím nikde nezobrazuje, můžete využít jako poznámky pro sebe</w:t>
      </w:r>
      <w:r>
        <w:t>.</w:t>
      </w:r>
    </w:p>
    <w:p w14:paraId="3EB082ED" w14:textId="77777777" w:rsidR="00CB7425" w:rsidRDefault="00D12A1B" w:rsidP="00A51182">
      <w:pPr>
        <w:pStyle w:val="Nadpis2"/>
      </w:pPr>
      <w:bookmarkStart w:id="57" w:name="_Toc335837153"/>
      <w:r w:rsidRPr="00B63EAA">
        <w:t>Výkony</w:t>
      </w:r>
      <w:bookmarkEnd w:id="57"/>
    </w:p>
    <w:p w14:paraId="149B9278" w14:textId="77777777" w:rsidR="00D12A1B" w:rsidRPr="00B63EAA" w:rsidRDefault="0052341B" w:rsidP="00A51182">
      <w:r>
        <w:t>K</w:t>
      </w:r>
      <w:r w:rsidR="0032627B" w:rsidRPr="00B63EAA">
        <w:t xml:space="preserve">olik Kč z položky náklady </w:t>
      </w:r>
      <w:r w:rsidR="00BF06D7">
        <w:t xml:space="preserve">(přiřazené práce) </w:t>
      </w:r>
      <w:r w:rsidR="0032627B" w:rsidRPr="00B63EAA">
        <w:t>je</w:t>
      </w:r>
      <w:r>
        <w:t xml:space="preserve">dna četa za </w:t>
      </w:r>
      <w:r w:rsidR="00BF06D7">
        <w:t xml:space="preserve">kolo </w:t>
      </w:r>
      <w:r>
        <w:t>udělá.</w:t>
      </w:r>
    </w:p>
    <w:p w14:paraId="2F4ECD4D" w14:textId="77777777" w:rsidR="00CB7425" w:rsidRDefault="00CB7425" w:rsidP="00A51182">
      <w:pPr>
        <w:pStyle w:val="Nadpis2"/>
      </w:pPr>
      <w:bookmarkStart w:id="58" w:name="_Toc335837154"/>
      <w:r>
        <w:t>Náklady</w:t>
      </w:r>
      <w:bookmarkEnd w:id="58"/>
    </w:p>
    <w:p w14:paraId="7D26D64A" w14:textId="77777777" w:rsidR="00D12A1B" w:rsidRPr="00B63EAA" w:rsidRDefault="0052341B" w:rsidP="00A51182">
      <w:r>
        <w:t>K</w:t>
      </w:r>
      <w:r w:rsidR="0032627B" w:rsidRPr="00B63EAA">
        <w:t>olik Kč bude</w:t>
      </w:r>
      <w:r>
        <w:t xml:space="preserve"> četa za </w:t>
      </w:r>
      <w:r w:rsidR="00BF06D7">
        <w:t xml:space="preserve">kolo </w:t>
      </w:r>
      <w:r>
        <w:t>práce hráče stát.</w:t>
      </w:r>
    </w:p>
    <w:p w14:paraId="55F7D47C" w14:textId="77777777" w:rsidR="00CB7425" w:rsidRDefault="00CB7425" w:rsidP="00A51182">
      <w:pPr>
        <w:pStyle w:val="Nadpis2"/>
      </w:pPr>
      <w:bookmarkStart w:id="59" w:name="_Toc335837155"/>
      <w:r>
        <w:t>Druh</w:t>
      </w:r>
      <w:bookmarkEnd w:id="59"/>
    </w:p>
    <w:p w14:paraId="1F9F7FC7" w14:textId="77777777" w:rsidR="00D12A1B" w:rsidRPr="00B63EAA" w:rsidRDefault="0052341B" w:rsidP="00A51182">
      <w:r>
        <w:t>V</w:t>
      </w:r>
      <w:r w:rsidR="0032627B" w:rsidRPr="00B63EAA">
        <w:t>ybrat případně druh</w:t>
      </w:r>
      <w:r>
        <w:t>.</w:t>
      </w:r>
    </w:p>
    <w:p w14:paraId="44F5A9E5" w14:textId="77777777" w:rsidR="00CB7425" w:rsidRDefault="00CB7425" w:rsidP="00A51182">
      <w:pPr>
        <w:pStyle w:val="Nadpis2"/>
      </w:pPr>
      <w:bookmarkStart w:id="60" w:name="_Toc335837156"/>
      <w:r>
        <w:t>Typ:</w:t>
      </w:r>
      <w:bookmarkEnd w:id="60"/>
    </w:p>
    <w:p w14:paraId="1F837D4D" w14:textId="77777777" w:rsidR="00D12A1B" w:rsidRPr="00B63EAA" w:rsidRDefault="0052341B" w:rsidP="00A51182">
      <w:r>
        <w:t>V</w:t>
      </w:r>
      <w:r w:rsidR="0032627B" w:rsidRPr="00B63EAA">
        <w:t>ybrat případně typ</w:t>
      </w:r>
      <w:r>
        <w:t>.</w:t>
      </w:r>
    </w:p>
    <w:p w14:paraId="126AB4EA" w14:textId="77777777" w:rsidR="00CB7425" w:rsidRDefault="00CB7425" w:rsidP="00A51182">
      <w:pPr>
        <w:pStyle w:val="Nadpis2"/>
      </w:pPr>
      <w:bookmarkStart w:id="61" w:name="_Toc335837157"/>
      <w:r>
        <w:t>Velikost</w:t>
      </w:r>
      <w:bookmarkEnd w:id="61"/>
    </w:p>
    <w:p w14:paraId="22AB227E" w14:textId="77777777" w:rsidR="00D12A1B" w:rsidRPr="00B63EAA" w:rsidRDefault="0052341B" w:rsidP="00A51182">
      <w:r>
        <w:t>V</w:t>
      </w:r>
      <w:r w:rsidR="0032627B" w:rsidRPr="00B63EAA">
        <w:t>ybrat případně velikost</w:t>
      </w:r>
      <w:r>
        <w:t>.</w:t>
      </w:r>
    </w:p>
    <w:p w14:paraId="1A56F911" w14:textId="77777777" w:rsidR="00CB7425" w:rsidRDefault="00CB7425" w:rsidP="00A51182">
      <w:pPr>
        <w:pStyle w:val="Nadpis2"/>
      </w:pPr>
      <w:bookmarkStart w:id="62" w:name="_Toc335837158"/>
      <w:r>
        <w:lastRenderedPageBreak/>
        <w:t>Spolehlivost</w:t>
      </w:r>
      <w:bookmarkEnd w:id="62"/>
    </w:p>
    <w:p w14:paraId="159DCAFC" w14:textId="77777777" w:rsidR="00D12A1B" w:rsidRPr="00B63EAA" w:rsidRDefault="0052341B" w:rsidP="00A51182">
      <w:r>
        <w:t>B</w:t>
      </w:r>
      <w:r w:rsidR="0032627B" w:rsidRPr="00B63EAA">
        <w:t xml:space="preserve">uď hodnota 100 případně méně. Pokud je u čety zadáno méně než 100, pak se pří jejím nasazení při provádění </w:t>
      </w:r>
      <w:r w:rsidR="00BF06D7">
        <w:t>kola</w:t>
      </w:r>
      <w:r w:rsidR="0032627B" w:rsidRPr="00B63EAA">
        <w:t xml:space="preserve"> zkouší pravděpodobnost, zda nebude nespolehliv</w:t>
      </w:r>
      <w:r>
        <w:t>ou a řeší se případné důsledky.</w:t>
      </w:r>
    </w:p>
    <w:p w14:paraId="6180D5CD" w14:textId="77777777" w:rsidR="00CB7425" w:rsidRDefault="00CB7425" w:rsidP="00A51182">
      <w:pPr>
        <w:pStyle w:val="Nadpis2"/>
      </w:pPr>
      <w:bookmarkStart w:id="63" w:name="_Toc335837159"/>
      <w:r>
        <w:t xml:space="preserve">Důsledek </w:t>
      </w:r>
      <w:proofErr w:type="spellStart"/>
      <w:r>
        <w:t>nesp</w:t>
      </w:r>
      <w:proofErr w:type="spellEnd"/>
      <w:r>
        <w:t>. v % výkonů</w:t>
      </w:r>
      <w:bookmarkEnd w:id="63"/>
    </w:p>
    <w:p w14:paraId="2696F26A" w14:textId="77777777" w:rsidR="00D12A1B" w:rsidRPr="00B63EAA" w:rsidRDefault="008D39CB" w:rsidP="00A51182">
      <w:r>
        <w:t>0 až X. K</w:t>
      </w:r>
      <w:r w:rsidR="0032627B" w:rsidRPr="00B63EAA">
        <w:t>dyž četa vyjde jako nesp</w:t>
      </w:r>
      <w:r>
        <w:t>olehlivá, tak kolik udělá práce. Č</w:t>
      </w:r>
      <w:r w:rsidR="0032627B" w:rsidRPr="00B63EAA">
        <w:t xml:space="preserve">asto je zde pak </w:t>
      </w:r>
      <w:r>
        <w:t xml:space="preserve">zadaná 0, tedy že neudělá nic, </w:t>
      </w:r>
      <w:r w:rsidR="0032627B" w:rsidRPr="00B63EAA">
        <w:t>ale klidně může být důsledek třeba jen poloviční výkon tedy hodnota 50.</w:t>
      </w:r>
    </w:p>
    <w:p w14:paraId="07DE974A" w14:textId="77777777" w:rsidR="00CB7425" w:rsidRDefault="00D12A1B" w:rsidP="00A51182">
      <w:pPr>
        <w:pStyle w:val="Nadpis2"/>
      </w:pPr>
      <w:bookmarkStart w:id="64" w:name="_Toc335837160"/>
      <w:r w:rsidRPr="00B63EAA">
        <w:t xml:space="preserve">Důsledek </w:t>
      </w:r>
      <w:proofErr w:type="spellStart"/>
      <w:r w:rsidRPr="00B63EAA">
        <w:t>nesp</w:t>
      </w:r>
      <w:proofErr w:type="spellEnd"/>
      <w:r w:rsidRPr="00B63EAA">
        <w:t xml:space="preserve">. v % </w:t>
      </w:r>
      <w:r w:rsidR="00423F90" w:rsidRPr="00B63EAA">
        <w:t>nákladů</w:t>
      </w:r>
      <w:bookmarkEnd w:id="64"/>
    </w:p>
    <w:p w14:paraId="015EB001" w14:textId="77777777" w:rsidR="00D12A1B" w:rsidRPr="00B63EAA" w:rsidRDefault="00423F90" w:rsidP="00A51182">
      <w:r w:rsidRPr="00B63EAA">
        <w:t>0 až X. Kolik četa bude stát, když bude nespolehlivá. Pokud třeba máte nespolehlivost definovanou jako to, že četa nepřijde do práce a nic neudělá, tak zde může být 0. Pak nebude mít hráč za četu v takovém případě žádné náklady.</w:t>
      </w:r>
    </w:p>
    <w:p w14:paraId="2892B9BB" w14:textId="77777777" w:rsidR="00CB7425" w:rsidRDefault="00CB7425" w:rsidP="00A51182">
      <w:pPr>
        <w:pStyle w:val="Nadpis2"/>
      </w:pPr>
      <w:bookmarkStart w:id="65" w:name="_Toc335837161"/>
      <w:r>
        <w:t>Pokuta za odvolání čety</w:t>
      </w:r>
      <w:bookmarkEnd w:id="65"/>
    </w:p>
    <w:p w14:paraId="1FEC0A96" w14:textId="77777777" w:rsidR="00D12A1B" w:rsidRPr="00B63EAA" w:rsidRDefault="0052341B" w:rsidP="00A51182">
      <w:r>
        <w:t>K</w:t>
      </w:r>
      <w:r w:rsidR="00423F90" w:rsidRPr="00B63EAA">
        <w:t xml:space="preserve">olik Kč bude stát zrušení čety. Ať už kvůli zrušení při ručních úpravách čet při realizaci, případně při automatickém rušení když četa nemůže pracovat </w:t>
      </w:r>
      <w:r w:rsidR="00BF06D7">
        <w:t xml:space="preserve">třeba </w:t>
      </w:r>
      <w:r w:rsidR="00423F90" w:rsidRPr="00B63EAA">
        <w:t xml:space="preserve">kvůli </w:t>
      </w:r>
      <w:r w:rsidR="00BF06D7">
        <w:t>omezení (</w:t>
      </w:r>
      <w:r w:rsidR="00423F90" w:rsidRPr="00B63EAA">
        <w:t>počasí</w:t>
      </w:r>
      <w:r w:rsidR="00BF06D7">
        <w:t>)</w:t>
      </w:r>
      <w:r w:rsidR="00423F90" w:rsidRPr="00B63EAA">
        <w:t>, události či tomu, že už práce je dokončená (tam, kde hráč plánoval více nad 100% práce, což má smysl třeba jako preventivní ochrana u nespolehlivých čet). Je to jakési odškodné za to, že někdo, kdo měl pro vás pracovat, nakonec žádnou práci dělat ne</w:t>
      </w:r>
      <w:r>
        <w:t>bude.</w:t>
      </w:r>
    </w:p>
    <w:p w14:paraId="3D5EDEB1" w14:textId="77777777" w:rsidR="00CB7425" w:rsidRDefault="00CB7425" w:rsidP="00A51182">
      <w:pPr>
        <w:pStyle w:val="Nadpis2"/>
      </w:pPr>
      <w:bookmarkStart w:id="66" w:name="_Toc335837162"/>
      <w:r>
        <w:t>Pokuta za přesun čety</w:t>
      </w:r>
      <w:bookmarkEnd w:id="66"/>
    </w:p>
    <w:p w14:paraId="7B92055A" w14:textId="77777777" w:rsidR="00D12A1B" w:rsidRPr="00B63EAA" w:rsidRDefault="0052341B" w:rsidP="00A51182">
      <w:r>
        <w:t>K</w:t>
      </w:r>
      <w:r w:rsidR="00423F90" w:rsidRPr="00B63EAA">
        <w:t xml:space="preserve">olik Kč bude stát přesunutí čety během realizace. Kromě peněz za přesun se ještě případně platí náborový poplatek, pokud se přesouvané čety přidávají do </w:t>
      </w:r>
      <w:r w:rsidR="00BF06D7">
        <w:t>kol</w:t>
      </w:r>
      <w:r w:rsidR="00423F90" w:rsidRPr="00B63EAA">
        <w:t>, které jsou v rámci „Hranice plánování“. Takže na toto nezapomenout. U vlastních zdrojů může být přesouvání zdarma, u cizích by nějaké poplatky měly být, proto</w:t>
      </w:r>
      <w:r>
        <w:t>že přeci jen měníte něčí plány.</w:t>
      </w:r>
    </w:p>
    <w:p w14:paraId="2BE43626" w14:textId="77777777" w:rsidR="00CB7425" w:rsidRDefault="00D12A1B" w:rsidP="00A51182">
      <w:pPr>
        <w:pStyle w:val="Nadpis2"/>
      </w:pPr>
      <w:bookmarkStart w:id="67" w:name="_Toc335837163"/>
      <w:r w:rsidRPr="00B63EAA">
        <w:t>Max. po</w:t>
      </w:r>
      <w:r w:rsidR="00CB7425">
        <w:t>čet čet v jedné časové jednotce</w:t>
      </w:r>
      <w:bookmarkEnd w:id="67"/>
    </w:p>
    <w:p w14:paraId="6CFE0B5F" w14:textId="77777777" w:rsidR="00D12A1B" w:rsidRPr="00B63EAA" w:rsidRDefault="0052341B" w:rsidP="00A51182">
      <w:r>
        <w:t>K</w:t>
      </w:r>
      <w:r w:rsidR="00423F90" w:rsidRPr="00B63EAA">
        <w:t xml:space="preserve">olik čet je k dispozici v jednom </w:t>
      </w:r>
      <w:r w:rsidR="00BF06D7">
        <w:t>kole</w:t>
      </w:r>
      <w:r w:rsidR="00423F90" w:rsidRPr="00B63EAA">
        <w:t>.</w:t>
      </w:r>
    </w:p>
    <w:p w14:paraId="690724DC" w14:textId="77777777" w:rsidR="00CB7425" w:rsidRDefault="00CB7425" w:rsidP="00A51182">
      <w:pPr>
        <w:pStyle w:val="Nadpis2"/>
      </w:pPr>
      <w:bookmarkStart w:id="68" w:name="_Toc335837164"/>
      <w:r>
        <w:t>Kumulace</w:t>
      </w:r>
      <w:bookmarkEnd w:id="68"/>
    </w:p>
    <w:p w14:paraId="521DF4BF" w14:textId="77777777" w:rsidR="00D12A1B" w:rsidRPr="00B63EAA" w:rsidRDefault="0052341B" w:rsidP="00A51182">
      <w:r>
        <w:t>Z</w:t>
      </w:r>
      <w:r w:rsidR="00423F90" w:rsidRPr="00B63EAA">
        <w:t>da jde o čety, které jsou schopné dělat více prací (pro hráče pak se tváří jako jedni a ti samí zaměstnanci)</w:t>
      </w:r>
      <w:r w:rsidR="00AD35F8">
        <w:t>.</w:t>
      </w:r>
    </w:p>
    <w:p w14:paraId="624321A5" w14:textId="77777777" w:rsidR="00BF06D7" w:rsidRDefault="00BF06D7" w:rsidP="00A51182">
      <w:pPr>
        <w:pStyle w:val="Nadpis2"/>
      </w:pPr>
      <w:bookmarkStart w:id="69" w:name="_Toc335837165"/>
      <w:r>
        <w:t>Obrázek</w:t>
      </w:r>
      <w:r w:rsidR="00DB0C96">
        <w:t xml:space="preserve"> (Image)</w:t>
      </w:r>
    </w:p>
    <w:p w14:paraId="446EA41D" w14:textId="77777777" w:rsidR="00BF06D7" w:rsidRPr="00B63EAA" w:rsidRDefault="00BF06D7" w:rsidP="00BF06D7">
      <w:r w:rsidRPr="00B63EAA">
        <w:t xml:space="preserve">Výběr ikonky týmu z těch, které jsou dostupné na serveru. Ikony je možné potenciálně přidat přes </w:t>
      </w:r>
      <w:r w:rsidR="00DB0C96">
        <w:t>„Ikony týmů“</w:t>
      </w:r>
      <w:r w:rsidRPr="00B63EAA">
        <w:t xml:space="preserve">, ale </w:t>
      </w:r>
      <w:r w:rsidR="00DB0C96">
        <w:t xml:space="preserve">měly by být </w:t>
      </w:r>
      <w:r w:rsidRPr="00B63EAA">
        <w:t xml:space="preserve">velikostně (pixely i kB) obdobné </w:t>
      </w:r>
      <w:r>
        <w:t xml:space="preserve">k </w:t>
      </w:r>
      <w:r w:rsidRPr="00B63EAA">
        <w:t>již existujícím, tak aby byly vhodné pro zobraze</w:t>
      </w:r>
      <w:r>
        <w:t>ní v tabulkách „plánování čet“.</w:t>
      </w:r>
    </w:p>
    <w:p w14:paraId="639AB8F6" w14:textId="77777777" w:rsidR="0052341B" w:rsidRDefault="0052341B" w:rsidP="00A51182">
      <w:pPr>
        <w:pStyle w:val="Nadpis2"/>
      </w:pPr>
      <w:r>
        <w:t>Práce</w:t>
      </w:r>
      <w:bookmarkEnd w:id="69"/>
    </w:p>
    <w:p w14:paraId="41B699B2" w14:textId="77777777" w:rsidR="00D12A1B" w:rsidRPr="00CB7425" w:rsidRDefault="0052341B" w:rsidP="00A51182">
      <w:r>
        <w:t>Ja</w:t>
      </w:r>
      <w:r w:rsidR="00423F90" w:rsidRPr="00B63EAA">
        <w:t xml:space="preserve">kou práci četa dělá. U dělených prací se vybírá vždy jen první část. Nikdy sem </w:t>
      </w:r>
      <w:r w:rsidR="00423F90" w:rsidRPr="00CB7425">
        <w:t>nevybírejte navazující části nějaké práce!</w:t>
      </w:r>
    </w:p>
    <w:p w14:paraId="153323D3" w14:textId="77777777" w:rsidR="00CB7425" w:rsidRDefault="00CB7425" w:rsidP="00A51182">
      <w:pPr>
        <w:pStyle w:val="Nadpis2"/>
      </w:pPr>
      <w:bookmarkStart w:id="70" w:name="_Toc335837166"/>
      <w:r>
        <w:t>Po</w:t>
      </w:r>
      <w:bookmarkEnd w:id="70"/>
      <w:r w:rsidR="00BF06D7">
        <w:t>zice</w:t>
      </w:r>
    </w:p>
    <w:p w14:paraId="65F2072E" w14:textId="77777777" w:rsidR="00D12A1B" w:rsidRPr="00B63EAA" w:rsidRDefault="0052341B" w:rsidP="00A51182">
      <w:r>
        <w:t>P</w:t>
      </w:r>
      <w:r w:rsidR="00423F90" w:rsidRPr="00B63EAA">
        <w:t xml:space="preserve">ro </w:t>
      </w:r>
      <w:r w:rsidR="00DA5C76" w:rsidRPr="00B63EAA">
        <w:t xml:space="preserve">pořadí </w:t>
      </w:r>
      <w:r w:rsidR="00423F90" w:rsidRPr="00B63EAA">
        <w:t xml:space="preserve">zobrazování. </w:t>
      </w:r>
      <w:r w:rsidR="00AD35F8">
        <w:t>Jen, že hlavní třídě</w:t>
      </w:r>
      <w:r w:rsidR="00DA5C76" w:rsidRPr="00B63EAA">
        <w:t xml:space="preserve">ní v tabulce „čety“ se dělá podle prací, ke kterým se zobrazí jen příslušné existující čety. Takže to příliš význam nemá, protože pořadí řazení prací je významnějším faktorem. </w:t>
      </w:r>
    </w:p>
    <w:p w14:paraId="110A4C07" w14:textId="77777777" w:rsidR="00216CCF" w:rsidRPr="00B63EAA" w:rsidRDefault="00216CCF" w:rsidP="00A51182">
      <w:r w:rsidRPr="00B63EAA">
        <w:br w:type="page"/>
      </w:r>
    </w:p>
    <w:p w14:paraId="531353A0" w14:textId="77777777" w:rsidR="00216CCF" w:rsidRPr="00B63EAA" w:rsidRDefault="00216CCF" w:rsidP="00A51182">
      <w:pPr>
        <w:pStyle w:val="Nadpis1"/>
      </w:pPr>
      <w:bookmarkStart w:id="71" w:name="_Toc418419190"/>
      <w:r w:rsidRPr="00B63EAA">
        <w:lastRenderedPageBreak/>
        <w:t>Události</w:t>
      </w:r>
      <w:bookmarkEnd w:id="71"/>
    </w:p>
    <w:p w14:paraId="277C0BF9" w14:textId="77777777" w:rsidR="00D526C7" w:rsidRPr="00B63EAA" w:rsidRDefault="00D526C7" w:rsidP="00A51182">
      <w:r w:rsidRPr="00B63EAA">
        <w:t>Události tvoří hlavní oživení realizační části. Společně s</w:t>
      </w:r>
      <w:r w:rsidR="008E06F8">
        <w:t> </w:t>
      </w:r>
      <w:proofErr w:type="spellStart"/>
      <w:r w:rsidR="008E06F8">
        <w:t>techn.omezením</w:t>
      </w:r>
      <w:proofErr w:type="spellEnd"/>
      <w:r w:rsidR="008E06F8">
        <w:t xml:space="preserve"> </w:t>
      </w:r>
      <w:r w:rsidRPr="00B63EAA">
        <w:t xml:space="preserve">jsou vnějšími vlivy, které nutí hráče reagovat a projekt upravovat. Pokud vám jde o pořadí událostí, které by se mohly ukázat ve stejném </w:t>
      </w:r>
      <w:r w:rsidR="008E06F8">
        <w:t>kole</w:t>
      </w:r>
      <w:r w:rsidRPr="00B63EAA">
        <w:t>, pak se jako první zobrazuje ta událost, která má nižší ID (tedy byla vytvořená v editoru dříve). U událostí je dobré vytvářet návaznosti (stromy), kdy nějaké předchozí</w:t>
      </w:r>
      <w:r w:rsidR="00D87C6F">
        <w:t xml:space="preserve"> rozhodnutí se projeví později.</w:t>
      </w:r>
    </w:p>
    <w:p w14:paraId="5CE42A0B" w14:textId="77777777" w:rsidR="001D6D0D" w:rsidRDefault="00F5705D" w:rsidP="00662B37">
      <w:pPr>
        <w:pStyle w:val="Nadpis3"/>
      </w:pPr>
      <w:bookmarkStart w:id="72" w:name="_Toc335837168"/>
      <w:r>
        <w:t>Název</w:t>
      </w:r>
      <w:bookmarkEnd w:id="72"/>
    </w:p>
    <w:p w14:paraId="382DD8FD" w14:textId="77777777" w:rsidR="00D526C7" w:rsidRPr="00B63EAA" w:rsidRDefault="00D87C6F" w:rsidP="00A51182">
      <w:r>
        <w:t>J</w:t>
      </w:r>
      <w:r w:rsidR="00D526C7" w:rsidRPr="00B63EAA">
        <w:t>ak se událost jmenuje a tedy zobrazuje hráči</w:t>
      </w:r>
      <w:r>
        <w:t>.</w:t>
      </w:r>
    </w:p>
    <w:p w14:paraId="51EA3874" w14:textId="77777777" w:rsidR="001D6D0D" w:rsidRDefault="001D6D0D" w:rsidP="00662B37">
      <w:pPr>
        <w:pStyle w:val="Nadpis3"/>
      </w:pPr>
      <w:bookmarkStart w:id="73" w:name="_Toc335837169"/>
      <w:r>
        <w:t>Popis</w:t>
      </w:r>
      <w:bookmarkEnd w:id="73"/>
    </w:p>
    <w:p w14:paraId="21848C1D" w14:textId="77777777" w:rsidR="00D526C7" w:rsidRPr="00B63EAA" w:rsidRDefault="00D87C6F" w:rsidP="00A51182">
      <w:r>
        <w:t>C</w:t>
      </w:r>
      <w:r w:rsidR="00D526C7" w:rsidRPr="00B63EAA">
        <w:t>o bude ve hře k události napsáno</w:t>
      </w:r>
      <w:r>
        <w:t>.</w:t>
      </w:r>
    </w:p>
    <w:p w14:paraId="7500036F" w14:textId="77777777" w:rsidR="00901AB5" w:rsidRDefault="00901AB5" w:rsidP="00662B37">
      <w:pPr>
        <w:pStyle w:val="Nadpis3"/>
      </w:pPr>
      <w:bookmarkStart w:id="74" w:name="_Toc335837170"/>
      <w:r>
        <w:t>Poznámky</w:t>
      </w:r>
      <w:bookmarkEnd w:id="74"/>
    </w:p>
    <w:p w14:paraId="1C909D6E" w14:textId="77777777" w:rsidR="00D526C7" w:rsidRPr="00B63EAA" w:rsidRDefault="00D87C6F" w:rsidP="00A51182">
      <w:r>
        <w:t>N</w:t>
      </w:r>
      <w:r w:rsidR="00D526C7" w:rsidRPr="00B63EAA">
        <w:t>ezobrazují se ve hře, ale mohou výhodně sloužit k tomu, abyste si do nich napsali vaše úvahy stojící za danou událostí,</w:t>
      </w:r>
      <w:r w:rsidR="00E46CE2">
        <w:t xml:space="preserve"> podmínky jejího vzniku apod. L</w:t>
      </w:r>
      <w:r w:rsidR="00D526C7" w:rsidRPr="00B63EAA">
        <w:t>épe se to pak kont</w:t>
      </w:r>
      <w:r w:rsidR="00E46CE2">
        <w:t>roluje, když už je to zadané. Z</w:t>
      </w:r>
      <w:r w:rsidR="009F1249">
        <w:t>da</w:t>
      </w:r>
      <w:r w:rsidR="00D526C7" w:rsidRPr="00B63EAA">
        <w:t xml:space="preserve"> podmínky jsou </w:t>
      </w:r>
      <w:r w:rsidR="00E46CE2">
        <w:t>v souladu s takovouto poznámkou</w:t>
      </w:r>
      <w:r>
        <w:t>.</w:t>
      </w:r>
    </w:p>
    <w:p w14:paraId="72F45236" w14:textId="77777777" w:rsidR="00901AB5" w:rsidRDefault="00901AB5" w:rsidP="00662B37">
      <w:pPr>
        <w:pStyle w:val="Nadpis3"/>
      </w:pPr>
      <w:bookmarkStart w:id="75" w:name="_Toc335837171"/>
      <w:r>
        <w:t xml:space="preserve">Číslo </w:t>
      </w:r>
      <w:bookmarkEnd w:id="75"/>
      <w:r w:rsidR="008E06F8">
        <w:t>kola</w:t>
      </w:r>
    </w:p>
    <w:p w14:paraId="2202C5E0" w14:textId="77777777" w:rsidR="00D526C7" w:rsidRPr="00B63EAA" w:rsidRDefault="00D87C6F" w:rsidP="00A51182">
      <w:r>
        <w:t>Č</w:t>
      </w:r>
      <w:r w:rsidR="00D526C7" w:rsidRPr="00B63EAA">
        <w:t xml:space="preserve">íslo 0 až X, pokud chcete, aby událost vznikala napevno pouze v jednom jediném </w:t>
      </w:r>
      <w:r w:rsidR="008E06F8">
        <w:t>kole</w:t>
      </w:r>
      <w:r w:rsidR="00D526C7" w:rsidRPr="00B63EAA">
        <w:t>, pak zde zadejte číslo. Pokud chcete využít jiné podmínky (navázání na konec nějaké práce apod.), pak nechte hodnotu „0“.</w:t>
      </w:r>
    </w:p>
    <w:p w14:paraId="5F6DD759" w14:textId="77777777" w:rsidR="00901AB5" w:rsidRDefault="00901AB5" w:rsidP="00662B37">
      <w:pPr>
        <w:pStyle w:val="Nadpis3"/>
      </w:pPr>
      <w:bookmarkStart w:id="76" w:name="_Toc335837172"/>
      <w:r>
        <w:t>Šance vzniku</w:t>
      </w:r>
      <w:bookmarkEnd w:id="76"/>
    </w:p>
    <w:p w14:paraId="13EB5B49" w14:textId="77777777" w:rsidR="00D526C7" w:rsidRPr="00B63EAA" w:rsidRDefault="00D87C6F" w:rsidP="00A51182">
      <w:r>
        <w:t>Č</w:t>
      </w:r>
      <w:r w:rsidR="00D526C7" w:rsidRPr="00B63EAA">
        <w:t xml:space="preserve">íslo 0 až 100, tedy s jakou pravděpodobností má událost vzniknout. Mnohdy tu bývá hodnota „100“, pokud jsou zásadní jiné podmínky a závislosti pro vznik. Jindy nějaká pravděpodobnost, která se hází tak dlouho, dokud událost při kliknutí </w:t>
      </w:r>
      <w:r w:rsidR="008E06F8">
        <w:t>kola</w:t>
      </w:r>
      <w:r w:rsidR="00D526C7" w:rsidRPr="00B63EAA">
        <w:t xml:space="preserve"> spl</w:t>
      </w:r>
      <w:r w:rsidR="00C307B3">
        <w:t>ňuje podmínky pro její řešení.</w:t>
      </w:r>
      <w:r w:rsidR="00D82C7D">
        <w:t xml:space="preserve"> </w:t>
      </w:r>
      <w:r w:rsidR="00E46CE2">
        <w:t>N</w:t>
      </w:r>
      <w:r w:rsidR="00C307B3">
        <w:t>apř.: U</w:t>
      </w:r>
      <w:r w:rsidR="00D526C7" w:rsidRPr="00B63EAA">
        <w:t xml:space="preserve">dálost se zadaným </w:t>
      </w:r>
      <w:r w:rsidR="008E06F8">
        <w:t xml:space="preserve">kolem </w:t>
      </w:r>
      <w:r w:rsidR="00D526C7" w:rsidRPr="00B63EAA">
        <w:t>0 se načítá vždy, pokud už nebyla řešená</w:t>
      </w:r>
      <w:r w:rsidR="00E46CE2">
        <w:t>. V</w:t>
      </w:r>
      <w:r w:rsidR="00D526C7" w:rsidRPr="00B63EAA">
        <w:t> dalším kroku se hledá, zda se splňují její jiné podmínky a teprve poté se řeš</w:t>
      </w:r>
      <w:r>
        <w:t>í, zda zkoušet pravděpodobnost.</w:t>
      </w:r>
    </w:p>
    <w:p w14:paraId="4719ACDA" w14:textId="77777777" w:rsidR="00356BCB" w:rsidRPr="00B63EAA" w:rsidRDefault="00D526C7" w:rsidP="00A51182">
      <w:pPr>
        <w:pStyle w:val="Nadpis2"/>
      </w:pPr>
      <w:r w:rsidRPr="00B63EAA">
        <w:t>Prerekvizity</w:t>
      </w:r>
    </w:p>
    <w:p w14:paraId="3F08FCEA" w14:textId="77777777" w:rsidR="00356BCB" w:rsidRPr="00B63EAA" w:rsidRDefault="00356BCB" w:rsidP="00A51182">
      <w:r w:rsidRPr="00B63EAA">
        <w:t>J</w:t>
      </w:r>
      <w:r w:rsidR="00D526C7" w:rsidRPr="00B63EAA">
        <w:t>aké podmínky musí být splněny, aby událost mohla nastat. Prerekvizitou j</w:t>
      </w:r>
      <w:r w:rsidRPr="00B63EAA">
        <w:t xml:space="preserve">e varianta </w:t>
      </w:r>
      <w:r w:rsidR="00D526C7" w:rsidRPr="00B63EAA">
        <w:t xml:space="preserve">jiné události, </w:t>
      </w:r>
      <w:r w:rsidRPr="00B63EAA">
        <w:t>kterou si hráč během realiza</w:t>
      </w:r>
      <w:r w:rsidR="00D87C6F">
        <w:t>ce vybral.</w:t>
      </w:r>
    </w:p>
    <w:p w14:paraId="56DB6F0E" w14:textId="77777777" w:rsidR="009F0DB4" w:rsidRPr="009F0DB4" w:rsidRDefault="009F0DB4" w:rsidP="00662B37">
      <w:pPr>
        <w:pStyle w:val="Nadpis3"/>
      </w:pPr>
      <w:bookmarkStart w:id="77" w:name="_Toc335837174"/>
      <w:r w:rsidRPr="009F0DB4">
        <w:t>Předchozí událost</w:t>
      </w:r>
      <w:bookmarkEnd w:id="77"/>
    </w:p>
    <w:p w14:paraId="3B4041F4" w14:textId="77777777" w:rsidR="00D526C7" w:rsidRPr="00B63EAA" w:rsidRDefault="00D87C6F" w:rsidP="00A51182">
      <w:r>
        <w:t>V</w:t>
      </w:r>
      <w:r w:rsidR="00356BCB" w:rsidRPr="00B63EAA">
        <w:t> závorce za názvem varianty je ID, podle kterého ji můžete poznat tam, kde byste měli problém se s</w:t>
      </w:r>
      <w:r>
        <w:t>tejně pojmenovanými variantami.</w:t>
      </w:r>
    </w:p>
    <w:p w14:paraId="2B2F0DA0" w14:textId="77777777" w:rsidR="009F0DB4" w:rsidRDefault="009F0DB4" w:rsidP="00662B37">
      <w:pPr>
        <w:pStyle w:val="Nadpis3"/>
      </w:pPr>
      <w:bookmarkStart w:id="78" w:name="_Toc335837175"/>
      <w:r>
        <w:t>Musí/nesmí předcházet</w:t>
      </w:r>
      <w:bookmarkEnd w:id="78"/>
    </w:p>
    <w:p w14:paraId="2FDC0D5F" w14:textId="77777777" w:rsidR="00EF7A29" w:rsidRDefault="00D87C6F" w:rsidP="00A51182">
      <w:r>
        <w:t>P</w:t>
      </w:r>
      <w:r w:rsidR="00356BCB" w:rsidRPr="00B63EAA">
        <w:t>arametr ano/ne. Většinou se používá spíše varianta, že nějaká předchozí událost musí předcházet. Ale lze využít i opačný postup v kombinaci s nějakými dalšími podmínkami</w:t>
      </w:r>
      <w:r w:rsidR="00EF7A29">
        <w:t xml:space="preserve"> </w:t>
      </w:r>
    </w:p>
    <w:p w14:paraId="472A80C0" w14:textId="66D6EBBB" w:rsidR="00356BCB" w:rsidRPr="00B63EAA" w:rsidRDefault="00EF7A29" w:rsidP="00EF7A29">
      <w:pPr>
        <w:ind w:firstLine="0"/>
      </w:pPr>
      <w:r w:rsidRPr="00EF7A29">
        <w:rPr>
          <w:sz w:val="20"/>
          <w:szCs w:val="20"/>
        </w:rPr>
        <w:t xml:space="preserve">Pozn: akorát tento opačný postup </w:t>
      </w:r>
      <w:r>
        <w:rPr>
          <w:sz w:val="20"/>
          <w:szCs w:val="20"/>
        </w:rPr>
        <w:t xml:space="preserve">(„nesmí“) </w:t>
      </w:r>
      <w:r w:rsidRPr="00EF7A29">
        <w:rPr>
          <w:sz w:val="20"/>
          <w:szCs w:val="20"/>
        </w:rPr>
        <w:t xml:space="preserve">reálně bohužel v kódu fakticky nefunguje, nemá smysl </w:t>
      </w:r>
      <w:r>
        <w:rPr>
          <w:sz w:val="20"/>
          <w:szCs w:val="20"/>
        </w:rPr>
        <w:t xml:space="preserve">jej </w:t>
      </w:r>
      <w:r w:rsidRPr="00EF7A29">
        <w:rPr>
          <w:sz w:val="20"/>
          <w:szCs w:val="20"/>
        </w:rPr>
        <w:t>využívat</w:t>
      </w:r>
      <w:r w:rsidR="00356BCB" w:rsidRPr="00EF7A29">
        <w:rPr>
          <w:sz w:val="20"/>
          <w:szCs w:val="20"/>
        </w:rPr>
        <w:t>.</w:t>
      </w:r>
    </w:p>
    <w:p w14:paraId="449A267C" w14:textId="77777777" w:rsidR="00253B2E" w:rsidRDefault="00253B2E" w:rsidP="00662B37">
      <w:pPr>
        <w:pStyle w:val="Nadpis3"/>
      </w:pPr>
      <w:bookmarkStart w:id="79" w:name="_Toc335837176"/>
      <w:r>
        <w:t>Odstup</w:t>
      </w:r>
      <w:bookmarkEnd w:id="79"/>
    </w:p>
    <w:p w14:paraId="68C329A1" w14:textId="77777777" w:rsidR="00356BCB" w:rsidRPr="00B63EAA" w:rsidRDefault="00D87C6F" w:rsidP="00A51182">
      <w:r>
        <w:t>O</w:t>
      </w:r>
      <w:r w:rsidR="00356BCB" w:rsidRPr="00B63EAA">
        <w:t xml:space="preserve"> kolik </w:t>
      </w:r>
      <w:r w:rsidR="008E06F8">
        <w:t>kol</w:t>
      </w:r>
      <w:r w:rsidR="00356BCB" w:rsidRPr="00B63EAA">
        <w:t xml:space="preserve"> později po té variantě podmiňující události může nejdříve ona zadávaná událost nastat. To je proto, aby vám nešly některé události všechny hned okamžitě za sebou, jakmile se splní požadované prerekvizity (už proto, že mnoho událostí využívá hodnotu „0“ v čísle </w:t>
      </w:r>
      <w:r w:rsidR="008E06F8">
        <w:t>kola</w:t>
      </w:r>
      <w:r w:rsidR="00356BCB" w:rsidRPr="00B63EAA">
        <w:t xml:space="preserve"> svého vzniku, aby měli volnější možnos</w:t>
      </w:r>
      <w:r>
        <w:t>t objevení se během realizace).</w:t>
      </w:r>
    </w:p>
    <w:p w14:paraId="2220E360" w14:textId="77777777" w:rsidR="00356BCB" w:rsidRPr="00B63EAA" w:rsidRDefault="00356BCB" w:rsidP="00A51182">
      <w:pPr>
        <w:pStyle w:val="Nadpis2"/>
      </w:pPr>
      <w:r w:rsidRPr="00B63EAA">
        <w:t>Závislosti</w:t>
      </w:r>
    </w:p>
    <w:p w14:paraId="62BFA434" w14:textId="77777777" w:rsidR="00356BCB" w:rsidRPr="00B63EAA" w:rsidRDefault="00356BCB" w:rsidP="00A51182">
      <w:r w:rsidRPr="00B63EAA">
        <w:t>Jedná se o podmínky vzniku událostí, které jsou vázané na práce v projektu a jejich postup.</w:t>
      </w:r>
    </w:p>
    <w:p w14:paraId="6D0B3FEC" w14:textId="77777777" w:rsidR="00253B2E" w:rsidRPr="002E2FEC" w:rsidRDefault="00253B2E" w:rsidP="00662B37">
      <w:pPr>
        <w:pStyle w:val="Nadpis3"/>
      </w:pPr>
      <w:bookmarkStart w:id="80" w:name="_Toc335837178"/>
      <w:r w:rsidRPr="00662B37">
        <w:lastRenderedPageBreak/>
        <w:t>Práce</w:t>
      </w:r>
      <w:bookmarkEnd w:id="80"/>
    </w:p>
    <w:p w14:paraId="63A02330" w14:textId="77777777" w:rsidR="00356BCB" w:rsidRPr="00B63EAA" w:rsidRDefault="00D87C6F" w:rsidP="00A51182">
      <w:r>
        <w:t>O</w:t>
      </w:r>
      <w:r w:rsidR="00356BCB" w:rsidRPr="00B63EAA">
        <w:t xml:space="preserve"> jakou práci se bude u závislosti jednat</w:t>
      </w:r>
      <w:r>
        <w:t>.</w:t>
      </w:r>
    </w:p>
    <w:p w14:paraId="1172DC5B" w14:textId="77777777" w:rsidR="00253B2E" w:rsidRPr="002E2FEC" w:rsidRDefault="00253B2E" w:rsidP="00662B37">
      <w:pPr>
        <w:pStyle w:val="Nadpis3"/>
      </w:pPr>
      <w:bookmarkStart w:id="81" w:name="_Toc335837179"/>
      <w:r w:rsidRPr="002E2FEC">
        <w:t>Probíhá</w:t>
      </w:r>
      <w:bookmarkEnd w:id="81"/>
    </w:p>
    <w:p w14:paraId="7E7C4275" w14:textId="77777777" w:rsidR="00356BCB" w:rsidRPr="00B63EAA" w:rsidRDefault="00D87C6F" w:rsidP="00A51182">
      <w:r>
        <w:t>P</w:t>
      </w:r>
      <w:r w:rsidR="00356BCB" w:rsidRPr="00B63EAA">
        <w:t xml:space="preserve">arametr ano/ne. Zda se na práci aktuálně dělá (tedy jsou </w:t>
      </w:r>
      <w:r w:rsidR="00C733A3" w:rsidRPr="00B63EAA">
        <w:t>naplánované nějaké čety). Můžete mít události, které se spustí právě jako důsledek nějaké činnosti na práci (stavěl se strop a</w:t>
      </w:r>
      <w:r w:rsidR="002D277D">
        <w:t> </w:t>
      </w:r>
      <w:r w:rsidR="00C733A3" w:rsidRPr="00B63EAA">
        <w:t>spadl apod.). U jiných událostí vám může stačit, že se nějaké procento práce už udělalo a</w:t>
      </w:r>
      <w:r w:rsidR="002D277D">
        <w:t> </w:t>
      </w:r>
      <w:r w:rsidR="00C733A3" w:rsidRPr="00B63EAA">
        <w:t xml:space="preserve">pro spuštění události vás nějaká další </w:t>
      </w:r>
      <w:r w:rsidR="008E06F8">
        <w:t xml:space="preserve">činnost na dané práci </w:t>
      </w:r>
      <w:r w:rsidR="00C733A3" w:rsidRPr="00B63EAA">
        <w:t xml:space="preserve">(naplánované pracovní čety pro </w:t>
      </w:r>
      <w:r w:rsidR="008E06F8">
        <w:t>to kolo</w:t>
      </w:r>
      <w:r w:rsidR="00C733A3" w:rsidRPr="00B63EAA">
        <w:t>, k</w:t>
      </w:r>
      <w:r>
        <w:t>dy se událost řeší) nezajímají.</w:t>
      </w:r>
    </w:p>
    <w:p w14:paraId="000E7393" w14:textId="77777777" w:rsidR="00253B2E" w:rsidRPr="002E2FEC" w:rsidRDefault="00356BCB" w:rsidP="00662B37">
      <w:pPr>
        <w:pStyle w:val="Nadpis3"/>
      </w:pPr>
      <w:bookmarkStart w:id="82" w:name="_Toc335837180"/>
      <w:r w:rsidRPr="002E2FEC">
        <w:t>Stav (%</w:t>
      </w:r>
      <w:r w:rsidR="00253B2E" w:rsidRPr="002E2FEC">
        <w:t>)</w:t>
      </w:r>
      <w:bookmarkEnd w:id="82"/>
    </w:p>
    <w:p w14:paraId="457485A0" w14:textId="77777777" w:rsidR="00356BCB" w:rsidRDefault="00D87C6F" w:rsidP="00A51182">
      <w:r>
        <w:t>K</w:t>
      </w:r>
      <w:r w:rsidR="00C733A3" w:rsidRPr="00B63EAA">
        <w:t>olik % práce musí být ho</w:t>
      </w:r>
      <w:r>
        <w:t>tovo, aby událost mohla nastat.</w:t>
      </w:r>
    </w:p>
    <w:p w14:paraId="22371FF3" w14:textId="77777777" w:rsidR="00030388" w:rsidRPr="00B63EAA" w:rsidRDefault="00030388" w:rsidP="00A51182"/>
    <w:p w14:paraId="37D15FB4" w14:textId="77777777" w:rsidR="00C733A3" w:rsidRPr="00D87D2B" w:rsidRDefault="00C733A3" w:rsidP="00A51182">
      <w:pPr>
        <w:rPr>
          <w:rStyle w:val="Zdraznn"/>
        </w:rPr>
      </w:pPr>
      <w:r w:rsidRPr="00D87D2B">
        <w:rPr>
          <w:rStyle w:val="Zdraznn"/>
        </w:rPr>
        <w:t xml:space="preserve">Závislosti se při posunu </w:t>
      </w:r>
      <w:r w:rsidR="008E06F8">
        <w:rPr>
          <w:rStyle w:val="Zdraznn"/>
        </w:rPr>
        <w:t>kola</w:t>
      </w:r>
      <w:r w:rsidRPr="00D87D2B">
        <w:rPr>
          <w:rStyle w:val="Zdraznn"/>
        </w:rPr>
        <w:t xml:space="preserve"> </w:t>
      </w:r>
      <w:r w:rsidR="002D277D" w:rsidRPr="00D87D2B">
        <w:rPr>
          <w:rStyle w:val="Zdraznn"/>
        </w:rPr>
        <w:t>řeší postupně v těchto krocích. U</w:t>
      </w:r>
      <w:r w:rsidRPr="00D87D2B">
        <w:rPr>
          <w:rStyle w:val="Zdraznn"/>
        </w:rPr>
        <w:t>dálosti se řeší předtím, ne</w:t>
      </w:r>
      <w:r w:rsidR="002D277D" w:rsidRPr="00D87D2B">
        <w:rPr>
          <w:rStyle w:val="Zdraznn"/>
        </w:rPr>
        <w:t>ž se provádí jakákoliv práce. T</w:t>
      </w:r>
      <w:r w:rsidRPr="00D87D2B">
        <w:rPr>
          <w:rStyle w:val="Zdraznn"/>
        </w:rPr>
        <w:t>akže vaše podmínky musí směřovat hlavně k takovému stavu dokončenosti prací, které už se během realizace udělal</w:t>
      </w:r>
      <w:r w:rsidR="008E06F8">
        <w:rPr>
          <w:rStyle w:val="Zdraznn"/>
        </w:rPr>
        <w:t>y</w:t>
      </w:r>
      <w:r w:rsidRPr="00D87D2B">
        <w:rPr>
          <w:rStyle w:val="Zdraznn"/>
        </w:rPr>
        <w:t xml:space="preserve"> </w:t>
      </w:r>
      <w:r w:rsidR="008E06F8">
        <w:rPr>
          <w:rStyle w:val="Zdraznn"/>
        </w:rPr>
        <w:t>v minulých kolech</w:t>
      </w:r>
      <w:r w:rsidRPr="00D87D2B">
        <w:rPr>
          <w:rStyle w:val="Zdraznn"/>
        </w:rPr>
        <w:t>:</w:t>
      </w:r>
    </w:p>
    <w:p w14:paraId="76515F98" w14:textId="77777777" w:rsidR="00253B2E" w:rsidRPr="00D87D2B" w:rsidRDefault="002D277D" w:rsidP="00662B37">
      <w:pPr>
        <w:pStyle w:val="Odrazky"/>
        <w:rPr>
          <w:rStyle w:val="Zdraznn"/>
        </w:rPr>
      </w:pPr>
      <w:r w:rsidRPr="00D87D2B">
        <w:rPr>
          <w:rStyle w:val="Zdraznn"/>
        </w:rPr>
        <w:t>P</w:t>
      </w:r>
      <w:r w:rsidR="00C733A3" w:rsidRPr="00D87D2B">
        <w:rPr>
          <w:rStyle w:val="Zdraznn"/>
        </w:rPr>
        <w:t>ráce probíhá je nastaveno na „ano“ a stav (%) na hodnotu „0“</w:t>
      </w:r>
      <w:r w:rsidR="00C733A3" w:rsidRPr="00D87D2B">
        <w:rPr>
          <w:rStyle w:val="Zdraznn"/>
        </w:rPr>
        <w:tab/>
      </w:r>
      <w:r w:rsidRPr="00D87D2B">
        <w:rPr>
          <w:rStyle w:val="Zdraznn"/>
        </w:rPr>
        <w:t xml:space="preserve"> </w:t>
      </w:r>
      <w:r w:rsidR="00C733A3" w:rsidRPr="00D87D2B">
        <w:rPr>
          <w:rStyle w:val="Zdraznn"/>
        </w:rPr>
        <w:t xml:space="preserve">= práce má zrovna začít. Musí být naplánované nějaké čety na této práci v tomto </w:t>
      </w:r>
      <w:r w:rsidR="008E06F8">
        <w:rPr>
          <w:rStyle w:val="Zdraznn"/>
        </w:rPr>
        <w:t>kole</w:t>
      </w:r>
      <w:r w:rsidR="00C733A3" w:rsidRPr="00D87D2B">
        <w:rPr>
          <w:rStyle w:val="Zdraznn"/>
        </w:rPr>
        <w:t>. Pokud jde o</w:t>
      </w:r>
      <w:r w:rsidR="00CC7B0E">
        <w:rPr>
          <w:rStyle w:val="Zdraznn"/>
        </w:rPr>
        <w:t> </w:t>
      </w:r>
      <w:r w:rsidR="00C733A3" w:rsidRPr="00D87D2B">
        <w:rPr>
          <w:rStyle w:val="Zdraznn"/>
        </w:rPr>
        <w:t xml:space="preserve">navazující práci (v rámci dělení prací na více částí), musí být </w:t>
      </w:r>
      <w:r w:rsidR="00F24D03" w:rsidRPr="00D87D2B">
        <w:rPr>
          <w:rStyle w:val="Zdraznn"/>
        </w:rPr>
        <w:t xml:space="preserve">všechny </w:t>
      </w:r>
      <w:r w:rsidR="00C733A3" w:rsidRPr="00D87D2B">
        <w:rPr>
          <w:rStyle w:val="Zdraznn"/>
        </w:rPr>
        <w:t>předchozí části hotové</w:t>
      </w:r>
      <w:r w:rsidR="00F24D03" w:rsidRPr="00D87D2B">
        <w:rPr>
          <w:rStyle w:val="Zdraznn"/>
        </w:rPr>
        <w:t xml:space="preserve"> (ty naplánované pracovní čety jsou pro práci jako celek, takže dokud se nedodělá celá předchozí část, tak se tato podmínka nesplní)</w:t>
      </w:r>
      <w:r w:rsidR="00C733A3" w:rsidRPr="00D87D2B">
        <w:rPr>
          <w:rStyle w:val="Zdraznn"/>
        </w:rPr>
        <w:t xml:space="preserve">. Pokud jsou tyto podmínky </w:t>
      </w:r>
      <w:r w:rsidR="00253B2E" w:rsidRPr="00D87D2B">
        <w:rPr>
          <w:rStyle w:val="Zdraznn"/>
        </w:rPr>
        <w:t>splněny, událost se může řešit.</w:t>
      </w:r>
    </w:p>
    <w:p w14:paraId="2ACD36F1" w14:textId="77777777" w:rsidR="00253B2E" w:rsidRPr="00D87D2B" w:rsidRDefault="002D277D" w:rsidP="00662B37">
      <w:pPr>
        <w:pStyle w:val="Odrazky"/>
        <w:rPr>
          <w:rStyle w:val="Zdraznn"/>
        </w:rPr>
      </w:pPr>
      <w:r w:rsidRPr="00D87D2B">
        <w:rPr>
          <w:rStyle w:val="Zdraznn"/>
        </w:rPr>
        <w:t>S</w:t>
      </w:r>
      <w:r w:rsidR="00C733A3" w:rsidRPr="00D87D2B">
        <w:rPr>
          <w:rStyle w:val="Zdraznn"/>
        </w:rPr>
        <w:t>tav (%) je nastaven na hodnotu „100“ (nemá smysl mít nastaveno u takové podmínky, že</w:t>
      </w:r>
      <w:r w:rsidR="00CC7B0E">
        <w:rPr>
          <w:rStyle w:val="Zdraznn"/>
        </w:rPr>
        <w:t> </w:t>
      </w:r>
      <w:r w:rsidR="00C733A3" w:rsidRPr="00D87D2B">
        <w:rPr>
          <w:rStyle w:val="Zdraznn"/>
        </w:rPr>
        <w:t>se na práci dělá</w:t>
      </w:r>
      <w:r w:rsidR="00F24D03" w:rsidRPr="00D87D2B">
        <w:rPr>
          <w:rStyle w:val="Zdraznn"/>
        </w:rPr>
        <w:t xml:space="preserve">, </w:t>
      </w:r>
      <w:r w:rsidR="00C733A3" w:rsidRPr="00D87D2B">
        <w:rPr>
          <w:rStyle w:val="Zdraznn"/>
        </w:rPr>
        <w:t>nedávalo by to smysl)</w:t>
      </w:r>
      <w:r w:rsidR="00C733A3" w:rsidRPr="00D87D2B">
        <w:rPr>
          <w:rStyle w:val="Zdraznn"/>
        </w:rPr>
        <w:tab/>
        <w:t xml:space="preserve">= událost se může řešit, pokud je daná práce hotová (tedy už dokončená v předchozích </w:t>
      </w:r>
      <w:r w:rsidR="008E06F8">
        <w:rPr>
          <w:rStyle w:val="Zdraznn"/>
        </w:rPr>
        <w:t>kolech</w:t>
      </w:r>
      <w:r w:rsidR="00253B2E" w:rsidRPr="00D87D2B">
        <w:rPr>
          <w:rStyle w:val="Zdraznn"/>
        </w:rPr>
        <w:t>).</w:t>
      </w:r>
    </w:p>
    <w:p w14:paraId="1DC1849C" w14:textId="77777777" w:rsidR="006C1B5E" w:rsidRDefault="002D277D" w:rsidP="007E0BA5">
      <w:pPr>
        <w:pStyle w:val="Odrazky"/>
        <w:rPr>
          <w:rStyle w:val="Zdraznn"/>
        </w:rPr>
      </w:pPr>
      <w:r w:rsidRPr="00D87D2B">
        <w:rPr>
          <w:rStyle w:val="Zdraznn"/>
        </w:rPr>
        <w:t>J</w:t>
      </w:r>
      <w:r w:rsidR="00C733A3" w:rsidRPr="00D87D2B">
        <w:rPr>
          <w:rStyle w:val="Zdraznn"/>
        </w:rPr>
        <w:t>e nastaveno práce probíhá na „ano“a stav (%) je vyšší než „0“</w:t>
      </w:r>
      <w:r w:rsidR="00C733A3" w:rsidRPr="00D87D2B">
        <w:rPr>
          <w:rStyle w:val="Zdraznn"/>
        </w:rPr>
        <w:tab/>
      </w:r>
      <w:r w:rsidRPr="00D87D2B">
        <w:rPr>
          <w:rStyle w:val="Zdraznn"/>
        </w:rPr>
        <w:t xml:space="preserve"> </w:t>
      </w:r>
      <w:r w:rsidR="00C733A3" w:rsidRPr="00D87D2B">
        <w:rPr>
          <w:rStyle w:val="Zdraznn"/>
        </w:rPr>
        <w:t xml:space="preserve">= pak se hledá, zda už je zadané procento práce hotové (z dřívějších </w:t>
      </w:r>
      <w:r w:rsidR="008E06F8">
        <w:rPr>
          <w:rStyle w:val="Zdraznn"/>
        </w:rPr>
        <w:t>kol</w:t>
      </w:r>
      <w:r w:rsidR="00C733A3" w:rsidRPr="00D87D2B">
        <w:rPr>
          <w:rStyle w:val="Zdraznn"/>
        </w:rPr>
        <w:t xml:space="preserve">) a současně musí být v řešeném </w:t>
      </w:r>
      <w:r w:rsidR="008E06F8">
        <w:rPr>
          <w:rStyle w:val="Zdraznn"/>
        </w:rPr>
        <w:t xml:space="preserve">kole </w:t>
      </w:r>
      <w:r w:rsidR="00C733A3" w:rsidRPr="00D87D2B">
        <w:rPr>
          <w:rStyle w:val="Zdraznn"/>
        </w:rPr>
        <w:t xml:space="preserve">nějaké naplánované čety. Pozor, takováto událost se nikdy nebude řešit hned v prvním </w:t>
      </w:r>
      <w:r w:rsidR="008E06F8">
        <w:rPr>
          <w:rStyle w:val="Zdraznn"/>
        </w:rPr>
        <w:t>kole</w:t>
      </w:r>
      <w:r w:rsidR="00C733A3" w:rsidRPr="00D87D2B">
        <w:rPr>
          <w:rStyle w:val="Zdraznn"/>
        </w:rPr>
        <w:t>, kdy se na práci začíná dělat (nenajdou se žádná hotová %). Takže u</w:t>
      </w:r>
      <w:r w:rsidR="00CC7B0E">
        <w:rPr>
          <w:rStyle w:val="Zdraznn"/>
        </w:rPr>
        <w:t> </w:t>
      </w:r>
      <w:r w:rsidR="00C733A3" w:rsidRPr="00D87D2B">
        <w:rPr>
          <w:rStyle w:val="Zdraznn"/>
        </w:rPr>
        <w:t>prací, které lze udělat velmi rychle (za jedin</w:t>
      </w:r>
      <w:r w:rsidR="008E06F8">
        <w:rPr>
          <w:rStyle w:val="Zdraznn"/>
        </w:rPr>
        <w:t>é kolo</w:t>
      </w:r>
      <w:r w:rsidR="00C733A3" w:rsidRPr="00D87D2B">
        <w:rPr>
          <w:rStyle w:val="Zdraznn"/>
        </w:rPr>
        <w:t>), by s</w:t>
      </w:r>
      <w:r w:rsidR="00D87C6F" w:rsidRPr="00D87D2B">
        <w:rPr>
          <w:rStyle w:val="Zdraznn"/>
        </w:rPr>
        <w:t>e vám událost nikdy nespustila.</w:t>
      </w:r>
    </w:p>
    <w:p w14:paraId="24090BF9" w14:textId="77777777" w:rsidR="00C733A3" w:rsidRPr="00D87D2B" w:rsidRDefault="00C733A3" w:rsidP="007E0BA5">
      <w:pPr>
        <w:pStyle w:val="Odrazky"/>
        <w:rPr>
          <w:rStyle w:val="Zdraznn"/>
        </w:rPr>
      </w:pPr>
      <w:r w:rsidRPr="00D87D2B">
        <w:rPr>
          <w:rStyle w:val="Zdraznn"/>
        </w:rPr>
        <w:t xml:space="preserve">Není nastaveno „práce probíhá“ a je nastaven jen stav (%) </w:t>
      </w:r>
      <w:r w:rsidRPr="00D87D2B">
        <w:rPr>
          <w:rStyle w:val="Zdraznn"/>
        </w:rPr>
        <w:tab/>
        <w:t xml:space="preserve">= hledá se, zda je daný stav splněn. Opět platí, že se událost nespustí v prvním </w:t>
      </w:r>
      <w:r w:rsidR="008E06F8">
        <w:rPr>
          <w:rStyle w:val="Zdraznn"/>
        </w:rPr>
        <w:t>kole</w:t>
      </w:r>
      <w:r w:rsidRPr="00D87D2B">
        <w:rPr>
          <w:rStyle w:val="Zdraznn"/>
        </w:rPr>
        <w:t>, kdy práce startuje, protože se nenajdou ona hotová %</w:t>
      </w:r>
      <w:r w:rsidR="00F24D03" w:rsidRPr="00D87D2B">
        <w:rPr>
          <w:rStyle w:val="Zdraznn"/>
        </w:rPr>
        <w:t xml:space="preserve"> z minulosti</w:t>
      </w:r>
      <w:r w:rsidR="00D87C6F" w:rsidRPr="00D87D2B">
        <w:rPr>
          <w:rStyle w:val="Zdraznn"/>
        </w:rPr>
        <w:t>.</w:t>
      </w:r>
    </w:p>
    <w:p w14:paraId="0A1D04E2" w14:textId="77777777" w:rsidR="00F24D03" w:rsidRPr="00D87D2B" w:rsidRDefault="002D277D" w:rsidP="00A51182">
      <w:pPr>
        <w:rPr>
          <w:rStyle w:val="Zdraznn"/>
        </w:rPr>
      </w:pPr>
      <w:r w:rsidRPr="00D87D2B">
        <w:rPr>
          <w:rStyle w:val="Zdraznn"/>
        </w:rPr>
        <w:t xml:space="preserve">Pozor, </w:t>
      </w:r>
      <w:r w:rsidR="00F24D03" w:rsidRPr="00D87D2B">
        <w:rPr>
          <w:rStyle w:val="Zdraznn"/>
        </w:rPr>
        <w:t>všechny % rozpracovanosti se porovnávají proti stavu oné jedné práce</w:t>
      </w:r>
      <w:r w:rsidRPr="00D87D2B">
        <w:rPr>
          <w:rStyle w:val="Zdraznn"/>
        </w:rPr>
        <w:t>!</w:t>
      </w:r>
      <w:r w:rsidR="00F24D03" w:rsidRPr="00D87D2B">
        <w:rPr>
          <w:rStyle w:val="Zdraznn"/>
        </w:rPr>
        <w:t xml:space="preserve"> Pokud máte práci kopání </w:t>
      </w:r>
      <w:r w:rsidRPr="00D87D2B">
        <w:rPr>
          <w:rStyle w:val="Zdraznn"/>
        </w:rPr>
        <w:t xml:space="preserve">1 </w:t>
      </w:r>
      <w:r w:rsidR="00F24D03" w:rsidRPr="00D87D2B">
        <w:rPr>
          <w:rStyle w:val="Zdraznn"/>
        </w:rPr>
        <w:t>(75</w:t>
      </w:r>
      <w:r w:rsidR="00695D9E">
        <w:rPr>
          <w:rStyle w:val="Zdraznn"/>
        </w:rPr>
        <w:t> </w:t>
      </w:r>
      <w:r w:rsidR="00F24D03" w:rsidRPr="00D87D2B">
        <w:rPr>
          <w:rStyle w:val="Zdraznn"/>
        </w:rPr>
        <w:t>% celku) a její druhou část kopání 2 (zbytek 25</w:t>
      </w:r>
      <w:r w:rsidR="00695D9E">
        <w:rPr>
          <w:rStyle w:val="Zdraznn"/>
        </w:rPr>
        <w:t> </w:t>
      </w:r>
      <w:r w:rsidR="00F24D03" w:rsidRPr="00D87D2B">
        <w:rPr>
          <w:rStyle w:val="Zdraznn"/>
        </w:rPr>
        <w:t>% celku), kterou hráč reálně vidí jen jako práce „kopání“, a chcete nastavit vaši událost, aby se spustila po</w:t>
      </w:r>
      <w:r w:rsidR="00695D9E">
        <w:rPr>
          <w:rStyle w:val="Zdraznn"/>
        </w:rPr>
        <w:t> </w:t>
      </w:r>
      <w:r w:rsidR="00F24D03" w:rsidRPr="00D87D2B">
        <w:rPr>
          <w:rStyle w:val="Zdraznn"/>
        </w:rPr>
        <w:t>polovině kopání, pak to znamená ji nastavit na 66</w:t>
      </w:r>
      <w:r w:rsidR="00695D9E">
        <w:rPr>
          <w:rStyle w:val="Zdraznn"/>
        </w:rPr>
        <w:t> </w:t>
      </w:r>
      <w:r w:rsidR="00F24D03" w:rsidRPr="00D87D2B">
        <w:rPr>
          <w:rStyle w:val="Zdraznn"/>
        </w:rPr>
        <w:t>% práce „kopání</w:t>
      </w:r>
      <w:r w:rsidR="008E06F8">
        <w:rPr>
          <w:rStyle w:val="Zdraznn"/>
        </w:rPr>
        <w:t xml:space="preserve"> 1</w:t>
      </w:r>
      <w:r w:rsidR="00F24D03" w:rsidRPr="00D87D2B">
        <w:rPr>
          <w:rStyle w:val="Zdraznn"/>
        </w:rPr>
        <w:t>“, protože to je re</w:t>
      </w:r>
      <w:r w:rsidR="00D87C6F" w:rsidRPr="00D87D2B">
        <w:rPr>
          <w:rStyle w:val="Zdraznn"/>
        </w:rPr>
        <w:t xml:space="preserve">álně polovina celkového </w:t>
      </w:r>
      <w:r w:rsidR="008E06F8">
        <w:rPr>
          <w:rStyle w:val="Zdraznn"/>
        </w:rPr>
        <w:t xml:space="preserve">objemu sečtené práce </w:t>
      </w:r>
      <w:r w:rsidR="00D87C6F" w:rsidRPr="00D87D2B">
        <w:rPr>
          <w:rStyle w:val="Zdraznn"/>
        </w:rPr>
        <w:t>kopání.</w:t>
      </w:r>
    </w:p>
    <w:p w14:paraId="16511923" w14:textId="77777777" w:rsidR="00F24D03" w:rsidRPr="00B63EAA" w:rsidRDefault="00F24D03" w:rsidP="00A51182"/>
    <w:p w14:paraId="403E0EAF" w14:textId="77777777" w:rsidR="00F24D03" w:rsidRPr="00D87C6F" w:rsidRDefault="00CF5A09" w:rsidP="00A51182">
      <w:pPr>
        <w:rPr>
          <w:rStyle w:val="Zdraznn"/>
        </w:rPr>
      </w:pPr>
      <w:r>
        <w:rPr>
          <w:rStyle w:val="Zdraznn"/>
        </w:rPr>
        <w:t>P</w:t>
      </w:r>
      <w:r w:rsidR="00F24D03" w:rsidRPr="00D87C6F">
        <w:rPr>
          <w:rStyle w:val="Zdraznn"/>
        </w:rPr>
        <w:t xml:space="preserve">ostup je takový, že se u události nejprve kontroluje, zda už událost byla (každá může být jen jednou). Pak se řeší </w:t>
      </w:r>
      <w:r w:rsidR="008E06F8">
        <w:rPr>
          <w:rStyle w:val="Zdraznn"/>
        </w:rPr>
        <w:t xml:space="preserve">kolo </w:t>
      </w:r>
      <w:r w:rsidR="00F24D03" w:rsidRPr="00D87C6F">
        <w:rPr>
          <w:rStyle w:val="Zdraznn"/>
        </w:rPr>
        <w:t>vzniku (zda je pevně určený nebo je tam 0 a může</w:t>
      </w:r>
      <w:r>
        <w:rPr>
          <w:rStyle w:val="Zdraznn"/>
        </w:rPr>
        <w:t xml:space="preserve"> vzniknout jakoby kdykoliv). Poté</w:t>
      </w:r>
      <w:r w:rsidR="00F24D03" w:rsidRPr="00D87C6F">
        <w:rPr>
          <w:rStyle w:val="Zdraznn"/>
        </w:rPr>
        <w:t xml:space="preserve"> se řeší prerekvizity, tedy předchozí podmiňující události. V dalším k</w:t>
      </w:r>
      <w:r w:rsidR="004F5D63">
        <w:rPr>
          <w:rStyle w:val="Zdraznn"/>
        </w:rPr>
        <w:t>roku se řeší závislosti na prací</w:t>
      </w:r>
      <w:r w:rsidR="00F24D03" w:rsidRPr="00D87C6F">
        <w:rPr>
          <w:rStyle w:val="Zdraznn"/>
        </w:rPr>
        <w:t xml:space="preserve">ch. A teprve na konci se řeší, pro události které zbyly a mohou v daném </w:t>
      </w:r>
      <w:r w:rsidR="008E06F8">
        <w:rPr>
          <w:rStyle w:val="Zdraznn"/>
        </w:rPr>
        <w:t xml:space="preserve">kole </w:t>
      </w:r>
      <w:r w:rsidR="00F24D03" w:rsidRPr="00D87C6F">
        <w:rPr>
          <w:rStyle w:val="Zdraznn"/>
        </w:rPr>
        <w:t xml:space="preserve">nastat, jejich pravděpodobnost. Událost, která úspěšně projde tímto vším, nastane v daném </w:t>
      </w:r>
      <w:r w:rsidR="008E06F8">
        <w:rPr>
          <w:rStyle w:val="Zdraznn"/>
        </w:rPr>
        <w:t xml:space="preserve">kole </w:t>
      </w:r>
      <w:r w:rsidR="00F24D03" w:rsidRPr="00D87C6F">
        <w:rPr>
          <w:rStyle w:val="Zdraznn"/>
        </w:rPr>
        <w:t>a hráč ji musí nějak vyřešit (vybrat si variantu), aby mohl hrát dál. Po</w:t>
      </w:r>
      <w:r>
        <w:rPr>
          <w:rStyle w:val="Zdraznn"/>
        </w:rPr>
        <w:t> </w:t>
      </w:r>
      <w:r w:rsidR="00F24D03" w:rsidRPr="00D87C6F">
        <w:rPr>
          <w:rStyle w:val="Zdraznn"/>
        </w:rPr>
        <w:t>dobu řešení události má hráč zablokovanou práci s „úpravou plánu čet“ a stejně tak zablokované „cash-</w:t>
      </w:r>
      <w:proofErr w:type="spellStart"/>
      <w:r w:rsidR="00F24D03" w:rsidRPr="00D87C6F">
        <w:rPr>
          <w:rStyle w:val="Zdraznn"/>
        </w:rPr>
        <w:t>flow</w:t>
      </w:r>
      <w:proofErr w:type="spellEnd"/>
      <w:r w:rsidR="00F24D03" w:rsidRPr="00D87C6F">
        <w:rPr>
          <w:rStyle w:val="Zdraznn"/>
        </w:rPr>
        <w:t>“. Aby nemohl něco měnit ve chvíli, když už ví, co se stalo.</w:t>
      </w:r>
    </w:p>
    <w:p w14:paraId="27C6278B" w14:textId="77777777" w:rsidR="00C95282" w:rsidRPr="00D87C6F" w:rsidRDefault="00C95282" w:rsidP="00A51182">
      <w:pPr>
        <w:rPr>
          <w:rStyle w:val="Zdraznn"/>
        </w:rPr>
      </w:pPr>
      <w:r w:rsidRPr="00D87C6F">
        <w:rPr>
          <w:rStyle w:val="Zdraznn"/>
        </w:rPr>
        <w:lastRenderedPageBreak/>
        <w:t xml:space="preserve">Události se řeší jedna po druhé. Hráč uvidí první nalezenou událost, dokud ji nevyřeší, nemůže nic dělat jiného. Až ji vyřeší, zavolá se celý skript znova a hledají se tedy události znova (a mohou tak naskočit </w:t>
      </w:r>
      <w:r w:rsidR="00380315">
        <w:rPr>
          <w:rStyle w:val="Zdraznn"/>
        </w:rPr>
        <w:t xml:space="preserve">okamžitě další </w:t>
      </w:r>
      <w:r w:rsidRPr="00D87C6F">
        <w:rPr>
          <w:rStyle w:val="Zdraznn"/>
        </w:rPr>
        <w:t xml:space="preserve">události navázané na </w:t>
      </w:r>
      <w:r w:rsidR="00380315">
        <w:rPr>
          <w:rStyle w:val="Zdraznn"/>
        </w:rPr>
        <w:t xml:space="preserve">předchozí, v tomto kole </w:t>
      </w:r>
      <w:r w:rsidRPr="00D87C6F">
        <w:rPr>
          <w:rStyle w:val="Zdraznn"/>
        </w:rPr>
        <w:t>již vyřešenou</w:t>
      </w:r>
      <w:r w:rsidR="00380315">
        <w:rPr>
          <w:rStyle w:val="Zdraznn"/>
        </w:rPr>
        <w:t>, událost</w:t>
      </w:r>
      <w:r w:rsidRPr="00D87C6F">
        <w:rPr>
          <w:rStyle w:val="Zdraznn"/>
        </w:rPr>
        <w:t xml:space="preserve">). Dokud se nevyřeší všechny události v daném </w:t>
      </w:r>
      <w:r w:rsidR="00380315">
        <w:rPr>
          <w:rStyle w:val="Zdraznn"/>
        </w:rPr>
        <w:t>kole</w:t>
      </w:r>
      <w:r w:rsidRPr="00D87C6F">
        <w:rPr>
          <w:rStyle w:val="Zdraznn"/>
        </w:rPr>
        <w:t>,</w:t>
      </w:r>
      <w:r w:rsidR="00D87C6F">
        <w:rPr>
          <w:rStyle w:val="Zdraznn"/>
        </w:rPr>
        <w:t xml:space="preserve"> neproběhne řešení čet a prací.</w:t>
      </w:r>
    </w:p>
    <w:p w14:paraId="77E7BC69" w14:textId="77777777" w:rsidR="00D526C7" w:rsidRPr="00B63EAA" w:rsidRDefault="008947F7" w:rsidP="00A51182">
      <w:pPr>
        <w:pStyle w:val="Nadpis2"/>
      </w:pPr>
      <w:r w:rsidRPr="00B63EAA">
        <w:t>Volby</w:t>
      </w:r>
    </w:p>
    <w:p w14:paraId="1033FBD6" w14:textId="77777777" w:rsidR="008947F7" w:rsidRPr="00B63EAA" w:rsidRDefault="008947F7" w:rsidP="00A51182">
      <w:r w:rsidRPr="00B63EAA">
        <w:t>Každá událost musí mít nejméně jednu volbu (většinou používáme spíš v textu slovo „variantu“). Události, které mají jen jednu volbu</w:t>
      </w:r>
      <w:r w:rsidR="00007985" w:rsidRPr="00B63EAA">
        <w:t>,</w:t>
      </w:r>
      <w:r w:rsidR="00CF5A09">
        <w:t xml:space="preserve"> jsou de fac</w:t>
      </w:r>
      <w:r w:rsidRPr="00B63EAA">
        <w:t>to pouhým oznámením hráči, že</w:t>
      </w:r>
      <w:r w:rsidR="00CF5A09">
        <w:t> </w:t>
      </w:r>
      <w:r w:rsidRPr="00B63EAA">
        <w:t>se něco stalo a on s tím nic nemůže už dělat. Události s více variantami mu pak dávají možnost si vybrat dopady sám.</w:t>
      </w:r>
    </w:p>
    <w:p w14:paraId="3551059A" w14:textId="77777777" w:rsidR="00D82C7D" w:rsidRDefault="009441A0" w:rsidP="00662B37">
      <w:pPr>
        <w:pStyle w:val="Nadpis3"/>
      </w:pPr>
      <w:bookmarkStart w:id="83" w:name="_Toc335837182"/>
      <w:r>
        <w:t>ID</w:t>
      </w:r>
      <w:bookmarkEnd w:id="83"/>
    </w:p>
    <w:p w14:paraId="0050BC04" w14:textId="77777777" w:rsidR="00D82C7D" w:rsidRDefault="00D82C7D" w:rsidP="00D82C7D">
      <w:r>
        <w:t>Č</w:t>
      </w:r>
      <w:r w:rsidRPr="00B63EAA">
        <w:t>íslo varianty v</w:t>
      </w:r>
      <w:r>
        <w:t> </w:t>
      </w:r>
      <w:r w:rsidRPr="00B63EAA">
        <w:t>databázi</w:t>
      </w:r>
      <w:r>
        <w:t xml:space="preserve">. </w:t>
      </w:r>
    </w:p>
    <w:p w14:paraId="34499B7A" w14:textId="77777777" w:rsidR="00D82C7D" w:rsidRDefault="00D82C7D" w:rsidP="00D82C7D">
      <w:pPr>
        <w:pStyle w:val="Nadpis3"/>
      </w:pPr>
      <w:bookmarkStart w:id="84" w:name="_Toc335837183"/>
      <w:r>
        <w:t>Název</w:t>
      </w:r>
      <w:bookmarkEnd w:id="84"/>
    </w:p>
    <w:p w14:paraId="06DE6FBE" w14:textId="77777777" w:rsidR="00D82C7D" w:rsidRPr="00D82C7D" w:rsidRDefault="00D82C7D" w:rsidP="00D82C7D">
      <w:r>
        <w:t>J</w:t>
      </w:r>
      <w:r w:rsidRPr="00B63EAA">
        <w:t>ak je varianta zobrazována hráči</w:t>
      </w:r>
      <w:r>
        <w:t>.</w:t>
      </w:r>
    </w:p>
    <w:p w14:paraId="1E71746A" w14:textId="77777777" w:rsidR="009441A0" w:rsidRDefault="005F7AB3" w:rsidP="00662B37">
      <w:pPr>
        <w:pStyle w:val="Nadpis3"/>
      </w:pPr>
      <w:bookmarkStart w:id="85" w:name="_Toc335837184"/>
      <w:r>
        <w:t>Popis</w:t>
      </w:r>
      <w:bookmarkEnd w:id="85"/>
    </w:p>
    <w:p w14:paraId="018BB651" w14:textId="77777777" w:rsidR="00007985" w:rsidRPr="00B63EAA" w:rsidRDefault="00D87C6F" w:rsidP="00A51182">
      <w:r>
        <w:t>T</w:t>
      </w:r>
      <w:r w:rsidR="00007985" w:rsidRPr="00B63EAA">
        <w:t>ext k variantě, který hráč uvidí</w:t>
      </w:r>
      <w:r>
        <w:t>.</w:t>
      </w:r>
    </w:p>
    <w:p w14:paraId="67DDF08E" w14:textId="77777777" w:rsidR="009441A0" w:rsidRDefault="009441A0" w:rsidP="00662B37">
      <w:pPr>
        <w:pStyle w:val="Nadpis3"/>
      </w:pPr>
      <w:bookmarkStart w:id="86" w:name="_Toc335837185"/>
      <w:r>
        <w:t>Řešení</w:t>
      </w:r>
      <w:bookmarkEnd w:id="86"/>
    </w:p>
    <w:p w14:paraId="48625B17" w14:textId="77777777" w:rsidR="00007985" w:rsidRPr="00B63EAA" w:rsidRDefault="00D87C6F" w:rsidP="00A51182">
      <w:r>
        <w:t>T</w:t>
      </w:r>
      <w:r w:rsidR="00007985" w:rsidRPr="00B63EAA">
        <w:t>ext, který se zobrazuje jen ve výpisu historie událostí (viz. parametr v hlavní tabulce projektu). V podstatě je to spíš pomocné pole pro tvůrce, kteří se mohou podívat, zda události se chovaly tak, jak očekávali při jejich vymýšlení. Toto p</w:t>
      </w:r>
      <w:r>
        <w:t>ole může klidně zůstat prázdné.</w:t>
      </w:r>
    </w:p>
    <w:p w14:paraId="004D6F0E" w14:textId="77777777" w:rsidR="009441A0" w:rsidRDefault="009441A0" w:rsidP="00662B37">
      <w:pPr>
        <w:pStyle w:val="Nadpis3"/>
      </w:pPr>
      <w:bookmarkStart w:id="87" w:name="_Toc335837186"/>
      <w:r>
        <w:t>Dopad na práci</w:t>
      </w:r>
      <w:bookmarkEnd w:id="87"/>
    </w:p>
    <w:p w14:paraId="35AA1C91" w14:textId="77777777" w:rsidR="00007985" w:rsidRPr="00B63EAA" w:rsidRDefault="00007985" w:rsidP="00A51182">
      <w:r w:rsidRPr="00B63EAA">
        <w:t xml:space="preserve">Může být něco vybráno anebo ne. Jde o to, jakou práci událost ovlivní. Každá varianta může ovlivnit pouze jednu práci. Pokud chcete ovlivnit více, stačí to udělat </w:t>
      </w:r>
      <w:r w:rsidR="00C95282" w:rsidRPr="00B63EAA">
        <w:t>za použití více událostí se stejnými podmínkami vzni</w:t>
      </w:r>
      <w:r w:rsidR="00D87C6F">
        <w:t>ku (případně navázané na sebe).</w:t>
      </w:r>
    </w:p>
    <w:p w14:paraId="5A16AE28" w14:textId="77777777" w:rsidR="009441A0" w:rsidRDefault="009441A0" w:rsidP="00662B37">
      <w:pPr>
        <w:pStyle w:val="Nadpis3"/>
      </w:pPr>
      <w:bookmarkStart w:id="88" w:name="_Toc335837187"/>
      <w:r>
        <w:t>Produktivita</w:t>
      </w:r>
      <w:bookmarkEnd w:id="88"/>
    </w:p>
    <w:p w14:paraId="332427B2" w14:textId="67162BB4" w:rsidR="00007985" w:rsidRPr="00B63EAA" w:rsidRDefault="00D87C6F" w:rsidP="00A51182">
      <w:r>
        <w:t>Č</w:t>
      </w:r>
      <w:r w:rsidR="00007985" w:rsidRPr="00B63EAA">
        <w:t>íslo 0 až X</w:t>
      </w:r>
      <w:r w:rsidR="00735D4B" w:rsidRPr="00B63EAA">
        <w:t xml:space="preserve"> (číslo může být i záporné)</w:t>
      </w:r>
      <w:r w:rsidR="00007985" w:rsidRPr="00B63EAA">
        <w:t xml:space="preserve">. </w:t>
      </w:r>
      <w:r w:rsidR="001B1275" w:rsidRPr="00B63EAA">
        <w:t xml:space="preserve">Musí být současně zadaná nějaká práce. </w:t>
      </w:r>
      <w:r w:rsidR="00007985" w:rsidRPr="00B63EAA">
        <w:t xml:space="preserve">Pokud je zadána hodnota </w:t>
      </w:r>
      <w:r w:rsidR="00735D4B" w:rsidRPr="00B63EAA">
        <w:t>jiná než „</w:t>
      </w:r>
      <w:r w:rsidR="00007985" w:rsidRPr="00B63EAA">
        <w:t>0</w:t>
      </w:r>
      <w:r w:rsidR="00735D4B" w:rsidRPr="00B63EAA">
        <w:t>“</w:t>
      </w:r>
      <w:r w:rsidR="00007985" w:rsidRPr="00B63EAA">
        <w:t xml:space="preserve">, pak se toto číslo od stavu práce odečte. </w:t>
      </w:r>
      <w:r w:rsidR="00735D4B" w:rsidRPr="00B63EAA">
        <w:t>Tedy pokud zadáte kladné číslo, pak dopad události je v tom, že část práce zmizí (je událostí zničená</w:t>
      </w:r>
      <w:r w:rsidR="00232E0A">
        <w:t>,</w:t>
      </w:r>
      <w:r w:rsidR="00735D4B" w:rsidRPr="00B63EAA">
        <w:t xml:space="preserve"> apod.). Minimálně zůstane v rozpracovanosti práce 1 Kč nákladů. Nikdy nelze odečítat rozpracovanost od již hotové práce. Na hotovou práci prostě události už nemohou mít žádný vliv. A pozor tedy na dělené práce (75</w:t>
      </w:r>
      <w:r w:rsidR="00FC6E32">
        <w:t> </w:t>
      </w:r>
      <w:r w:rsidR="00735D4B" w:rsidRPr="00B63EAA">
        <w:t>% a 25</w:t>
      </w:r>
      <w:r w:rsidR="00FC6E32">
        <w:t> </w:t>
      </w:r>
      <w:r w:rsidR="00735D4B" w:rsidRPr="00B63EAA">
        <w:t>% kopání)</w:t>
      </w:r>
      <w:r w:rsidR="00232E0A">
        <w:t>!</w:t>
      </w:r>
      <w:r w:rsidR="00735D4B" w:rsidRPr="00B63EAA">
        <w:t xml:space="preserve"> Ve chvíli, kdy se dodělá 75</w:t>
      </w:r>
      <w:r w:rsidR="00FC6E32">
        <w:t> </w:t>
      </w:r>
      <w:r w:rsidR="00735D4B" w:rsidRPr="00B63EAA">
        <w:t>% kopání, a překlopíte se do zbylých 25</w:t>
      </w:r>
      <w:r w:rsidR="00FC6E32">
        <w:t> </w:t>
      </w:r>
      <w:r w:rsidR="00735D4B" w:rsidRPr="00B63EAA">
        <w:t>%, tak můžete sice odečítat stav rozpracovanosti, jenže pouze z té druhé 25</w:t>
      </w:r>
      <w:r w:rsidR="00FC6E32">
        <w:t> </w:t>
      </w:r>
      <w:r w:rsidR="00735D4B" w:rsidRPr="00B63EAA">
        <w:t>% části (na tu již hotovou nemůžete šáhnout). Pokud zadáte záporné číslo, pak se naopak práce posune</w:t>
      </w:r>
      <w:r w:rsidR="00D840B1">
        <w:t xml:space="preserve"> směrem k dokončení</w:t>
      </w:r>
      <w:r w:rsidR="00735D4B" w:rsidRPr="00B63EAA">
        <w:t>. Maximálně na o 1 Kč méně, než by bylo její dokončení. Práci vždy musí dodělat nějaká pracovní čety, nelze práci do</w:t>
      </w:r>
      <w:r>
        <w:t>dělat pomocí události.</w:t>
      </w:r>
    </w:p>
    <w:p w14:paraId="0D13B87A" w14:textId="77777777" w:rsidR="009441A0" w:rsidRDefault="009441A0" w:rsidP="00662B37">
      <w:pPr>
        <w:pStyle w:val="Nadpis3"/>
      </w:pPr>
      <w:bookmarkStart w:id="89" w:name="_Toc335837188"/>
      <w:r>
        <w:t>Náklady</w:t>
      </w:r>
      <w:bookmarkEnd w:id="89"/>
    </w:p>
    <w:p w14:paraId="4898C782" w14:textId="77777777" w:rsidR="00007985" w:rsidRPr="00B63EAA" w:rsidRDefault="00D87C6F" w:rsidP="00A51182">
      <w:r>
        <w:t>Č</w:t>
      </w:r>
      <w:r w:rsidR="00735D4B" w:rsidRPr="00B63EAA">
        <w:t xml:space="preserve">íslo 0 až X (číslo může být i záporné). Pokud je zadána hodnota jiná než „0“, pak se toto číslo odečte od stavu konta hráče. Tedy pokud zadáte kladné číslo, pak dopad události je v tom, že přijde o část peněz (zaplatí náklady varianty). Pokud zadáte záporné číslo, pak se mu peníze díky události přičtou. </w:t>
      </w:r>
      <w:r w:rsidR="001B1275" w:rsidRPr="00B63EAA">
        <w:t xml:space="preserve">Takovéto záporné číslo je dobré hráči v popisu varianty vysvětlit, že jde </w:t>
      </w:r>
      <w:r>
        <w:t>o příjem pro něj (opak výdaje).</w:t>
      </w:r>
    </w:p>
    <w:p w14:paraId="282A9FFE" w14:textId="77777777" w:rsidR="009441A0" w:rsidRDefault="009441A0" w:rsidP="00662B37">
      <w:pPr>
        <w:pStyle w:val="Nadpis3"/>
      </w:pPr>
      <w:bookmarkStart w:id="90" w:name="_Toc335837189"/>
      <w:r>
        <w:lastRenderedPageBreak/>
        <w:t>Image</w:t>
      </w:r>
      <w:bookmarkEnd w:id="90"/>
    </w:p>
    <w:p w14:paraId="06489DFB" w14:textId="77777777" w:rsidR="00007985" w:rsidRPr="00B63EAA" w:rsidRDefault="00D87C6F" w:rsidP="00A51182">
      <w:r>
        <w:t>Č</w:t>
      </w:r>
      <w:r w:rsidR="005D6391">
        <w:t>íslo 0 až X (</w:t>
      </w:r>
      <w:r w:rsidR="001B1275" w:rsidRPr="00B63EAA">
        <w:t>může být i záporné). Pokud je zadána hodnota jiná než „0“, pak se toto číslo odečte od stavu image hráče. Události jsou tím jediným způsobem, jak se s</w:t>
      </w:r>
      <w:r w:rsidR="00AB73DF">
        <w:t> </w:t>
      </w:r>
      <w:r w:rsidR="001B1275" w:rsidRPr="00B63EAA">
        <w:t>image</w:t>
      </w:r>
      <w:r w:rsidR="00AB73DF">
        <w:t> </w:t>
      </w:r>
      <w:r w:rsidR="001B1275" w:rsidRPr="00B63EAA">
        <w:t>během</w:t>
      </w:r>
      <w:r w:rsidR="00AB73DF">
        <w:t> </w:t>
      </w:r>
      <w:r w:rsidR="001B1275" w:rsidRPr="00B63EAA">
        <w:t>realizace projektu dá pracovat. Často by právě image a náklady měly být spo</w:t>
      </w:r>
      <w:r>
        <w:t>lu logicky u</w:t>
      </w:r>
      <w:r w:rsidR="00FC6E32">
        <w:t> </w:t>
      </w:r>
      <w:r>
        <w:t>variant propojené.</w:t>
      </w:r>
    </w:p>
    <w:p w14:paraId="2AE15D55" w14:textId="77777777" w:rsidR="009441A0" w:rsidRDefault="00246FAC" w:rsidP="00662B37">
      <w:pPr>
        <w:pStyle w:val="Nadpis3"/>
      </w:pPr>
      <w:r>
        <w:t>Kola</w:t>
      </w:r>
    </w:p>
    <w:p w14:paraId="22C653BB" w14:textId="532458FC" w:rsidR="00007985" w:rsidRPr="00B63EAA" w:rsidRDefault="00D87C6F" w:rsidP="00A51182">
      <w:r>
        <w:t>Č</w:t>
      </w:r>
      <w:r w:rsidR="001B1275" w:rsidRPr="00B63EAA">
        <w:t>íslo 0 až X (číslo může být i záporné). Musí být současně zadaná nějaká práce</w:t>
      </w:r>
      <w:r w:rsidR="00246FAC">
        <w:t>!</w:t>
      </w:r>
      <w:r w:rsidR="001B1275" w:rsidRPr="00B63EAA">
        <w:t xml:space="preserve"> Kladné číslo znamená počet </w:t>
      </w:r>
      <w:r w:rsidR="00354715" w:rsidRPr="00B63EAA">
        <w:t xml:space="preserve">nejbližších </w:t>
      </w:r>
      <w:r w:rsidR="00246FAC">
        <w:t>kol</w:t>
      </w:r>
      <w:r w:rsidR="00354715" w:rsidRPr="00B63EAA">
        <w:t xml:space="preserve"> (od aktuálního a včetně něj)</w:t>
      </w:r>
      <w:r w:rsidR="001B1275" w:rsidRPr="00B63EAA">
        <w:t xml:space="preserve">, po které </w:t>
      </w:r>
      <w:r w:rsidR="00354715" w:rsidRPr="00B63EAA">
        <w:t xml:space="preserve">bude </w:t>
      </w:r>
      <w:r w:rsidR="001B1275" w:rsidRPr="00B63EAA">
        <w:t xml:space="preserve">daná práce blokovaná událostí. </w:t>
      </w:r>
      <w:r w:rsidR="00246FAC">
        <w:t xml:space="preserve">To znamená, že se na práci nedá </w:t>
      </w:r>
      <w:r w:rsidR="001B1275" w:rsidRPr="00B63EAA">
        <w:t>pracovat a naplánované čety na takov</w:t>
      </w:r>
      <w:r w:rsidR="00246FAC">
        <w:t>á</w:t>
      </w:r>
      <w:r w:rsidR="001B1275" w:rsidRPr="00B63EAA">
        <w:t xml:space="preserve"> blokovan</w:t>
      </w:r>
      <w:r w:rsidR="00246FAC">
        <w:t>á</w:t>
      </w:r>
      <w:r w:rsidR="001B1275" w:rsidRPr="00B63EAA">
        <w:t xml:space="preserve"> </w:t>
      </w:r>
      <w:r w:rsidR="00246FAC">
        <w:t xml:space="preserve">kola se postupně </w:t>
      </w:r>
      <w:r w:rsidR="001B1275" w:rsidRPr="00B63EAA">
        <w:t xml:space="preserve">během posunu </w:t>
      </w:r>
      <w:r w:rsidR="00246FAC">
        <w:t xml:space="preserve">kol </w:t>
      </w:r>
      <w:r w:rsidR="001B1275" w:rsidRPr="00B63EAA">
        <w:t>automaticky zruš</w:t>
      </w:r>
      <w:r w:rsidR="00246FAC">
        <w:t>í</w:t>
      </w:r>
      <w:r w:rsidR="001B1275" w:rsidRPr="00B63EAA">
        <w:t xml:space="preserve"> (za poplatek za zrušení čety). </w:t>
      </w:r>
      <w:r w:rsidR="00354715" w:rsidRPr="00B63EAA">
        <w:t xml:space="preserve">Záporné číslo </w:t>
      </w:r>
      <w:r w:rsidR="00D840B1">
        <w:t xml:space="preserve">„-1“ </w:t>
      </w:r>
      <w:r w:rsidR="00354715" w:rsidRPr="00B63EAA">
        <w:t xml:space="preserve">znamená, že se blokace na danou práci </w:t>
      </w:r>
      <w:r w:rsidR="00D840B1">
        <w:t>zruší pro aktuální kolo. Vyšší záporné číslo pak zruší všechny budoucí blokace na dané práci</w:t>
      </w:r>
      <w:r w:rsidR="00354715" w:rsidRPr="00B63EAA">
        <w:t xml:space="preserve">. </w:t>
      </w:r>
      <w:r w:rsidR="00C95282" w:rsidRPr="00B63EAA">
        <w:t>Může jít o nějakou reakci na předchozí událost, která se nakonec neukázala natolik dlouhou, jak se počítalo (např. archeologický průzkum stavebního místa).</w:t>
      </w:r>
    </w:p>
    <w:p w14:paraId="2D86FC36" w14:textId="77777777" w:rsidR="009441A0" w:rsidRDefault="00007985" w:rsidP="00662B37">
      <w:pPr>
        <w:pStyle w:val="Nadpis3"/>
      </w:pPr>
      <w:bookmarkStart w:id="91" w:name="_Toc335837191"/>
      <w:r w:rsidRPr="00B63EAA">
        <w:t>Návazná událost</w:t>
      </w:r>
      <w:bookmarkEnd w:id="91"/>
    </w:p>
    <w:p w14:paraId="2E865DD6" w14:textId="77777777" w:rsidR="008947F7" w:rsidRPr="00B63EAA" w:rsidRDefault="00D87C6F" w:rsidP="00A51182">
      <w:r>
        <w:t>N</w:t>
      </w:r>
      <w:r w:rsidR="00C95282" w:rsidRPr="00B63EAA">
        <w:t>ikde se sice přímo nepoužívá, ale slouží pro přehlednost pro vás. Je lepší si toto pole vyplnit tam, kde chcete nějakou navazující událost mít. Abyste si dle toho potom mohli u</w:t>
      </w:r>
      <w:r w:rsidR="00FC6E32">
        <w:t> </w:t>
      </w:r>
      <w:r w:rsidR="00C95282" w:rsidRPr="00B63EAA">
        <w:t>jednotlivých událostí kontrolovat, zda má</w:t>
      </w:r>
      <w:r>
        <w:t>te správně zadané prerekvizity.</w:t>
      </w:r>
    </w:p>
    <w:p w14:paraId="73CAB9C0" w14:textId="77777777" w:rsidR="00216CCF" w:rsidRPr="00B63EAA" w:rsidRDefault="00216CCF" w:rsidP="00A51182">
      <w:r w:rsidRPr="00B63EAA">
        <w:br w:type="page"/>
      </w:r>
    </w:p>
    <w:p w14:paraId="4344E0E1" w14:textId="77777777" w:rsidR="00216CCF" w:rsidRPr="00B63EAA" w:rsidRDefault="00216CCF" w:rsidP="00A51182">
      <w:pPr>
        <w:pStyle w:val="Nadpis1"/>
      </w:pPr>
      <w:bookmarkStart w:id="92" w:name="_Toc418419191"/>
      <w:r w:rsidRPr="00B63EAA">
        <w:lastRenderedPageBreak/>
        <w:t>Platby</w:t>
      </w:r>
      <w:bookmarkEnd w:id="92"/>
    </w:p>
    <w:p w14:paraId="4473E165" w14:textId="77777777" w:rsidR="00DA5C76" w:rsidRPr="00B63EAA" w:rsidRDefault="00DA5C76" w:rsidP="00A51182">
      <w:r w:rsidRPr="00B63EAA">
        <w:t>Platby, které hráč dostává během projektu (závěrečná platba při dokončení se zadává mezi parametry projektu v hlavní tabulce). Platby se zobrazují ve výpisu cash-</w:t>
      </w:r>
      <w:proofErr w:type="spellStart"/>
      <w:r w:rsidRPr="00B63EAA">
        <w:t>flow</w:t>
      </w:r>
      <w:proofErr w:type="spellEnd"/>
      <w:r w:rsidRPr="00B63EAA">
        <w:t xml:space="preserve"> a je dobré je vysvětlit v popisu projektu či v přílohách. Je dobré nedávat nikdy hráči všechny peníze naráz, aby si zvykl, že se projekty platí průběžně. Někdy ho nedostatek zdrojů může přímo nutit k využívání půjček (úroky se definují v hlavní tabulce), což odp</w:t>
      </w:r>
      <w:r w:rsidR="001F4E93">
        <w:t>ovídá realitě většiny projektů.</w:t>
      </w:r>
    </w:p>
    <w:p w14:paraId="2C9AA860" w14:textId="77777777" w:rsidR="00E66EB4" w:rsidRDefault="00246FAC" w:rsidP="00A51182">
      <w:pPr>
        <w:pStyle w:val="Nadpis2"/>
      </w:pPr>
      <w:r>
        <w:t>Kolo</w:t>
      </w:r>
    </w:p>
    <w:p w14:paraId="443A25B2" w14:textId="77777777" w:rsidR="00DA5C76" w:rsidRPr="00B63EAA" w:rsidRDefault="00246FAC" w:rsidP="00A51182">
      <w:r>
        <w:t>Kolo</w:t>
      </w:r>
      <w:r w:rsidR="001F4E93">
        <w:t>, ve kterém platba dorazí.</w:t>
      </w:r>
    </w:p>
    <w:p w14:paraId="05C4E7B2" w14:textId="77777777" w:rsidR="00E66EB4" w:rsidRDefault="00E66EB4" w:rsidP="00A51182">
      <w:pPr>
        <w:pStyle w:val="Nadpis2"/>
      </w:pPr>
      <w:bookmarkStart w:id="93" w:name="_Toc335837194"/>
      <w:r>
        <w:t>Popis</w:t>
      </w:r>
      <w:bookmarkEnd w:id="93"/>
    </w:p>
    <w:p w14:paraId="6DF95CD2" w14:textId="77777777" w:rsidR="00DA5C76" w:rsidRPr="00B63EAA" w:rsidRDefault="001F4E93" w:rsidP="00A51182">
      <w:r>
        <w:t>J</w:t>
      </w:r>
      <w:r w:rsidR="00DA5C76" w:rsidRPr="00B63EAA">
        <w:t>aký text se zobrazuje ve výpisu cash-</w:t>
      </w:r>
      <w:proofErr w:type="spellStart"/>
      <w:r w:rsidR="00DA5C76" w:rsidRPr="00B63EAA">
        <w:t>flow</w:t>
      </w:r>
      <w:proofErr w:type="spellEnd"/>
      <w:r w:rsidR="00DA5C76" w:rsidRPr="00B63EAA">
        <w:t xml:space="preserve"> k dané platbě</w:t>
      </w:r>
      <w:r>
        <w:t>.</w:t>
      </w:r>
    </w:p>
    <w:p w14:paraId="126AD73B" w14:textId="77777777" w:rsidR="00E66EB4" w:rsidRDefault="00E66EB4" w:rsidP="00A51182">
      <w:pPr>
        <w:pStyle w:val="Nadpis2"/>
      </w:pPr>
      <w:bookmarkStart w:id="94" w:name="_Toc335837195"/>
      <w:r>
        <w:t>Částka</w:t>
      </w:r>
      <w:bookmarkEnd w:id="94"/>
    </w:p>
    <w:p w14:paraId="27CFBE7D" w14:textId="77777777" w:rsidR="00DA5C76" w:rsidRDefault="001F4E93" w:rsidP="00A51182">
      <w:r>
        <w:t>K</w:t>
      </w:r>
      <w:r w:rsidR="00DA5C76" w:rsidRPr="00B63EAA">
        <w:t xml:space="preserve">ladná hodnota </w:t>
      </w:r>
      <w:r w:rsidR="00E66EB4">
        <w:t>v „Kč“, které daná platba tvoří</w:t>
      </w:r>
      <w:r>
        <w:t>.</w:t>
      </w:r>
    </w:p>
    <w:p w14:paraId="67CB82E5" w14:textId="77777777" w:rsidR="00E66EB4" w:rsidRPr="00B63EAA" w:rsidRDefault="00E66EB4" w:rsidP="00A51182"/>
    <w:p w14:paraId="056981F5" w14:textId="77777777" w:rsidR="002A5DB7" w:rsidRPr="00E66EB4" w:rsidRDefault="002A5DB7" w:rsidP="00A51182">
      <w:pPr>
        <w:rPr>
          <w:rStyle w:val="Zdraznn"/>
        </w:rPr>
      </w:pPr>
      <w:r w:rsidRPr="00E66EB4">
        <w:rPr>
          <w:rStyle w:val="Zdraznn"/>
        </w:rPr>
        <w:t xml:space="preserve">Jak už bylo popsáno u hlavní tabulky, nejlepší je vždy do 1. </w:t>
      </w:r>
      <w:r w:rsidR="00246FAC">
        <w:rPr>
          <w:rStyle w:val="Zdraznn"/>
        </w:rPr>
        <w:t>kola</w:t>
      </w:r>
      <w:r w:rsidRPr="00E66EB4">
        <w:rPr>
          <w:rStyle w:val="Zdraznn"/>
        </w:rPr>
        <w:t xml:space="preserve"> projektu umístit platbu symbolizující vstupní zdroje. Ostatní platby je dobré rozmístit tak, aby hráč nemohl projekt dokončit dříve, než nastane poslední průběžná platba v projektu (</w:t>
      </w:r>
      <w:r w:rsidR="00246FAC">
        <w:rPr>
          <w:rStyle w:val="Zdraznn"/>
        </w:rPr>
        <w:t xml:space="preserve">kdyby nějaká platba byla definovaná až za kolo, ve kterém lze projekt dokončit, tak ji někteří </w:t>
      </w:r>
      <w:r w:rsidR="00CE19CF">
        <w:rPr>
          <w:rStyle w:val="Zdraznn"/>
        </w:rPr>
        <w:t xml:space="preserve">včas </w:t>
      </w:r>
      <w:proofErr w:type="spellStart"/>
      <w:r w:rsidR="00CE19CF">
        <w:rPr>
          <w:rStyle w:val="Zdraznn"/>
        </w:rPr>
        <w:t>dohrající</w:t>
      </w:r>
      <w:proofErr w:type="spellEnd"/>
      <w:r w:rsidR="00CE19CF">
        <w:rPr>
          <w:rStyle w:val="Zdraznn"/>
        </w:rPr>
        <w:t xml:space="preserve"> </w:t>
      </w:r>
      <w:r w:rsidR="00246FAC">
        <w:rPr>
          <w:rStyle w:val="Zdraznn"/>
        </w:rPr>
        <w:t>hráči nedostanou</w:t>
      </w:r>
      <w:r w:rsidRPr="00E66EB4">
        <w:rPr>
          <w:rStyle w:val="Zdraznn"/>
        </w:rPr>
        <w:t>).</w:t>
      </w:r>
    </w:p>
    <w:p w14:paraId="3BAB43A9" w14:textId="77777777" w:rsidR="00216CCF" w:rsidRPr="00B63EAA" w:rsidRDefault="00216CCF" w:rsidP="00A51182">
      <w:r w:rsidRPr="00B63EAA">
        <w:br w:type="page"/>
      </w:r>
    </w:p>
    <w:p w14:paraId="344F71F4" w14:textId="77777777" w:rsidR="00216CCF" w:rsidRPr="00B63EAA" w:rsidRDefault="00216CCF" w:rsidP="00A51182">
      <w:pPr>
        <w:pStyle w:val="Nadpis1"/>
      </w:pPr>
      <w:bookmarkStart w:id="95" w:name="_Toc418419192"/>
      <w:r w:rsidRPr="00B63EAA">
        <w:lastRenderedPageBreak/>
        <w:t>Hodnocení</w:t>
      </w:r>
      <w:bookmarkEnd w:id="95"/>
    </w:p>
    <w:p w14:paraId="66D36306" w14:textId="77777777" w:rsidR="00F22BEE" w:rsidRPr="00B63EAA" w:rsidRDefault="00F22BEE" w:rsidP="00A51182">
      <w:r w:rsidRPr="00B63EAA">
        <w:t>V</w:t>
      </w:r>
      <w:r w:rsidR="00A05D9E" w:rsidRPr="00B63EAA">
        <w:t> </w:t>
      </w:r>
      <w:r w:rsidRPr="00B63EAA">
        <w:t>t</w:t>
      </w:r>
      <w:r w:rsidR="00A05D9E" w:rsidRPr="00B63EAA">
        <w:t xml:space="preserve">éto sekcí </w:t>
      </w:r>
      <w:r w:rsidRPr="00B63EAA">
        <w:t xml:space="preserve">můžete vidět, v jakém stavu mají hráči plánování či realizaci vybraného projektu. Sekce hodnocení se týká realizace – při vícenásobném hraní má hráč jeden řádek pro každou svou sehrávku. Hráč se objeví ve výpise jen v tom případě, že projekt dohrál (myšleno úspěšně, tedy pokud prohrál kvůli uplynutí </w:t>
      </w:r>
      <w:r w:rsidR="001F4E93">
        <w:t xml:space="preserve">všech </w:t>
      </w:r>
      <w:r w:rsidR="00CE19CF">
        <w:t>kol</w:t>
      </w:r>
      <w:r w:rsidR="001F4E93">
        <w:t>, ve výpise nebude).</w:t>
      </w:r>
    </w:p>
    <w:p w14:paraId="568ABEA9" w14:textId="77777777" w:rsidR="00E001C5" w:rsidRDefault="00E001C5" w:rsidP="00A51182">
      <w:pPr>
        <w:pStyle w:val="Nadpis2"/>
      </w:pPr>
      <w:bookmarkStart w:id="96" w:name="_Toc335837197"/>
      <w:r>
        <w:t>Příjmení + Jméno</w:t>
      </w:r>
      <w:bookmarkEnd w:id="96"/>
    </w:p>
    <w:p w14:paraId="23C13F4D" w14:textId="77777777" w:rsidR="00F22BEE" w:rsidRPr="00B63EAA" w:rsidRDefault="001F4E93" w:rsidP="00A51182">
      <w:r>
        <w:t>I</w:t>
      </w:r>
      <w:r w:rsidR="00F22BEE" w:rsidRPr="00B63EAA">
        <w:t>dentifikace hráče</w:t>
      </w:r>
      <w:r>
        <w:t>.</w:t>
      </w:r>
    </w:p>
    <w:p w14:paraId="47A621A6" w14:textId="77777777" w:rsidR="00E001C5" w:rsidRDefault="00CE19CF" w:rsidP="00A51182">
      <w:pPr>
        <w:pStyle w:val="Nadpis2"/>
      </w:pPr>
      <w:bookmarkStart w:id="97" w:name="_Toc335837198"/>
      <w:r>
        <w:t>Kola</w:t>
      </w:r>
      <w:bookmarkEnd w:id="97"/>
    </w:p>
    <w:p w14:paraId="4B65AB61" w14:textId="77777777" w:rsidR="00F22BEE" w:rsidRPr="00B63EAA" w:rsidRDefault="001F4E93" w:rsidP="00A51182">
      <w:r>
        <w:t>Z</w:t>
      </w:r>
      <w:r w:rsidR="00F22BEE" w:rsidRPr="00B63EAA">
        <w:t xml:space="preserve">a kolik </w:t>
      </w:r>
      <w:r w:rsidR="00CE19CF">
        <w:t xml:space="preserve">kol </w:t>
      </w:r>
      <w:r w:rsidR="00F22BEE" w:rsidRPr="00B63EAA">
        <w:t xml:space="preserve">projekt </w:t>
      </w:r>
      <w:r w:rsidR="00F3554F" w:rsidRPr="00B63EAA">
        <w:t xml:space="preserve">hráč </w:t>
      </w:r>
      <w:r>
        <w:t>dohrál.</w:t>
      </w:r>
    </w:p>
    <w:p w14:paraId="166C8C6C" w14:textId="77777777" w:rsidR="00E001C5" w:rsidRDefault="00E001C5" w:rsidP="00A51182">
      <w:pPr>
        <w:pStyle w:val="Nadpis2"/>
      </w:pPr>
      <w:bookmarkStart w:id="98" w:name="_Toc335837199"/>
      <w:r>
        <w:t>Zisk</w:t>
      </w:r>
      <w:bookmarkEnd w:id="98"/>
    </w:p>
    <w:p w14:paraId="5D53B917" w14:textId="77777777" w:rsidR="00F22BEE" w:rsidRPr="00B63EAA" w:rsidRDefault="001F4E93" w:rsidP="00A51182">
      <w:r>
        <w:t>J</w:t>
      </w:r>
      <w:r w:rsidR="00F3554F" w:rsidRPr="00B63EAA">
        <w:t>aký zisk z projektu hráč mě</w:t>
      </w:r>
      <w:r>
        <w:t>l v dané sehrávce.</w:t>
      </w:r>
    </w:p>
    <w:p w14:paraId="6FF0877C" w14:textId="77777777" w:rsidR="00E001C5" w:rsidRDefault="00E001C5" w:rsidP="00A51182">
      <w:pPr>
        <w:pStyle w:val="Nadpis2"/>
      </w:pPr>
      <w:bookmarkStart w:id="99" w:name="_Toc335837200"/>
      <w:r>
        <w:t>Odměny</w:t>
      </w:r>
      <w:bookmarkEnd w:id="99"/>
    </w:p>
    <w:p w14:paraId="798AA1F8" w14:textId="77777777" w:rsidR="00F22BEE" w:rsidRPr="00B63EAA" w:rsidRDefault="001F4E93" w:rsidP="00A51182">
      <w:r>
        <w:t>J</w:t>
      </w:r>
      <w:r w:rsidR="00F3554F" w:rsidRPr="00B63EAA">
        <w:t>akou odměnu z projektu měl (záleží, jak je u projektu nastaveno počítání této částky)</w:t>
      </w:r>
      <w:r>
        <w:t>.</w:t>
      </w:r>
    </w:p>
    <w:p w14:paraId="5674A619" w14:textId="77777777" w:rsidR="00E001C5" w:rsidRDefault="00F22BEE" w:rsidP="00A51182">
      <w:pPr>
        <w:pStyle w:val="Nadpis2"/>
      </w:pPr>
      <w:bookmarkStart w:id="100" w:name="_Toc335837201"/>
      <w:r w:rsidRPr="00B63EAA">
        <w:t>Image</w:t>
      </w:r>
      <w:bookmarkEnd w:id="100"/>
      <w:r w:rsidR="00CE19CF">
        <w:t xml:space="preserve"> (obrázek)</w:t>
      </w:r>
    </w:p>
    <w:p w14:paraId="5414E26D" w14:textId="77777777" w:rsidR="00F22BEE" w:rsidRPr="00B63EAA" w:rsidRDefault="001F4E93" w:rsidP="00A51182">
      <w:r>
        <w:t>J</w:t>
      </w:r>
      <w:r w:rsidR="00F3554F" w:rsidRPr="00B63EAA">
        <w:t>aká byla koncová image dohraného projektu.</w:t>
      </w:r>
    </w:p>
    <w:p w14:paraId="403F452B" w14:textId="77777777" w:rsidR="00E001C5" w:rsidRDefault="00E001C5" w:rsidP="00A51182">
      <w:pPr>
        <w:pStyle w:val="Nadpis2"/>
      </w:pPr>
      <w:bookmarkStart w:id="101" w:name="_Toc335837202"/>
      <w:proofErr w:type="spellStart"/>
      <w:r>
        <w:t>Ztr</w:t>
      </w:r>
      <w:proofErr w:type="spellEnd"/>
      <w:r>
        <w:t>.</w:t>
      </w:r>
      <w:r w:rsidR="001F4E93">
        <w:t xml:space="preserve"> </w:t>
      </w:r>
      <w:r w:rsidR="00CE19CF">
        <w:t>kola</w:t>
      </w:r>
      <w:bookmarkEnd w:id="101"/>
    </w:p>
    <w:p w14:paraId="564D46BB" w14:textId="77777777" w:rsidR="00F22BEE" w:rsidRPr="00B63EAA" w:rsidRDefault="001F4E93" w:rsidP="00A51182">
      <w:r>
        <w:t>K</w:t>
      </w:r>
      <w:r w:rsidR="00F3554F" w:rsidRPr="00B63EAA">
        <w:t xml:space="preserve">olik </w:t>
      </w:r>
      <w:r w:rsidR="00CE19CF">
        <w:t xml:space="preserve">kol </w:t>
      </w:r>
      <w:r>
        <w:t xml:space="preserve">kvůli </w:t>
      </w:r>
      <w:proofErr w:type="spellStart"/>
      <w:r w:rsidR="005F1C22">
        <w:t>techn.omezením</w:t>
      </w:r>
      <w:proofErr w:type="spellEnd"/>
      <w:r w:rsidR="005F1C22">
        <w:t xml:space="preserve"> (třeba </w:t>
      </w:r>
      <w:r>
        <w:t>počasí</w:t>
      </w:r>
      <w:r w:rsidR="005F1C22">
        <w:t>)</w:t>
      </w:r>
      <w:r>
        <w:t xml:space="preserve"> hráč ztratil. U</w:t>
      </w:r>
      <w:r w:rsidR="00F3554F" w:rsidRPr="00B63EAA">
        <w:t xml:space="preserve"> projektu, který má povolené vyjednávání</w:t>
      </w:r>
      <w:r w:rsidR="00CE19CF">
        <w:t>,</w:t>
      </w:r>
      <w:r w:rsidR="00F3554F" w:rsidRPr="00B63EAA">
        <w:t xml:space="preserve"> se tato hodnota vynuluje pokaždé, k</w:t>
      </w:r>
      <w:r>
        <w:t>dyž hráč vyjednává s investorem. V</w:t>
      </w:r>
      <w:r w:rsidR="00F3554F" w:rsidRPr="00B63EAA">
        <w:t>yjednaná hodnota se přičte k časovému limitu. Takže u projektu s vyjednáváním by tato hodnota měla být nulová, ledaže hráč zapomněl před d</w:t>
      </w:r>
      <w:r>
        <w:t>okončením projektu vyjednávat.</w:t>
      </w:r>
      <w:r w:rsidR="00CE19CF">
        <w:t xml:space="preserve"> A to lze pak při vyhodnocování výsledku zkusit zohlednit. </w:t>
      </w:r>
    </w:p>
    <w:p w14:paraId="6D9F520B" w14:textId="77777777" w:rsidR="00E001C5" w:rsidRDefault="00E001C5" w:rsidP="00A51182">
      <w:pPr>
        <w:pStyle w:val="Nadpis2"/>
      </w:pPr>
      <w:bookmarkStart w:id="102" w:name="_Toc335837203"/>
      <w:r>
        <w:t>Čas.</w:t>
      </w:r>
      <w:r w:rsidR="001F4E93">
        <w:t xml:space="preserve"> </w:t>
      </w:r>
      <w:r>
        <w:t>limit</w:t>
      </w:r>
      <w:bookmarkEnd w:id="102"/>
    </w:p>
    <w:p w14:paraId="141B4F3C" w14:textId="77777777" w:rsidR="00F22BEE" w:rsidRPr="00B63EAA" w:rsidRDefault="001F4E93" w:rsidP="00A51182">
      <w:r>
        <w:t>J</w:t>
      </w:r>
      <w:r w:rsidR="00F3554F" w:rsidRPr="00B63EAA">
        <w:t>aký měl hráč svůj vlastní časový limit (pokud projekt má povolené vyjednávání). Díky porovnání této hodnoty a položky „</w:t>
      </w:r>
      <w:r w:rsidR="00CE19CF">
        <w:t>kola</w:t>
      </w:r>
      <w:r w:rsidR="00F3554F" w:rsidRPr="00B63EAA">
        <w:t xml:space="preserve">“ lze zjistit, jak hráč dodržel svůj vlastní časový limit projektu. Tam, kde </w:t>
      </w:r>
      <w:r w:rsidR="005F1C22">
        <w:t>mají</w:t>
      </w:r>
      <w:r w:rsidR="00F3554F" w:rsidRPr="00B63EAA">
        <w:t xml:space="preserve"> na projekt vliv náhodn</w:t>
      </w:r>
      <w:r w:rsidR="005F1C22">
        <w:t>á omezení (počasí)</w:t>
      </w:r>
      <w:r w:rsidR="00F3554F" w:rsidRPr="00B63EAA">
        <w:t>, by bylo použití jedné stejné hranice pro všechny nespravedlivé</w:t>
      </w:r>
      <w:r w:rsidR="00CE19CF">
        <w:t>. P</w:t>
      </w:r>
      <w:r w:rsidR="00F3554F" w:rsidRPr="00B63EAA">
        <w:t>roto je dobré vyjednává</w:t>
      </w:r>
      <w:r>
        <w:t>ní u takového projektu povolit.</w:t>
      </w:r>
    </w:p>
    <w:p w14:paraId="76BB5F2D" w14:textId="77777777" w:rsidR="00984835" w:rsidRPr="00B63EAA" w:rsidRDefault="00984835" w:rsidP="00A51182"/>
    <w:p w14:paraId="0D3F2BE6" w14:textId="77777777" w:rsidR="00984835" w:rsidRPr="00E001C5" w:rsidRDefault="00984835" w:rsidP="00A51182">
      <w:pPr>
        <w:rPr>
          <w:rStyle w:val="Zdraznn"/>
        </w:rPr>
      </w:pPr>
      <w:r w:rsidRPr="00E001C5">
        <w:rPr>
          <w:rStyle w:val="Zdraznn"/>
        </w:rPr>
        <w:t>Při rozkliknutí na příjmení hráče se lze dostat do sekce, kde můžete vidět detaily jeho práce na vašem projektu</w:t>
      </w:r>
      <w:r w:rsidR="001F4E93">
        <w:rPr>
          <w:rStyle w:val="Zdraznn"/>
        </w:rPr>
        <w:t>.</w:t>
      </w:r>
    </w:p>
    <w:p w14:paraId="4B83D56B" w14:textId="77777777" w:rsidR="00984835" w:rsidRPr="00E001C5" w:rsidRDefault="00984835" w:rsidP="00A51182">
      <w:pPr>
        <w:rPr>
          <w:rStyle w:val="Zdraznn"/>
        </w:rPr>
      </w:pPr>
      <w:r w:rsidRPr="00E001C5">
        <w:rPr>
          <w:rStyle w:val="Zdraznn"/>
        </w:rPr>
        <w:t>Lze se podívat na jeho plánování (označené jako „neherní plány“). Lze zkontrolovat pro jednotlivé plány návaznost prací (byť tato funkce by mohla při složitém nastavení podmínek nezafungovat, protože je zjednodušeně napsaná a není to totéž, jako kompletní validace plánu v sekci validace). Návaznost je to, co nejčast</w:t>
      </w:r>
      <w:r w:rsidR="001F4E93">
        <w:rPr>
          <w:rStyle w:val="Zdraznn"/>
        </w:rPr>
        <w:t>ěji blokuje hráče při validaci.</w:t>
      </w:r>
    </w:p>
    <w:p w14:paraId="1B9F52EC" w14:textId="77777777" w:rsidR="00984835" w:rsidRPr="00E001C5" w:rsidRDefault="00984835" w:rsidP="00A51182">
      <w:pPr>
        <w:rPr>
          <w:rStyle w:val="Zdraznn"/>
        </w:rPr>
      </w:pPr>
      <w:r w:rsidRPr="00E001C5">
        <w:rPr>
          <w:rStyle w:val="Zdraznn"/>
        </w:rPr>
        <w:t xml:space="preserve">Lze se podívat na jeho realizaci (označení jako „herní plány“). Zde lze vidět, v jakém </w:t>
      </w:r>
      <w:r w:rsidR="00CE19CF">
        <w:rPr>
          <w:rStyle w:val="Zdraznn"/>
        </w:rPr>
        <w:t>kole</w:t>
      </w:r>
      <w:r w:rsidRPr="00E001C5">
        <w:rPr>
          <w:rStyle w:val="Zdraznn"/>
        </w:rPr>
        <w:t xml:space="preserve"> je ve své realizaci u každé pov</w:t>
      </w:r>
      <w:r w:rsidR="001F4E93">
        <w:rPr>
          <w:rStyle w:val="Zdraznn"/>
        </w:rPr>
        <w:t>olené sehrávky, kterou započal.</w:t>
      </w:r>
    </w:p>
    <w:p w14:paraId="4A3CF489" w14:textId="77777777" w:rsidR="00984835" w:rsidRPr="00B63EAA" w:rsidRDefault="00984835" w:rsidP="00A51182">
      <w:r w:rsidRPr="00E001C5">
        <w:rPr>
          <w:rStyle w:val="Zdraznn"/>
        </w:rPr>
        <w:t>Lze mu pro daný projekt přidat další sehrávku. To má smysl hlavně při testování projektu, kdy výchozí nastavený počet sehrávek (v hlavních parametrech projektu) přestane testerům stačit.</w:t>
      </w:r>
    </w:p>
    <w:p w14:paraId="1F7E0C94" w14:textId="77777777" w:rsidR="008A4E55" w:rsidRDefault="008A4E55" w:rsidP="00A51182">
      <w:r>
        <w:br w:type="page"/>
      </w:r>
    </w:p>
    <w:p w14:paraId="41B55751" w14:textId="77777777" w:rsidR="00A05D9E" w:rsidRPr="00B63EAA" w:rsidRDefault="00A05D9E" w:rsidP="00A51182">
      <w:pPr>
        <w:pStyle w:val="Nadpis1"/>
      </w:pPr>
      <w:bookmarkStart w:id="103" w:name="_Toc418419193"/>
      <w:r w:rsidRPr="00B63EAA">
        <w:lastRenderedPageBreak/>
        <w:t>Herní plány</w:t>
      </w:r>
      <w:bookmarkEnd w:id="103"/>
    </w:p>
    <w:p w14:paraId="64E39830" w14:textId="77777777" w:rsidR="00A05D9E" w:rsidRPr="00B63EAA" w:rsidRDefault="00A05D9E" w:rsidP="00A51182">
      <w:r w:rsidRPr="00B63EAA">
        <w:t xml:space="preserve">V této sekci se </w:t>
      </w:r>
      <w:r w:rsidR="001F4E93">
        <w:t>zobrazuje stav plánování hráčů.</w:t>
      </w:r>
    </w:p>
    <w:p w14:paraId="0A525A82" w14:textId="77777777" w:rsidR="008A4E55" w:rsidRDefault="008A4E55" w:rsidP="00A51182">
      <w:pPr>
        <w:pStyle w:val="Nadpis2"/>
      </w:pPr>
      <w:bookmarkStart w:id="104" w:name="_Toc335837205"/>
      <w:r>
        <w:t>Příjmení + Jméno</w:t>
      </w:r>
      <w:bookmarkEnd w:id="104"/>
    </w:p>
    <w:p w14:paraId="1466E460" w14:textId="77777777" w:rsidR="00A05D9E" w:rsidRPr="00B63EAA" w:rsidRDefault="001F4E93" w:rsidP="00A51182">
      <w:r>
        <w:t>I</w:t>
      </w:r>
      <w:r w:rsidR="00A05D9E" w:rsidRPr="00B63EAA">
        <w:t>dentifikace hráče</w:t>
      </w:r>
      <w:r>
        <w:t>.</w:t>
      </w:r>
    </w:p>
    <w:p w14:paraId="4A5404BA" w14:textId="77777777" w:rsidR="008A4E55" w:rsidRDefault="00A05D9E" w:rsidP="00A51182">
      <w:pPr>
        <w:pStyle w:val="Nadpis2"/>
      </w:pPr>
      <w:bookmarkStart w:id="105" w:name="_Toc335837206"/>
      <w:r w:rsidRPr="00B63EAA">
        <w:t>Plány</w:t>
      </w:r>
      <w:bookmarkEnd w:id="105"/>
    </w:p>
    <w:p w14:paraId="144622D9" w14:textId="77777777" w:rsidR="00A05D9E" w:rsidRPr="00B63EAA" w:rsidRDefault="001F4E93" w:rsidP="00A51182">
      <w:r>
        <w:t>K</w:t>
      </w:r>
      <w:r w:rsidR="00A05D9E" w:rsidRPr="00B63EAA">
        <w:t xml:space="preserve">olik plánů projektu hráč vytvořil. Pokud se vůbec nenalogoval k projektu, pak má zde hodnotu „0“. Pokud se poprvé přihlásí, tak se mu vygeneruje jeden prázdný plán (aniž by musel něco přímo plánovat). Pokud má více než jeden, pak je </w:t>
      </w:r>
      <w:r>
        <w:t>jistota, že něco aktivně dělal.</w:t>
      </w:r>
    </w:p>
    <w:p w14:paraId="61B3990D" w14:textId="77777777" w:rsidR="008A4E55" w:rsidRDefault="008A4E55" w:rsidP="00A51182">
      <w:pPr>
        <w:pStyle w:val="Nadpis2"/>
      </w:pPr>
      <w:bookmarkStart w:id="106" w:name="_Toc335837207"/>
      <w:r>
        <w:t>Herní plány</w:t>
      </w:r>
      <w:bookmarkEnd w:id="106"/>
    </w:p>
    <w:p w14:paraId="420366BB" w14:textId="77777777" w:rsidR="00A05D9E" w:rsidRPr="00B63EAA" w:rsidRDefault="001F4E93" w:rsidP="00A51182">
      <w:r>
        <w:t>Z</w:t>
      </w:r>
      <w:r w:rsidR="00A05D9E" w:rsidRPr="00B63EAA">
        <w:t xml:space="preserve">de je vidět </w:t>
      </w:r>
      <w:r>
        <w:t>kolikrát hráč započal realizaci.</w:t>
      </w:r>
    </w:p>
    <w:p w14:paraId="1788FA10" w14:textId="77777777" w:rsidR="008A4E55" w:rsidRDefault="00B11FAA" w:rsidP="00A51182">
      <w:pPr>
        <w:pStyle w:val="Nadpis2"/>
      </w:pPr>
      <w:r>
        <w:t>Kola</w:t>
      </w:r>
    </w:p>
    <w:p w14:paraId="7CEE0164" w14:textId="77777777" w:rsidR="00A05D9E" w:rsidRDefault="001F4E93" w:rsidP="00A51182">
      <w:r>
        <w:t>V</w:t>
      </w:r>
      <w:r w:rsidR="00A05D9E" w:rsidRPr="00B63EAA">
        <w:t xml:space="preserve"> jakém </w:t>
      </w:r>
      <w:r w:rsidR="00B11FAA">
        <w:t>kole</w:t>
      </w:r>
      <w:r w:rsidR="00A05D9E" w:rsidRPr="00B63EAA">
        <w:t xml:space="preserve"> má svou (či své) realizace daného projektu (zde lze vidět ty realizace, které hráč započal a v nějaké fázi přestal hrát či realizace prohrané na dosažení posledního </w:t>
      </w:r>
      <w:r w:rsidR="005F1C22">
        <w:t>kola</w:t>
      </w:r>
      <w:r w:rsidR="00A05D9E" w:rsidRPr="00B63EAA">
        <w:t xml:space="preserve"> projektu)</w:t>
      </w:r>
      <w:r w:rsidR="008A4E55">
        <w:t>.</w:t>
      </w:r>
    </w:p>
    <w:p w14:paraId="51B84167" w14:textId="77777777" w:rsidR="008A4E55" w:rsidRPr="00B63EAA" w:rsidRDefault="008A4E55" w:rsidP="00A51182"/>
    <w:p w14:paraId="24B1F1CC" w14:textId="77777777" w:rsidR="005F1C22" w:rsidRDefault="00A05D9E" w:rsidP="00A51182">
      <w:pPr>
        <w:rPr>
          <w:rStyle w:val="Zdraznn"/>
        </w:rPr>
      </w:pPr>
      <w:r w:rsidRPr="008A4E55">
        <w:rPr>
          <w:rStyle w:val="Zdraznn"/>
        </w:rPr>
        <w:t xml:space="preserve">Při rozkliknutí na příjmení hráče se dostanete na stejnou stranu detailů o hráči, jako se </w:t>
      </w:r>
      <w:r w:rsidR="001F4E93">
        <w:rPr>
          <w:rStyle w:val="Zdraznn"/>
        </w:rPr>
        <w:t>dostanete ze sekce „hodnocení“.</w:t>
      </w:r>
    </w:p>
    <w:p w14:paraId="5995EFBB" w14:textId="77777777" w:rsidR="005F1C22" w:rsidRDefault="005F1C22">
      <w:pPr>
        <w:spacing w:after="200" w:line="276" w:lineRule="auto"/>
        <w:ind w:firstLine="0"/>
        <w:jc w:val="left"/>
        <w:rPr>
          <w:rStyle w:val="Zdraznn"/>
        </w:rPr>
      </w:pPr>
      <w:r>
        <w:rPr>
          <w:rStyle w:val="Zdraznn"/>
        </w:rPr>
        <w:br w:type="page"/>
      </w:r>
    </w:p>
    <w:p w14:paraId="681AC3DB" w14:textId="77777777" w:rsidR="005F1C22" w:rsidRPr="00B63EAA" w:rsidRDefault="005F1C22" w:rsidP="005F1C22">
      <w:pPr>
        <w:pStyle w:val="Nadpis1"/>
      </w:pPr>
      <w:bookmarkStart w:id="107" w:name="_Toc418419194"/>
      <w:r>
        <w:lastRenderedPageBreak/>
        <w:t>Nápovědá k editaci</w:t>
      </w:r>
      <w:bookmarkEnd w:id="107"/>
    </w:p>
    <w:p w14:paraId="65D88A1D" w14:textId="77777777" w:rsidR="00A05D9E" w:rsidRPr="005F1C22" w:rsidRDefault="005F1C22" w:rsidP="005F1C22">
      <w:pPr>
        <w:rPr>
          <w:rStyle w:val="Zdraznn"/>
          <w:i w:val="0"/>
          <w:iCs w:val="0"/>
        </w:rPr>
      </w:pPr>
      <w:r w:rsidRPr="00B63EAA">
        <w:t xml:space="preserve">V této </w:t>
      </w:r>
      <w:r>
        <w:t xml:space="preserve">části je zopakováno několik poznámek k věcem, které </w:t>
      </w:r>
      <w:r w:rsidR="00F82249">
        <w:t xml:space="preserve">se </w:t>
      </w:r>
      <w:r>
        <w:t xml:space="preserve">většinou </w:t>
      </w:r>
      <w:r w:rsidR="00F82249">
        <w:t xml:space="preserve">ukazují jako určitý problém, ať už při vytváření projektů nebo se promítají do nefungující možnost je hrát (vytváří následné ISE = </w:t>
      </w:r>
      <w:proofErr w:type="spellStart"/>
      <w:r w:rsidR="00F82249">
        <w:t>internal</w:t>
      </w:r>
      <w:proofErr w:type="spellEnd"/>
      <w:r w:rsidR="00F82249">
        <w:t xml:space="preserve"> server </w:t>
      </w:r>
      <w:proofErr w:type="spellStart"/>
      <w:r w:rsidR="00F82249">
        <w:t>error</w:t>
      </w:r>
      <w:proofErr w:type="spellEnd"/>
      <w:r w:rsidR="00F82249">
        <w:t>, chyby většinou pramenící spíš ze špatně vytvořených hodnot v projektu</w:t>
      </w:r>
      <w:r>
        <w:t>.</w:t>
      </w:r>
      <w:r w:rsidR="00F82249">
        <w:t xml:space="preserve"> Výjimečně ovšem může taková chyba být i na straně </w:t>
      </w:r>
      <w:proofErr w:type="spellStart"/>
      <w:r w:rsidR="00F82249">
        <w:t>Promisu</w:t>
      </w:r>
      <w:proofErr w:type="spellEnd"/>
      <w:r w:rsidR="00F82249">
        <w:t xml:space="preserve"> samotného, pokud se vám podařilo vytvořit v projektu takovou kombinaci použití parametrů, kterou ještě nikdo dříve nevyužil a zdrojový kód není na tuto kombinací správně nachystaný.)</w:t>
      </w:r>
    </w:p>
    <w:sectPr w:rsidR="00A05D9E" w:rsidRPr="005F1C22" w:rsidSect="004F6261">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96753" w14:textId="77777777" w:rsidR="004A2475" w:rsidRDefault="004A2475" w:rsidP="00E05180">
      <w:pPr>
        <w:spacing w:line="240" w:lineRule="auto"/>
      </w:pPr>
      <w:r>
        <w:separator/>
      </w:r>
    </w:p>
  </w:endnote>
  <w:endnote w:type="continuationSeparator" w:id="0">
    <w:p w14:paraId="25971267" w14:textId="77777777" w:rsidR="004A2475" w:rsidRDefault="004A2475" w:rsidP="00E05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8AB21" w14:textId="77777777" w:rsidR="004A2475" w:rsidRDefault="004A2475" w:rsidP="00E05180">
      <w:pPr>
        <w:spacing w:line="240" w:lineRule="auto"/>
      </w:pPr>
      <w:r>
        <w:separator/>
      </w:r>
    </w:p>
  </w:footnote>
  <w:footnote w:type="continuationSeparator" w:id="0">
    <w:p w14:paraId="0582B7E6" w14:textId="77777777" w:rsidR="004A2475" w:rsidRDefault="004A2475" w:rsidP="00E05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211B" w14:textId="17663E8E" w:rsidR="00E05180" w:rsidRDefault="00E05180" w:rsidP="00E05180">
    <w:pPr>
      <w:pStyle w:val="Zhlav"/>
      <w:jc w:val="right"/>
    </w:pPr>
    <w:r>
      <w:t>MPH_PRMG podzim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50C"/>
    <w:multiLevelType w:val="hybridMultilevel"/>
    <w:tmpl w:val="B602F6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73FCD"/>
    <w:multiLevelType w:val="hybridMultilevel"/>
    <w:tmpl w:val="9782D92A"/>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 w15:restartNumberingAfterBreak="0">
    <w:nsid w:val="09583507"/>
    <w:multiLevelType w:val="hybridMultilevel"/>
    <w:tmpl w:val="1D78E63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3" w15:restartNumberingAfterBreak="0">
    <w:nsid w:val="20D12219"/>
    <w:multiLevelType w:val="hybridMultilevel"/>
    <w:tmpl w:val="80BAE0EA"/>
    <w:lvl w:ilvl="0" w:tplc="7B0E2E82">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BB1189"/>
    <w:multiLevelType w:val="hybridMultilevel"/>
    <w:tmpl w:val="F03CB274"/>
    <w:lvl w:ilvl="0" w:tplc="04050001">
      <w:start w:val="1"/>
      <w:numFmt w:val="bullet"/>
      <w:lvlText w:val=""/>
      <w:lvlJc w:val="left"/>
      <w:pPr>
        <w:ind w:left="1667" w:hanging="360"/>
      </w:pPr>
      <w:rPr>
        <w:rFonts w:ascii="Symbol" w:hAnsi="Symbol" w:hint="default"/>
      </w:rPr>
    </w:lvl>
    <w:lvl w:ilvl="1" w:tplc="04050003" w:tentative="1">
      <w:start w:val="1"/>
      <w:numFmt w:val="bullet"/>
      <w:lvlText w:val="o"/>
      <w:lvlJc w:val="left"/>
      <w:pPr>
        <w:ind w:left="2387" w:hanging="360"/>
      </w:pPr>
      <w:rPr>
        <w:rFonts w:ascii="Courier New" w:hAnsi="Courier New" w:cs="Courier New" w:hint="default"/>
      </w:rPr>
    </w:lvl>
    <w:lvl w:ilvl="2" w:tplc="04050005" w:tentative="1">
      <w:start w:val="1"/>
      <w:numFmt w:val="bullet"/>
      <w:lvlText w:val=""/>
      <w:lvlJc w:val="left"/>
      <w:pPr>
        <w:ind w:left="3107" w:hanging="360"/>
      </w:pPr>
      <w:rPr>
        <w:rFonts w:ascii="Wingdings" w:hAnsi="Wingdings" w:hint="default"/>
      </w:rPr>
    </w:lvl>
    <w:lvl w:ilvl="3" w:tplc="04050001" w:tentative="1">
      <w:start w:val="1"/>
      <w:numFmt w:val="bullet"/>
      <w:lvlText w:val=""/>
      <w:lvlJc w:val="left"/>
      <w:pPr>
        <w:ind w:left="3827" w:hanging="360"/>
      </w:pPr>
      <w:rPr>
        <w:rFonts w:ascii="Symbol" w:hAnsi="Symbol" w:hint="default"/>
      </w:rPr>
    </w:lvl>
    <w:lvl w:ilvl="4" w:tplc="04050003" w:tentative="1">
      <w:start w:val="1"/>
      <w:numFmt w:val="bullet"/>
      <w:lvlText w:val="o"/>
      <w:lvlJc w:val="left"/>
      <w:pPr>
        <w:ind w:left="4547" w:hanging="360"/>
      </w:pPr>
      <w:rPr>
        <w:rFonts w:ascii="Courier New" w:hAnsi="Courier New" w:cs="Courier New" w:hint="default"/>
      </w:rPr>
    </w:lvl>
    <w:lvl w:ilvl="5" w:tplc="04050005" w:tentative="1">
      <w:start w:val="1"/>
      <w:numFmt w:val="bullet"/>
      <w:lvlText w:val=""/>
      <w:lvlJc w:val="left"/>
      <w:pPr>
        <w:ind w:left="5267" w:hanging="360"/>
      </w:pPr>
      <w:rPr>
        <w:rFonts w:ascii="Wingdings" w:hAnsi="Wingdings" w:hint="default"/>
      </w:rPr>
    </w:lvl>
    <w:lvl w:ilvl="6" w:tplc="04050001" w:tentative="1">
      <w:start w:val="1"/>
      <w:numFmt w:val="bullet"/>
      <w:lvlText w:val=""/>
      <w:lvlJc w:val="left"/>
      <w:pPr>
        <w:ind w:left="5987" w:hanging="360"/>
      </w:pPr>
      <w:rPr>
        <w:rFonts w:ascii="Symbol" w:hAnsi="Symbol" w:hint="default"/>
      </w:rPr>
    </w:lvl>
    <w:lvl w:ilvl="7" w:tplc="04050003" w:tentative="1">
      <w:start w:val="1"/>
      <w:numFmt w:val="bullet"/>
      <w:lvlText w:val="o"/>
      <w:lvlJc w:val="left"/>
      <w:pPr>
        <w:ind w:left="6707" w:hanging="360"/>
      </w:pPr>
      <w:rPr>
        <w:rFonts w:ascii="Courier New" w:hAnsi="Courier New" w:cs="Courier New" w:hint="default"/>
      </w:rPr>
    </w:lvl>
    <w:lvl w:ilvl="8" w:tplc="04050005" w:tentative="1">
      <w:start w:val="1"/>
      <w:numFmt w:val="bullet"/>
      <w:lvlText w:val=""/>
      <w:lvlJc w:val="left"/>
      <w:pPr>
        <w:ind w:left="7427" w:hanging="360"/>
      </w:pPr>
      <w:rPr>
        <w:rFonts w:ascii="Wingdings" w:hAnsi="Wingdings" w:hint="default"/>
      </w:rPr>
    </w:lvl>
  </w:abstractNum>
  <w:abstractNum w:abstractNumId="5" w15:restartNumberingAfterBreak="0">
    <w:nsid w:val="2E3C0197"/>
    <w:multiLevelType w:val="hybridMultilevel"/>
    <w:tmpl w:val="34E232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F73AA5"/>
    <w:multiLevelType w:val="hybridMultilevel"/>
    <w:tmpl w:val="A51EDCAC"/>
    <w:lvl w:ilvl="0" w:tplc="F836ECC2">
      <w:start w:val="1"/>
      <w:numFmt w:val="lowerLetter"/>
      <w:lvlText w:val="%1)"/>
      <w:lvlJc w:val="left"/>
      <w:pPr>
        <w:ind w:left="947" w:hanging="360"/>
      </w:pPr>
      <w:rPr>
        <w:rFonts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7" w15:restartNumberingAfterBreak="0">
    <w:nsid w:val="3E7A2100"/>
    <w:multiLevelType w:val="hybridMultilevel"/>
    <w:tmpl w:val="82E28E0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A7736A"/>
    <w:multiLevelType w:val="hybridMultilevel"/>
    <w:tmpl w:val="789A1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6F58F1"/>
    <w:multiLevelType w:val="hybridMultilevel"/>
    <w:tmpl w:val="1ABE63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0E2F86"/>
    <w:multiLevelType w:val="hybridMultilevel"/>
    <w:tmpl w:val="20C20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5A0584"/>
    <w:multiLevelType w:val="hybridMultilevel"/>
    <w:tmpl w:val="74F2DA1C"/>
    <w:lvl w:ilvl="0" w:tplc="7B0E2E82">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2" w15:restartNumberingAfterBreak="0">
    <w:nsid w:val="705A715D"/>
    <w:multiLevelType w:val="hybridMultilevel"/>
    <w:tmpl w:val="AB149DD4"/>
    <w:lvl w:ilvl="0" w:tplc="04050001">
      <w:start w:val="1"/>
      <w:numFmt w:val="bullet"/>
      <w:lvlText w:val=""/>
      <w:lvlJc w:val="left"/>
      <w:pPr>
        <w:ind w:left="1667" w:hanging="360"/>
      </w:pPr>
      <w:rPr>
        <w:rFonts w:ascii="Symbol" w:hAnsi="Symbol" w:hint="default"/>
      </w:rPr>
    </w:lvl>
    <w:lvl w:ilvl="1" w:tplc="04050003" w:tentative="1">
      <w:start w:val="1"/>
      <w:numFmt w:val="bullet"/>
      <w:lvlText w:val="o"/>
      <w:lvlJc w:val="left"/>
      <w:pPr>
        <w:ind w:left="2387" w:hanging="360"/>
      </w:pPr>
      <w:rPr>
        <w:rFonts w:ascii="Courier New" w:hAnsi="Courier New" w:cs="Courier New" w:hint="default"/>
      </w:rPr>
    </w:lvl>
    <w:lvl w:ilvl="2" w:tplc="04050005" w:tentative="1">
      <w:start w:val="1"/>
      <w:numFmt w:val="bullet"/>
      <w:lvlText w:val=""/>
      <w:lvlJc w:val="left"/>
      <w:pPr>
        <w:ind w:left="3107" w:hanging="360"/>
      </w:pPr>
      <w:rPr>
        <w:rFonts w:ascii="Wingdings" w:hAnsi="Wingdings" w:hint="default"/>
      </w:rPr>
    </w:lvl>
    <w:lvl w:ilvl="3" w:tplc="04050001" w:tentative="1">
      <w:start w:val="1"/>
      <w:numFmt w:val="bullet"/>
      <w:lvlText w:val=""/>
      <w:lvlJc w:val="left"/>
      <w:pPr>
        <w:ind w:left="3827" w:hanging="360"/>
      </w:pPr>
      <w:rPr>
        <w:rFonts w:ascii="Symbol" w:hAnsi="Symbol" w:hint="default"/>
      </w:rPr>
    </w:lvl>
    <w:lvl w:ilvl="4" w:tplc="04050003" w:tentative="1">
      <w:start w:val="1"/>
      <w:numFmt w:val="bullet"/>
      <w:lvlText w:val="o"/>
      <w:lvlJc w:val="left"/>
      <w:pPr>
        <w:ind w:left="4547" w:hanging="360"/>
      </w:pPr>
      <w:rPr>
        <w:rFonts w:ascii="Courier New" w:hAnsi="Courier New" w:cs="Courier New" w:hint="default"/>
      </w:rPr>
    </w:lvl>
    <w:lvl w:ilvl="5" w:tplc="04050005" w:tentative="1">
      <w:start w:val="1"/>
      <w:numFmt w:val="bullet"/>
      <w:lvlText w:val=""/>
      <w:lvlJc w:val="left"/>
      <w:pPr>
        <w:ind w:left="5267" w:hanging="360"/>
      </w:pPr>
      <w:rPr>
        <w:rFonts w:ascii="Wingdings" w:hAnsi="Wingdings" w:hint="default"/>
      </w:rPr>
    </w:lvl>
    <w:lvl w:ilvl="6" w:tplc="04050001" w:tentative="1">
      <w:start w:val="1"/>
      <w:numFmt w:val="bullet"/>
      <w:lvlText w:val=""/>
      <w:lvlJc w:val="left"/>
      <w:pPr>
        <w:ind w:left="5987" w:hanging="360"/>
      </w:pPr>
      <w:rPr>
        <w:rFonts w:ascii="Symbol" w:hAnsi="Symbol" w:hint="default"/>
      </w:rPr>
    </w:lvl>
    <w:lvl w:ilvl="7" w:tplc="04050003" w:tentative="1">
      <w:start w:val="1"/>
      <w:numFmt w:val="bullet"/>
      <w:lvlText w:val="o"/>
      <w:lvlJc w:val="left"/>
      <w:pPr>
        <w:ind w:left="6707" w:hanging="360"/>
      </w:pPr>
      <w:rPr>
        <w:rFonts w:ascii="Courier New" w:hAnsi="Courier New" w:cs="Courier New" w:hint="default"/>
      </w:rPr>
    </w:lvl>
    <w:lvl w:ilvl="8" w:tplc="04050005" w:tentative="1">
      <w:start w:val="1"/>
      <w:numFmt w:val="bullet"/>
      <w:lvlText w:val=""/>
      <w:lvlJc w:val="left"/>
      <w:pPr>
        <w:ind w:left="7427" w:hanging="360"/>
      </w:pPr>
      <w:rPr>
        <w:rFonts w:ascii="Wingdings" w:hAnsi="Wingdings" w:hint="default"/>
      </w:rPr>
    </w:lvl>
  </w:abstractNum>
  <w:abstractNum w:abstractNumId="13" w15:restartNumberingAfterBreak="0">
    <w:nsid w:val="72575739"/>
    <w:multiLevelType w:val="hybridMultilevel"/>
    <w:tmpl w:val="B75CCDE6"/>
    <w:lvl w:ilvl="0" w:tplc="7B0E2E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3026E5"/>
    <w:multiLevelType w:val="hybridMultilevel"/>
    <w:tmpl w:val="7DB4C870"/>
    <w:lvl w:ilvl="0" w:tplc="032E5FEE">
      <w:start w:val="1"/>
      <w:numFmt w:val="bullet"/>
      <w:pStyle w:val="Odrazky"/>
      <w:lvlText w:val=""/>
      <w:lvlJc w:val="left"/>
      <w:pPr>
        <w:ind w:left="1667" w:hanging="360"/>
      </w:pPr>
      <w:rPr>
        <w:rFonts w:ascii="Symbol" w:hAnsi="Symbol" w:hint="default"/>
      </w:rPr>
    </w:lvl>
    <w:lvl w:ilvl="1" w:tplc="04050003" w:tentative="1">
      <w:start w:val="1"/>
      <w:numFmt w:val="bullet"/>
      <w:lvlText w:val="o"/>
      <w:lvlJc w:val="left"/>
      <w:pPr>
        <w:ind w:left="2387" w:hanging="360"/>
      </w:pPr>
      <w:rPr>
        <w:rFonts w:ascii="Courier New" w:hAnsi="Courier New" w:cs="Courier New" w:hint="default"/>
      </w:rPr>
    </w:lvl>
    <w:lvl w:ilvl="2" w:tplc="04050005" w:tentative="1">
      <w:start w:val="1"/>
      <w:numFmt w:val="bullet"/>
      <w:lvlText w:val=""/>
      <w:lvlJc w:val="left"/>
      <w:pPr>
        <w:ind w:left="3107" w:hanging="360"/>
      </w:pPr>
      <w:rPr>
        <w:rFonts w:ascii="Wingdings" w:hAnsi="Wingdings" w:hint="default"/>
      </w:rPr>
    </w:lvl>
    <w:lvl w:ilvl="3" w:tplc="04050001" w:tentative="1">
      <w:start w:val="1"/>
      <w:numFmt w:val="bullet"/>
      <w:lvlText w:val=""/>
      <w:lvlJc w:val="left"/>
      <w:pPr>
        <w:ind w:left="3827" w:hanging="360"/>
      </w:pPr>
      <w:rPr>
        <w:rFonts w:ascii="Symbol" w:hAnsi="Symbol" w:hint="default"/>
      </w:rPr>
    </w:lvl>
    <w:lvl w:ilvl="4" w:tplc="04050003" w:tentative="1">
      <w:start w:val="1"/>
      <w:numFmt w:val="bullet"/>
      <w:lvlText w:val="o"/>
      <w:lvlJc w:val="left"/>
      <w:pPr>
        <w:ind w:left="4547" w:hanging="360"/>
      </w:pPr>
      <w:rPr>
        <w:rFonts w:ascii="Courier New" w:hAnsi="Courier New" w:cs="Courier New" w:hint="default"/>
      </w:rPr>
    </w:lvl>
    <w:lvl w:ilvl="5" w:tplc="04050005" w:tentative="1">
      <w:start w:val="1"/>
      <w:numFmt w:val="bullet"/>
      <w:lvlText w:val=""/>
      <w:lvlJc w:val="left"/>
      <w:pPr>
        <w:ind w:left="5267" w:hanging="360"/>
      </w:pPr>
      <w:rPr>
        <w:rFonts w:ascii="Wingdings" w:hAnsi="Wingdings" w:hint="default"/>
      </w:rPr>
    </w:lvl>
    <w:lvl w:ilvl="6" w:tplc="04050001" w:tentative="1">
      <w:start w:val="1"/>
      <w:numFmt w:val="bullet"/>
      <w:lvlText w:val=""/>
      <w:lvlJc w:val="left"/>
      <w:pPr>
        <w:ind w:left="5987" w:hanging="360"/>
      </w:pPr>
      <w:rPr>
        <w:rFonts w:ascii="Symbol" w:hAnsi="Symbol" w:hint="default"/>
      </w:rPr>
    </w:lvl>
    <w:lvl w:ilvl="7" w:tplc="04050003" w:tentative="1">
      <w:start w:val="1"/>
      <w:numFmt w:val="bullet"/>
      <w:lvlText w:val="o"/>
      <w:lvlJc w:val="left"/>
      <w:pPr>
        <w:ind w:left="6707" w:hanging="360"/>
      </w:pPr>
      <w:rPr>
        <w:rFonts w:ascii="Courier New" w:hAnsi="Courier New" w:cs="Courier New" w:hint="default"/>
      </w:rPr>
    </w:lvl>
    <w:lvl w:ilvl="8" w:tplc="04050005" w:tentative="1">
      <w:start w:val="1"/>
      <w:numFmt w:val="bullet"/>
      <w:lvlText w:val=""/>
      <w:lvlJc w:val="left"/>
      <w:pPr>
        <w:ind w:left="7427" w:hanging="360"/>
      </w:pPr>
      <w:rPr>
        <w:rFonts w:ascii="Wingdings" w:hAnsi="Wingdings" w:hint="default"/>
      </w:rPr>
    </w:lvl>
  </w:abstractNum>
  <w:abstractNum w:abstractNumId="15" w15:restartNumberingAfterBreak="0">
    <w:nsid w:val="7CD71E40"/>
    <w:multiLevelType w:val="hybridMultilevel"/>
    <w:tmpl w:val="5888CA96"/>
    <w:lvl w:ilvl="0" w:tplc="F836ECC2">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6" w15:restartNumberingAfterBreak="0">
    <w:nsid w:val="7D840384"/>
    <w:multiLevelType w:val="hybridMultilevel"/>
    <w:tmpl w:val="0A420844"/>
    <w:lvl w:ilvl="0" w:tplc="7B0E2E82">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num w:numId="1">
    <w:abstractNumId w:val="9"/>
  </w:num>
  <w:num w:numId="2">
    <w:abstractNumId w:val="7"/>
  </w:num>
  <w:num w:numId="3">
    <w:abstractNumId w:val="10"/>
  </w:num>
  <w:num w:numId="4">
    <w:abstractNumId w:val="0"/>
  </w:num>
  <w:num w:numId="5">
    <w:abstractNumId w:val="5"/>
  </w:num>
  <w:num w:numId="6">
    <w:abstractNumId w:val="8"/>
  </w:num>
  <w:num w:numId="7">
    <w:abstractNumId w:val="3"/>
  </w:num>
  <w:num w:numId="8">
    <w:abstractNumId w:val="11"/>
  </w:num>
  <w:num w:numId="9">
    <w:abstractNumId w:val="16"/>
  </w:num>
  <w:num w:numId="10">
    <w:abstractNumId w:val="13"/>
  </w:num>
  <w:num w:numId="11">
    <w:abstractNumId w:val="1"/>
  </w:num>
  <w:num w:numId="12">
    <w:abstractNumId w:val="2"/>
  </w:num>
  <w:num w:numId="13">
    <w:abstractNumId w:val="15"/>
  </w:num>
  <w:num w:numId="14">
    <w:abstractNumId w:val="6"/>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2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167B"/>
    <w:rsid w:val="0000766A"/>
    <w:rsid w:val="00007985"/>
    <w:rsid w:val="00013C44"/>
    <w:rsid w:val="00030388"/>
    <w:rsid w:val="00044B07"/>
    <w:rsid w:val="00054D82"/>
    <w:rsid w:val="0005643A"/>
    <w:rsid w:val="0007478F"/>
    <w:rsid w:val="0007596E"/>
    <w:rsid w:val="00082783"/>
    <w:rsid w:val="0008523C"/>
    <w:rsid w:val="000A10E1"/>
    <w:rsid w:val="000B17EB"/>
    <w:rsid w:val="000C167B"/>
    <w:rsid w:val="000C31A8"/>
    <w:rsid w:val="000C5C10"/>
    <w:rsid w:val="000C6E1D"/>
    <w:rsid w:val="000E4A4E"/>
    <w:rsid w:val="000F23CA"/>
    <w:rsid w:val="000F7A0C"/>
    <w:rsid w:val="00100ADF"/>
    <w:rsid w:val="00110DF3"/>
    <w:rsid w:val="001234FD"/>
    <w:rsid w:val="00131C37"/>
    <w:rsid w:val="00141E00"/>
    <w:rsid w:val="00151246"/>
    <w:rsid w:val="001630F3"/>
    <w:rsid w:val="00174902"/>
    <w:rsid w:val="001A6ECC"/>
    <w:rsid w:val="001B1275"/>
    <w:rsid w:val="001D6D0D"/>
    <w:rsid w:val="001F4E93"/>
    <w:rsid w:val="001F57D7"/>
    <w:rsid w:val="00215CC3"/>
    <w:rsid w:val="00216CCF"/>
    <w:rsid w:val="00222C92"/>
    <w:rsid w:val="00232E0A"/>
    <w:rsid w:val="0024178D"/>
    <w:rsid w:val="00241BC0"/>
    <w:rsid w:val="00246FAC"/>
    <w:rsid w:val="00253B2E"/>
    <w:rsid w:val="0029200F"/>
    <w:rsid w:val="002A5DB7"/>
    <w:rsid w:val="002C3E78"/>
    <w:rsid w:val="002D277D"/>
    <w:rsid w:val="002D32A0"/>
    <w:rsid w:val="002D3ADF"/>
    <w:rsid w:val="002E2FEC"/>
    <w:rsid w:val="002F0954"/>
    <w:rsid w:val="00325335"/>
    <w:rsid w:val="00325FCD"/>
    <w:rsid w:val="0032627B"/>
    <w:rsid w:val="00326E3C"/>
    <w:rsid w:val="00354715"/>
    <w:rsid w:val="00356BCB"/>
    <w:rsid w:val="003606F4"/>
    <w:rsid w:val="003667D7"/>
    <w:rsid w:val="00370752"/>
    <w:rsid w:val="0037102D"/>
    <w:rsid w:val="00380315"/>
    <w:rsid w:val="00394BE4"/>
    <w:rsid w:val="003E0A0E"/>
    <w:rsid w:val="003E1EE8"/>
    <w:rsid w:val="003E7492"/>
    <w:rsid w:val="003F67C7"/>
    <w:rsid w:val="00410824"/>
    <w:rsid w:val="004135CD"/>
    <w:rsid w:val="00423F90"/>
    <w:rsid w:val="00437817"/>
    <w:rsid w:val="004411F4"/>
    <w:rsid w:val="004A2475"/>
    <w:rsid w:val="004A26C3"/>
    <w:rsid w:val="004A52A8"/>
    <w:rsid w:val="004D1AF0"/>
    <w:rsid w:val="004D39E4"/>
    <w:rsid w:val="004E4BBC"/>
    <w:rsid w:val="004F0AC2"/>
    <w:rsid w:val="004F5D63"/>
    <w:rsid w:val="004F6261"/>
    <w:rsid w:val="00513530"/>
    <w:rsid w:val="005204C7"/>
    <w:rsid w:val="00521607"/>
    <w:rsid w:val="0052341B"/>
    <w:rsid w:val="005317B9"/>
    <w:rsid w:val="0053739E"/>
    <w:rsid w:val="00544495"/>
    <w:rsid w:val="00592214"/>
    <w:rsid w:val="005A5030"/>
    <w:rsid w:val="005A7F65"/>
    <w:rsid w:val="005B5E40"/>
    <w:rsid w:val="005D094F"/>
    <w:rsid w:val="005D3D97"/>
    <w:rsid w:val="005D6391"/>
    <w:rsid w:val="005F1C22"/>
    <w:rsid w:val="005F7AB3"/>
    <w:rsid w:val="00604D28"/>
    <w:rsid w:val="006118CB"/>
    <w:rsid w:val="006311F6"/>
    <w:rsid w:val="00632E15"/>
    <w:rsid w:val="00662B37"/>
    <w:rsid w:val="00692C31"/>
    <w:rsid w:val="00694756"/>
    <w:rsid w:val="00695D9E"/>
    <w:rsid w:val="0069724A"/>
    <w:rsid w:val="006C1B5E"/>
    <w:rsid w:val="00735D4B"/>
    <w:rsid w:val="0075027A"/>
    <w:rsid w:val="007511EA"/>
    <w:rsid w:val="00766058"/>
    <w:rsid w:val="00767677"/>
    <w:rsid w:val="00776FB7"/>
    <w:rsid w:val="007812C7"/>
    <w:rsid w:val="00783BC0"/>
    <w:rsid w:val="00797CBF"/>
    <w:rsid w:val="007A1560"/>
    <w:rsid w:val="007A5E90"/>
    <w:rsid w:val="007E0BA5"/>
    <w:rsid w:val="007E5763"/>
    <w:rsid w:val="008028B8"/>
    <w:rsid w:val="008075FB"/>
    <w:rsid w:val="0081148C"/>
    <w:rsid w:val="00854BED"/>
    <w:rsid w:val="00855D79"/>
    <w:rsid w:val="00862396"/>
    <w:rsid w:val="008871D4"/>
    <w:rsid w:val="008947F7"/>
    <w:rsid w:val="008A4E55"/>
    <w:rsid w:val="008B03E0"/>
    <w:rsid w:val="008D1306"/>
    <w:rsid w:val="008D24C6"/>
    <w:rsid w:val="008D39CB"/>
    <w:rsid w:val="008E06F8"/>
    <w:rsid w:val="00901AB5"/>
    <w:rsid w:val="00906D4F"/>
    <w:rsid w:val="009441A0"/>
    <w:rsid w:val="00952782"/>
    <w:rsid w:val="00952AA1"/>
    <w:rsid w:val="00955D28"/>
    <w:rsid w:val="0096199C"/>
    <w:rsid w:val="00961D58"/>
    <w:rsid w:val="00966534"/>
    <w:rsid w:val="00984835"/>
    <w:rsid w:val="009969F5"/>
    <w:rsid w:val="009A1464"/>
    <w:rsid w:val="009F0DB4"/>
    <w:rsid w:val="009F1249"/>
    <w:rsid w:val="00A05D9E"/>
    <w:rsid w:val="00A1717F"/>
    <w:rsid w:val="00A17B58"/>
    <w:rsid w:val="00A17FA2"/>
    <w:rsid w:val="00A3600C"/>
    <w:rsid w:val="00A4569F"/>
    <w:rsid w:val="00A51182"/>
    <w:rsid w:val="00A53234"/>
    <w:rsid w:val="00A707B8"/>
    <w:rsid w:val="00A77335"/>
    <w:rsid w:val="00A857A1"/>
    <w:rsid w:val="00A875EB"/>
    <w:rsid w:val="00A937CB"/>
    <w:rsid w:val="00AA6D14"/>
    <w:rsid w:val="00AB21D1"/>
    <w:rsid w:val="00AB35CC"/>
    <w:rsid w:val="00AB73DF"/>
    <w:rsid w:val="00AD35F8"/>
    <w:rsid w:val="00AD3702"/>
    <w:rsid w:val="00AE4DDC"/>
    <w:rsid w:val="00AF7E68"/>
    <w:rsid w:val="00B11FAA"/>
    <w:rsid w:val="00B13CBC"/>
    <w:rsid w:val="00B16CC6"/>
    <w:rsid w:val="00B236F2"/>
    <w:rsid w:val="00B603AD"/>
    <w:rsid w:val="00B63EAA"/>
    <w:rsid w:val="00B70A10"/>
    <w:rsid w:val="00B9345B"/>
    <w:rsid w:val="00BA7E74"/>
    <w:rsid w:val="00BF06D7"/>
    <w:rsid w:val="00BF4D17"/>
    <w:rsid w:val="00C307B3"/>
    <w:rsid w:val="00C30B4B"/>
    <w:rsid w:val="00C46D82"/>
    <w:rsid w:val="00C733A3"/>
    <w:rsid w:val="00C777D3"/>
    <w:rsid w:val="00C83427"/>
    <w:rsid w:val="00C8527B"/>
    <w:rsid w:val="00C95282"/>
    <w:rsid w:val="00CA64C2"/>
    <w:rsid w:val="00CA7C2B"/>
    <w:rsid w:val="00CB2B3A"/>
    <w:rsid w:val="00CB7425"/>
    <w:rsid w:val="00CC7AA4"/>
    <w:rsid w:val="00CC7B0E"/>
    <w:rsid w:val="00CE19CF"/>
    <w:rsid w:val="00CF25FE"/>
    <w:rsid w:val="00CF5A09"/>
    <w:rsid w:val="00D05A25"/>
    <w:rsid w:val="00D12A1B"/>
    <w:rsid w:val="00D262A3"/>
    <w:rsid w:val="00D410CC"/>
    <w:rsid w:val="00D4158A"/>
    <w:rsid w:val="00D42C82"/>
    <w:rsid w:val="00D526C7"/>
    <w:rsid w:val="00D74766"/>
    <w:rsid w:val="00D75110"/>
    <w:rsid w:val="00D82C7D"/>
    <w:rsid w:val="00D840B1"/>
    <w:rsid w:val="00D87C6F"/>
    <w:rsid w:val="00D87D2B"/>
    <w:rsid w:val="00DA5C76"/>
    <w:rsid w:val="00DB0176"/>
    <w:rsid w:val="00DB0C96"/>
    <w:rsid w:val="00DC2C76"/>
    <w:rsid w:val="00DC4DA2"/>
    <w:rsid w:val="00DE5CCE"/>
    <w:rsid w:val="00E001C5"/>
    <w:rsid w:val="00E05180"/>
    <w:rsid w:val="00E100E4"/>
    <w:rsid w:val="00E22DED"/>
    <w:rsid w:val="00E46CE2"/>
    <w:rsid w:val="00E66EB4"/>
    <w:rsid w:val="00E732BE"/>
    <w:rsid w:val="00E76A87"/>
    <w:rsid w:val="00E95438"/>
    <w:rsid w:val="00EC6D12"/>
    <w:rsid w:val="00EC6E35"/>
    <w:rsid w:val="00EC703D"/>
    <w:rsid w:val="00ED3DB4"/>
    <w:rsid w:val="00EF30E1"/>
    <w:rsid w:val="00EF6080"/>
    <w:rsid w:val="00EF7A29"/>
    <w:rsid w:val="00F144AD"/>
    <w:rsid w:val="00F22BEE"/>
    <w:rsid w:val="00F24D03"/>
    <w:rsid w:val="00F27F87"/>
    <w:rsid w:val="00F3554F"/>
    <w:rsid w:val="00F50DD5"/>
    <w:rsid w:val="00F5705D"/>
    <w:rsid w:val="00F62AD7"/>
    <w:rsid w:val="00F73F1E"/>
    <w:rsid w:val="00F82249"/>
    <w:rsid w:val="00F97ED6"/>
    <w:rsid w:val="00FA770F"/>
    <w:rsid w:val="00FC6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D7B3"/>
  <w15:docId w15:val="{0AF4AEC8-62C1-486D-A1AD-B4F3766F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182"/>
    <w:pPr>
      <w:spacing w:after="0" w:line="300" w:lineRule="atLeast"/>
      <w:ind w:firstLine="227"/>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07478F"/>
    <w:pPr>
      <w:keepNext/>
      <w:ind w:firstLine="0"/>
      <w:outlineLvl w:val="0"/>
    </w:pPr>
    <w:rPr>
      <w:rFonts w:asciiTheme="majorBidi" w:hAnsiTheme="majorBidi" w:cstheme="majorBidi"/>
      <w:b/>
      <w:caps/>
      <w:sz w:val="28"/>
      <w:szCs w:val="28"/>
    </w:rPr>
  </w:style>
  <w:style w:type="paragraph" w:styleId="Nadpis2">
    <w:name w:val="heading 2"/>
    <w:basedOn w:val="Normln"/>
    <w:next w:val="Normln"/>
    <w:link w:val="Nadpis2Char"/>
    <w:uiPriority w:val="9"/>
    <w:unhideWhenUsed/>
    <w:qFormat/>
    <w:rsid w:val="0007478F"/>
    <w:pPr>
      <w:keepNext/>
      <w:spacing w:before="120"/>
      <w:ind w:firstLine="0"/>
      <w:outlineLvl w:val="1"/>
    </w:pPr>
    <w:rPr>
      <w:rFonts w:eastAsiaTheme="majorEastAsia"/>
      <w:b/>
      <w:bCs/>
      <w:sz w:val="26"/>
      <w:szCs w:val="26"/>
    </w:rPr>
  </w:style>
  <w:style w:type="paragraph" w:styleId="Nadpis3">
    <w:name w:val="heading 3"/>
    <w:basedOn w:val="Normln"/>
    <w:next w:val="Normln"/>
    <w:link w:val="Nadpis3Char"/>
    <w:uiPriority w:val="9"/>
    <w:unhideWhenUsed/>
    <w:qFormat/>
    <w:rsid w:val="00662B37"/>
    <w:pPr>
      <w:keepNext/>
      <w:spacing w:before="120"/>
      <w:ind w:left="408" w:hanging="227"/>
      <w:outlineLvl w:val="2"/>
    </w:pPr>
    <w:rPr>
      <w:rFonts w:eastAsiaTheme="majorEastAsi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733A3"/>
    <w:pPr>
      <w:ind w:left="720"/>
      <w:contextualSpacing/>
    </w:pPr>
  </w:style>
  <w:style w:type="character" w:styleId="Hypertextovodkaz">
    <w:name w:val="Hyperlink"/>
    <w:basedOn w:val="Standardnpsmoodstavce"/>
    <w:uiPriority w:val="99"/>
    <w:unhideWhenUsed/>
    <w:rsid w:val="00E76A87"/>
    <w:rPr>
      <w:color w:val="0000FF" w:themeColor="hyperlink"/>
      <w:u w:val="single"/>
    </w:rPr>
  </w:style>
  <w:style w:type="character" w:customStyle="1" w:styleId="Nadpis1Char">
    <w:name w:val="Nadpis 1 Char"/>
    <w:basedOn w:val="Standardnpsmoodstavce"/>
    <w:link w:val="Nadpis1"/>
    <w:uiPriority w:val="9"/>
    <w:rsid w:val="0007478F"/>
    <w:rPr>
      <w:rFonts w:asciiTheme="majorBidi" w:hAnsiTheme="majorBidi" w:cstheme="majorBidi"/>
      <w:b/>
      <w:caps/>
      <w:sz w:val="28"/>
      <w:szCs w:val="28"/>
    </w:rPr>
  </w:style>
  <w:style w:type="character" w:customStyle="1" w:styleId="Nadpis2Char">
    <w:name w:val="Nadpis 2 Char"/>
    <w:basedOn w:val="Standardnpsmoodstavce"/>
    <w:link w:val="Nadpis2"/>
    <w:uiPriority w:val="9"/>
    <w:rsid w:val="0007478F"/>
    <w:rPr>
      <w:rFonts w:ascii="Times New Roman" w:eastAsiaTheme="majorEastAsia" w:hAnsi="Times New Roman" w:cs="Times New Roman"/>
      <w:b/>
      <w:bCs/>
      <w:sz w:val="26"/>
      <w:szCs w:val="26"/>
    </w:rPr>
  </w:style>
  <w:style w:type="character" w:customStyle="1" w:styleId="Nadpis3Char">
    <w:name w:val="Nadpis 3 Char"/>
    <w:basedOn w:val="Standardnpsmoodstavce"/>
    <w:link w:val="Nadpis3"/>
    <w:uiPriority w:val="9"/>
    <w:rsid w:val="00662B37"/>
    <w:rPr>
      <w:rFonts w:ascii="Times New Roman" w:eastAsiaTheme="majorEastAsia" w:hAnsi="Times New Roman" w:cs="Times New Roman"/>
      <w:b/>
      <w:bCs/>
      <w:sz w:val="24"/>
      <w:szCs w:val="24"/>
    </w:rPr>
  </w:style>
  <w:style w:type="character" w:styleId="Zstupntext">
    <w:name w:val="Placeholder Text"/>
    <w:basedOn w:val="Standardnpsmoodstavce"/>
    <w:uiPriority w:val="99"/>
    <w:semiHidden/>
    <w:rsid w:val="00A937CB"/>
    <w:rPr>
      <w:color w:val="808080"/>
    </w:rPr>
  </w:style>
  <w:style w:type="paragraph" w:styleId="Textbubliny">
    <w:name w:val="Balloon Text"/>
    <w:basedOn w:val="Normln"/>
    <w:link w:val="TextbublinyChar"/>
    <w:uiPriority w:val="99"/>
    <w:semiHidden/>
    <w:unhideWhenUsed/>
    <w:rsid w:val="00A937C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7CB"/>
    <w:rPr>
      <w:rFonts w:ascii="Tahoma" w:hAnsi="Tahoma" w:cs="Tahoma"/>
      <w:sz w:val="16"/>
      <w:szCs w:val="16"/>
    </w:rPr>
  </w:style>
  <w:style w:type="paragraph" w:styleId="Nadpisobsahu">
    <w:name w:val="TOC Heading"/>
    <w:basedOn w:val="Nadpis1"/>
    <w:next w:val="Normln"/>
    <w:uiPriority w:val="39"/>
    <w:unhideWhenUsed/>
    <w:qFormat/>
    <w:rsid w:val="00783BC0"/>
    <w:pPr>
      <w:keepLines/>
      <w:spacing w:before="480" w:line="276" w:lineRule="auto"/>
      <w:jc w:val="left"/>
      <w:outlineLvl w:val="9"/>
    </w:pPr>
    <w:rPr>
      <w:rFonts w:asciiTheme="majorHAnsi" w:eastAsiaTheme="majorEastAsia" w:hAnsiTheme="majorHAnsi"/>
      <w:bCs/>
      <w:caps w:val="0"/>
      <w:color w:val="365F91" w:themeColor="accent1" w:themeShade="BF"/>
    </w:rPr>
  </w:style>
  <w:style w:type="paragraph" w:styleId="Obsah2">
    <w:name w:val="toc 2"/>
    <w:basedOn w:val="Normln"/>
    <w:next w:val="Normln"/>
    <w:autoRedefine/>
    <w:uiPriority w:val="39"/>
    <w:unhideWhenUsed/>
    <w:qFormat/>
    <w:rsid w:val="00054D82"/>
    <w:pPr>
      <w:tabs>
        <w:tab w:val="right" w:leader="dot" w:pos="9062"/>
      </w:tabs>
      <w:spacing w:after="100" w:line="276" w:lineRule="auto"/>
      <w:ind w:left="220" w:firstLine="0"/>
      <w:jc w:val="left"/>
    </w:pPr>
    <w:rPr>
      <w:rFonts w:eastAsiaTheme="minorEastAsia" w:cstheme="minorBidi"/>
      <w:szCs w:val="22"/>
    </w:rPr>
  </w:style>
  <w:style w:type="paragraph" w:styleId="Obsah1">
    <w:name w:val="toc 1"/>
    <w:basedOn w:val="Normln"/>
    <w:next w:val="Normln"/>
    <w:autoRedefine/>
    <w:uiPriority w:val="39"/>
    <w:unhideWhenUsed/>
    <w:qFormat/>
    <w:rsid w:val="00054D82"/>
    <w:pPr>
      <w:tabs>
        <w:tab w:val="right" w:leader="dot" w:pos="9062"/>
      </w:tabs>
      <w:spacing w:after="100" w:line="276" w:lineRule="auto"/>
      <w:ind w:firstLine="0"/>
      <w:jc w:val="left"/>
    </w:pPr>
    <w:rPr>
      <w:rFonts w:eastAsiaTheme="minorEastAsia" w:cstheme="minorBidi"/>
      <w:noProof/>
      <w:szCs w:val="22"/>
    </w:rPr>
  </w:style>
  <w:style w:type="paragraph" w:styleId="Obsah3">
    <w:name w:val="toc 3"/>
    <w:basedOn w:val="Normln"/>
    <w:next w:val="Normln"/>
    <w:autoRedefine/>
    <w:uiPriority w:val="39"/>
    <w:unhideWhenUsed/>
    <w:qFormat/>
    <w:rsid w:val="00054D82"/>
    <w:pPr>
      <w:spacing w:after="100" w:line="276" w:lineRule="auto"/>
      <w:ind w:left="440" w:firstLine="0"/>
      <w:jc w:val="left"/>
    </w:pPr>
    <w:rPr>
      <w:rFonts w:eastAsiaTheme="minorEastAsia" w:cstheme="minorBidi"/>
      <w:szCs w:val="22"/>
    </w:rPr>
  </w:style>
  <w:style w:type="character" w:styleId="Zdraznnjemn">
    <w:name w:val="Subtle Emphasis"/>
    <w:basedOn w:val="Standardnpsmoodstavce"/>
    <w:uiPriority w:val="19"/>
    <w:qFormat/>
    <w:rsid w:val="00082783"/>
    <w:rPr>
      <w:i/>
      <w:iCs/>
      <w:color w:val="808080" w:themeColor="text1" w:themeTint="7F"/>
    </w:rPr>
  </w:style>
  <w:style w:type="character" w:styleId="Zdraznn">
    <w:name w:val="Emphasis"/>
    <w:basedOn w:val="Standardnpsmoodstavce"/>
    <w:uiPriority w:val="20"/>
    <w:qFormat/>
    <w:rsid w:val="00E22DED"/>
    <w:rPr>
      <w:i/>
      <w:iCs/>
    </w:rPr>
  </w:style>
  <w:style w:type="paragraph" w:styleId="Obsah4">
    <w:name w:val="toc 4"/>
    <w:basedOn w:val="Normln"/>
    <w:next w:val="Normln"/>
    <w:autoRedefine/>
    <w:uiPriority w:val="39"/>
    <w:unhideWhenUsed/>
    <w:rsid w:val="006311F6"/>
    <w:pPr>
      <w:spacing w:after="100" w:line="276" w:lineRule="auto"/>
      <w:ind w:left="660" w:firstLine="0"/>
      <w:jc w:val="left"/>
    </w:pPr>
    <w:rPr>
      <w:rFonts w:asciiTheme="minorHAnsi" w:eastAsiaTheme="minorEastAsia" w:hAnsiTheme="minorHAnsi" w:cstheme="minorBidi"/>
      <w:sz w:val="22"/>
      <w:szCs w:val="22"/>
      <w:lang w:eastAsia="cs-CZ"/>
    </w:rPr>
  </w:style>
  <w:style w:type="paragraph" w:styleId="Obsah5">
    <w:name w:val="toc 5"/>
    <w:basedOn w:val="Normln"/>
    <w:next w:val="Normln"/>
    <w:autoRedefine/>
    <w:uiPriority w:val="39"/>
    <w:unhideWhenUsed/>
    <w:rsid w:val="006311F6"/>
    <w:pPr>
      <w:spacing w:after="100" w:line="276" w:lineRule="auto"/>
      <w:ind w:left="880" w:firstLine="0"/>
      <w:jc w:val="left"/>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rsid w:val="006311F6"/>
    <w:pPr>
      <w:spacing w:after="100" w:line="276" w:lineRule="auto"/>
      <w:ind w:left="1100" w:firstLine="0"/>
      <w:jc w:val="left"/>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rsid w:val="006311F6"/>
    <w:pPr>
      <w:spacing w:after="100" w:line="276" w:lineRule="auto"/>
      <w:ind w:left="1320" w:firstLine="0"/>
      <w:jc w:val="left"/>
    </w:pPr>
    <w:rPr>
      <w:rFonts w:asciiTheme="minorHAnsi" w:eastAsiaTheme="minorEastAsia" w:hAnsiTheme="minorHAnsi" w:cstheme="minorBidi"/>
      <w:sz w:val="22"/>
      <w:szCs w:val="22"/>
      <w:lang w:eastAsia="cs-CZ"/>
    </w:rPr>
  </w:style>
  <w:style w:type="paragraph" w:styleId="Obsah8">
    <w:name w:val="toc 8"/>
    <w:basedOn w:val="Normln"/>
    <w:next w:val="Normln"/>
    <w:autoRedefine/>
    <w:uiPriority w:val="39"/>
    <w:unhideWhenUsed/>
    <w:rsid w:val="006311F6"/>
    <w:pPr>
      <w:spacing w:after="100" w:line="276" w:lineRule="auto"/>
      <w:ind w:left="1540" w:firstLine="0"/>
      <w:jc w:val="left"/>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rsid w:val="006311F6"/>
    <w:pPr>
      <w:spacing w:after="100" w:line="276" w:lineRule="auto"/>
      <w:ind w:left="1760" w:firstLine="0"/>
      <w:jc w:val="left"/>
    </w:pPr>
    <w:rPr>
      <w:rFonts w:asciiTheme="minorHAnsi" w:eastAsiaTheme="minorEastAsia" w:hAnsiTheme="minorHAnsi" w:cstheme="minorBidi"/>
      <w:sz w:val="22"/>
      <w:szCs w:val="22"/>
      <w:lang w:eastAsia="cs-CZ"/>
    </w:rPr>
  </w:style>
  <w:style w:type="paragraph" w:customStyle="1" w:styleId="Odrazky">
    <w:name w:val="Odrazky"/>
    <w:basedOn w:val="Odstavecseseznamem"/>
    <w:link w:val="OdrazkyChar"/>
    <w:qFormat/>
    <w:rsid w:val="00662B37"/>
    <w:pPr>
      <w:numPr>
        <w:numId w:val="17"/>
      </w:numPr>
      <w:ind w:left="426" w:hanging="284"/>
    </w:pPr>
    <w:rPr>
      <w:lang w:eastAsia="cs-CZ"/>
    </w:rPr>
  </w:style>
  <w:style w:type="character" w:customStyle="1" w:styleId="OdstavecseseznamemChar">
    <w:name w:val="Odstavec se seznamem Char"/>
    <w:basedOn w:val="Standardnpsmoodstavce"/>
    <w:link w:val="Odstavecseseznamem"/>
    <w:uiPriority w:val="34"/>
    <w:rsid w:val="00A51182"/>
    <w:rPr>
      <w:rFonts w:ascii="Times New Roman" w:hAnsi="Times New Roman" w:cs="Times New Roman"/>
      <w:sz w:val="24"/>
      <w:szCs w:val="24"/>
    </w:rPr>
  </w:style>
  <w:style w:type="character" w:customStyle="1" w:styleId="OdrazkyChar">
    <w:name w:val="Odrazky Char"/>
    <w:basedOn w:val="OdstavecseseznamemChar"/>
    <w:link w:val="Odrazky"/>
    <w:rsid w:val="00A51182"/>
    <w:rPr>
      <w:rFonts w:ascii="Times New Roman" w:hAnsi="Times New Roman" w:cs="Times New Roman"/>
      <w:sz w:val="24"/>
      <w:szCs w:val="24"/>
    </w:rPr>
  </w:style>
  <w:style w:type="paragraph" w:styleId="Bezmezer">
    <w:name w:val="No Spacing"/>
    <w:link w:val="BezmezerChar"/>
    <w:uiPriority w:val="1"/>
    <w:qFormat/>
    <w:rsid w:val="004F6261"/>
    <w:pPr>
      <w:spacing w:after="0" w:line="240" w:lineRule="auto"/>
    </w:pPr>
    <w:rPr>
      <w:rFonts w:eastAsiaTheme="minorEastAsia"/>
    </w:rPr>
  </w:style>
  <w:style w:type="character" w:customStyle="1" w:styleId="BezmezerChar">
    <w:name w:val="Bez mezer Char"/>
    <w:basedOn w:val="Standardnpsmoodstavce"/>
    <w:link w:val="Bezmezer"/>
    <w:uiPriority w:val="1"/>
    <w:rsid w:val="004F6261"/>
    <w:rPr>
      <w:rFonts w:eastAsiaTheme="minorEastAsia"/>
    </w:rPr>
  </w:style>
  <w:style w:type="paragraph" w:styleId="Zhlav">
    <w:name w:val="header"/>
    <w:basedOn w:val="Normln"/>
    <w:link w:val="ZhlavChar"/>
    <w:uiPriority w:val="99"/>
    <w:unhideWhenUsed/>
    <w:rsid w:val="00E05180"/>
    <w:pPr>
      <w:tabs>
        <w:tab w:val="center" w:pos="4536"/>
        <w:tab w:val="right" w:pos="9072"/>
      </w:tabs>
      <w:spacing w:line="240" w:lineRule="auto"/>
    </w:pPr>
  </w:style>
  <w:style w:type="character" w:customStyle="1" w:styleId="ZhlavChar">
    <w:name w:val="Záhlaví Char"/>
    <w:basedOn w:val="Standardnpsmoodstavce"/>
    <w:link w:val="Zhlav"/>
    <w:uiPriority w:val="99"/>
    <w:rsid w:val="00E05180"/>
    <w:rPr>
      <w:rFonts w:ascii="Times New Roman" w:hAnsi="Times New Roman" w:cs="Times New Roman"/>
      <w:sz w:val="24"/>
      <w:szCs w:val="24"/>
    </w:rPr>
  </w:style>
  <w:style w:type="paragraph" w:styleId="Zpat">
    <w:name w:val="footer"/>
    <w:basedOn w:val="Normln"/>
    <w:link w:val="ZpatChar"/>
    <w:uiPriority w:val="99"/>
    <w:unhideWhenUsed/>
    <w:rsid w:val="00E05180"/>
    <w:pPr>
      <w:tabs>
        <w:tab w:val="center" w:pos="4536"/>
        <w:tab w:val="right" w:pos="9072"/>
      </w:tabs>
      <w:spacing w:line="240" w:lineRule="auto"/>
    </w:pPr>
  </w:style>
  <w:style w:type="character" w:customStyle="1" w:styleId="ZpatChar">
    <w:name w:val="Zápatí Char"/>
    <w:basedOn w:val="Standardnpsmoodstavce"/>
    <w:link w:val="Zpat"/>
    <w:uiPriority w:val="99"/>
    <w:rsid w:val="00E051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B54D0300C841AC8BE36EB13D2A5BD0"/>
        <w:category>
          <w:name w:val="Obecné"/>
          <w:gallery w:val="placeholder"/>
        </w:category>
        <w:types>
          <w:type w:val="bbPlcHdr"/>
        </w:types>
        <w:behaviors>
          <w:behavior w:val="content"/>
        </w:behaviors>
        <w:guid w:val="{B5F67BD5-7757-453A-A16D-113104414AF2}"/>
      </w:docPartPr>
      <w:docPartBody>
        <w:p w:rsidR="0093064D" w:rsidRDefault="00B4447B" w:rsidP="00B4447B">
          <w:pPr>
            <w:pStyle w:val="46B54D0300C841AC8BE36EB13D2A5BD0"/>
          </w:pPr>
          <w:r>
            <w:rPr>
              <w:rFonts w:asciiTheme="majorHAnsi" w:eastAsiaTheme="majorEastAsia" w:hAnsiTheme="majorHAnsi" w:cstheme="majorBidi"/>
              <w:color w:val="4472C4" w:themeColor="accent1"/>
              <w:sz w:val="80"/>
              <w:szCs w:val="80"/>
            </w:rPr>
            <w:t>[Zadejte název dokumentu.]</w:t>
          </w:r>
        </w:p>
      </w:docPartBody>
    </w:docPart>
    <w:docPart>
      <w:docPartPr>
        <w:name w:val="625B7D10F61D418F8B3BEACE9F29C965"/>
        <w:category>
          <w:name w:val="Obecné"/>
          <w:gallery w:val="placeholder"/>
        </w:category>
        <w:types>
          <w:type w:val="bbPlcHdr"/>
        </w:types>
        <w:behaviors>
          <w:behavior w:val="content"/>
        </w:behaviors>
        <w:guid w:val="{AE6F876E-6B20-4C5C-A6BB-9FA5DB4A45A0}"/>
      </w:docPartPr>
      <w:docPartBody>
        <w:p w:rsidR="0093064D" w:rsidRDefault="00B4447B" w:rsidP="00B4447B">
          <w:pPr>
            <w:pStyle w:val="625B7D10F61D418F8B3BEACE9F29C965"/>
          </w:pPr>
          <w:r>
            <w:rPr>
              <w:color w:val="4472C4" w:themeColor="accent1"/>
            </w:rPr>
            <w:t>[Zadejte jméno autora.]</w:t>
          </w:r>
        </w:p>
      </w:docPartBody>
    </w:docPart>
    <w:docPart>
      <w:docPartPr>
        <w:name w:val="6C68FE50ADB042A8BC1A7E666EB32CC1"/>
        <w:category>
          <w:name w:val="Obecné"/>
          <w:gallery w:val="placeholder"/>
        </w:category>
        <w:types>
          <w:type w:val="bbPlcHdr"/>
        </w:types>
        <w:behaviors>
          <w:behavior w:val="content"/>
        </w:behaviors>
        <w:guid w:val="{2E2F8739-20DB-44D3-9E66-863BD8CA2F53}"/>
      </w:docPartPr>
      <w:docPartBody>
        <w:p w:rsidR="0093064D" w:rsidRDefault="00B4447B" w:rsidP="00B4447B">
          <w:pPr>
            <w:pStyle w:val="6C68FE50ADB042A8BC1A7E666EB32CC1"/>
          </w:pPr>
          <w:r>
            <w:rPr>
              <w:color w:val="4472C4" w:themeColor="accent1"/>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705D"/>
    <w:rsid w:val="0085705D"/>
    <w:rsid w:val="00890FAD"/>
    <w:rsid w:val="008B522D"/>
    <w:rsid w:val="0093064D"/>
    <w:rsid w:val="00A91DB6"/>
    <w:rsid w:val="00B44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44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6B54D0300C841AC8BE36EB13D2A5BD0">
    <w:name w:val="46B54D0300C841AC8BE36EB13D2A5BD0"/>
    <w:rsid w:val="00B4447B"/>
  </w:style>
  <w:style w:type="paragraph" w:customStyle="1" w:styleId="625B7D10F61D418F8B3BEACE9F29C965">
    <w:name w:val="625B7D10F61D418F8B3BEACE9F29C965"/>
    <w:rsid w:val="00B4447B"/>
  </w:style>
  <w:style w:type="paragraph" w:customStyle="1" w:styleId="6C68FE50ADB042A8BC1A7E666EB32CC1">
    <w:name w:val="6C68FE50ADB042A8BC1A7E666EB32CC1"/>
    <w:rsid w:val="00B44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F3DE3-C45C-4B5C-86D0-BDDC92FF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6493</Words>
  <Characters>38315</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Dokumentace k editoru projektů Promis</vt:lpstr>
    </vt:vector>
  </TitlesOfParts>
  <Company>a</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 k editoru projektů Promis</dc:title>
  <dc:subject/>
  <dc:creator>Ing. Mgr. Jan Žák</dc:creator>
  <cp:keywords/>
  <dc:description/>
  <cp:lastModifiedBy>Jan Žák</cp:lastModifiedBy>
  <cp:revision>8</cp:revision>
  <dcterms:created xsi:type="dcterms:W3CDTF">2015-05-03T10:10:00Z</dcterms:created>
  <dcterms:modified xsi:type="dcterms:W3CDTF">2020-10-29T08:29:00Z</dcterms:modified>
</cp:coreProperties>
</file>