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563433" w14:textId="77777777" w:rsidR="00577620" w:rsidRDefault="00577620" w:rsidP="00577620">
      <w:r>
        <w:rPr>
          <w:noProof/>
          <w:lang w:val="en-GB" w:eastAsia="en-GB"/>
        </w:rPr>
        <w:drawing>
          <wp:anchor distT="0" distB="0" distL="114300" distR="114300" simplePos="0" relativeHeight="251658240" behindDoc="0" locked="0" layoutInCell="1" allowOverlap="1" wp14:anchorId="75EAA722" wp14:editId="206D58B5">
            <wp:simplePos x="0" y="0"/>
            <wp:positionH relativeFrom="column">
              <wp:posOffset>10795</wp:posOffset>
            </wp:positionH>
            <wp:positionV relativeFrom="paragraph">
              <wp:posOffset>-332740</wp:posOffset>
            </wp:positionV>
            <wp:extent cx="2880360" cy="1151890"/>
            <wp:effectExtent l="0" t="0" r="0" b="0"/>
            <wp:wrapSquare wrapText="bothSides"/>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on_stitek-uni_outline_cz.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80360" cy="1151890"/>
                    </a:xfrm>
                    <a:prstGeom prst="rect">
                      <a:avLst/>
                    </a:prstGeom>
                  </pic:spPr>
                </pic:pic>
              </a:graphicData>
            </a:graphic>
            <wp14:sizeRelH relativeFrom="page">
              <wp14:pctWidth>0</wp14:pctWidth>
            </wp14:sizeRelH>
            <wp14:sizeRelV relativeFrom="page">
              <wp14:pctHeight>0</wp14:pctHeight>
            </wp14:sizeRelV>
          </wp:anchor>
        </w:drawing>
      </w:r>
    </w:p>
    <w:p w14:paraId="201D7E2B" w14:textId="77777777" w:rsidR="00577620" w:rsidRDefault="00577620" w:rsidP="00577620"/>
    <w:p w14:paraId="267DF1D8" w14:textId="77777777" w:rsidR="00577620" w:rsidRPr="00577620" w:rsidRDefault="00577620" w:rsidP="00577620"/>
    <w:p w14:paraId="027B0A59" w14:textId="77777777" w:rsidR="00FE4F34" w:rsidRDefault="00FE4F34" w:rsidP="00577620">
      <w:pPr>
        <w:pStyle w:val="berschrift1"/>
        <w:jc w:val="both"/>
        <w:rPr>
          <w:sz w:val="46"/>
          <w:szCs w:val="46"/>
        </w:rPr>
      </w:pPr>
    </w:p>
    <w:p w14:paraId="48B3A41D" w14:textId="350B02E6" w:rsidR="005A71FC" w:rsidRPr="00CD0FBA" w:rsidRDefault="00CD0FBA" w:rsidP="00577620">
      <w:pPr>
        <w:pStyle w:val="berschrift1"/>
        <w:jc w:val="both"/>
        <w:rPr>
          <w:sz w:val="46"/>
          <w:szCs w:val="46"/>
        </w:rPr>
      </w:pPr>
      <w:r w:rsidRPr="00CD0FBA">
        <w:rPr>
          <w:sz w:val="46"/>
          <w:szCs w:val="46"/>
        </w:rPr>
        <w:t>Posilované učení a jeho uplatnění v praxi vzdělávání a rozvoje managementu</w:t>
      </w:r>
    </w:p>
    <w:p w14:paraId="2EABD2AA" w14:textId="77F05D35" w:rsidR="00066C99" w:rsidRPr="006A7EAA" w:rsidRDefault="00CD0FBA" w:rsidP="006A7EAA">
      <w:pPr>
        <w:pStyle w:val="berschrift2"/>
      </w:pPr>
      <w:r>
        <w:t>Horníková Eva, Matěnová Petra, Matouš Petr</w:t>
      </w:r>
    </w:p>
    <w:p w14:paraId="10BD8D57" w14:textId="77777777" w:rsidR="00577620" w:rsidRDefault="00577620" w:rsidP="00577620"/>
    <w:p w14:paraId="16CFC5EC" w14:textId="432C67B6" w:rsidR="00577620" w:rsidRDefault="00577620" w:rsidP="729480DF">
      <w:pPr>
        <w:rPr>
          <w:rFonts w:asciiTheme="majorHAnsi" w:eastAsiaTheme="majorEastAsia" w:hAnsiTheme="majorHAnsi" w:cstheme="majorBidi"/>
          <w:b/>
          <w:bCs/>
          <w:color w:val="000000" w:themeColor="text2"/>
          <w:sz w:val="22"/>
          <w:szCs w:val="22"/>
        </w:rPr>
      </w:pPr>
      <w:r w:rsidRPr="729480DF">
        <w:rPr>
          <w:sz w:val="22"/>
          <w:szCs w:val="22"/>
        </w:rPr>
        <w:t xml:space="preserve">Klíčová slova: </w:t>
      </w:r>
      <w:r w:rsidR="6DEBC2DF" w:rsidRPr="729480DF">
        <w:rPr>
          <w:sz w:val="22"/>
          <w:szCs w:val="22"/>
        </w:rPr>
        <w:t xml:space="preserve">posilované učení, manažer, </w:t>
      </w:r>
      <w:r w:rsidR="7536E26A" w:rsidRPr="729480DF">
        <w:rPr>
          <w:sz w:val="22"/>
          <w:szCs w:val="22"/>
        </w:rPr>
        <w:t xml:space="preserve">zpětná vazba, </w:t>
      </w:r>
      <w:proofErr w:type="spellStart"/>
      <w:r w:rsidR="7536E26A" w:rsidRPr="729480DF">
        <w:rPr>
          <w:sz w:val="22"/>
          <w:szCs w:val="22"/>
        </w:rPr>
        <w:t>coaching</w:t>
      </w:r>
      <w:proofErr w:type="spellEnd"/>
      <w:r w:rsidR="7536E26A" w:rsidRPr="729480DF">
        <w:rPr>
          <w:sz w:val="22"/>
          <w:szCs w:val="22"/>
        </w:rPr>
        <w:t xml:space="preserve">, </w:t>
      </w:r>
      <w:proofErr w:type="spellStart"/>
      <w:r w:rsidR="7536E26A" w:rsidRPr="729480DF">
        <w:rPr>
          <w:sz w:val="22"/>
          <w:szCs w:val="22"/>
        </w:rPr>
        <w:t>counselling</w:t>
      </w:r>
      <w:proofErr w:type="spellEnd"/>
    </w:p>
    <w:p w14:paraId="459411B5" w14:textId="08D7EA4F" w:rsidR="00577620" w:rsidRDefault="1D9B24D2" w:rsidP="00DC0D63">
      <w:pPr>
        <w:spacing w:before="400"/>
        <w:rPr>
          <w:rFonts w:asciiTheme="majorHAnsi" w:eastAsiaTheme="majorEastAsia" w:hAnsiTheme="majorHAnsi" w:cstheme="majorBidi"/>
          <w:b/>
          <w:bCs/>
          <w:color w:val="000000" w:themeColor="text2"/>
          <w:sz w:val="28"/>
          <w:szCs w:val="28"/>
        </w:rPr>
      </w:pPr>
      <w:r w:rsidRPr="0300A091">
        <w:rPr>
          <w:rFonts w:asciiTheme="majorHAnsi" w:eastAsiaTheme="majorEastAsia" w:hAnsiTheme="majorHAnsi" w:cstheme="majorBidi"/>
          <w:b/>
          <w:bCs/>
          <w:color w:val="000000" w:themeColor="text2"/>
          <w:sz w:val="28"/>
          <w:szCs w:val="28"/>
        </w:rPr>
        <w:t>Abstrakt</w:t>
      </w:r>
    </w:p>
    <w:p w14:paraId="6442FFB2" w14:textId="1AF527D0" w:rsidR="7A287906" w:rsidRDefault="2C777D98" w:rsidP="20E120C0">
      <w:pPr>
        <w:jc w:val="both"/>
        <w:rPr>
          <w:rFonts w:eastAsiaTheme="minorEastAsia"/>
          <w:sz w:val="22"/>
          <w:szCs w:val="22"/>
        </w:rPr>
      </w:pPr>
      <w:r w:rsidRPr="20E120C0">
        <w:rPr>
          <w:rFonts w:eastAsiaTheme="minorEastAsia"/>
          <w:sz w:val="22"/>
          <w:szCs w:val="22"/>
        </w:rPr>
        <w:t xml:space="preserve">Tato práce se zabývá posilovaným učením a jeho uplatněním v podnicích za účelem vzdělávání a rozvoje manažerských pracovníků. </w:t>
      </w:r>
      <w:r w:rsidR="00DC04C2">
        <w:rPr>
          <w:rFonts w:eastAsiaTheme="minorEastAsia"/>
          <w:sz w:val="22"/>
          <w:szCs w:val="22"/>
        </w:rPr>
        <w:t>Autoři práce</w:t>
      </w:r>
      <w:r w:rsidRPr="20E120C0">
        <w:rPr>
          <w:rFonts w:eastAsiaTheme="minorEastAsia"/>
          <w:sz w:val="22"/>
          <w:szCs w:val="22"/>
        </w:rPr>
        <w:t xml:space="preserve"> si</w:t>
      </w:r>
      <w:r w:rsidR="00DC04C2">
        <w:rPr>
          <w:rFonts w:eastAsiaTheme="minorEastAsia"/>
          <w:sz w:val="22"/>
          <w:szCs w:val="22"/>
        </w:rPr>
        <w:t xml:space="preserve"> zvolili</w:t>
      </w:r>
      <w:r w:rsidRPr="20E120C0">
        <w:rPr>
          <w:rFonts w:eastAsiaTheme="minorEastAsia"/>
          <w:sz w:val="22"/>
          <w:szCs w:val="22"/>
        </w:rPr>
        <w:t xml:space="preserve"> výzkumnou otázku, jež zní: </w:t>
      </w:r>
      <w:r w:rsidRPr="00DC04C2">
        <w:rPr>
          <w:rFonts w:eastAsiaTheme="minorEastAsia"/>
          <w:b/>
          <w:bCs/>
          <w:sz w:val="22"/>
          <w:szCs w:val="22"/>
        </w:rPr>
        <w:t>Prostřednictvím jakých nástrojů jsou uplatňovány principy posilovaného učení při vz</w:t>
      </w:r>
      <w:r w:rsidR="15485331" w:rsidRPr="00DC04C2">
        <w:rPr>
          <w:rFonts w:eastAsiaTheme="minorEastAsia"/>
          <w:b/>
          <w:bCs/>
          <w:sz w:val="22"/>
          <w:szCs w:val="22"/>
        </w:rPr>
        <w:t>dělávání a rozvoji vedoucích pracovníků?</w:t>
      </w:r>
      <w:r w:rsidR="15485331" w:rsidRPr="20E120C0">
        <w:rPr>
          <w:rFonts w:eastAsiaTheme="minorEastAsia"/>
          <w:b/>
          <w:bCs/>
          <w:sz w:val="22"/>
          <w:szCs w:val="22"/>
        </w:rPr>
        <w:t xml:space="preserve"> </w:t>
      </w:r>
      <w:r w:rsidR="15485331" w:rsidRPr="20E120C0">
        <w:rPr>
          <w:rFonts w:eastAsiaTheme="minorEastAsia"/>
          <w:sz w:val="22"/>
          <w:szCs w:val="22"/>
        </w:rPr>
        <w:t>K zodpovězení výzkumné otázky je v práci využita</w:t>
      </w:r>
      <w:r w:rsidR="6DEB57DF" w:rsidRPr="20E120C0">
        <w:rPr>
          <w:rFonts w:eastAsiaTheme="minorEastAsia"/>
          <w:sz w:val="22"/>
          <w:szCs w:val="22"/>
        </w:rPr>
        <w:t xml:space="preserve"> systematická literární rešerše, která je založena na </w:t>
      </w:r>
      <w:commentRangeStart w:id="0"/>
      <w:r w:rsidR="6DEB57DF" w:rsidRPr="20E120C0">
        <w:rPr>
          <w:rFonts w:eastAsiaTheme="minorEastAsia"/>
          <w:sz w:val="22"/>
          <w:szCs w:val="22"/>
        </w:rPr>
        <w:t>kvalitních</w:t>
      </w:r>
      <w:commentRangeEnd w:id="0"/>
      <w:r w:rsidR="005D7C77">
        <w:rPr>
          <w:rStyle w:val="Kommentarzeichen"/>
        </w:rPr>
        <w:commentReference w:id="0"/>
      </w:r>
      <w:r w:rsidR="6DEB57DF" w:rsidRPr="20E120C0">
        <w:rPr>
          <w:rFonts w:eastAsiaTheme="minorEastAsia"/>
          <w:sz w:val="22"/>
          <w:szCs w:val="22"/>
        </w:rPr>
        <w:t xml:space="preserve"> zdrojích</w:t>
      </w:r>
      <w:r w:rsidR="55AF5562" w:rsidRPr="20E120C0">
        <w:rPr>
          <w:rFonts w:eastAsiaTheme="minorEastAsia"/>
          <w:sz w:val="22"/>
          <w:szCs w:val="22"/>
        </w:rPr>
        <w:t xml:space="preserve"> a obsahuje </w:t>
      </w:r>
      <w:commentRangeStart w:id="1"/>
      <w:r w:rsidR="55AF5562" w:rsidRPr="20E120C0">
        <w:rPr>
          <w:rFonts w:eastAsiaTheme="minorEastAsia"/>
          <w:sz w:val="22"/>
          <w:szCs w:val="22"/>
        </w:rPr>
        <w:t xml:space="preserve">popis </w:t>
      </w:r>
      <w:commentRangeEnd w:id="1"/>
      <w:r w:rsidR="005D7C77">
        <w:rPr>
          <w:rStyle w:val="Kommentarzeichen"/>
        </w:rPr>
        <w:commentReference w:id="1"/>
      </w:r>
      <w:r w:rsidR="55AF5562" w:rsidRPr="20E120C0">
        <w:rPr>
          <w:rFonts w:eastAsiaTheme="minorEastAsia"/>
          <w:sz w:val="22"/>
          <w:szCs w:val="22"/>
        </w:rPr>
        <w:t>tří nástrojů</w:t>
      </w:r>
      <w:r w:rsidR="64CE1225" w:rsidRPr="20E120C0">
        <w:rPr>
          <w:rFonts w:eastAsiaTheme="minorEastAsia"/>
          <w:sz w:val="22"/>
          <w:szCs w:val="22"/>
        </w:rPr>
        <w:t xml:space="preserve"> vzdělávání a rozvoje managementu</w:t>
      </w:r>
      <w:r w:rsidR="5A8A8BF1" w:rsidRPr="20E120C0">
        <w:rPr>
          <w:rFonts w:eastAsiaTheme="minorEastAsia"/>
          <w:sz w:val="22"/>
          <w:szCs w:val="22"/>
        </w:rPr>
        <w:t xml:space="preserve">, které </w:t>
      </w:r>
      <w:r w:rsidR="00DC04C2">
        <w:rPr>
          <w:rFonts w:eastAsiaTheme="minorEastAsia"/>
          <w:sz w:val="22"/>
          <w:szCs w:val="22"/>
        </w:rPr>
        <w:t>jsou založeny na</w:t>
      </w:r>
      <w:r w:rsidR="5A8A8BF1" w:rsidRPr="20E120C0">
        <w:rPr>
          <w:rFonts w:eastAsiaTheme="minorEastAsia"/>
          <w:sz w:val="22"/>
          <w:szCs w:val="22"/>
        </w:rPr>
        <w:t xml:space="preserve"> posilované</w:t>
      </w:r>
      <w:r w:rsidR="00DC04C2">
        <w:rPr>
          <w:rFonts w:eastAsiaTheme="minorEastAsia"/>
          <w:sz w:val="22"/>
          <w:szCs w:val="22"/>
        </w:rPr>
        <w:t>m</w:t>
      </w:r>
      <w:r w:rsidR="5A8A8BF1" w:rsidRPr="20E120C0">
        <w:rPr>
          <w:rFonts w:eastAsiaTheme="minorEastAsia"/>
          <w:sz w:val="22"/>
          <w:szCs w:val="22"/>
        </w:rPr>
        <w:t xml:space="preserve"> učení.</w:t>
      </w:r>
      <w:r w:rsidR="55AF5562" w:rsidRPr="20E120C0">
        <w:rPr>
          <w:rFonts w:eastAsiaTheme="minorEastAsia"/>
          <w:sz w:val="22"/>
          <w:szCs w:val="22"/>
        </w:rPr>
        <w:t xml:space="preserve"> </w:t>
      </w:r>
      <w:r w:rsidR="2D721CC1" w:rsidRPr="20E120C0">
        <w:rPr>
          <w:rFonts w:eastAsiaTheme="minorEastAsia"/>
          <w:sz w:val="22"/>
          <w:szCs w:val="22"/>
        </w:rPr>
        <w:t>N</w:t>
      </w:r>
      <w:r w:rsidR="55AF5562" w:rsidRPr="20E120C0">
        <w:rPr>
          <w:rFonts w:eastAsiaTheme="minorEastAsia"/>
          <w:sz w:val="22"/>
          <w:szCs w:val="22"/>
        </w:rPr>
        <w:t>ásledně je zde u</w:t>
      </w:r>
      <w:r w:rsidR="49418E43" w:rsidRPr="20E120C0">
        <w:rPr>
          <w:rFonts w:eastAsiaTheme="minorEastAsia"/>
          <w:sz w:val="22"/>
          <w:szCs w:val="22"/>
        </w:rPr>
        <w:t xml:space="preserve">platněna </w:t>
      </w:r>
      <w:r w:rsidR="55AF5562" w:rsidRPr="20E120C0">
        <w:rPr>
          <w:rFonts w:eastAsiaTheme="minorEastAsia"/>
          <w:sz w:val="22"/>
          <w:szCs w:val="22"/>
        </w:rPr>
        <w:t>metoda srovnání</w:t>
      </w:r>
      <w:r w:rsidR="7DE97576" w:rsidRPr="20E120C0">
        <w:rPr>
          <w:rFonts w:eastAsiaTheme="minorEastAsia"/>
          <w:sz w:val="22"/>
          <w:szCs w:val="22"/>
        </w:rPr>
        <w:t>, která porovnává tyto tři nástroje mezi sebou</w:t>
      </w:r>
      <w:r w:rsidR="6565A037" w:rsidRPr="20E120C0">
        <w:rPr>
          <w:rFonts w:eastAsiaTheme="minorEastAsia"/>
          <w:sz w:val="22"/>
          <w:szCs w:val="22"/>
        </w:rPr>
        <w:t xml:space="preserve"> </w:t>
      </w:r>
      <w:r w:rsidR="6091FEC3" w:rsidRPr="20E120C0">
        <w:rPr>
          <w:rFonts w:eastAsiaTheme="minorEastAsia"/>
          <w:sz w:val="22"/>
          <w:szCs w:val="22"/>
        </w:rPr>
        <w:t>pomocí</w:t>
      </w:r>
      <w:r w:rsidR="6565A037" w:rsidRPr="20E120C0">
        <w:rPr>
          <w:rFonts w:eastAsiaTheme="minorEastAsia"/>
          <w:sz w:val="22"/>
          <w:szCs w:val="22"/>
        </w:rPr>
        <w:t xml:space="preserve"> čtyř </w:t>
      </w:r>
      <w:r w:rsidR="6BE7FE9D" w:rsidRPr="20E120C0">
        <w:rPr>
          <w:rFonts w:eastAsiaTheme="minorEastAsia"/>
          <w:sz w:val="22"/>
          <w:szCs w:val="22"/>
        </w:rPr>
        <w:t>faktorů – efektivnost</w:t>
      </w:r>
      <w:r w:rsidR="6565A037" w:rsidRPr="20E120C0">
        <w:rPr>
          <w:rFonts w:eastAsiaTheme="minorEastAsia"/>
          <w:sz w:val="22"/>
          <w:szCs w:val="22"/>
        </w:rPr>
        <w:t xml:space="preserve">, schopnost naučení, časová náročnost a požadavky na osobnostní rysy. </w:t>
      </w:r>
      <w:r w:rsidR="00DC04C2">
        <w:rPr>
          <w:rFonts w:eastAsiaTheme="minorEastAsia"/>
          <w:sz w:val="22"/>
          <w:szCs w:val="22"/>
        </w:rPr>
        <w:t>V návaznosti na tyto</w:t>
      </w:r>
      <w:r w:rsidR="427EDEF7" w:rsidRPr="20E120C0">
        <w:rPr>
          <w:rFonts w:eastAsiaTheme="minorEastAsia"/>
          <w:sz w:val="22"/>
          <w:szCs w:val="22"/>
        </w:rPr>
        <w:t xml:space="preserve"> čtyř</w:t>
      </w:r>
      <w:r w:rsidR="00DC04C2">
        <w:rPr>
          <w:rFonts w:eastAsiaTheme="minorEastAsia"/>
          <w:sz w:val="22"/>
          <w:szCs w:val="22"/>
        </w:rPr>
        <w:t>i</w:t>
      </w:r>
      <w:r w:rsidR="427EDEF7" w:rsidRPr="20E120C0">
        <w:rPr>
          <w:rFonts w:eastAsiaTheme="minorEastAsia"/>
          <w:sz w:val="22"/>
          <w:szCs w:val="22"/>
        </w:rPr>
        <w:t xml:space="preserve"> faktor</w:t>
      </w:r>
      <w:r w:rsidR="00DC04C2">
        <w:rPr>
          <w:rFonts w:eastAsiaTheme="minorEastAsia"/>
          <w:sz w:val="22"/>
          <w:szCs w:val="22"/>
        </w:rPr>
        <w:t>y</w:t>
      </w:r>
      <w:r w:rsidR="427EDEF7" w:rsidRPr="20E120C0">
        <w:rPr>
          <w:rFonts w:eastAsiaTheme="minorEastAsia"/>
          <w:sz w:val="22"/>
          <w:szCs w:val="22"/>
        </w:rPr>
        <w:t xml:space="preserve"> </w:t>
      </w:r>
      <w:r w:rsidR="630E1D69" w:rsidRPr="20E120C0">
        <w:rPr>
          <w:rFonts w:eastAsiaTheme="minorEastAsia"/>
          <w:sz w:val="22"/>
          <w:szCs w:val="22"/>
        </w:rPr>
        <w:t xml:space="preserve">by měl být manažer schopen rozeznat situace, kdy je nezbytné využít zpětnou vazby, </w:t>
      </w:r>
      <w:proofErr w:type="spellStart"/>
      <w:r w:rsidR="630E1D69" w:rsidRPr="20E120C0">
        <w:rPr>
          <w:rFonts w:eastAsiaTheme="minorEastAsia"/>
          <w:sz w:val="22"/>
          <w:szCs w:val="22"/>
        </w:rPr>
        <w:t>coaching</w:t>
      </w:r>
      <w:proofErr w:type="spellEnd"/>
      <w:r w:rsidR="630E1D69" w:rsidRPr="20E120C0">
        <w:rPr>
          <w:rFonts w:eastAsiaTheme="minorEastAsia"/>
          <w:sz w:val="22"/>
          <w:szCs w:val="22"/>
        </w:rPr>
        <w:t xml:space="preserve"> či </w:t>
      </w:r>
      <w:proofErr w:type="spellStart"/>
      <w:r w:rsidR="630E1D69" w:rsidRPr="20E120C0">
        <w:rPr>
          <w:rFonts w:eastAsiaTheme="minorEastAsia"/>
          <w:sz w:val="22"/>
          <w:szCs w:val="22"/>
        </w:rPr>
        <w:t>counselling</w:t>
      </w:r>
      <w:proofErr w:type="spellEnd"/>
      <w:r w:rsidR="630E1D69" w:rsidRPr="20E120C0">
        <w:rPr>
          <w:rFonts w:eastAsiaTheme="minorEastAsia"/>
          <w:sz w:val="22"/>
          <w:szCs w:val="22"/>
        </w:rPr>
        <w:t>.</w:t>
      </w:r>
    </w:p>
    <w:p w14:paraId="126BDB97" w14:textId="045016EB" w:rsidR="00577620" w:rsidRDefault="0709371A" w:rsidP="00DC0D63">
      <w:pPr>
        <w:spacing w:before="400"/>
        <w:rPr>
          <w:sz w:val="28"/>
          <w:szCs w:val="28"/>
        </w:rPr>
      </w:pPr>
      <w:r w:rsidRPr="0300A091">
        <w:rPr>
          <w:rFonts w:asciiTheme="majorHAnsi" w:eastAsiaTheme="majorEastAsia" w:hAnsiTheme="majorHAnsi" w:cstheme="majorBidi"/>
          <w:b/>
          <w:bCs/>
          <w:color w:val="000000" w:themeColor="text2"/>
          <w:sz w:val="28"/>
          <w:szCs w:val="28"/>
        </w:rPr>
        <w:t>Úvod</w:t>
      </w:r>
    </w:p>
    <w:p w14:paraId="7BB6C877" w14:textId="36CD9997" w:rsidR="0BBA9948" w:rsidRDefault="00DC04C2" w:rsidP="20E120C0">
      <w:pPr>
        <w:jc w:val="both"/>
        <w:rPr>
          <w:rFonts w:eastAsiaTheme="minorEastAsia"/>
          <w:sz w:val="22"/>
          <w:szCs w:val="22"/>
        </w:rPr>
      </w:pPr>
      <w:r>
        <w:rPr>
          <w:rFonts w:eastAsiaTheme="minorEastAsia"/>
          <w:sz w:val="22"/>
          <w:szCs w:val="22"/>
        </w:rPr>
        <w:t>Dnešní doba je</w:t>
      </w:r>
      <w:r w:rsidR="5AAB57B4" w:rsidRPr="20E120C0">
        <w:rPr>
          <w:rFonts w:eastAsiaTheme="minorEastAsia"/>
          <w:sz w:val="22"/>
          <w:szCs w:val="22"/>
        </w:rPr>
        <w:t xml:space="preserve"> </w:t>
      </w:r>
      <w:r w:rsidR="53C7135E" w:rsidRPr="20E120C0">
        <w:rPr>
          <w:rFonts w:eastAsiaTheme="minorEastAsia"/>
          <w:sz w:val="22"/>
          <w:szCs w:val="22"/>
        </w:rPr>
        <w:t xml:space="preserve">označována jako </w:t>
      </w:r>
      <w:r w:rsidR="5AAB57B4" w:rsidRPr="20E120C0">
        <w:rPr>
          <w:rFonts w:eastAsiaTheme="minorEastAsia"/>
          <w:sz w:val="22"/>
          <w:szCs w:val="22"/>
        </w:rPr>
        <w:t>informační či počítačový věk. Je to perioda, jejímž znake</w:t>
      </w:r>
      <w:r w:rsidR="2599378C" w:rsidRPr="20E120C0">
        <w:rPr>
          <w:rFonts w:eastAsiaTheme="minorEastAsia"/>
          <w:sz w:val="22"/>
          <w:szCs w:val="22"/>
        </w:rPr>
        <w:t>m</w:t>
      </w:r>
      <w:r w:rsidR="5AAB57B4" w:rsidRPr="20E120C0">
        <w:rPr>
          <w:rFonts w:eastAsiaTheme="minorEastAsia"/>
          <w:sz w:val="22"/>
          <w:szCs w:val="22"/>
        </w:rPr>
        <w:t xml:space="preserve"> jsou rychle vyvíjející se informace</w:t>
      </w:r>
      <w:r w:rsidR="39FDCA4D" w:rsidRPr="20E120C0">
        <w:rPr>
          <w:rFonts w:eastAsiaTheme="minorEastAsia"/>
          <w:sz w:val="22"/>
          <w:szCs w:val="22"/>
        </w:rPr>
        <w:t xml:space="preserve"> a komunikační technologie. </w:t>
      </w:r>
      <w:r w:rsidR="5DD78659" w:rsidRPr="20E120C0">
        <w:rPr>
          <w:rFonts w:eastAsiaTheme="minorEastAsia"/>
          <w:sz w:val="22"/>
          <w:szCs w:val="22"/>
        </w:rPr>
        <w:t>Nejvýznamnější</w:t>
      </w:r>
      <w:r>
        <w:rPr>
          <w:rFonts w:eastAsiaTheme="minorEastAsia"/>
          <w:sz w:val="22"/>
          <w:szCs w:val="22"/>
        </w:rPr>
        <w:t>m</w:t>
      </w:r>
      <w:r w:rsidR="5DD78659" w:rsidRPr="20E120C0">
        <w:rPr>
          <w:rFonts w:eastAsiaTheme="minorEastAsia"/>
          <w:sz w:val="22"/>
          <w:szCs w:val="22"/>
        </w:rPr>
        <w:t xml:space="preserve"> chara</w:t>
      </w:r>
      <w:r w:rsidR="108ECE07" w:rsidRPr="20E120C0">
        <w:rPr>
          <w:rFonts w:eastAsiaTheme="minorEastAsia"/>
          <w:sz w:val="22"/>
          <w:szCs w:val="22"/>
        </w:rPr>
        <w:t>kteristický</w:t>
      </w:r>
      <w:r>
        <w:rPr>
          <w:rFonts w:eastAsiaTheme="minorEastAsia"/>
          <w:sz w:val="22"/>
          <w:szCs w:val="22"/>
        </w:rPr>
        <w:t>m</w:t>
      </w:r>
      <w:r w:rsidR="108ECE07" w:rsidRPr="20E120C0">
        <w:rPr>
          <w:rFonts w:eastAsiaTheme="minorEastAsia"/>
          <w:sz w:val="22"/>
          <w:szCs w:val="22"/>
        </w:rPr>
        <w:t xml:space="preserve"> znak</w:t>
      </w:r>
      <w:r>
        <w:rPr>
          <w:rFonts w:eastAsiaTheme="minorEastAsia"/>
          <w:sz w:val="22"/>
          <w:szCs w:val="22"/>
        </w:rPr>
        <w:t>em</w:t>
      </w:r>
      <w:r w:rsidR="108ECE07" w:rsidRPr="20E120C0">
        <w:rPr>
          <w:rFonts w:eastAsiaTheme="minorEastAsia"/>
          <w:sz w:val="22"/>
          <w:szCs w:val="22"/>
        </w:rPr>
        <w:t xml:space="preserve"> </w:t>
      </w:r>
      <w:r w:rsidR="5DD78659" w:rsidRPr="20E120C0">
        <w:rPr>
          <w:rFonts w:eastAsiaTheme="minorEastAsia"/>
          <w:sz w:val="22"/>
          <w:szCs w:val="22"/>
        </w:rPr>
        <w:t>je však skutečnost, že se informace staly strategickým a nepostradatelným zdrojem (</w:t>
      </w:r>
      <w:proofErr w:type="spellStart"/>
      <w:r w:rsidR="5CE3DF5F" w:rsidRPr="20E120C0">
        <w:rPr>
          <w:rFonts w:eastAsiaTheme="minorEastAsia"/>
          <w:sz w:val="22"/>
          <w:szCs w:val="22"/>
        </w:rPr>
        <w:t>Öğüt</w:t>
      </w:r>
      <w:proofErr w:type="spellEnd"/>
      <w:r w:rsidR="5CE3DF5F" w:rsidRPr="20E120C0">
        <w:rPr>
          <w:rFonts w:eastAsiaTheme="minorEastAsia"/>
          <w:sz w:val="22"/>
          <w:szCs w:val="22"/>
        </w:rPr>
        <w:t>, 2001, str. 46)</w:t>
      </w:r>
      <w:r w:rsidR="682BA61F" w:rsidRPr="20E120C0">
        <w:rPr>
          <w:rFonts w:eastAsiaTheme="minorEastAsia"/>
          <w:sz w:val="22"/>
          <w:szCs w:val="22"/>
        </w:rPr>
        <w:t xml:space="preserve">. </w:t>
      </w:r>
      <w:r w:rsidR="0E5DA4CC" w:rsidRPr="20E120C0">
        <w:rPr>
          <w:rFonts w:eastAsiaTheme="minorEastAsia"/>
          <w:sz w:val="22"/>
          <w:szCs w:val="22"/>
        </w:rPr>
        <w:t>Udržení se na trhu, zvyšování zisků a přizpůsobování se prostředí s vysokou konkurencí závisí na vysoce kvalifikovaných lidech,</w:t>
      </w:r>
      <w:r w:rsidR="0AB47463" w:rsidRPr="20E120C0">
        <w:rPr>
          <w:rFonts w:eastAsiaTheme="minorEastAsia"/>
          <w:sz w:val="22"/>
          <w:szCs w:val="22"/>
        </w:rPr>
        <w:t xml:space="preserve"> na což lze navázat téma</w:t>
      </w:r>
      <w:r w:rsidR="4AF8FB57" w:rsidRPr="20E120C0">
        <w:rPr>
          <w:rFonts w:eastAsiaTheme="minorEastAsia"/>
          <w:sz w:val="22"/>
          <w:szCs w:val="22"/>
        </w:rPr>
        <w:t>tem</w:t>
      </w:r>
      <w:r w:rsidR="0AB47463" w:rsidRPr="20E120C0">
        <w:rPr>
          <w:rFonts w:eastAsiaTheme="minorEastAsia"/>
          <w:sz w:val="22"/>
          <w:szCs w:val="22"/>
        </w:rPr>
        <w:t xml:space="preserve"> vzdělávání </w:t>
      </w:r>
      <w:r>
        <w:rPr>
          <w:rFonts w:eastAsiaTheme="minorEastAsia"/>
          <w:sz w:val="22"/>
          <w:szCs w:val="22"/>
        </w:rPr>
        <w:t xml:space="preserve">a rozvoj </w:t>
      </w:r>
      <w:r w:rsidR="0AB47463" w:rsidRPr="20E120C0">
        <w:rPr>
          <w:rFonts w:eastAsiaTheme="minorEastAsia"/>
          <w:sz w:val="22"/>
          <w:szCs w:val="22"/>
        </w:rPr>
        <w:t>pracovníků</w:t>
      </w:r>
      <w:r w:rsidR="3EBD0C02" w:rsidRPr="20E120C0">
        <w:rPr>
          <w:rFonts w:eastAsiaTheme="minorEastAsia"/>
          <w:sz w:val="22"/>
          <w:szCs w:val="22"/>
        </w:rPr>
        <w:t>, které je klíčové pro tuto práci</w:t>
      </w:r>
      <w:r w:rsidR="55A2543A" w:rsidRPr="20E120C0">
        <w:rPr>
          <w:rFonts w:eastAsiaTheme="minorEastAsia"/>
          <w:sz w:val="22"/>
          <w:szCs w:val="22"/>
        </w:rPr>
        <w:t xml:space="preserve"> (</w:t>
      </w:r>
      <w:proofErr w:type="spellStart"/>
      <w:r w:rsidR="55A2543A" w:rsidRPr="20E120C0">
        <w:rPr>
          <w:rFonts w:eastAsiaTheme="minorEastAsia"/>
          <w:sz w:val="22"/>
          <w:szCs w:val="22"/>
        </w:rPr>
        <w:t>Demirci</w:t>
      </w:r>
      <w:proofErr w:type="spellEnd"/>
      <w:r w:rsidR="55A2543A" w:rsidRPr="20E120C0">
        <w:rPr>
          <w:rFonts w:eastAsiaTheme="minorEastAsia"/>
          <w:sz w:val="22"/>
          <w:szCs w:val="22"/>
        </w:rPr>
        <w:t>, 2002, str. 199)</w:t>
      </w:r>
      <w:r w:rsidR="0E5DA4CC" w:rsidRPr="20E120C0">
        <w:rPr>
          <w:rFonts w:eastAsiaTheme="minorEastAsia"/>
          <w:sz w:val="22"/>
          <w:szCs w:val="22"/>
        </w:rPr>
        <w:t xml:space="preserve">. </w:t>
      </w:r>
      <w:r w:rsidR="4F3BBDD6" w:rsidRPr="20E120C0">
        <w:rPr>
          <w:rFonts w:eastAsiaTheme="minorEastAsia"/>
          <w:sz w:val="22"/>
          <w:szCs w:val="22"/>
        </w:rPr>
        <w:t>Toto v</w:t>
      </w:r>
      <w:r w:rsidR="48DC2ECD" w:rsidRPr="20E120C0">
        <w:rPr>
          <w:rFonts w:eastAsiaTheme="minorEastAsia"/>
          <w:sz w:val="22"/>
          <w:szCs w:val="22"/>
        </w:rPr>
        <w:t>zdělávání může probíhat na pracovišti</w:t>
      </w:r>
      <w:r w:rsidR="52C79EB0" w:rsidRPr="20E120C0">
        <w:rPr>
          <w:rFonts w:eastAsiaTheme="minorEastAsia"/>
          <w:sz w:val="22"/>
          <w:szCs w:val="22"/>
        </w:rPr>
        <w:t xml:space="preserve"> (např. formou pracovních školení) a naproti tomu stojí vzdělávání pracovníků mimo pracoviště (např. </w:t>
      </w:r>
      <w:r w:rsidR="262B74D1" w:rsidRPr="20E120C0">
        <w:rPr>
          <w:rFonts w:eastAsiaTheme="minorEastAsia"/>
          <w:sz w:val="22"/>
          <w:szCs w:val="22"/>
        </w:rPr>
        <w:t>e</w:t>
      </w:r>
      <w:r w:rsidR="52C79EB0" w:rsidRPr="20E120C0">
        <w:rPr>
          <w:rFonts w:eastAsiaTheme="minorEastAsia"/>
          <w:sz w:val="22"/>
          <w:szCs w:val="22"/>
        </w:rPr>
        <w:t xml:space="preserve">-learningové kurzy), </w:t>
      </w:r>
      <w:r>
        <w:rPr>
          <w:rFonts w:eastAsiaTheme="minorEastAsia"/>
          <w:sz w:val="22"/>
          <w:szCs w:val="22"/>
        </w:rPr>
        <w:t>které</w:t>
      </w:r>
      <w:r w:rsidR="185256FD" w:rsidRPr="20E120C0">
        <w:rPr>
          <w:rFonts w:eastAsiaTheme="minorEastAsia"/>
          <w:sz w:val="22"/>
          <w:szCs w:val="22"/>
        </w:rPr>
        <w:t xml:space="preserve"> </w:t>
      </w:r>
      <w:r w:rsidR="3B7F1191" w:rsidRPr="20E120C0">
        <w:rPr>
          <w:rFonts w:eastAsiaTheme="minorEastAsia"/>
          <w:sz w:val="22"/>
          <w:szCs w:val="22"/>
        </w:rPr>
        <w:t xml:space="preserve">může vést k eliminaci stresu či frustrace z pracovního prostředí. </w:t>
      </w:r>
      <w:r w:rsidR="7B381958" w:rsidRPr="20E120C0">
        <w:rPr>
          <w:rFonts w:eastAsiaTheme="minorEastAsia"/>
          <w:sz w:val="22"/>
          <w:szCs w:val="22"/>
        </w:rPr>
        <w:t>Konkrétně se</w:t>
      </w:r>
      <w:r w:rsidR="0701141E" w:rsidRPr="20E120C0">
        <w:rPr>
          <w:rFonts w:eastAsiaTheme="minorEastAsia"/>
          <w:sz w:val="22"/>
          <w:szCs w:val="22"/>
        </w:rPr>
        <w:t xml:space="preserve"> tato práce</w:t>
      </w:r>
      <w:r w:rsidR="7B381958" w:rsidRPr="20E120C0">
        <w:rPr>
          <w:rFonts w:eastAsiaTheme="minorEastAsia"/>
          <w:sz w:val="22"/>
          <w:szCs w:val="22"/>
        </w:rPr>
        <w:t xml:space="preserve"> zabývá </w:t>
      </w:r>
      <w:r w:rsidR="68144B75" w:rsidRPr="20E120C0">
        <w:rPr>
          <w:rFonts w:eastAsiaTheme="minorEastAsia"/>
          <w:sz w:val="22"/>
          <w:szCs w:val="22"/>
        </w:rPr>
        <w:t>třemi</w:t>
      </w:r>
      <w:r w:rsidR="7B381958" w:rsidRPr="20E120C0">
        <w:rPr>
          <w:rFonts w:eastAsiaTheme="minorEastAsia"/>
          <w:sz w:val="22"/>
          <w:szCs w:val="22"/>
        </w:rPr>
        <w:t xml:space="preserve"> nástroji, jež jsou uplatňovány v podnicích za účelem vzdělání pracovníků a </w:t>
      </w:r>
      <w:r w:rsidR="4BE40688" w:rsidRPr="20E120C0">
        <w:rPr>
          <w:rFonts w:eastAsiaTheme="minorEastAsia"/>
          <w:sz w:val="22"/>
          <w:szCs w:val="22"/>
        </w:rPr>
        <w:t xml:space="preserve">jsou založeny na </w:t>
      </w:r>
      <w:r w:rsidR="7B381958" w:rsidRPr="20E120C0">
        <w:rPr>
          <w:rFonts w:eastAsiaTheme="minorEastAsia"/>
          <w:sz w:val="22"/>
          <w:szCs w:val="22"/>
        </w:rPr>
        <w:t>posilované</w:t>
      </w:r>
      <w:r w:rsidR="59A53463" w:rsidRPr="20E120C0">
        <w:rPr>
          <w:rFonts w:eastAsiaTheme="minorEastAsia"/>
          <w:sz w:val="22"/>
          <w:szCs w:val="22"/>
        </w:rPr>
        <w:t>m</w:t>
      </w:r>
      <w:r w:rsidR="7B381958" w:rsidRPr="20E120C0">
        <w:rPr>
          <w:rFonts w:eastAsiaTheme="minorEastAsia"/>
          <w:sz w:val="22"/>
          <w:szCs w:val="22"/>
        </w:rPr>
        <w:t xml:space="preserve"> učení.</w:t>
      </w:r>
    </w:p>
    <w:p w14:paraId="0BC4792B" w14:textId="295AAC93" w:rsidR="47709DCB" w:rsidRDefault="151197DD" w:rsidP="20E120C0">
      <w:pPr>
        <w:jc w:val="both"/>
        <w:rPr>
          <w:rFonts w:eastAsiaTheme="minorEastAsia"/>
          <w:sz w:val="22"/>
          <w:szCs w:val="22"/>
        </w:rPr>
      </w:pPr>
      <w:r w:rsidRPr="20E120C0">
        <w:rPr>
          <w:rFonts w:eastAsiaTheme="minorEastAsia"/>
          <w:sz w:val="22"/>
          <w:szCs w:val="22"/>
        </w:rPr>
        <w:t xml:space="preserve">V návaznosti na téma práce si autoři zvolili výzkumnou otázku, jež zní: </w:t>
      </w:r>
      <w:r w:rsidR="5365E462" w:rsidRPr="00DC04C2">
        <w:rPr>
          <w:rFonts w:eastAsiaTheme="minorEastAsia"/>
          <w:b/>
          <w:bCs/>
          <w:sz w:val="22"/>
          <w:szCs w:val="22"/>
        </w:rPr>
        <w:t>Prostřednictvím jakých nástrojů jsou uplatňovány principy posilovaného učení při vzdělávání a rozvoji vedoucích pracovníků?</w:t>
      </w:r>
      <w:r w:rsidR="1665CAA8" w:rsidRPr="20E120C0">
        <w:rPr>
          <w:rFonts w:eastAsiaTheme="minorEastAsia"/>
          <w:sz w:val="22"/>
          <w:szCs w:val="22"/>
        </w:rPr>
        <w:t xml:space="preserve"> K zodpovězení této výzkumné otázky je v práci uvedena </w:t>
      </w:r>
      <w:r w:rsidR="1665CAA8" w:rsidRPr="20E120C0">
        <w:rPr>
          <w:rFonts w:eastAsiaTheme="minorEastAsia"/>
          <w:sz w:val="22"/>
          <w:szCs w:val="22"/>
        </w:rPr>
        <w:lastRenderedPageBreak/>
        <w:t>široká</w:t>
      </w:r>
      <w:r w:rsidR="005E5B1A">
        <w:rPr>
          <w:rFonts w:eastAsiaTheme="minorEastAsia"/>
          <w:sz w:val="22"/>
          <w:szCs w:val="22"/>
        </w:rPr>
        <w:t xml:space="preserve"> systematická</w:t>
      </w:r>
      <w:r w:rsidR="1665CAA8" w:rsidRPr="20E120C0">
        <w:rPr>
          <w:rFonts w:eastAsiaTheme="minorEastAsia"/>
          <w:sz w:val="22"/>
          <w:szCs w:val="22"/>
        </w:rPr>
        <w:t xml:space="preserve"> literární rešerše, jež vychází z kvalitních pramenů. Rešerše se věnuje vymezení základních pojmů, jako je samotné posilované učení, ale také</w:t>
      </w:r>
      <w:r w:rsidR="6D8F8823" w:rsidRPr="20E120C0">
        <w:rPr>
          <w:rFonts w:eastAsiaTheme="minorEastAsia"/>
          <w:sz w:val="22"/>
          <w:szCs w:val="22"/>
        </w:rPr>
        <w:t xml:space="preserve"> charakteristice</w:t>
      </w:r>
      <w:r w:rsidR="1665CAA8" w:rsidRPr="20E120C0">
        <w:rPr>
          <w:rFonts w:eastAsiaTheme="minorEastAsia"/>
          <w:sz w:val="22"/>
          <w:szCs w:val="22"/>
        </w:rPr>
        <w:t xml:space="preserve"> jednotliv</w:t>
      </w:r>
      <w:r w:rsidR="5ED84DAC" w:rsidRPr="20E120C0">
        <w:rPr>
          <w:rFonts w:eastAsiaTheme="minorEastAsia"/>
          <w:sz w:val="22"/>
          <w:szCs w:val="22"/>
        </w:rPr>
        <w:t>ých</w:t>
      </w:r>
      <w:r w:rsidR="3F566E15" w:rsidRPr="20E120C0">
        <w:rPr>
          <w:rFonts w:eastAsiaTheme="minorEastAsia"/>
          <w:sz w:val="22"/>
          <w:szCs w:val="22"/>
        </w:rPr>
        <w:t xml:space="preserve"> </w:t>
      </w:r>
      <w:r w:rsidR="00DC04C2">
        <w:rPr>
          <w:rFonts w:eastAsiaTheme="minorEastAsia"/>
          <w:sz w:val="22"/>
          <w:szCs w:val="22"/>
        </w:rPr>
        <w:t>vybraných</w:t>
      </w:r>
      <w:r w:rsidR="1665CAA8" w:rsidRPr="20E120C0">
        <w:rPr>
          <w:rFonts w:eastAsiaTheme="minorEastAsia"/>
          <w:sz w:val="22"/>
          <w:szCs w:val="22"/>
        </w:rPr>
        <w:t xml:space="preserve"> nástroj</w:t>
      </w:r>
      <w:r w:rsidR="6728EEA8" w:rsidRPr="20E120C0">
        <w:rPr>
          <w:rFonts w:eastAsiaTheme="minorEastAsia"/>
          <w:sz w:val="22"/>
          <w:szCs w:val="22"/>
        </w:rPr>
        <w:t>ů</w:t>
      </w:r>
      <w:r w:rsidR="55F69B4D" w:rsidRPr="20E120C0">
        <w:rPr>
          <w:rFonts w:eastAsiaTheme="minorEastAsia"/>
          <w:sz w:val="22"/>
          <w:szCs w:val="22"/>
        </w:rPr>
        <w:t>.</w:t>
      </w:r>
      <w:r w:rsidR="26444BC0" w:rsidRPr="20E120C0">
        <w:rPr>
          <w:rFonts w:eastAsiaTheme="minorEastAsia"/>
          <w:sz w:val="22"/>
          <w:szCs w:val="22"/>
        </w:rPr>
        <w:t xml:space="preserve"> V následující části je pak uvedena práce se zdroji v tzv. </w:t>
      </w:r>
      <w:proofErr w:type="spellStart"/>
      <w:r w:rsidR="26444BC0" w:rsidRPr="20E120C0">
        <w:rPr>
          <w:rFonts w:eastAsiaTheme="minorEastAsia"/>
          <w:sz w:val="22"/>
          <w:szCs w:val="22"/>
        </w:rPr>
        <w:t>Flow</w:t>
      </w:r>
      <w:proofErr w:type="spellEnd"/>
      <w:r w:rsidR="26444BC0" w:rsidRPr="20E120C0">
        <w:rPr>
          <w:rFonts w:eastAsiaTheme="minorEastAsia"/>
          <w:sz w:val="22"/>
          <w:szCs w:val="22"/>
        </w:rPr>
        <w:t xml:space="preserve"> chartu, kde je posouzena kvalita zdrojů, dostupnost a také práce s </w:t>
      </w:r>
      <w:r w:rsidR="3A326F2F" w:rsidRPr="20E120C0">
        <w:rPr>
          <w:rFonts w:eastAsiaTheme="minorEastAsia"/>
          <w:sz w:val="22"/>
          <w:szCs w:val="22"/>
        </w:rPr>
        <w:t>nimi – třídění</w:t>
      </w:r>
      <w:r w:rsidR="26444BC0" w:rsidRPr="20E120C0">
        <w:rPr>
          <w:rFonts w:eastAsiaTheme="minorEastAsia"/>
          <w:sz w:val="22"/>
          <w:szCs w:val="22"/>
        </w:rPr>
        <w:t xml:space="preserve">, výběr atd. </w:t>
      </w:r>
      <w:r w:rsidR="7C1562A7" w:rsidRPr="20E120C0">
        <w:rPr>
          <w:rFonts w:eastAsiaTheme="minorEastAsia"/>
          <w:sz w:val="22"/>
          <w:szCs w:val="22"/>
        </w:rPr>
        <w:t>Na to poté navazuje vyhodnocující tabulka, v níž jsou srovnány</w:t>
      </w:r>
      <w:r w:rsidR="47ED0BBA" w:rsidRPr="20E120C0">
        <w:rPr>
          <w:rFonts w:eastAsiaTheme="minorEastAsia"/>
          <w:sz w:val="22"/>
          <w:szCs w:val="22"/>
        </w:rPr>
        <w:t xml:space="preserve"> z pohledu čtyř faktorů</w:t>
      </w:r>
      <w:r w:rsidR="7C1562A7" w:rsidRPr="20E120C0">
        <w:rPr>
          <w:rFonts w:eastAsiaTheme="minorEastAsia"/>
          <w:sz w:val="22"/>
          <w:szCs w:val="22"/>
        </w:rPr>
        <w:t xml:space="preserve"> tři nástroje využívané ke vzdělání </w:t>
      </w:r>
      <w:r w:rsidR="089F777A" w:rsidRPr="20E120C0">
        <w:rPr>
          <w:rFonts w:eastAsiaTheme="minorEastAsia"/>
          <w:sz w:val="22"/>
          <w:szCs w:val="22"/>
        </w:rPr>
        <w:t>pracovníků – zpětná</w:t>
      </w:r>
      <w:r w:rsidR="48AD7D7C" w:rsidRPr="20E120C0">
        <w:rPr>
          <w:rFonts w:eastAsiaTheme="minorEastAsia"/>
          <w:sz w:val="22"/>
          <w:szCs w:val="22"/>
        </w:rPr>
        <w:t xml:space="preserve"> vazba, </w:t>
      </w:r>
      <w:proofErr w:type="spellStart"/>
      <w:r w:rsidR="48AD7D7C" w:rsidRPr="20E120C0">
        <w:rPr>
          <w:rFonts w:eastAsiaTheme="minorEastAsia"/>
          <w:sz w:val="22"/>
          <w:szCs w:val="22"/>
        </w:rPr>
        <w:t>coaching</w:t>
      </w:r>
      <w:proofErr w:type="spellEnd"/>
      <w:r w:rsidR="48AD7D7C" w:rsidRPr="20E120C0">
        <w:rPr>
          <w:rFonts w:eastAsiaTheme="minorEastAsia"/>
          <w:sz w:val="22"/>
          <w:szCs w:val="22"/>
        </w:rPr>
        <w:t xml:space="preserve"> a </w:t>
      </w:r>
      <w:proofErr w:type="spellStart"/>
      <w:r w:rsidR="48AD7D7C" w:rsidRPr="20E120C0">
        <w:rPr>
          <w:rFonts w:eastAsiaTheme="minorEastAsia"/>
          <w:sz w:val="22"/>
          <w:szCs w:val="22"/>
        </w:rPr>
        <w:t>counselling</w:t>
      </w:r>
      <w:proofErr w:type="spellEnd"/>
      <w:r w:rsidR="7C1562A7" w:rsidRPr="20E120C0">
        <w:rPr>
          <w:rFonts w:eastAsiaTheme="minorEastAsia"/>
          <w:sz w:val="22"/>
          <w:szCs w:val="22"/>
        </w:rPr>
        <w:t>.</w:t>
      </w:r>
      <w:r w:rsidR="6D35A6A6" w:rsidRPr="20E120C0">
        <w:rPr>
          <w:rFonts w:eastAsiaTheme="minorEastAsia"/>
          <w:sz w:val="22"/>
          <w:szCs w:val="22"/>
        </w:rPr>
        <w:t xml:space="preserve"> Tato tabulka pouze v bodech shrnuje </w:t>
      </w:r>
      <w:r w:rsidR="30CE65DC" w:rsidRPr="20E120C0">
        <w:rPr>
          <w:rFonts w:eastAsiaTheme="minorEastAsia"/>
          <w:sz w:val="22"/>
          <w:szCs w:val="22"/>
        </w:rPr>
        <w:t xml:space="preserve">hodnocení nástrojů, avšak konkrétně je </w:t>
      </w:r>
      <w:r w:rsidR="00DC04C2">
        <w:rPr>
          <w:rFonts w:eastAsiaTheme="minorEastAsia"/>
          <w:sz w:val="22"/>
          <w:szCs w:val="22"/>
        </w:rPr>
        <w:t>srovnání</w:t>
      </w:r>
      <w:r w:rsidR="30CE65DC" w:rsidRPr="20E120C0">
        <w:rPr>
          <w:rFonts w:eastAsiaTheme="minorEastAsia"/>
          <w:sz w:val="22"/>
          <w:szCs w:val="22"/>
        </w:rPr>
        <w:t xml:space="preserve"> okomentován</w:t>
      </w:r>
      <w:r w:rsidR="00DC04C2">
        <w:rPr>
          <w:rFonts w:eastAsiaTheme="minorEastAsia"/>
          <w:sz w:val="22"/>
          <w:szCs w:val="22"/>
        </w:rPr>
        <w:t>o</w:t>
      </w:r>
      <w:r w:rsidR="30CE65DC" w:rsidRPr="20E120C0">
        <w:rPr>
          <w:rFonts w:eastAsiaTheme="minorEastAsia"/>
          <w:sz w:val="22"/>
          <w:szCs w:val="22"/>
        </w:rPr>
        <w:t xml:space="preserve"> pod uvedenou tabulkou.</w:t>
      </w:r>
      <w:r w:rsidR="00241AB9" w:rsidRPr="20E120C0">
        <w:rPr>
          <w:rFonts w:eastAsiaTheme="minorEastAsia"/>
          <w:sz w:val="22"/>
          <w:szCs w:val="22"/>
        </w:rPr>
        <w:t xml:space="preserve"> </w:t>
      </w:r>
      <w:r w:rsidR="47709DCB" w:rsidRPr="20E120C0">
        <w:rPr>
          <w:rFonts w:eastAsiaTheme="minorEastAsia"/>
          <w:sz w:val="22"/>
          <w:szCs w:val="22"/>
        </w:rPr>
        <w:t>V neposlední řadě jsou v práci diskutovány pozitiva a negativa jednotlivých nástrojů a zároveň je zde nastíněn návrh možného dalšího budoucího námětu pro výzkum.</w:t>
      </w:r>
    </w:p>
    <w:p w14:paraId="5649DAAB" w14:textId="75FB69A6" w:rsidR="00577620" w:rsidRPr="00194D53" w:rsidRDefault="0709371A" w:rsidP="00DC04C2">
      <w:pPr>
        <w:pStyle w:val="berschrift3"/>
        <w:spacing w:before="400" w:after="160"/>
      </w:pPr>
      <w:commentRangeStart w:id="2"/>
      <w:r>
        <w:t>Teoretická východiska</w:t>
      </w:r>
      <w:commentRangeEnd w:id="2"/>
      <w:r w:rsidR="00DE784C">
        <w:rPr>
          <w:rStyle w:val="Kommentarzeichen"/>
          <w:rFonts w:asciiTheme="minorHAnsi" w:eastAsiaTheme="minorHAnsi" w:hAnsiTheme="minorHAnsi" w:cstheme="minorBidi"/>
          <w:b w:val="0"/>
          <w:bCs w:val="0"/>
          <w:color w:val="auto"/>
        </w:rPr>
        <w:commentReference w:id="2"/>
      </w:r>
    </w:p>
    <w:p w14:paraId="6A56BDA4" w14:textId="232CD638" w:rsidR="00577620" w:rsidRPr="00194D53" w:rsidRDefault="00194D53" w:rsidP="00577620">
      <w:pPr>
        <w:rPr>
          <w:b/>
          <w:bCs/>
        </w:rPr>
      </w:pPr>
      <w:r w:rsidRPr="00194D53">
        <w:rPr>
          <w:b/>
          <w:bCs/>
        </w:rPr>
        <w:t>Co je posilované učení?</w:t>
      </w:r>
    </w:p>
    <w:p w14:paraId="3A82491C" w14:textId="52EB9082" w:rsidR="008C32AE" w:rsidRDefault="211AFC95" w:rsidP="729480DF">
      <w:pPr>
        <w:jc w:val="both"/>
        <w:rPr>
          <w:sz w:val="22"/>
          <w:szCs w:val="22"/>
        </w:rPr>
      </w:pPr>
      <w:r w:rsidRPr="729480DF">
        <w:rPr>
          <w:sz w:val="22"/>
          <w:szCs w:val="22"/>
        </w:rPr>
        <w:t xml:space="preserve">Dle </w:t>
      </w:r>
      <w:proofErr w:type="spellStart"/>
      <w:r w:rsidRPr="729480DF">
        <w:rPr>
          <w:sz w:val="22"/>
          <w:szCs w:val="22"/>
        </w:rPr>
        <w:t>Akhtara</w:t>
      </w:r>
      <w:proofErr w:type="spellEnd"/>
      <w:r w:rsidR="69E34948" w:rsidRPr="729480DF">
        <w:rPr>
          <w:sz w:val="22"/>
          <w:szCs w:val="22"/>
        </w:rPr>
        <w:t xml:space="preserve"> (2017</w:t>
      </w:r>
      <w:r w:rsidR="5AB62349" w:rsidRPr="729480DF">
        <w:rPr>
          <w:sz w:val="22"/>
          <w:szCs w:val="22"/>
        </w:rPr>
        <w:t>, str. 7</w:t>
      </w:r>
      <w:r w:rsidR="69E34948" w:rsidRPr="729480DF">
        <w:rPr>
          <w:sz w:val="22"/>
          <w:szCs w:val="22"/>
        </w:rPr>
        <w:t>)</w:t>
      </w:r>
      <w:r w:rsidRPr="729480DF">
        <w:rPr>
          <w:sz w:val="22"/>
          <w:szCs w:val="22"/>
        </w:rPr>
        <w:t xml:space="preserve"> </w:t>
      </w:r>
      <w:r w:rsidR="07272304" w:rsidRPr="729480DF">
        <w:rPr>
          <w:sz w:val="22"/>
          <w:szCs w:val="22"/>
        </w:rPr>
        <w:t xml:space="preserve">je </w:t>
      </w:r>
      <w:r w:rsidR="22E97A78" w:rsidRPr="729480DF">
        <w:rPr>
          <w:sz w:val="22"/>
          <w:szCs w:val="22"/>
        </w:rPr>
        <w:t>p</w:t>
      </w:r>
      <w:r w:rsidR="3148EABB" w:rsidRPr="729480DF">
        <w:rPr>
          <w:sz w:val="22"/>
          <w:szCs w:val="22"/>
        </w:rPr>
        <w:t>osilov</w:t>
      </w:r>
      <w:r w:rsidR="596D88E0" w:rsidRPr="729480DF">
        <w:rPr>
          <w:sz w:val="22"/>
          <w:szCs w:val="22"/>
        </w:rPr>
        <w:t>ané</w:t>
      </w:r>
      <w:r w:rsidR="3148EABB" w:rsidRPr="729480DF">
        <w:rPr>
          <w:sz w:val="22"/>
          <w:szCs w:val="22"/>
        </w:rPr>
        <w:t xml:space="preserve"> učení </w:t>
      </w:r>
      <w:r w:rsidR="1CF042FB" w:rsidRPr="729480DF">
        <w:rPr>
          <w:sz w:val="22"/>
          <w:szCs w:val="22"/>
        </w:rPr>
        <w:t xml:space="preserve">takový </w:t>
      </w:r>
      <w:r w:rsidR="3148EABB" w:rsidRPr="729480DF">
        <w:rPr>
          <w:sz w:val="22"/>
          <w:szCs w:val="22"/>
        </w:rPr>
        <w:t>druh učení, jež určuje akci jedince v konkrétním okamžiku s cílem maximalizovat jeho odměnu. Jednou z charakteristických vlastností posilov</w:t>
      </w:r>
      <w:r w:rsidR="6968898F" w:rsidRPr="729480DF">
        <w:rPr>
          <w:sz w:val="22"/>
          <w:szCs w:val="22"/>
        </w:rPr>
        <w:t>aného</w:t>
      </w:r>
      <w:r w:rsidR="3148EABB" w:rsidRPr="729480DF">
        <w:rPr>
          <w:sz w:val="22"/>
          <w:szCs w:val="22"/>
        </w:rPr>
        <w:t xml:space="preserve"> učení je, že jedinec může získat odměnu až po provedení akce. P</w:t>
      </w:r>
      <w:r w:rsidR="1BF15D2E" w:rsidRPr="729480DF">
        <w:rPr>
          <w:sz w:val="22"/>
          <w:szCs w:val="22"/>
        </w:rPr>
        <w:t>roto musí pokračovat v komunikaci s prostředím za účelem stanovení si optimální</w:t>
      </w:r>
      <w:r w:rsidR="410354CA" w:rsidRPr="729480DF">
        <w:rPr>
          <w:sz w:val="22"/>
          <w:szCs w:val="22"/>
        </w:rPr>
        <w:t xml:space="preserve">ho chování pomocí </w:t>
      </w:r>
      <w:r w:rsidR="1BF15D2E" w:rsidRPr="729480DF">
        <w:rPr>
          <w:sz w:val="22"/>
          <w:szCs w:val="22"/>
        </w:rPr>
        <w:t>pokusů a omylů.</w:t>
      </w:r>
      <w:r w:rsidR="77749BD5" w:rsidRPr="729480DF">
        <w:rPr>
          <w:sz w:val="22"/>
          <w:szCs w:val="22"/>
        </w:rPr>
        <w:t xml:space="preserve"> </w:t>
      </w:r>
      <w:r w:rsidR="7FEAF499" w:rsidRPr="729480DF">
        <w:rPr>
          <w:sz w:val="22"/>
          <w:szCs w:val="22"/>
        </w:rPr>
        <w:t xml:space="preserve">Ve zkratce </w:t>
      </w:r>
      <w:r w:rsidR="636307AB" w:rsidRPr="729480DF">
        <w:rPr>
          <w:sz w:val="22"/>
          <w:szCs w:val="22"/>
        </w:rPr>
        <w:t>Weber a kol.</w:t>
      </w:r>
      <w:r w:rsidR="7FEAF499" w:rsidRPr="729480DF">
        <w:rPr>
          <w:sz w:val="22"/>
          <w:szCs w:val="22"/>
        </w:rPr>
        <w:t xml:space="preserve"> (</w:t>
      </w:r>
      <w:r w:rsidR="3E7EDE05" w:rsidRPr="729480DF">
        <w:rPr>
          <w:sz w:val="22"/>
          <w:szCs w:val="22"/>
        </w:rPr>
        <w:t>2008</w:t>
      </w:r>
      <w:r w:rsidR="227E69F3" w:rsidRPr="729480DF">
        <w:rPr>
          <w:sz w:val="22"/>
          <w:szCs w:val="22"/>
        </w:rPr>
        <w:t>, str. 21</w:t>
      </w:r>
      <w:r w:rsidR="7FEAF499" w:rsidRPr="729480DF">
        <w:rPr>
          <w:sz w:val="22"/>
          <w:szCs w:val="22"/>
        </w:rPr>
        <w:t xml:space="preserve">) popisují posilované učení jako učení jedince, který obdrží odměnu nebo trest </w:t>
      </w:r>
      <w:r w:rsidR="7C41C430" w:rsidRPr="729480DF">
        <w:rPr>
          <w:sz w:val="22"/>
          <w:szCs w:val="22"/>
        </w:rPr>
        <w:t xml:space="preserve">dle jím vykonané akce za účelem naučení se, jak aktivitu vykonávat správně. </w:t>
      </w:r>
      <w:r w:rsidR="77749BD5" w:rsidRPr="729480DF">
        <w:rPr>
          <w:sz w:val="22"/>
          <w:szCs w:val="22"/>
        </w:rPr>
        <w:t xml:space="preserve">Jako příklad </w:t>
      </w:r>
      <w:proofErr w:type="spellStart"/>
      <w:r w:rsidR="77749BD5" w:rsidRPr="729480DF">
        <w:rPr>
          <w:sz w:val="22"/>
          <w:szCs w:val="22"/>
        </w:rPr>
        <w:t>Akhtar</w:t>
      </w:r>
      <w:proofErr w:type="spellEnd"/>
      <w:r w:rsidR="77749BD5" w:rsidRPr="729480DF">
        <w:rPr>
          <w:sz w:val="22"/>
          <w:szCs w:val="22"/>
        </w:rPr>
        <w:t xml:space="preserve"> </w:t>
      </w:r>
      <w:r w:rsidR="43077573" w:rsidRPr="729480DF">
        <w:rPr>
          <w:sz w:val="22"/>
          <w:szCs w:val="22"/>
        </w:rPr>
        <w:t xml:space="preserve">(2017, str. 8) </w:t>
      </w:r>
      <w:r w:rsidR="77749BD5" w:rsidRPr="729480DF">
        <w:rPr>
          <w:sz w:val="22"/>
          <w:szCs w:val="22"/>
        </w:rPr>
        <w:t xml:space="preserve">uvádí situaci, kdy se dítě učí chodit. </w:t>
      </w:r>
      <w:r w:rsidR="26A457BC" w:rsidRPr="729480DF">
        <w:rPr>
          <w:sz w:val="22"/>
          <w:szCs w:val="22"/>
        </w:rPr>
        <w:t>Dítě se postaví, ujde pár kroků a za chvíli spadne. A to se opakuje stále dokola</w:t>
      </w:r>
      <w:r w:rsidR="25A40321" w:rsidRPr="729480DF">
        <w:rPr>
          <w:sz w:val="22"/>
          <w:szCs w:val="22"/>
        </w:rPr>
        <w:t>. Není zde nikdo, kdo by jej učil, jak se to dělá, nýbrž je to</w:t>
      </w:r>
      <w:r w:rsidR="26A457BC" w:rsidRPr="729480DF">
        <w:rPr>
          <w:sz w:val="22"/>
          <w:szCs w:val="22"/>
        </w:rPr>
        <w:t xml:space="preserve"> učení pomocí pokusu a omylu.</w:t>
      </w:r>
      <w:r w:rsidR="1FCEF8AE" w:rsidRPr="729480DF">
        <w:rPr>
          <w:sz w:val="22"/>
          <w:szCs w:val="22"/>
        </w:rPr>
        <w:t xml:space="preserve"> V životě je mnoho situací, kdy lidé nemají k dispozici detailní instrukce, jak vykonat úkol, nýbrž </w:t>
      </w:r>
      <w:r w:rsidR="08ACFFF2" w:rsidRPr="729480DF">
        <w:rPr>
          <w:sz w:val="22"/>
          <w:szCs w:val="22"/>
        </w:rPr>
        <w:t>vykonaný úkol hodnotí a snaží se zlepšovat své chování.</w:t>
      </w:r>
      <w:r w:rsidR="15255CF2" w:rsidRPr="729480DF">
        <w:rPr>
          <w:sz w:val="22"/>
          <w:szCs w:val="22"/>
        </w:rPr>
        <w:t xml:space="preserve"> </w:t>
      </w:r>
      <w:proofErr w:type="spellStart"/>
      <w:r w:rsidR="15255CF2" w:rsidRPr="729480DF">
        <w:rPr>
          <w:sz w:val="22"/>
          <w:szCs w:val="22"/>
        </w:rPr>
        <w:t>Lapan</w:t>
      </w:r>
      <w:proofErr w:type="spellEnd"/>
      <w:r w:rsidR="15255CF2" w:rsidRPr="729480DF">
        <w:rPr>
          <w:sz w:val="22"/>
          <w:szCs w:val="22"/>
        </w:rPr>
        <w:t xml:space="preserve"> (20</w:t>
      </w:r>
      <w:r w:rsidR="04D75DC0" w:rsidRPr="729480DF">
        <w:rPr>
          <w:sz w:val="22"/>
          <w:szCs w:val="22"/>
        </w:rPr>
        <w:t>20</w:t>
      </w:r>
      <w:r w:rsidR="19DE9FB6" w:rsidRPr="729480DF">
        <w:rPr>
          <w:sz w:val="22"/>
          <w:szCs w:val="22"/>
        </w:rPr>
        <w:t>, str. 3-4</w:t>
      </w:r>
      <w:r w:rsidR="15255CF2" w:rsidRPr="729480DF">
        <w:rPr>
          <w:sz w:val="22"/>
          <w:szCs w:val="22"/>
        </w:rPr>
        <w:t>) ve svém díle uvádí příklad robotické myši</w:t>
      </w:r>
      <w:r w:rsidR="5D6B4046" w:rsidRPr="729480DF">
        <w:rPr>
          <w:sz w:val="22"/>
          <w:szCs w:val="22"/>
        </w:rPr>
        <w:t>, která se pohybuje v bludišti a jejím cílem je získat co nejvíce sýrů a obdržet co nejméně elektrických šoků.</w:t>
      </w:r>
    </w:p>
    <w:p w14:paraId="7B5BE49F" w14:textId="391D6FF8" w:rsidR="27862E8C" w:rsidRPr="00194D53" w:rsidRDefault="27862E8C" w:rsidP="00DC04C2">
      <w:pPr>
        <w:spacing w:before="300"/>
        <w:rPr>
          <w:b/>
          <w:bCs/>
        </w:rPr>
      </w:pPr>
      <w:r w:rsidRPr="00194D53">
        <w:rPr>
          <w:b/>
          <w:bCs/>
        </w:rPr>
        <w:t>Princip</w:t>
      </w:r>
    </w:p>
    <w:p w14:paraId="451A44FE" w14:textId="5CFCC7C7" w:rsidR="27862E8C" w:rsidRDefault="27862E8C" w:rsidP="20E120C0">
      <w:pPr>
        <w:jc w:val="both"/>
        <w:rPr>
          <w:rFonts w:eastAsiaTheme="minorEastAsia"/>
          <w:sz w:val="22"/>
          <w:szCs w:val="22"/>
        </w:rPr>
      </w:pPr>
      <w:r w:rsidRPr="20E120C0">
        <w:rPr>
          <w:rFonts w:eastAsiaTheme="minorEastAsia"/>
          <w:sz w:val="22"/>
          <w:szCs w:val="22"/>
        </w:rPr>
        <w:t xml:space="preserve">V </w:t>
      </w:r>
      <w:proofErr w:type="spellStart"/>
      <w:r w:rsidRPr="20E120C0">
        <w:rPr>
          <w:rFonts w:eastAsiaTheme="minorEastAsia"/>
          <w:sz w:val="22"/>
          <w:szCs w:val="22"/>
        </w:rPr>
        <w:t>Markovově</w:t>
      </w:r>
      <w:proofErr w:type="spellEnd"/>
      <w:r w:rsidRPr="20E120C0">
        <w:rPr>
          <w:rFonts w:eastAsiaTheme="minorEastAsia"/>
          <w:sz w:val="22"/>
          <w:szCs w:val="22"/>
        </w:rPr>
        <w:t xml:space="preserve"> rozhodovacím procesu je jedinec, který má odpovědnost za zvolenou akci. Zároveň komunikuje s prostředím, </w:t>
      </w:r>
      <w:r w:rsidR="5D410E25" w:rsidRPr="20E120C0">
        <w:rPr>
          <w:rFonts w:eastAsiaTheme="minorEastAsia"/>
          <w:sz w:val="22"/>
          <w:szCs w:val="22"/>
        </w:rPr>
        <w:t>ve kterém se vyskytuje</w:t>
      </w:r>
      <w:r w:rsidR="6448FFEE" w:rsidRPr="20E120C0">
        <w:rPr>
          <w:rFonts w:eastAsiaTheme="minorEastAsia"/>
          <w:sz w:val="22"/>
          <w:szCs w:val="22"/>
        </w:rPr>
        <w:t>, ale nemůže jej ovlivnit, může pouze pozorovat jeho změny (</w:t>
      </w:r>
      <w:proofErr w:type="spellStart"/>
      <w:r w:rsidR="6448FFEE" w:rsidRPr="20E120C0">
        <w:rPr>
          <w:rFonts w:eastAsiaTheme="minorEastAsia"/>
          <w:sz w:val="22"/>
          <w:szCs w:val="22"/>
        </w:rPr>
        <w:t>Lapan</w:t>
      </w:r>
      <w:proofErr w:type="spellEnd"/>
      <w:r w:rsidR="6448FFEE" w:rsidRPr="20E120C0">
        <w:rPr>
          <w:rFonts w:eastAsiaTheme="minorEastAsia"/>
          <w:sz w:val="22"/>
          <w:szCs w:val="22"/>
        </w:rPr>
        <w:t>, 2020, str. 13)</w:t>
      </w:r>
      <w:r w:rsidRPr="20E120C0">
        <w:rPr>
          <w:rFonts w:eastAsiaTheme="minorEastAsia"/>
          <w:sz w:val="22"/>
          <w:szCs w:val="22"/>
        </w:rPr>
        <w:t xml:space="preserve">. </w:t>
      </w:r>
      <w:r w:rsidR="3111C337" w:rsidRPr="20E120C0">
        <w:rPr>
          <w:rFonts w:eastAsiaTheme="minorEastAsia"/>
          <w:sz w:val="22"/>
          <w:szCs w:val="22"/>
        </w:rPr>
        <w:t xml:space="preserve">Jedinec je povinen </w:t>
      </w:r>
      <w:r w:rsidR="439B7287" w:rsidRPr="20E120C0">
        <w:rPr>
          <w:rFonts w:eastAsiaTheme="minorEastAsia"/>
          <w:sz w:val="22"/>
          <w:szCs w:val="22"/>
        </w:rPr>
        <w:t xml:space="preserve">prostředí </w:t>
      </w:r>
      <w:r w:rsidR="3111C337" w:rsidRPr="20E120C0">
        <w:rPr>
          <w:rFonts w:eastAsiaTheme="minorEastAsia"/>
          <w:sz w:val="22"/>
          <w:szCs w:val="22"/>
        </w:rPr>
        <w:t>neustále monitorovat, jelikož předešlé vykonané akce mohly změnit jeho stav. Poté je</w:t>
      </w:r>
      <w:r w:rsidR="560BE153" w:rsidRPr="20E120C0">
        <w:rPr>
          <w:rFonts w:eastAsiaTheme="minorEastAsia"/>
          <w:sz w:val="22"/>
          <w:szCs w:val="22"/>
        </w:rPr>
        <w:t xml:space="preserve"> mu</w:t>
      </w:r>
      <w:r w:rsidR="3111C337" w:rsidRPr="20E120C0">
        <w:rPr>
          <w:rFonts w:eastAsiaTheme="minorEastAsia"/>
          <w:sz w:val="22"/>
          <w:szCs w:val="22"/>
        </w:rPr>
        <w:t xml:space="preserve"> udělena o</w:t>
      </w:r>
      <w:r w:rsidR="60417F1D" w:rsidRPr="20E120C0">
        <w:rPr>
          <w:rFonts w:eastAsiaTheme="minorEastAsia"/>
          <w:sz w:val="22"/>
          <w:szCs w:val="22"/>
        </w:rPr>
        <w:t>dměna vzhledem k poslední vykonané akci. B</w:t>
      </w:r>
      <w:r w:rsidR="6C0647A1" w:rsidRPr="20E120C0">
        <w:rPr>
          <w:rFonts w:eastAsiaTheme="minorEastAsia"/>
          <w:sz w:val="22"/>
          <w:szCs w:val="22"/>
        </w:rPr>
        <w:t xml:space="preserve">ěhem procesu má jedinec za úkol </w:t>
      </w:r>
      <w:r w:rsidR="304A8618" w:rsidRPr="20E120C0">
        <w:rPr>
          <w:rFonts w:eastAsiaTheme="minorEastAsia"/>
          <w:sz w:val="22"/>
          <w:szCs w:val="22"/>
        </w:rPr>
        <w:t xml:space="preserve">tyto získané odměny </w:t>
      </w:r>
      <w:r w:rsidR="6C0647A1" w:rsidRPr="20E120C0">
        <w:rPr>
          <w:rFonts w:eastAsiaTheme="minorEastAsia"/>
          <w:sz w:val="22"/>
          <w:szCs w:val="22"/>
        </w:rPr>
        <w:t>maximalizovat</w:t>
      </w:r>
      <w:r w:rsidR="42F92A94" w:rsidRPr="20E120C0">
        <w:rPr>
          <w:rFonts w:eastAsiaTheme="minorEastAsia"/>
          <w:sz w:val="22"/>
          <w:szCs w:val="22"/>
        </w:rPr>
        <w:t>.</w:t>
      </w:r>
      <w:r w:rsidR="60417F1D" w:rsidRPr="20E120C0">
        <w:rPr>
          <w:rFonts w:eastAsiaTheme="minorEastAsia"/>
          <w:sz w:val="22"/>
          <w:szCs w:val="22"/>
        </w:rPr>
        <w:t xml:space="preserve"> </w:t>
      </w:r>
      <w:r w:rsidR="5D155078" w:rsidRPr="20E120C0">
        <w:rPr>
          <w:rFonts w:eastAsiaTheme="minorEastAsia"/>
          <w:sz w:val="22"/>
          <w:szCs w:val="22"/>
        </w:rPr>
        <w:t xml:space="preserve">Z těchto akcí následně získá strategii pro řešení </w:t>
      </w:r>
      <w:proofErr w:type="spellStart"/>
      <w:r w:rsidR="00E108F6">
        <w:rPr>
          <w:rFonts w:eastAsiaTheme="minorEastAsia"/>
          <w:sz w:val="22"/>
          <w:szCs w:val="22"/>
        </w:rPr>
        <w:t>probému</w:t>
      </w:r>
      <w:proofErr w:type="spellEnd"/>
      <w:r w:rsidR="5D155078" w:rsidRPr="20E120C0">
        <w:rPr>
          <w:rFonts w:eastAsiaTheme="minorEastAsia"/>
          <w:sz w:val="22"/>
          <w:szCs w:val="22"/>
        </w:rPr>
        <w:t xml:space="preserve">. Čím je strategie lepší, tím rychleji jedinec dosáhne cíle. Lze tedy říct, že posilované učení je </w:t>
      </w:r>
      <w:r w:rsidR="03A54222" w:rsidRPr="20E120C0">
        <w:rPr>
          <w:rFonts w:eastAsiaTheme="minorEastAsia"/>
          <w:sz w:val="22"/>
          <w:szCs w:val="22"/>
        </w:rPr>
        <w:t>naučení jedince vykonávat optimální strategii</w:t>
      </w:r>
      <w:r w:rsidR="6ADD08B3" w:rsidRPr="20E120C0">
        <w:rPr>
          <w:rFonts w:eastAsiaTheme="minorEastAsia"/>
          <w:sz w:val="22"/>
          <w:szCs w:val="22"/>
        </w:rPr>
        <w:t xml:space="preserve"> </w:t>
      </w:r>
      <w:r w:rsidR="6C394D34" w:rsidRPr="20E120C0">
        <w:rPr>
          <w:rFonts w:eastAsiaTheme="minorEastAsia"/>
          <w:sz w:val="22"/>
          <w:szCs w:val="22"/>
        </w:rPr>
        <w:t>(</w:t>
      </w:r>
      <w:proofErr w:type="spellStart"/>
      <w:r w:rsidR="6C394D34" w:rsidRPr="20E120C0">
        <w:rPr>
          <w:rFonts w:eastAsiaTheme="minorEastAsia"/>
          <w:sz w:val="22"/>
          <w:szCs w:val="22"/>
        </w:rPr>
        <w:t>Xie</w:t>
      </w:r>
      <w:proofErr w:type="spellEnd"/>
      <w:r w:rsidR="6C394D34" w:rsidRPr="20E120C0">
        <w:rPr>
          <w:rFonts w:eastAsiaTheme="minorEastAsia"/>
          <w:sz w:val="22"/>
          <w:szCs w:val="22"/>
        </w:rPr>
        <w:t xml:space="preserve">, </w:t>
      </w:r>
      <w:r w:rsidR="012A9745" w:rsidRPr="20E120C0">
        <w:rPr>
          <w:rFonts w:eastAsiaTheme="minorEastAsia"/>
          <w:sz w:val="22"/>
          <w:szCs w:val="22"/>
        </w:rPr>
        <w:t xml:space="preserve">online </w:t>
      </w:r>
      <w:r w:rsidR="6C394D34" w:rsidRPr="20E120C0">
        <w:rPr>
          <w:rFonts w:eastAsiaTheme="minorEastAsia"/>
          <w:sz w:val="22"/>
          <w:szCs w:val="22"/>
        </w:rPr>
        <w:t>2018)</w:t>
      </w:r>
      <w:r w:rsidR="692B2BF8" w:rsidRPr="20E120C0">
        <w:rPr>
          <w:rFonts w:eastAsiaTheme="minorEastAsia"/>
          <w:sz w:val="22"/>
          <w:szCs w:val="22"/>
        </w:rPr>
        <w:t>.</w:t>
      </w:r>
    </w:p>
    <w:p w14:paraId="4B6F7D88" w14:textId="68890E6F" w:rsidR="01CD64F2" w:rsidRDefault="7AF44D1F" w:rsidP="20E120C0">
      <w:pPr>
        <w:jc w:val="both"/>
        <w:rPr>
          <w:rFonts w:eastAsiaTheme="minorEastAsia"/>
          <w:sz w:val="22"/>
          <w:szCs w:val="22"/>
        </w:rPr>
      </w:pPr>
      <w:r w:rsidRPr="20E120C0">
        <w:rPr>
          <w:rFonts w:eastAsiaTheme="minorEastAsia"/>
          <w:sz w:val="22"/>
          <w:szCs w:val="22"/>
        </w:rPr>
        <w:t xml:space="preserve">Odměnu </w:t>
      </w:r>
      <w:proofErr w:type="spellStart"/>
      <w:r w:rsidRPr="20E120C0">
        <w:rPr>
          <w:rFonts w:eastAsiaTheme="minorEastAsia"/>
          <w:sz w:val="22"/>
          <w:szCs w:val="22"/>
        </w:rPr>
        <w:t>Lapan</w:t>
      </w:r>
      <w:proofErr w:type="spellEnd"/>
      <w:r w:rsidRPr="20E120C0">
        <w:rPr>
          <w:rFonts w:eastAsiaTheme="minorEastAsia"/>
          <w:sz w:val="22"/>
          <w:szCs w:val="22"/>
        </w:rPr>
        <w:t xml:space="preserve"> (2020</w:t>
      </w:r>
      <w:r w:rsidR="692229D7" w:rsidRPr="20E120C0">
        <w:rPr>
          <w:rFonts w:eastAsiaTheme="minorEastAsia"/>
          <w:sz w:val="22"/>
          <w:szCs w:val="22"/>
        </w:rPr>
        <w:t>, str. 6</w:t>
      </w:r>
      <w:r w:rsidRPr="20E120C0">
        <w:rPr>
          <w:rFonts w:eastAsiaTheme="minorEastAsia"/>
          <w:sz w:val="22"/>
          <w:szCs w:val="22"/>
        </w:rPr>
        <w:t xml:space="preserve">) definuje jako hodnotu, kterou jedinec obdrží od okolního prostředí </w:t>
      </w:r>
      <w:r w:rsidR="0DA3DE2A" w:rsidRPr="20E120C0">
        <w:rPr>
          <w:rFonts w:eastAsiaTheme="minorEastAsia"/>
          <w:sz w:val="22"/>
          <w:szCs w:val="22"/>
        </w:rPr>
        <w:t xml:space="preserve">a zároveň tato odměna může být pozitivní nebo negativní. </w:t>
      </w:r>
      <w:r w:rsidR="7E207BC4" w:rsidRPr="20E120C0">
        <w:rPr>
          <w:rFonts w:eastAsiaTheme="minorEastAsia"/>
          <w:sz w:val="22"/>
          <w:szCs w:val="22"/>
        </w:rPr>
        <w:t>Jako příklad pozitivního</w:t>
      </w:r>
      <w:r w:rsidR="3CC560F6" w:rsidRPr="20E120C0">
        <w:rPr>
          <w:rFonts w:eastAsiaTheme="minorEastAsia"/>
          <w:sz w:val="22"/>
          <w:szCs w:val="22"/>
        </w:rPr>
        <w:t xml:space="preserve"> posilovaného</w:t>
      </w:r>
      <w:r w:rsidR="7E207BC4" w:rsidRPr="20E120C0">
        <w:rPr>
          <w:rFonts w:eastAsiaTheme="minorEastAsia"/>
          <w:sz w:val="22"/>
          <w:szCs w:val="22"/>
        </w:rPr>
        <w:t xml:space="preserve"> učení </w:t>
      </w:r>
      <w:proofErr w:type="spellStart"/>
      <w:r w:rsidR="4102EC9C" w:rsidRPr="20E120C0">
        <w:rPr>
          <w:rFonts w:eastAsiaTheme="minorEastAsia"/>
          <w:sz w:val="22"/>
          <w:szCs w:val="22"/>
        </w:rPr>
        <w:t>Akhtar</w:t>
      </w:r>
      <w:proofErr w:type="spellEnd"/>
      <w:r w:rsidR="4102EC9C" w:rsidRPr="20E120C0">
        <w:rPr>
          <w:rFonts w:eastAsiaTheme="minorEastAsia"/>
          <w:sz w:val="22"/>
          <w:szCs w:val="22"/>
        </w:rPr>
        <w:t xml:space="preserve"> (2017</w:t>
      </w:r>
      <w:r w:rsidR="4E19C23F" w:rsidRPr="20E120C0">
        <w:rPr>
          <w:rFonts w:eastAsiaTheme="minorEastAsia"/>
          <w:sz w:val="22"/>
          <w:szCs w:val="22"/>
        </w:rPr>
        <w:t>, str. 9</w:t>
      </w:r>
      <w:r w:rsidR="4102EC9C" w:rsidRPr="20E120C0">
        <w:rPr>
          <w:rFonts w:eastAsiaTheme="minorEastAsia"/>
          <w:sz w:val="22"/>
          <w:szCs w:val="22"/>
        </w:rPr>
        <w:t xml:space="preserve">) </w:t>
      </w:r>
      <w:r w:rsidR="02B92F60" w:rsidRPr="20E120C0">
        <w:rPr>
          <w:rFonts w:eastAsiaTheme="minorEastAsia"/>
          <w:sz w:val="22"/>
          <w:szCs w:val="22"/>
        </w:rPr>
        <w:t xml:space="preserve">uvádí, že po pilném </w:t>
      </w:r>
      <w:r w:rsidR="326D1D68" w:rsidRPr="20E120C0">
        <w:rPr>
          <w:rFonts w:eastAsiaTheme="minorEastAsia"/>
          <w:sz w:val="22"/>
          <w:szCs w:val="22"/>
        </w:rPr>
        <w:t>učením se žák dostane na místo premianta ve třídě. Poté, co žák zjistí, že jeho uč</w:t>
      </w:r>
      <w:r w:rsidR="01CD64F2" w:rsidRPr="20E120C0">
        <w:rPr>
          <w:rFonts w:eastAsiaTheme="minorEastAsia"/>
          <w:sz w:val="22"/>
          <w:szCs w:val="22"/>
        </w:rPr>
        <w:t>ení a dobré výsledky vedly k</w:t>
      </w:r>
      <w:r w:rsidR="734EAE0C" w:rsidRPr="20E120C0">
        <w:rPr>
          <w:rFonts w:eastAsiaTheme="minorEastAsia"/>
          <w:sz w:val="22"/>
          <w:szCs w:val="22"/>
        </w:rPr>
        <w:t xml:space="preserve"> žádoucí </w:t>
      </w:r>
      <w:r w:rsidR="01CD64F2" w:rsidRPr="20E120C0">
        <w:rPr>
          <w:rFonts w:eastAsiaTheme="minorEastAsia"/>
          <w:sz w:val="22"/>
          <w:szCs w:val="22"/>
        </w:rPr>
        <w:t>odměně, bude se snažit pokračovat stejným způsobem.</w:t>
      </w:r>
      <w:r w:rsidR="2B9B35F4" w:rsidRPr="20E120C0">
        <w:rPr>
          <w:rFonts w:eastAsiaTheme="minorEastAsia"/>
          <w:sz w:val="22"/>
          <w:szCs w:val="22"/>
        </w:rPr>
        <w:t xml:space="preserve"> </w:t>
      </w:r>
      <w:r w:rsidR="010B5015" w:rsidRPr="20E120C0">
        <w:rPr>
          <w:rFonts w:eastAsiaTheme="minorEastAsia"/>
          <w:sz w:val="22"/>
          <w:szCs w:val="22"/>
        </w:rPr>
        <w:t>Na druhé straně j</w:t>
      </w:r>
      <w:r w:rsidR="2B9B35F4" w:rsidRPr="20E120C0">
        <w:rPr>
          <w:rFonts w:eastAsiaTheme="minorEastAsia"/>
          <w:sz w:val="22"/>
          <w:szCs w:val="22"/>
        </w:rPr>
        <w:t>ako příklad negativního posilovaného</w:t>
      </w:r>
      <w:r w:rsidR="0E577DC1" w:rsidRPr="20E120C0">
        <w:rPr>
          <w:rFonts w:eastAsiaTheme="minorEastAsia"/>
          <w:sz w:val="22"/>
          <w:szCs w:val="22"/>
        </w:rPr>
        <w:t xml:space="preserve"> učení </w:t>
      </w:r>
      <w:proofErr w:type="spellStart"/>
      <w:r w:rsidR="01CD64F2" w:rsidRPr="20E120C0">
        <w:rPr>
          <w:rFonts w:eastAsiaTheme="minorEastAsia"/>
          <w:sz w:val="22"/>
          <w:szCs w:val="22"/>
        </w:rPr>
        <w:t>Akhtar</w:t>
      </w:r>
      <w:proofErr w:type="spellEnd"/>
      <w:r w:rsidR="01CD64F2" w:rsidRPr="20E120C0">
        <w:rPr>
          <w:rFonts w:eastAsiaTheme="minorEastAsia"/>
          <w:sz w:val="22"/>
          <w:szCs w:val="22"/>
        </w:rPr>
        <w:t xml:space="preserve"> (2017</w:t>
      </w:r>
      <w:r w:rsidR="355C1FE1" w:rsidRPr="20E120C0">
        <w:rPr>
          <w:rFonts w:eastAsiaTheme="minorEastAsia"/>
          <w:sz w:val="22"/>
          <w:szCs w:val="22"/>
        </w:rPr>
        <w:t>,</w:t>
      </w:r>
      <w:r w:rsidR="170366DE" w:rsidRPr="20E120C0">
        <w:rPr>
          <w:rFonts w:eastAsiaTheme="minorEastAsia"/>
          <w:sz w:val="22"/>
          <w:szCs w:val="22"/>
        </w:rPr>
        <w:t xml:space="preserve"> </w:t>
      </w:r>
      <w:r w:rsidR="355C1FE1" w:rsidRPr="20E120C0">
        <w:rPr>
          <w:rFonts w:eastAsiaTheme="minorEastAsia"/>
          <w:sz w:val="22"/>
          <w:szCs w:val="22"/>
        </w:rPr>
        <w:t>str. 9</w:t>
      </w:r>
      <w:r w:rsidR="01CD64F2" w:rsidRPr="20E120C0">
        <w:rPr>
          <w:rFonts w:eastAsiaTheme="minorEastAsia"/>
          <w:sz w:val="22"/>
          <w:szCs w:val="22"/>
        </w:rPr>
        <w:t>) uvádí</w:t>
      </w:r>
      <w:r w:rsidR="1940BF96" w:rsidRPr="20E120C0">
        <w:rPr>
          <w:rFonts w:eastAsiaTheme="minorEastAsia"/>
          <w:sz w:val="22"/>
          <w:szCs w:val="22"/>
        </w:rPr>
        <w:t xml:space="preserve"> situaci</w:t>
      </w:r>
      <w:r w:rsidR="78B098F0" w:rsidRPr="20E120C0">
        <w:rPr>
          <w:rFonts w:eastAsiaTheme="minorEastAsia"/>
          <w:sz w:val="22"/>
          <w:szCs w:val="22"/>
        </w:rPr>
        <w:t>, kdy jde jedinec do kina a je mu zde velmi zima. Pokračování v</w:t>
      </w:r>
      <w:r w:rsidR="439E78C8" w:rsidRPr="20E120C0">
        <w:rPr>
          <w:rFonts w:eastAsiaTheme="minorEastAsia"/>
          <w:sz w:val="22"/>
          <w:szCs w:val="22"/>
        </w:rPr>
        <w:t xml:space="preserve">e sledování filmu je tedy nekomfortní. Příště jde jedinec do kina znovu a je mu </w:t>
      </w:r>
      <w:r w:rsidR="7F002C87" w:rsidRPr="20E120C0">
        <w:rPr>
          <w:rFonts w:eastAsiaTheme="minorEastAsia"/>
          <w:sz w:val="22"/>
          <w:szCs w:val="22"/>
        </w:rPr>
        <w:t xml:space="preserve">opět </w:t>
      </w:r>
      <w:r w:rsidR="439E78C8" w:rsidRPr="20E120C0">
        <w:rPr>
          <w:rFonts w:eastAsiaTheme="minorEastAsia"/>
          <w:sz w:val="22"/>
          <w:szCs w:val="22"/>
        </w:rPr>
        <w:t>zima.</w:t>
      </w:r>
      <w:r w:rsidR="02435DFA" w:rsidRPr="20E120C0">
        <w:rPr>
          <w:rFonts w:eastAsiaTheme="minorEastAsia"/>
          <w:sz w:val="22"/>
          <w:szCs w:val="22"/>
        </w:rPr>
        <w:t xml:space="preserve"> Potřetí, když jde jedinec</w:t>
      </w:r>
      <w:r w:rsidR="6195D092" w:rsidRPr="20E120C0">
        <w:rPr>
          <w:rFonts w:eastAsiaTheme="minorEastAsia"/>
          <w:sz w:val="22"/>
          <w:szCs w:val="22"/>
        </w:rPr>
        <w:t xml:space="preserve"> do kina, obleče si bundu. Touto akcí způsobí, že je negativní element odstraněn.</w:t>
      </w:r>
    </w:p>
    <w:p w14:paraId="50E5F881" w14:textId="41B96BFC" w:rsidR="49023FFB" w:rsidRDefault="49023FFB" w:rsidP="00DC0D63">
      <w:pPr>
        <w:spacing w:before="200"/>
        <w:rPr>
          <w:b/>
          <w:bCs/>
        </w:rPr>
      </w:pPr>
      <w:r w:rsidRPr="0A3AB263">
        <w:rPr>
          <w:b/>
          <w:bCs/>
        </w:rPr>
        <w:lastRenderedPageBreak/>
        <w:t>Historie vzniku</w:t>
      </w:r>
    </w:p>
    <w:p w14:paraId="3842DDA0" w14:textId="6CFB9CCD" w:rsidR="49023FFB" w:rsidRDefault="0234C205" w:rsidP="729480DF">
      <w:pPr>
        <w:jc w:val="both"/>
        <w:rPr>
          <w:sz w:val="22"/>
          <w:szCs w:val="22"/>
        </w:rPr>
      </w:pPr>
      <w:proofErr w:type="spellStart"/>
      <w:r w:rsidRPr="729480DF">
        <w:rPr>
          <w:sz w:val="22"/>
          <w:szCs w:val="22"/>
        </w:rPr>
        <w:t>Wiering</w:t>
      </w:r>
      <w:proofErr w:type="spellEnd"/>
      <w:r w:rsidRPr="729480DF">
        <w:rPr>
          <w:sz w:val="22"/>
          <w:szCs w:val="22"/>
        </w:rPr>
        <w:t xml:space="preserve"> (2012, str. XI) pov</w:t>
      </w:r>
      <w:r w:rsidR="5305061E" w:rsidRPr="729480DF">
        <w:rPr>
          <w:sz w:val="22"/>
          <w:szCs w:val="22"/>
        </w:rPr>
        <w:t>ažuje za jednoho z předních zakladatelů moderního posilovaného učení</w:t>
      </w:r>
      <w:r w:rsidR="53893840" w:rsidRPr="729480DF">
        <w:rPr>
          <w:sz w:val="22"/>
          <w:szCs w:val="22"/>
        </w:rPr>
        <w:t xml:space="preserve"> Richarda </w:t>
      </w:r>
      <w:proofErr w:type="spellStart"/>
      <w:r w:rsidR="53893840" w:rsidRPr="729480DF">
        <w:rPr>
          <w:sz w:val="22"/>
          <w:szCs w:val="22"/>
        </w:rPr>
        <w:t>Suttona</w:t>
      </w:r>
      <w:proofErr w:type="spellEnd"/>
      <w:r w:rsidR="5305061E" w:rsidRPr="729480DF">
        <w:rPr>
          <w:sz w:val="22"/>
          <w:szCs w:val="22"/>
        </w:rPr>
        <w:t xml:space="preserve">. </w:t>
      </w:r>
      <w:r w:rsidR="49023FFB" w:rsidRPr="729480DF">
        <w:rPr>
          <w:sz w:val="22"/>
          <w:szCs w:val="22"/>
        </w:rPr>
        <w:t xml:space="preserve">Podle </w:t>
      </w:r>
      <w:proofErr w:type="spellStart"/>
      <w:r w:rsidR="49023FFB" w:rsidRPr="729480DF">
        <w:rPr>
          <w:sz w:val="22"/>
          <w:szCs w:val="22"/>
        </w:rPr>
        <w:t>Suttona</w:t>
      </w:r>
      <w:proofErr w:type="spellEnd"/>
      <w:r w:rsidR="49023FFB" w:rsidRPr="729480DF">
        <w:rPr>
          <w:sz w:val="22"/>
          <w:szCs w:val="22"/>
        </w:rPr>
        <w:t xml:space="preserve"> a </w:t>
      </w:r>
      <w:proofErr w:type="spellStart"/>
      <w:r w:rsidR="49023FFB" w:rsidRPr="729480DF">
        <w:rPr>
          <w:sz w:val="22"/>
          <w:szCs w:val="22"/>
        </w:rPr>
        <w:t>Barto</w:t>
      </w:r>
      <w:proofErr w:type="spellEnd"/>
      <w:r w:rsidR="49023FFB" w:rsidRPr="729480DF">
        <w:rPr>
          <w:sz w:val="22"/>
          <w:szCs w:val="22"/>
        </w:rPr>
        <w:t xml:space="preserve"> (2018, str. 13) lze historii vzniku posilovaného učení rozdělit na dvě části – první se týká učení na principu pokus a omyl</w:t>
      </w:r>
      <w:r w:rsidR="0BC7870E" w:rsidRPr="729480DF">
        <w:rPr>
          <w:sz w:val="22"/>
          <w:szCs w:val="22"/>
        </w:rPr>
        <w:t xml:space="preserve">, která se dle </w:t>
      </w:r>
      <w:proofErr w:type="spellStart"/>
      <w:r w:rsidR="0BC7870E" w:rsidRPr="729480DF">
        <w:rPr>
          <w:sz w:val="22"/>
          <w:szCs w:val="22"/>
        </w:rPr>
        <w:t>Wieringa</w:t>
      </w:r>
      <w:proofErr w:type="spellEnd"/>
      <w:r w:rsidR="0BC7870E" w:rsidRPr="729480DF">
        <w:rPr>
          <w:sz w:val="22"/>
          <w:szCs w:val="22"/>
        </w:rPr>
        <w:t xml:space="preserve"> (2012, str. XI) vyvíjelo d roku 1985,</w:t>
      </w:r>
      <w:r w:rsidR="49023FFB" w:rsidRPr="729480DF">
        <w:rPr>
          <w:sz w:val="22"/>
          <w:szCs w:val="22"/>
        </w:rPr>
        <w:t xml:space="preserve"> a druhá se snaží najít optimální řízení. Základy tohoto nástroje byly položeny psychologem C. </w:t>
      </w:r>
      <w:proofErr w:type="spellStart"/>
      <w:r w:rsidR="49023FFB" w:rsidRPr="729480DF">
        <w:rPr>
          <w:sz w:val="22"/>
          <w:szCs w:val="22"/>
        </w:rPr>
        <w:t>Lloyd</w:t>
      </w:r>
      <w:proofErr w:type="spellEnd"/>
      <w:r w:rsidR="49023FFB" w:rsidRPr="729480DF">
        <w:rPr>
          <w:sz w:val="22"/>
          <w:szCs w:val="22"/>
        </w:rPr>
        <w:t xml:space="preserve"> Morganem v </w:t>
      </w:r>
      <w:r w:rsidR="49023FFB" w:rsidRPr="00E108F6">
        <w:rPr>
          <w:sz w:val="22"/>
          <w:szCs w:val="22"/>
        </w:rPr>
        <w:t>první polovině minulého století, který se zabýval studií zvířat a zveřejnil metodu pokus-omyl.</w:t>
      </w:r>
      <w:r w:rsidR="49023FFB" w:rsidRPr="729480DF">
        <w:rPr>
          <w:sz w:val="22"/>
          <w:szCs w:val="22"/>
        </w:rPr>
        <w:t xml:space="preserve"> Následně pak byla zveřejněna </w:t>
      </w:r>
      <w:proofErr w:type="spellStart"/>
      <w:r w:rsidR="49023FFB" w:rsidRPr="729480DF">
        <w:rPr>
          <w:sz w:val="22"/>
          <w:szCs w:val="22"/>
        </w:rPr>
        <w:t>Bellmanova</w:t>
      </w:r>
      <w:proofErr w:type="spellEnd"/>
      <w:r w:rsidR="49023FFB" w:rsidRPr="729480DF">
        <w:rPr>
          <w:sz w:val="22"/>
          <w:szCs w:val="22"/>
        </w:rPr>
        <w:t xml:space="preserve"> rovnice, jež umožnila výpočet optimálního řízení a zároveň o několik let později uvedl </w:t>
      </w:r>
      <w:proofErr w:type="spellStart"/>
      <w:r w:rsidR="49023FFB" w:rsidRPr="729480DF">
        <w:rPr>
          <w:sz w:val="22"/>
          <w:szCs w:val="22"/>
        </w:rPr>
        <w:t>Markovův</w:t>
      </w:r>
      <w:proofErr w:type="spellEnd"/>
      <w:r w:rsidR="49023FFB" w:rsidRPr="729480DF">
        <w:rPr>
          <w:sz w:val="22"/>
          <w:szCs w:val="22"/>
        </w:rPr>
        <w:t xml:space="preserve"> rozhodovací proces (pojmenovaný po ruském matematikovi Andrey </w:t>
      </w:r>
      <w:proofErr w:type="spellStart"/>
      <w:r w:rsidR="49023FFB" w:rsidRPr="729480DF">
        <w:rPr>
          <w:sz w:val="22"/>
          <w:szCs w:val="22"/>
        </w:rPr>
        <w:t>Markov</w:t>
      </w:r>
      <w:proofErr w:type="spellEnd"/>
      <w:r w:rsidR="49023FFB" w:rsidRPr="729480DF">
        <w:rPr>
          <w:sz w:val="22"/>
          <w:szCs w:val="22"/>
        </w:rPr>
        <w:t xml:space="preserve">). Tento proces se týká sekvence událostí, kde každá závisí na té předchozí. Na zmínku o výhodách metod pokus-omyl, kterou zveřejnil H. </w:t>
      </w:r>
      <w:proofErr w:type="spellStart"/>
      <w:r w:rsidR="49023FFB" w:rsidRPr="729480DF">
        <w:rPr>
          <w:sz w:val="22"/>
          <w:szCs w:val="22"/>
        </w:rPr>
        <w:t>Klopf</w:t>
      </w:r>
      <w:proofErr w:type="spellEnd"/>
      <w:r w:rsidR="49023FFB" w:rsidRPr="729480DF">
        <w:rPr>
          <w:sz w:val="22"/>
          <w:szCs w:val="22"/>
        </w:rPr>
        <w:t xml:space="preserve">, poté navázali Richard </w:t>
      </w:r>
      <w:proofErr w:type="spellStart"/>
      <w:r w:rsidR="49023FFB" w:rsidRPr="729480DF">
        <w:rPr>
          <w:sz w:val="22"/>
          <w:szCs w:val="22"/>
        </w:rPr>
        <w:t>Sutton</w:t>
      </w:r>
      <w:proofErr w:type="spellEnd"/>
      <w:r w:rsidR="49023FFB" w:rsidRPr="729480DF">
        <w:rPr>
          <w:sz w:val="22"/>
          <w:szCs w:val="22"/>
        </w:rPr>
        <w:t xml:space="preserve"> a Andrew </w:t>
      </w:r>
      <w:proofErr w:type="spellStart"/>
      <w:r w:rsidR="49023FFB" w:rsidRPr="729480DF">
        <w:rPr>
          <w:sz w:val="22"/>
          <w:szCs w:val="22"/>
        </w:rPr>
        <w:t>Barto</w:t>
      </w:r>
      <w:proofErr w:type="spellEnd"/>
      <w:r w:rsidR="121FE458" w:rsidRPr="729480DF">
        <w:rPr>
          <w:sz w:val="22"/>
          <w:szCs w:val="22"/>
        </w:rPr>
        <w:t xml:space="preserve"> (</w:t>
      </w:r>
      <w:proofErr w:type="spellStart"/>
      <w:r w:rsidR="121FE458" w:rsidRPr="729480DF">
        <w:rPr>
          <w:sz w:val="22"/>
          <w:szCs w:val="22"/>
        </w:rPr>
        <w:t>Sutton</w:t>
      </w:r>
      <w:proofErr w:type="spellEnd"/>
      <w:r w:rsidR="121FE458" w:rsidRPr="729480DF">
        <w:rPr>
          <w:sz w:val="22"/>
          <w:szCs w:val="22"/>
        </w:rPr>
        <w:t xml:space="preserve"> a </w:t>
      </w:r>
      <w:proofErr w:type="spellStart"/>
      <w:r w:rsidR="121FE458" w:rsidRPr="729480DF">
        <w:rPr>
          <w:sz w:val="22"/>
          <w:szCs w:val="22"/>
        </w:rPr>
        <w:t>Barto</w:t>
      </w:r>
      <w:proofErr w:type="spellEnd"/>
      <w:r w:rsidR="121FE458" w:rsidRPr="729480DF">
        <w:rPr>
          <w:sz w:val="22"/>
          <w:szCs w:val="22"/>
        </w:rPr>
        <w:t>, 2018, str. 13).</w:t>
      </w:r>
    </w:p>
    <w:p w14:paraId="528F3798" w14:textId="02B7A107" w:rsidR="49023FFB" w:rsidRDefault="1467514B" w:rsidP="729480DF">
      <w:pPr>
        <w:jc w:val="both"/>
        <w:rPr>
          <w:sz w:val="22"/>
          <w:szCs w:val="22"/>
        </w:rPr>
      </w:pPr>
      <w:r w:rsidRPr="729480DF">
        <w:rPr>
          <w:sz w:val="22"/>
          <w:szCs w:val="22"/>
        </w:rPr>
        <w:t xml:space="preserve">V dnešní době je posilované učení již zaběhnutý obor, který se </w:t>
      </w:r>
      <w:r w:rsidR="38410D57" w:rsidRPr="729480DF">
        <w:rPr>
          <w:sz w:val="22"/>
          <w:szCs w:val="22"/>
        </w:rPr>
        <w:t>obvykle věnuje strojovému učení</w:t>
      </w:r>
      <w:r w:rsidR="17937FF0" w:rsidRPr="729480DF">
        <w:rPr>
          <w:sz w:val="22"/>
          <w:szCs w:val="22"/>
        </w:rPr>
        <w:t>, ačkoliv navazuje i na ostatní oblasti jako psychologie,</w:t>
      </w:r>
      <w:r w:rsidR="38410D57" w:rsidRPr="729480DF">
        <w:rPr>
          <w:sz w:val="22"/>
          <w:szCs w:val="22"/>
        </w:rPr>
        <w:t xml:space="preserve"> </w:t>
      </w:r>
      <w:r w:rsidR="450E3A1F" w:rsidRPr="729480DF">
        <w:rPr>
          <w:sz w:val="22"/>
          <w:szCs w:val="22"/>
        </w:rPr>
        <w:t xml:space="preserve">operační výzkum, matematická optimalizace a další </w:t>
      </w:r>
      <w:r w:rsidR="38410D57" w:rsidRPr="729480DF">
        <w:rPr>
          <w:sz w:val="22"/>
          <w:szCs w:val="22"/>
        </w:rPr>
        <w:t>(</w:t>
      </w:r>
      <w:proofErr w:type="spellStart"/>
      <w:r w:rsidR="38410D57" w:rsidRPr="729480DF">
        <w:rPr>
          <w:sz w:val="22"/>
          <w:szCs w:val="22"/>
        </w:rPr>
        <w:t>Wiering</w:t>
      </w:r>
      <w:proofErr w:type="spellEnd"/>
      <w:r w:rsidR="38410D57" w:rsidRPr="729480DF">
        <w:rPr>
          <w:sz w:val="22"/>
          <w:szCs w:val="22"/>
        </w:rPr>
        <w:t xml:space="preserve">, 2012, str. XI). </w:t>
      </w:r>
      <w:r w:rsidR="49023FFB" w:rsidRPr="729480DF">
        <w:rPr>
          <w:sz w:val="22"/>
          <w:szCs w:val="22"/>
        </w:rPr>
        <w:t xml:space="preserve">Největší průlom v oblasti posilovaného učení zajistil </w:t>
      </w:r>
      <w:proofErr w:type="spellStart"/>
      <w:r w:rsidR="49023FFB" w:rsidRPr="729480DF">
        <w:rPr>
          <w:sz w:val="22"/>
          <w:szCs w:val="22"/>
        </w:rPr>
        <w:t>Watkins</w:t>
      </w:r>
      <w:proofErr w:type="spellEnd"/>
      <w:r w:rsidR="49023FFB" w:rsidRPr="729480DF">
        <w:rPr>
          <w:sz w:val="22"/>
          <w:szCs w:val="22"/>
        </w:rPr>
        <w:t xml:space="preserve"> v roce 1989, který propojil oblasti metod pokus-omyl a dynamické programování. Dalších úspěchů bylo dosaženo až v roce 2013, kdy londýnská firma </w:t>
      </w:r>
      <w:proofErr w:type="spellStart"/>
      <w:r w:rsidR="49023FFB" w:rsidRPr="729480DF">
        <w:rPr>
          <w:sz w:val="22"/>
          <w:szCs w:val="22"/>
        </w:rPr>
        <w:t>DeepMind</w:t>
      </w:r>
      <w:proofErr w:type="spellEnd"/>
      <w:r w:rsidR="49023FFB" w:rsidRPr="729480DF">
        <w:rPr>
          <w:sz w:val="22"/>
          <w:szCs w:val="22"/>
        </w:rPr>
        <w:t xml:space="preserve"> </w:t>
      </w:r>
      <w:proofErr w:type="spellStart"/>
      <w:r w:rsidR="49023FFB" w:rsidRPr="729480DF">
        <w:rPr>
          <w:sz w:val="22"/>
          <w:szCs w:val="22"/>
        </w:rPr>
        <w:t>Techologies</w:t>
      </w:r>
      <w:proofErr w:type="spellEnd"/>
      <w:r w:rsidR="49023FFB" w:rsidRPr="729480DF">
        <w:rPr>
          <w:sz w:val="22"/>
          <w:szCs w:val="22"/>
        </w:rPr>
        <w:t xml:space="preserve"> vytvořila algoritmus, jež je schopen naučit se hrát hry s využitím neuronové sítě a posilovaného učení. O měsíc později byla firma odkoupena firmou Google a byl vytvořen </w:t>
      </w:r>
      <w:proofErr w:type="spellStart"/>
      <w:r w:rsidR="49023FFB" w:rsidRPr="729480DF">
        <w:rPr>
          <w:sz w:val="22"/>
          <w:szCs w:val="22"/>
        </w:rPr>
        <w:t>Alpha</w:t>
      </w:r>
      <w:proofErr w:type="spellEnd"/>
      <w:r w:rsidR="49023FFB" w:rsidRPr="729480DF">
        <w:rPr>
          <w:sz w:val="22"/>
          <w:szCs w:val="22"/>
        </w:rPr>
        <w:t xml:space="preserve"> </w:t>
      </w:r>
      <w:proofErr w:type="spellStart"/>
      <w:r w:rsidR="49023FFB" w:rsidRPr="729480DF">
        <w:rPr>
          <w:sz w:val="22"/>
          <w:szCs w:val="22"/>
        </w:rPr>
        <w:t>Zero</w:t>
      </w:r>
      <w:proofErr w:type="spellEnd"/>
      <w:r w:rsidR="49023FFB" w:rsidRPr="729480DF">
        <w:rPr>
          <w:sz w:val="22"/>
          <w:szCs w:val="22"/>
        </w:rPr>
        <w:t xml:space="preserve">, jež dokázal porazit všechny šampiony ve hře Go. V roce 2018 byla univerzitou v </w:t>
      </w:r>
      <w:proofErr w:type="spellStart"/>
      <w:r w:rsidR="49023FFB" w:rsidRPr="729480DF">
        <w:rPr>
          <w:sz w:val="22"/>
          <w:szCs w:val="22"/>
        </w:rPr>
        <w:t>Berkeley</w:t>
      </w:r>
      <w:proofErr w:type="spellEnd"/>
      <w:r w:rsidR="49023FFB" w:rsidRPr="729480DF">
        <w:rPr>
          <w:sz w:val="22"/>
          <w:szCs w:val="22"/>
        </w:rPr>
        <w:t xml:space="preserve"> vydána studie o užití posilovaného učení pro replikování složitých pohybů člověka. Mnoho vědců tvrdí, že posilované učení je jedním z nejslibnějších nástrojů, které povedou k vytvoření univerzálního inteligentního robotického chování (</w:t>
      </w:r>
      <w:proofErr w:type="spellStart"/>
      <w:r w:rsidR="49023FFB" w:rsidRPr="729480DF">
        <w:rPr>
          <w:sz w:val="22"/>
          <w:szCs w:val="22"/>
        </w:rPr>
        <w:t>Sutton</w:t>
      </w:r>
      <w:proofErr w:type="spellEnd"/>
      <w:r w:rsidR="49023FFB" w:rsidRPr="729480DF">
        <w:rPr>
          <w:sz w:val="22"/>
          <w:szCs w:val="22"/>
        </w:rPr>
        <w:t xml:space="preserve"> a </w:t>
      </w:r>
      <w:proofErr w:type="spellStart"/>
      <w:r w:rsidR="49023FFB" w:rsidRPr="729480DF">
        <w:rPr>
          <w:sz w:val="22"/>
          <w:szCs w:val="22"/>
        </w:rPr>
        <w:t>Barto</w:t>
      </w:r>
      <w:proofErr w:type="spellEnd"/>
      <w:r w:rsidR="49023FFB" w:rsidRPr="729480DF">
        <w:rPr>
          <w:sz w:val="22"/>
          <w:szCs w:val="22"/>
        </w:rPr>
        <w:t>, 2018, str. 15)</w:t>
      </w:r>
      <w:r w:rsidR="5C9EFB85" w:rsidRPr="729480DF">
        <w:rPr>
          <w:sz w:val="22"/>
          <w:szCs w:val="22"/>
        </w:rPr>
        <w:t>.</w:t>
      </w:r>
    </w:p>
    <w:p w14:paraId="59BA4907" w14:textId="7750B7A5" w:rsidR="49023FFB" w:rsidRDefault="49023FFB" w:rsidP="00DC04C2">
      <w:pPr>
        <w:spacing w:before="300"/>
        <w:rPr>
          <w:b/>
          <w:bCs/>
        </w:rPr>
      </w:pPr>
      <w:r w:rsidRPr="0A3AB263">
        <w:rPr>
          <w:b/>
          <w:bCs/>
        </w:rPr>
        <w:t>Využití</w:t>
      </w:r>
    </w:p>
    <w:p w14:paraId="6B39B8A0" w14:textId="303BB50E" w:rsidR="49023FFB" w:rsidRDefault="49023FFB" w:rsidP="729480DF">
      <w:pPr>
        <w:jc w:val="both"/>
        <w:rPr>
          <w:sz w:val="22"/>
          <w:szCs w:val="22"/>
        </w:rPr>
      </w:pPr>
      <w:r w:rsidRPr="729480DF">
        <w:rPr>
          <w:sz w:val="22"/>
          <w:szCs w:val="22"/>
        </w:rPr>
        <w:t xml:space="preserve">V současnosti lze najít využití posilovaného učení především v oblasti dopravy. V první řadě společnosti jako Toyota a Ford investovaly miliony dolarů do oddělení výzkumu a vývoje v souvislosti s technologií </w:t>
      </w:r>
      <w:proofErr w:type="spellStart"/>
      <w:r w:rsidRPr="729480DF">
        <w:rPr>
          <w:sz w:val="22"/>
          <w:szCs w:val="22"/>
        </w:rPr>
        <w:t>samořídících</w:t>
      </w:r>
      <w:proofErr w:type="spellEnd"/>
      <w:r w:rsidRPr="729480DF">
        <w:rPr>
          <w:sz w:val="22"/>
          <w:szCs w:val="22"/>
        </w:rPr>
        <w:t xml:space="preserve"> aut (</w:t>
      </w:r>
      <w:proofErr w:type="spellStart"/>
      <w:r w:rsidRPr="729480DF">
        <w:rPr>
          <w:sz w:val="22"/>
          <w:szCs w:val="22"/>
        </w:rPr>
        <w:t>Akhtar</w:t>
      </w:r>
      <w:proofErr w:type="spellEnd"/>
      <w:r w:rsidRPr="729480DF">
        <w:rPr>
          <w:sz w:val="22"/>
          <w:szCs w:val="22"/>
        </w:rPr>
        <w:t>, 2017, str.</w:t>
      </w:r>
      <w:r w:rsidR="764FE040" w:rsidRPr="729480DF">
        <w:rPr>
          <w:sz w:val="22"/>
          <w:szCs w:val="22"/>
        </w:rPr>
        <w:t xml:space="preserve"> </w:t>
      </w:r>
      <w:r w:rsidRPr="729480DF">
        <w:rPr>
          <w:sz w:val="22"/>
          <w:szCs w:val="22"/>
        </w:rPr>
        <w:t>11). Auta se nepřetržitě během tréninku učí opravovat své jízdní schopnosti metodou pokus-omyl. V rámci dopravy se neustále hovoří o samořídících autech, avšak Spojené Arabské Emiráty již připravují vypuštění autonomního leteckého taxi. Ovládání pak probíhá pomocí dotykové obrazovky uvnitř taxi (</w:t>
      </w:r>
      <w:proofErr w:type="spellStart"/>
      <w:r w:rsidRPr="729480DF">
        <w:rPr>
          <w:sz w:val="22"/>
          <w:szCs w:val="22"/>
        </w:rPr>
        <w:t>Akhtar</w:t>
      </w:r>
      <w:proofErr w:type="spellEnd"/>
      <w:r w:rsidRPr="729480DF">
        <w:rPr>
          <w:sz w:val="22"/>
          <w:szCs w:val="22"/>
        </w:rPr>
        <w:t xml:space="preserve">, 2017, str. 13). V neposlední řadě je nutno zmínit počítačové experty ze Stanfordu, kteří úspěšně vytvořili AI systém umožňující robotickému vrtulníku učit se a provádět obtížné kaskadérské kousky při sledování ostatních vrtulníků při těchto manévrech. </w:t>
      </w:r>
      <w:r w:rsidR="4520F9DC" w:rsidRPr="729480DF">
        <w:rPr>
          <w:sz w:val="22"/>
          <w:szCs w:val="22"/>
        </w:rPr>
        <w:t>Díky tomu vznikla autonomní helikoptéra, která umí samostatně předvést kompletní leteckou show. Autonomní let je obecně považován za velmi náročný kontrolní problém. Užitím posilovaného učení pro optimalizaci problému jsou optimalizovány modelové a odměnové funkce (</w:t>
      </w:r>
      <w:proofErr w:type="spellStart"/>
      <w:r w:rsidR="4520F9DC" w:rsidRPr="729480DF">
        <w:rPr>
          <w:sz w:val="22"/>
          <w:szCs w:val="22"/>
        </w:rPr>
        <w:t>Akhtar</w:t>
      </w:r>
      <w:proofErr w:type="spellEnd"/>
      <w:r w:rsidR="4520F9DC" w:rsidRPr="729480DF">
        <w:rPr>
          <w:sz w:val="22"/>
          <w:szCs w:val="22"/>
        </w:rPr>
        <w:t xml:space="preserve">, 2017, str. 13). </w:t>
      </w:r>
      <w:r w:rsidR="56DD901A" w:rsidRPr="729480DF">
        <w:rPr>
          <w:sz w:val="22"/>
          <w:szCs w:val="22"/>
        </w:rPr>
        <w:t xml:space="preserve">Stejně tak i </w:t>
      </w:r>
      <w:proofErr w:type="spellStart"/>
      <w:r w:rsidR="56DD901A" w:rsidRPr="729480DF">
        <w:rPr>
          <w:sz w:val="22"/>
          <w:szCs w:val="22"/>
        </w:rPr>
        <w:t>Lapan</w:t>
      </w:r>
      <w:proofErr w:type="spellEnd"/>
      <w:r w:rsidR="56DD901A" w:rsidRPr="729480DF">
        <w:rPr>
          <w:sz w:val="22"/>
          <w:szCs w:val="22"/>
        </w:rPr>
        <w:t xml:space="preserve"> (2020, str. 3) jako příklad využití posilovaného učení uvádí automatickou helikoptéru, která se </w:t>
      </w:r>
      <w:r w:rsidR="1B22CA41" w:rsidRPr="729480DF">
        <w:rPr>
          <w:sz w:val="22"/>
          <w:szCs w:val="22"/>
        </w:rPr>
        <w:t xml:space="preserve">umí předvést </w:t>
      </w:r>
      <w:r w:rsidR="56DD901A" w:rsidRPr="729480DF">
        <w:rPr>
          <w:sz w:val="22"/>
          <w:szCs w:val="22"/>
        </w:rPr>
        <w:t>otočku či šachový program učící se, jak porazit prof</w:t>
      </w:r>
      <w:r w:rsidR="50FB2BD8" w:rsidRPr="729480DF">
        <w:rPr>
          <w:sz w:val="22"/>
          <w:szCs w:val="22"/>
        </w:rPr>
        <w:t>esionálního soupeře.</w:t>
      </w:r>
    </w:p>
    <w:p w14:paraId="6373D1A8" w14:textId="3B25C996" w:rsidR="38FB11EC" w:rsidRDefault="38FB11EC" w:rsidP="00E108F6">
      <w:pPr>
        <w:spacing w:before="1200"/>
        <w:rPr>
          <w:b/>
          <w:bCs/>
        </w:rPr>
      </w:pPr>
      <w:r w:rsidRPr="7A287906">
        <w:rPr>
          <w:b/>
          <w:bCs/>
        </w:rPr>
        <w:lastRenderedPageBreak/>
        <w:t>Zpětná v</w:t>
      </w:r>
      <w:r w:rsidR="0EBABF7C" w:rsidRPr="7A287906">
        <w:rPr>
          <w:b/>
          <w:bCs/>
        </w:rPr>
        <w:t>a</w:t>
      </w:r>
      <w:r w:rsidRPr="7A287906">
        <w:rPr>
          <w:b/>
          <w:bCs/>
        </w:rPr>
        <w:t>zba</w:t>
      </w:r>
    </w:p>
    <w:p w14:paraId="3476844E" w14:textId="758A2F09" w:rsidR="38FB11EC" w:rsidRDefault="38FB11EC" w:rsidP="20E120C0">
      <w:pPr>
        <w:jc w:val="both"/>
        <w:rPr>
          <w:rFonts w:eastAsiaTheme="minorEastAsia"/>
          <w:sz w:val="22"/>
          <w:szCs w:val="22"/>
        </w:rPr>
      </w:pPr>
      <w:r w:rsidRPr="20E120C0">
        <w:rPr>
          <w:rFonts w:eastAsiaTheme="minorEastAsia"/>
          <w:sz w:val="22"/>
          <w:szCs w:val="22"/>
        </w:rPr>
        <w:t xml:space="preserve">I přes obavy </w:t>
      </w:r>
      <w:r w:rsidR="6D88FFF2" w:rsidRPr="20E120C0">
        <w:rPr>
          <w:rFonts w:eastAsiaTheme="minorEastAsia"/>
          <w:sz w:val="22"/>
          <w:szCs w:val="22"/>
        </w:rPr>
        <w:t xml:space="preserve">manažerských pracovníků </w:t>
      </w:r>
      <w:r w:rsidRPr="20E120C0">
        <w:rPr>
          <w:rFonts w:eastAsiaTheme="minorEastAsia"/>
          <w:sz w:val="22"/>
          <w:szCs w:val="22"/>
        </w:rPr>
        <w:t>ze zničení</w:t>
      </w:r>
      <w:r w:rsidR="51B064BF" w:rsidRPr="20E120C0">
        <w:rPr>
          <w:rFonts w:eastAsiaTheme="minorEastAsia"/>
          <w:sz w:val="22"/>
          <w:szCs w:val="22"/>
        </w:rPr>
        <w:t xml:space="preserve"> jejich</w:t>
      </w:r>
      <w:r w:rsidRPr="20E120C0">
        <w:rPr>
          <w:rFonts w:eastAsiaTheme="minorEastAsia"/>
          <w:sz w:val="22"/>
          <w:szCs w:val="22"/>
        </w:rPr>
        <w:t xml:space="preserve"> vztahu s podřízeným, poskytnutí konstruktivní zpětné vazby je nezbytné pro vytvoření produktivního pracovního prostředí</w:t>
      </w:r>
      <w:r w:rsidR="00E108F6">
        <w:rPr>
          <w:rFonts w:eastAsiaTheme="minorEastAsia"/>
          <w:sz w:val="22"/>
          <w:szCs w:val="22"/>
        </w:rPr>
        <w:t xml:space="preserve"> </w:t>
      </w:r>
      <w:r w:rsidR="00E108F6" w:rsidRPr="20E120C0">
        <w:rPr>
          <w:rFonts w:eastAsiaTheme="minorEastAsia"/>
          <w:sz w:val="22"/>
          <w:szCs w:val="22"/>
        </w:rPr>
        <w:t xml:space="preserve">(Harvard Business </w:t>
      </w:r>
      <w:proofErr w:type="spellStart"/>
      <w:r w:rsidR="00E108F6" w:rsidRPr="20E120C0">
        <w:rPr>
          <w:rFonts w:eastAsiaTheme="minorEastAsia"/>
          <w:sz w:val="22"/>
          <w:szCs w:val="22"/>
        </w:rPr>
        <w:t>Review</w:t>
      </w:r>
      <w:proofErr w:type="spellEnd"/>
      <w:r w:rsidR="00E108F6" w:rsidRPr="20E120C0">
        <w:rPr>
          <w:rFonts w:eastAsiaTheme="minorEastAsia"/>
          <w:sz w:val="22"/>
          <w:szCs w:val="22"/>
        </w:rPr>
        <w:t xml:space="preserve"> </w:t>
      </w:r>
      <w:proofErr w:type="spellStart"/>
      <w:r w:rsidR="00E108F6" w:rsidRPr="20E120C0">
        <w:rPr>
          <w:rFonts w:eastAsiaTheme="minorEastAsia"/>
          <w:sz w:val="22"/>
          <w:szCs w:val="22"/>
        </w:rPr>
        <w:t>Press</w:t>
      </w:r>
      <w:proofErr w:type="spellEnd"/>
      <w:r w:rsidR="00E108F6" w:rsidRPr="20E120C0">
        <w:rPr>
          <w:rFonts w:eastAsiaTheme="minorEastAsia"/>
          <w:sz w:val="22"/>
          <w:szCs w:val="22"/>
        </w:rPr>
        <w:t>, 2015)</w:t>
      </w:r>
      <w:r w:rsidRPr="20E120C0">
        <w:rPr>
          <w:rFonts w:eastAsiaTheme="minorEastAsia"/>
          <w:sz w:val="22"/>
          <w:szCs w:val="22"/>
        </w:rPr>
        <w:t>. Není n</w:t>
      </w:r>
      <w:r w:rsidR="77BCEA64" w:rsidRPr="20E120C0">
        <w:rPr>
          <w:rFonts w:eastAsiaTheme="minorEastAsia"/>
          <w:sz w:val="22"/>
          <w:szCs w:val="22"/>
        </w:rPr>
        <w:t>utné</w:t>
      </w:r>
      <w:r w:rsidRPr="20E120C0">
        <w:rPr>
          <w:rFonts w:eastAsiaTheme="minorEastAsia"/>
          <w:sz w:val="22"/>
          <w:szCs w:val="22"/>
        </w:rPr>
        <w:t>, aby byl vztah s po</w:t>
      </w:r>
      <w:r w:rsidR="32947B88" w:rsidRPr="20E120C0">
        <w:rPr>
          <w:rFonts w:eastAsiaTheme="minorEastAsia"/>
          <w:sz w:val="22"/>
          <w:szCs w:val="22"/>
        </w:rPr>
        <w:t>dřízeným poškozen, avšak zpětná vazba musí být vyjádřená správným způsobem tak, aby příjemce zpětné vazby využil přijaté informace ke zlepšení svého výkonu.</w:t>
      </w:r>
      <w:r w:rsidR="5C5ED4F0" w:rsidRPr="20E120C0">
        <w:rPr>
          <w:rFonts w:eastAsiaTheme="minorEastAsia"/>
          <w:sz w:val="22"/>
          <w:szCs w:val="22"/>
        </w:rPr>
        <w:t xml:space="preserve"> </w:t>
      </w:r>
      <w:r w:rsidR="388518E4" w:rsidRPr="20E120C0">
        <w:rPr>
          <w:rFonts w:eastAsiaTheme="minorEastAsia"/>
          <w:sz w:val="22"/>
          <w:szCs w:val="22"/>
        </w:rPr>
        <w:t>Diskuse spojená se zpětnou vazbou neboli feedbackem je příležitost</w:t>
      </w:r>
      <w:r w:rsidR="462645C7" w:rsidRPr="20E120C0">
        <w:rPr>
          <w:rFonts w:eastAsiaTheme="minorEastAsia"/>
          <w:sz w:val="22"/>
          <w:szCs w:val="22"/>
        </w:rPr>
        <w:t>í</w:t>
      </w:r>
      <w:r w:rsidR="388518E4" w:rsidRPr="20E120C0">
        <w:rPr>
          <w:rFonts w:eastAsiaTheme="minorEastAsia"/>
          <w:sz w:val="22"/>
          <w:szCs w:val="22"/>
        </w:rPr>
        <w:t xml:space="preserve"> pro manažer</w:t>
      </w:r>
      <w:r w:rsidR="782FDDDF" w:rsidRPr="20E120C0">
        <w:rPr>
          <w:rFonts w:eastAsiaTheme="minorEastAsia"/>
          <w:sz w:val="22"/>
          <w:szCs w:val="22"/>
        </w:rPr>
        <w:t>y</w:t>
      </w:r>
      <w:r w:rsidR="388518E4" w:rsidRPr="20E120C0">
        <w:rPr>
          <w:rFonts w:eastAsiaTheme="minorEastAsia"/>
          <w:sz w:val="22"/>
          <w:szCs w:val="22"/>
        </w:rPr>
        <w:t xml:space="preserve"> komunikovat zaměstnancům </w:t>
      </w:r>
      <w:r w:rsidR="099FC496" w:rsidRPr="20E120C0">
        <w:rPr>
          <w:rFonts w:eastAsiaTheme="minorEastAsia"/>
          <w:sz w:val="22"/>
          <w:szCs w:val="22"/>
        </w:rPr>
        <w:t xml:space="preserve">výsledky svých </w:t>
      </w:r>
      <w:r w:rsidR="388518E4" w:rsidRPr="20E120C0">
        <w:rPr>
          <w:rFonts w:eastAsiaTheme="minorEastAsia"/>
          <w:sz w:val="22"/>
          <w:szCs w:val="22"/>
        </w:rPr>
        <w:t>pozorování</w:t>
      </w:r>
      <w:r w:rsidR="2DCA4193" w:rsidRPr="20E120C0">
        <w:rPr>
          <w:rFonts w:eastAsiaTheme="minorEastAsia"/>
          <w:sz w:val="22"/>
          <w:szCs w:val="22"/>
        </w:rPr>
        <w:t>, jež souvisejí s</w:t>
      </w:r>
      <w:r w:rsidR="388518E4" w:rsidRPr="20E120C0">
        <w:rPr>
          <w:rFonts w:eastAsiaTheme="minorEastAsia"/>
          <w:sz w:val="22"/>
          <w:szCs w:val="22"/>
        </w:rPr>
        <w:t xml:space="preserve"> jejich pracovní</w:t>
      </w:r>
      <w:r w:rsidR="192FBDBA" w:rsidRPr="20E120C0">
        <w:rPr>
          <w:rFonts w:eastAsiaTheme="minorEastAsia"/>
          <w:sz w:val="22"/>
          <w:szCs w:val="22"/>
        </w:rPr>
        <w:t>m</w:t>
      </w:r>
      <w:r w:rsidR="388518E4" w:rsidRPr="20E120C0">
        <w:rPr>
          <w:rFonts w:eastAsiaTheme="minorEastAsia"/>
          <w:sz w:val="22"/>
          <w:szCs w:val="22"/>
        </w:rPr>
        <w:t xml:space="preserve"> výkon</w:t>
      </w:r>
      <w:r w:rsidR="651D2720" w:rsidRPr="20E120C0">
        <w:rPr>
          <w:rFonts w:eastAsiaTheme="minorEastAsia"/>
          <w:sz w:val="22"/>
          <w:szCs w:val="22"/>
        </w:rPr>
        <w:t>em</w:t>
      </w:r>
      <w:r w:rsidR="5932A64B" w:rsidRPr="20E120C0">
        <w:rPr>
          <w:rFonts w:eastAsiaTheme="minorEastAsia"/>
          <w:sz w:val="22"/>
          <w:szCs w:val="22"/>
        </w:rPr>
        <w:t xml:space="preserve"> a vést je k produktivní změně. Zpětná vazba je často nápravná, což znamená, že má pomoci příjemci změnit směr nebo upravit postupy, když současné nefungují. Feedback může být </w:t>
      </w:r>
      <w:r w:rsidR="00E108F6">
        <w:rPr>
          <w:rFonts w:eastAsiaTheme="minorEastAsia"/>
          <w:sz w:val="22"/>
          <w:szCs w:val="22"/>
        </w:rPr>
        <w:t>i</w:t>
      </w:r>
      <w:r w:rsidR="5932A64B" w:rsidRPr="20E120C0">
        <w:rPr>
          <w:rFonts w:eastAsiaTheme="minorEastAsia"/>
          <w:sz w:val="22"/>
          <w:szCs w:val="22"/>
        </w:rPr>
        <w:t xml:space="preserve"> pozitivní</w:t>
      </w:r>
      <w:r w:rsidR="00E108F6">
        <w:rPr>
          <w:rFonts w:eastAsiaTheme="minorEastAsia"/>
          <w:sz w:val="22"/>
          <w:szCs w:val="22"/>
        </w:rPr>
        <w:t xml:space="preserve"> –</w:t>
      </w:r>
      <w:r w:rsidR="5932A64B" w:rsidRPr="20E120C0">
        <w:rPr>
          <w:rFonts w:eastAsiaTheme="minorEastAsia"/>
          <w:sz w:val="22"/>
          <w:szCs w:val="22"/>
        </w:rPr>
        <w:t xml:space="preserve"> </w:t>
      </w:r>
      <w:r w:rsidR="34D4B81D" w:rsidRPr="20E120C0">
        <w:rPr>
          <w:rFonts w:eastAsiaTheme="minorEastAsia"/>
          <w:sz w:val="22"/>
          <w:szCs w:val="22"/>
        </w:rPr>
        <w:t xml:space="preserve">zaměřený na posílení </w:t>
      </w:r>
      <w:r w:rsidR="5932A64B" w:rsidRPr="20E120C0">
        <w:rPr>
          <w:rFonts w:eastAsiaTheme="minorEastAsia"/>
          <w:sz w:val="22"/>
          <w:szCs w:val="22"/>
        </w:rPr>
        <w:t>dobře odveden</w:t>
      </w:r>
      <w:r w:rsidR="38F5BD5C" w:rsidRPr="20E120C0">
        <w:rPr>
          <w:rFonts w:eastAsiaTheme="minorEastAsia"/>
          <w:sz w:val="22"/>
          <w:szCs w:val="22"/>
        </w:rPr>
        <w:t>é</w:t>
      </w:r>
      <w:r w:rsidR="3B3B4E81" w:rsidRPr="20E120C0">
        <w:rPr>
          <w:rFonts w:eastAsiaTheme="minorEastAsia"/>
          <w:sz w:val="22"/>
          <w:szCs w:val="22"/>
        </w:rPr>
        <w:t xml:space="preserve"> prác</w:t>
      </w:r>
      <w:r w:rsidR="6018EDDC" w:rsidRPr="20E120C0">
        <w:rPr>
          <w:rFonts w:eastAsiaTheme="minorEastAsia"/>
          <w:sz w:val="22"/>
          <w:szCs w:val="22"/>
        </w:rPr>
        <w:t>e</w:t>
      </w:r>
      <w:r w:rsidR="0FE9B2A7" w:rsidRPr="20E120C0">
        <w:rPr>
          <w:rFonts w:eastAsiaTheme="minorEastAsia"/>
          <w:sz w:val="22"/>
          <w:szCs w:val="22"/>
        </w:rPr>
        <w:t xml:space="preserve"> </w:t>
      </w:r>
      <w:r w:rsidR="3BCA2837" w:rsidRPr="20E120C0">
        <w:rPr>
          <w:rFonts w:eastAsiaTheme="minorEastAsia"/>
          <w:sz w:val="22"/>
          <w:szCs w:val="22"/>
        </w:rPr>
        <w:t xml:space="preserve">(Harvard Business </w:t>
      </w:r>
      <w:proofErr w:type="spellStart"/>
      <w:r w:rsidR="3BCA2837" w:rsidRPr="20E120C0">
        <w:rPr>
          <w:rFonts w:eastAsiaTheme="minorEastAsia"/>
          <w:sz w:val="22"/>
          <w:szCs w:val="22"/>
        </w:rPr>
        <w:t>Review</w:t>
      </w:r>
      <w:proofErr w:type="spellEnd"/>
      <w:r w:rsidR="3BCA2837" w:rsidRPr="20E120C0">
        <w:rPr>
          <w:rFonts w:eastAsiaTheme="minorEastAsia"/>
          <w:sz w:val="22"/>
          <w:szCs w:val="22"/>
        </w:rPr>
        <w:t xml:space="preserve"> </w:t>
      </w:r>
      <w:proofErr w:type="spellStart"/>
      <w:r w:rsidR="3BCA2837" w:rsidRPr="20E120C0">
        <w:rPr>
          <w:rFonts w:eastAsiaTheme="minorEastAsia"/>
          <w:sz w:val="22"/>
          <w:szCs w:val="22"/>
        </w:rPr>
        <w:t>Press</w:t>
      </w:r>
      <w:proofErr w:type="spellEnd"/>
      <w:r w:rsidR="3BCA2837" w:rsidRPr="20E120C0">
        <w:rPr>
          <w:rFonts w:eastAsiaTheme="minorEastAsia"/>
          <w:sz w:val="22"/>
          <w:szCs w:val="22"/>
        </w:rPr>
        <w:t>, 2015)</w:t>
      </w:r>
      <w:r w:rsidR="6018EDDC" w:rsidRPr="20E120C0">
        <w:rPr>
          <w:rFonts w:eastAsiaTheme="minorEastAsia"/>
          <w:sz w:val="22"/>
          <w:szCs w:val="22"/>
        </w:rPr>
        <w:t>.</w:t>
      </w:r>
    </w:p>
    <w:p w14:paraId="7616D3BE" w14:textId="44437C75" w:rsidR="358F70F1" w:rsidRDefault="358F70F1" w:rsidP="00DC04C2">
      <w:pPr>
        <w:spacing w:before="300"/>
      </w:pPr>
      <w:r w:rsidRPr="7A287906">
        <w:rPr>
          <w:b/>
          <w:bCs/>
        </w:rPr>
        <w:t>Coaching</w:t>
      </w:r>
    </w:p>
    <w:p w14:paraId="1A5FEF5A" w14:textId="6A8BB514" w:rsidR="358F70F1" w:rsidRDefault="231DF559" w:rsidP="20E120C0">
      <w:pPr>
        <w:jc w:val="both"/>
        <w:rPr>
          <w:rFonts w:eastAsiaTheme="minorEastAsia"/>
          <w:sz w:val="22"/>
          <w:szCs w:val="22"/>
        </w:rPr>
      </w:pPr>
      <w:proofErr w:type="spellStart"/>
      <w:r w:rsidRPr="20E120C0">
        <w:rPr>
          <w:rFonts w:eastAsiaTheme="minorEastAsia"/>
          <w:sz w:val="22"/>
          <w:szCs w:val="22"/>
        </w:rPr>
        <w:t>Gray</w:t>
      </w:r>
      <w:proofErr w:type="spellEnd"/>
      <w:r w:rsidRPr="20E120C0">
        <w:rPr>
          <w:rFonts w:eastAsiaTheme="minorEastAsia"/>
          <w:sz w:val="22"/>
          <w:szCs w:val="22"/>
        </w:rPr>
        <w:t xml:space="preserve"> a kol. (2016, str. 14) tvrdí, že coaching je odvozen</w:t>
      </w:r>
      <w:r w:rsidR="3448205B" w:rsidRPr="20E120C0">
        <w:rPr>
          <w:rFonts w:eastAsiaTheme="minorEastAsia"/>
          <w:sz w:val="22"/>
          <w:szCs w:val="22"/>
        </w:rPr>
        <w:t xml:space="preserve"> </w:t>
      </w:r>
      <w:r w:rsidR="72ED058C" w:rsidRPr="20E120C0">
        <w:rPr>
          <w:rFonts w:eastAsiaTheme="minorEastAsia"/>
          <w:sz w:val="22"/>
          <w:szCs w:val="22"/>
        </w:rPr>
        <w:t xml:space="preserve">již </w:t>
      </w:r>
      <w:r w:rsidR="3448205B" w:rsidRPr="20E120C0">
        <w:rPr>
          <w:rFonts w:eastAsiaTheme="minorEastAsia"/>
          <w:sz w:val="22"/>
          <w:szCs w:val="22"/>
        </w:rPr>
        <w:t xml:space="preserve">od chování pravěkých lidí, jež se věnovali lovu, a kteří potřebovali pomoc </w:t>
      </w:r>
      <w:r w:rsidR="002F2EE4">
        <w:rPr>
          <w:rFonts w:eastAsiaTheme="minorEastAsia"/>
          <w:sz w:val="22"/>
          <w:szCs w:val="22"/>
        </w:rPr>
        <w:t xml:space="preserve">od </w:t>
      </w:r>
      <w:r w:rsidR="3448205B" w:rsidRPr="20E120C0">
        <w:rPr>
          <w:rFonts w:eastAsiaTheme="minorEastAsia"/>
          <w:sz w:val="22"/>
          <w:szCs w:val="22"/>
        </w:rPr>
        <w:t xml:space="preserve">ostatních </w:t>
      </w:r>
      <w:r w:rsidR="002F2EE4">
        <w:rPr>
          <w:rFonts w:eastAsiaTheme="minorEastAsia"/>
          <w:sz w:val="22"/>
          <w:szCs w:val="22"/>
        </w:rPr>
        <w:t>se</w:t>
      </w:r>
      <w:r w:rsidR="3448205B" w:rsidRPr="20E120C0">
        <w:rPr>
          <w:rFonts w:eastAsiaTheme="minorEastAsia"/>
          <w:sz w:val="22"/>
          <w:szCs w:val="22"/>
        </w:rPr>
        <w:t xml:space="preserve"> z</w:t>
      </w:r>
      <w:r w:rsidR="46F7B165" w:rsidRPr="20E120C0">
        <w:rPr>
          <w:rFonts w:eastAsiaTheme="minorEastAsia"/>
          <w:sz w:val="22"/>
          <w:szCs w:val="22"/>
        </w:rPr>
        <w:t>dokonalov</w:t>
      </w:r>
      <w:r w:rsidR="002F2EE4">
        <w:rPr>
          <w:rFonts w:eastAsiaTheme="minorEastAsia"/>
          <w:sz w:val="22"/>
          <w:szCs w:val="22"/>
        </w:rPr>
        <w:t>áním</w:t>
      </w:r>
      <w:r w:rsidR="46F7B165" w:rsidRPr="20E120C0">
        <w:rPr>
          <w:rFonts w:eastAsiaTheme="minorEastAsia"/>
          <w:sz w:val="22"/>
          <w:szCs w:val="22"/>
        </w:rPr>
        <w:t xml:space="preserve"> s</w:t>
      </w:r>
      <w:r w:rsidR="002F2EE4">
        <w:rPr>
          <w:rFonts w:eastAsiaTheme="minorEastAsia"/>
          <w:sz w:val="22"/>
          <w:szCs w:val="22"/>
        </w:rPr>
        <w:t>vých</w:t>
      </w:r>
      <w:r w:rsidR="46F7B165" w:rsidRPr="20E120C0">
        <w:rPr>
          <w:rFonts w:eastAsiaTheme="minorEastAsia"/>
          <w:sz w:val="22"/>
          <w:szCs w:val="22"/>
        </w:rPr>
        <w:t xml:space="preserve"> loveck</w:t>
      </w:r>
      <w:r w:rsidR="002F2EE4">
        <w:rPr>
          <w:rFonts w:eastAsiaTheme="minorEastAsia"/>
          <w:sz w:val="22"/>
          <w:szCs w:val="22"/>
        </w:rPr>
        <w:t>ých</w:t>
      </w:r>
      <w:r w:rsidR="46F7B165" w:rsidRPr="20E120C0">
        <w:rPr>
          <w:rFonts w:eastAsiaTheme="minorEastAsia"/>
          <w:sz w:val="22"/>
          <w:szCs w:val="22"/>
        </w:rPr>
        <w:t xml:space="preserve"> dovednost</w:t>
      </w:r>
      <w:r w:rsidR="002F2EE4">
        <w:rPr>
          <w:rFonts w:eastAsiaTheme="minorEastAsia"/>
          <w:sz w:val="22"/>
          <w:szCs w:val="22"/>
        </w:rPr>
        <w:t>í</w:t>
      </w:r>
      <w:r w:rsidR="46F7B165" w:rsidRPr="20E120C0">
        <w:rPr>
          <w:rFonts w:eastAsiaTheme="minorEastAsia"/>
          <w:sz w:val="22"/>
          <w:szCs w:val="22"/>
        </w:rPr>
        <w:t>. V dnešní době je c</w:t>
      </w:r>
      <w:r w:rsidR="358F70F1" w:rsidRPr="20E120C0">
        <w:rPr>
          <w:rFonts w:eastAsiaTheme="minorEastAsia"/>
          <w:sz w:val="22"/>
          <w:szCs w:val="22"/>
        </w:rPr>
        <w:t>oaching</w:t>
      </w:r>
      <w:r w:rsidR="523F7825" w:rsidRPr="20E120C0">
        <w:rPr>
          <w:rFonts w:eastAsiaTheme="minorEastAsia"/>
          <w:sz w:val="22"/>
          <w:szCs w:val="22"/>
        </w:rPr>
        <w:t xml:space="preserve"> jeden z</w:t>
      </w:r>
      <w:r w:rsidR="358F70F1" w:rsidRPr="20E120C0">
        <w:rPr>
          <w:rFonts w:eastAsiaTheme="minorEastAsia"/>
          <w:sz w:val="22"/>
          <w:szCs w:val="22"/>
        </w:rPr>
        <w:t xml:space="preserve"> manažerský</w:t>
      </w:r>
      <w:r w:rsidR="65D6BFFC" w:rsidRPr="20E120C0">
        <w:rPr>
          <w:rFonts w:eastAsiaTheme="minorEastAsia"/>
          <w:sz w:val="22"/>
          <w:szCs w:val="22"/>
        </w:rPr>
        <w:t>ch</w:t>
      </w:r>
      <w:r w:rsidR="358F70F1" w:rsidRPr="20E120C0">
        <w:rPr>
          <w:rFonts w:eastAsiaTheme="minorEastAsia"/>
          <w:sz w:val="22"/>
          <w:szCs w:val="22"/>
        </w:rPr>
        <w:t xml:space="preserve"> nástroj</w:t>
      </w:r>
      <w:r w:rsidR="0EDB07D0" w:rsidRPr="20E120C0">
        <w:rPr>
          <w:rFonts w:eastAsiaTheme="minorEastAsia"/>
          <w:sz w:val="22"/>
          <w:szCs w:val="22"/>
        </w:rPr>
        <w:t>ů</w:t>
      </w:r>
      <w:r w:rsidR="358F70F1" w:rsidRPr="20E120C0">
        <w:rPr>
          <w:rFonts w:eastAsiaTheme="minorEastAsia"/>
          <w:sz w:val="22"/>
          <w:szCs w:val="22"/>
        </w:rPr>
        <w:t xml:space="preserve">, </w:t>
      </w:r>
      <w:r w:rsidR="002F2EE4">
        <w:rPr>
          <w:rFonts w:eastAsiaTheme="minorEastAsia"/>
          <w:sz w:val="22"/>
          <w:szCs w:val="22"/>
        </w:rPr>
        <w:t>jež</w:t>
      </w:r>
      <w:r w:rsidR="358F70F1" w:rsidRPr="20E120C0">
        <w:rPr>
          <w:rFonts w:eastAsiaTheme="minorEastAsia"/>
          <w:sz w:val="22"/>
          <w:szCs w:val="22"/>
        </w:rPr>
        <w:t xml:space="preserve"> zaměstnanci </w:t>
      </w:r>
      <w:r w:rsidR="002F2EE4">
        <w:rPr>
          <w:rFonts w:eastAsiaTheme="minorEastAsia"/>
          <w:sz w:val="22"/>
          <w:szCs w:val="22"/>
        </w:rPr>
        <w:t>využívají</w:t>
      </w:r>
      <w:r w:rsidR="358F70F1" w:rsidRPr="20E120C0">
        <w:rPr>
          <w:rFonts w:eastAsiaTheme="minorEastAsia"/>
          <w:sz w:val="22"/>
          <w:szCs w:val="22"/>
        </w:rPr>
        <w:t>, když se potýkají s problémy s</w:t>
      </w:r>
      <w:r w:rsidR="0773277C" w:rsidRPr="20E120C0">
        <w:rPr>
          <w:rFonts w:eastAsiaTheme="minorEastAsia"/>
          <w:sz w:val="22"/>
          <w:szCs w:val="22"/>
        </w:rPr>
        <w:t xml:space="preserve"> jejich </w:t>
      </w:r>
      <w:r w:rsidR="358F70F1" w:rsidRPr="20E120C0">
        <w:rPr>
          <w:rFonts w:eastAsiaTheme="minorEastAsia"/>
          <w:sz w:val="22"/>
          <w:szCs w:val="22"/>
        </w:rPr>
        <w:t>přístupem (motivace, sebevědomí, energie,</w:t>
      </w:r>
      <w:r w:rsidR="3679A450" w:rsidRPr="20E120C0">
        <w:rPr>
          <w:rFonts w:eastAsiaTheme="minorEastAsia"/>
          <w:sz w:val="22"/>
          <w:szCs w:val="22"/>
        </w:rPr>
        <w:t xml:space="preserve"> …)</w:t>
      </w:r>
      <w:r w:rsidR="3B690DC6" w:rsidRPr="20E120C0">
        <w:rPr>
          <w:rFonts w:eastAsiaTheme="minorEastAsia"/>
          <w:sz w:val="22"/>
          <w:szCs w:val="22"/>
        </w:rPr>
        <w:t xml:space="preserve"> (</w:t>
      </w:r>
      <w:proofErr w:type="spellStart"/>
      <w:r w:rsidR="3B690DC6" w:rsidRPr="20E120C0">
        <w:rPr>
          <w:rFonts w:eastAsiaTheme="minorEastAsia"/>
          <w:sz w:val="22"/>
          <w:szCs w:val="22"/>
        </w:rPr>
        <w:t>Emerson</w:t>
      </w:r>
      <w:proofErr w:type="spellEnd"/>
      <w:r w:rsidR="3B690DC6" w:rsidRPr="20E120C0">
        <w:rPr>
          <w:rFonts w:eastAsiaTheme="minorEastAsia"/>
          <w:sz w:val="22"/>
          <w:szCs w:val="22"/>
        </w:rPr>
        <w:t xml:space="preserve"> &amp; </w:t>
      </w:r>
      <w:proofErr w:type="spellStart"/>
      <w:r w:rsidR="3B690DC6" w:rsidRPr="20E120C0">
        <w:rPr>
          <w:rFonts w:eastAsiaTheme="minorEastAsia"/>
          <w:sz w:val="22"/>
          <w:szCs w:val="22"/>
        </w:rPr>
        <w:t>Loehr</w:t>
      </w:r>
      <w:proofErr w:type="spellEnd"/>
      <w:r w:rsidR="3B690DC6" w:rsidRPr="20E120C0">
        <w:rPr>
          <w:rFonts w:eastAsiaTheme="minorEastAsia"/>
          <w:sz w:val="22"/>
          <w:szCs w:val="22"/>
        </w:rPr>
        <w:t>, 2008</w:t>
      </w:r>
      <w:r w:rsidR="34C4D77E" w:rsidRPr="20E120C0">
        <w:rPr>
          <w:rFonts w:eastAsiaTheme="minorEastAsia"/>
          <w:sz w:val="22"/>
          <w:szCs w:val="22"/>
        </w:rPr>
        <w:t>, str. 19</w:t>
      </w:r>
      <w:r w:rsidR="3B690DC6" w:rsidRPr="20E120C0">
        <w:rPr>
          <w:rFonts w:eastAsiaTheme="minorEastAsia"/>
          <w:sz w:val="22"/>
          <w:szCs w:val="22"/>
        </w:rPr>
        <w:t>)</w:t>
      </w:r>
      <w:r w:rsidR="3679A450" w:rsidRPr="20E120C0">
        <w:rPr>
          <w:rFonts w:eastAsiaTheme="minorEastAsia"/>
          <w:sz w:val="22"/>
          <w:szCs w:val="22"/>
        </w:rPr>
        <w:t>.</w:t>
      </w:r>
      <w:r w:rsidR="6A778191" w:rsidRPr="20E120C0">
        <w:rPr>
          <w:rFonts w:eastAsiaTheme="minorEastAsia"/>
          <w:sz w:val="22"/>
          <w:szCs w:val="22"/>
        </w:rPr>
        <w:t xml:space="preserve"> Dobrými indikátory situací, kdy je zapotřebí coaching jsou:</w:t>
      </w:r>
    </w:p>
    <w:p w14:paraId="2A33C38F" w14:textId="6DAB26DA" w:rsidR="6A778191" w:rsidRDefault="6A778191" w:rsidP="20E120C0">
      <w:pPr>
        <w:pStyle w:val="Listenabsatz"/>
        <w:numPr>
          <w:ilvl w:val="0"/>
          <w:numId w:val="3"/>
        </w:numPr>
        <w:rPr>
          <w:rFonts w:eastAsiaTheme="minorEastAsia"/>
          <w:sz w:val="22"/>
          <w:szCs w:val="22"/>
        </w:rPr>
      </w:pPr>
      <w:r w:rsidRPr="20E120C0">
        <w:rPr>
          <w:rFonts w:eastAsiaTheme="minorEastAsia"/>
          <w:sz w:val="22"/>
          <w:szCs w:val="22"/>
        </w:rPr>
        <w:t>Když se podřízený potýká s problémy s dokončením úkolu, který už by měl být schopen vyřešit,</w:t>
      </w:r>
    </w:p>
    <w:p w14:paraId="7DBC0DDC" w14:textId="5BEC9B04" w:rsidR="6A778191" w:rsidRDefault="6A778191" w:rsidP="20E120C0">
      <w:pPr>
        <w:pStyle w:val="Listenabsatz"/>
        <w:numPr>
          <w:ilvl w:val="0"/>
          <w:numId w:val="3"/>
        </w:numPr>
        <w:rPr>
          <w:rFonts w:eastAsiaTheme="minorEastAsia"/>
          <w:sz w:val="22"/>
          <w:szCs w:val="22"/>
        </w:rPr>
      </w:pPr>
      <w:r w:rsidRPr="20E120C0">
        <w:rPr>
          <w:rFonts w:eastAsiaTheme="minorEastAsia"/>
          <w:sz w:val="22"/>
          <w:szCs w:val="22"/>
        </w:rPr>
        <w:t>Když se zaměstnanec dostal do slepé uličky,</w:t>
      </w:r>
    </w:p>
    <w:p w14:paraId="14957C3F" w14:textId="27928F3C" w:rsidR="6A778191" w:rsidRDefault="6A778191" w:rsidP="20E120C0">
      <w:pPr>
        <w:pStyle w:val="Listenabsatz"/>
        <w:numPr>
          <w:ilvl w:val="0"/>
          <w:numId w:val="3"/>
        </w:numPr>
        <w:rPr>
          <w:rFonts w:eastAsiaTheme="minorEastAsia"/>
          <w:sz w:val="22"/>
          <w:szCs w:val="22"/>
        </w:rPr>
      </w:pPr>
      <w:r w:rsidRPr="20E120C0">
        <w:rPr>
          <w:rFonts w:eastAsiaTheme="minorEastAsia"/>
          <w:sz w:val="22"/>
          <w:szCs w:val="22"/>
        </w:rPr>
        <w:t>Když podřízený potřebuje pomoc při řešení frustrace, kterou prožívá z důvodu nedostatku prostředků, jež</w:t>
      </w:r>
      <w:r w:rsidR="7BAFE5AD" w:rsidRPr="20E120C0">
        <w:rPr>
          <w:rFonts w:eastAsiaTheme="minorEastAsia"/>
          <w:sz w:val="22"/>
          <w:szCs w:val="22"/>
        </w:rPr>
        <w:t xml:space="preserve"> jsou nezbytné k dokončení úkolu.</w:t>
      </w:r>
    </w:p>
    <w:p w14:paraId="26D27F84" w14:textId="1EA53FB5" w:rsidR="7BAFE5AD" w:rsidRDefault="7BAFE5AD" w:rsidP="20E120C0">
      <w:pPr>
        <w:jc w:val="both"/>
        <w:rPr>
          <w:rFonts w:eastAsiaTheme="minorEastAsia"/>
          <w:sz w:val="22"/>
          <w:szCs w:val="22"/>
        </w:rPr>
      </w:pPr>
      <w:r w:rsidRPr="20E120C0">
        <w:rPr>
          <w:rFonts w:eastAsiaTheme="minorEastAsia"/>
          <w:sz w:val="22"/>
          <w:szCs w:val="22"/>
        </w:rPr>
        <w:t xml:space="preserve">Je </w:t>
      </w:r>
      <w:r w:rsidR="45A39A5B" w:rsidRPr="20E120C0">
        <w:rPr>
          <w:rFonts w:eastAsiaTheme="minorEastAsia"/>
          <w:sz w:val="22"/>
          <w:szCs w:val="22"/>
        </w:rPr>
        <w:t xml:space="preserve">lidské </w:t>
      </w:r>
      <w:r w:rsidRPr="20E120C0">
        <w:rPr>
          <w:rFonts w:eastAsiaTheme="minorEastAsia"/>
          <w:sz w:val="22"/>
          <w:szCs w:val="22"/>
        </w:rPr>
        <w:t xml:space="preserve">potřebovat pomoct </w:t>
      </w:r>
      <w:r w:rsidR="1012F1B9" w:rsidRPr="20E120C0">
        <w:rPr>
          <w:rFonts w:eastAsiaTheme="minorEastAsia"/>
          <w:sz w:val="22"/>
          <w:szCs w:val="22"/>
        </w:rPr>
        <w:t xml:space="preserve">s řešením </w:t>
      </w:r>
      <w:r w:rsidR="7DE1E928" w:rsidRPr="20E120C0">
        <w:rPr>
          <w:rFonts w:eastAsiaTheme="minorEastAsia"/>
          <w:sz w:val="22"/>
          <w:szCs w:val="22"/>
        </w:rPr>
        <w:t xml:space="preserve">již zmíněných </w:t>
      </w:r>
      <w:r w:rsidRPr="20E120C0">
        <w:rPr>
          <w:rFonts w:eastAsiaTheme="minorEastAsia"/>
          <w:sz w:val="22"/>
          <w:szCs w:val="22"/>
        </w:rPr>
        <w:t>situac</w:t>
      </w:r>
      <w:r w:rsidR="442CCE02" w:rsidRPr="20E120C0">
        <w:rPr>
          <w:rFonts w:eastAsiaTheme="minorEastAsia"/>
          <w:sz w:val="22"/>
          <w:szCs w:val="22"/>
        </w:rPr>
        <w:t>í n</w:t>
      </w:r>
      <w:r w:rsidRPr="20E120C0">
        <w:rPr>
          <w:rFonts w:eastAsiaTheme="minorEastAsia"/>
          <w:sz w:val="22"/>
          <w:szCs w:val="22"/>
        </w:rPr>
        <w:t>eboli dostat se na místo odkud lze vidět věci jasně a zárove</w:t>
      </w:r>
      <w:r w:rsidR="223FD757" w:rsidRPr="20E120C0">
        <w:rPr>
          <w:rFonts w:eastAsiaTheme="minorEastAsia"/>
          <w:sz w:val="22"/>
          <w:szCs w:val="22"/>
        </w:rPr>
        <w:t xml:space="preserve">ň učinit solidní rozhodnutí. </w:t>
      </w:r>
      <w:r w:rsidR="65B98087" w:rsidRPr="20E120C0">
        <w:rPr>
          <w:rFonts w:eastAsiaTheme="minorEastAsia"/>
          <w:sz w:val="22"/>
          <w:szCs w:val="22"/>
        </w:rPr>
        <w:t xml:space="preserve">Zkráceně musí být coaching využit manažery v situacích, </w:t>
      </w:r>
      <w:r w:rsidR="257A3F16" w:rsidRPr="20E120C0">
        <w:rPr>
          <w:rFonts w:eastAsiaTheme="minorEastAsia"/>
          <w:sz w:val="22"/>
          <w:szCs w:val="22"/>
        </w:rPr>
        <w:t xml:space="preserve">kdy zaměstnanci </w:t>
      </w:r>
      <w:r w:rsidR="57CEF943" w:rsidRPr="20E120C0">
        <w:rPr>
          <w:rFonts w:eastAsiaTheme="minorEastAsia"/>
          <w:sz w:val="22"/>
          <w:szCs w:val="22"/>
        </w:rPr>
        <w:t xml:space="preserve">disponují </w:t>
      </w:r>
      <w:r w:rsidR="257A3F16" w:rsidRPr="20E120C0">
        <w:rPr>
          <w:rFonts w:eastAsiaTheme="minorEastAsia"/>
          <w:sz w:val="22"/>
          <w:szCs w:val="22"/>
        </w:rPr>
        <w:t>dovednost</w:t>
      </w:r>
      <w:r w:rsidR="3F3C4FEF" w:rsidRPr="20E120C0">
        <w:rPr>
          <w:rFonts w:eastAsiaTheme="minorEastAsia"/>
          <w:sz w:val="22"/>
          <w:szCs w:val="22"/>
        </w:rPr>
        <w:t>mi</w:t>
      </w:r>
      <w:r w:rsidR="257A3F16" w:rsidRPr="20E120C0">
        <w:rPr>
          <w:rFonts w:eastAsiaTheme="minorEastAsia"/>
          <w:sz w:val="22"/>
          <w:szCs w:val="22"/>
        </w:rPr>
        <w:t xml:space="preserve"> a znalost</w:t>
      </w:r>
      <w:r w:rsidR="798E257C" w:rsidRPr="20E120C0">
        <w:rPr>
          <w:rFonts w:eastAsiaTheme="minorEastAsia"/>
          <w:sz w:val="22"/>
          <w:szCs w:val="22"/>
        </w:rPr>
        <w:t>mi</w:t>
      </w:r>
      <w:r w:rsidR="257A3F16" w:rsidRPr="20E120C0">
        <w:rPr>
          <w:rFonts w:eastAsiaTheme="minorEastAsia"/>
          <w:sz w:val="22"/>
          <w:szCs w:val="22"/>
        </w:rPr>
        <w:t xml:space="preserve"> ke splnění specifických úkolů, ale z nějakého důvodu se potýkají s potížemi se sebevědomím, pozorností či motivací</w:t>
      </w:r>
      <w:r w:rsidR="1916E26B" w:rsidRPr="20E120C0">
        <w:rPr>
          <w:rFonts w:eastAsiaTheme="minorEastAsia"/>
          <w:sz w:val="22"/>
          <w:szCs w:val="22"/>
        </w:rPr>
        <w:t>, tudíž nemohou v dané situaci jednat co nejúčinnějším způsobem.</w:t>
      </w:r>
      <w:r w:rsidR="1F90AA76" w:rsidRPr="20E120C0">
        <w:rPr>
          <w:rFonts w:eastAsiaTheme="minorEastAsia"/>
          <w:sz w:val="22"/>
          <w:szCs w:val="22"/>
        </w:rPr>
        <w:t xml:space="preserve"> Pokud vedoucí pracovníci chtějí, aby byli jejich podřízení efektivní, musí být schopni jim v tomto směru pomoci. </w:t>
      </w:r>
      <w:proofErr w:type="spellStart"/>
      <w:r w:rsidR="1F90AA76" w:rsidRPr="20E120C0">
        <w:rPr>
          <w:rFonts w:eastAsiaTheme="minorEastAsia"/>
          <w:sz w:val="22"/>
          <w:szCs w:val="22"/>
        </w:rPr>
        <w:t>Coach</w:t>
      </w:r>
      <w:proofErr w:type="spellEnd"/>
      <w:r w:rsidR="1F90AA76" w:rsidRPr="20E120C0">
        <w:rPr>
          <w:rFonts w:eastAsiaTheme="minorEastAsia"/>
          <w:sz w:val="22"/>
          <w:szCs w:val="22"/>
        </w:rPr>
        <w:t xml:space="preserve"> je tedy ten, kdo po</w:t>
      </w:r>
      <w:r w:rsidR="2D8EA6D3" w:rsidRPr="20E120C0">
        <w:rPr>
          <w:rFonts w:eastAsiaTheme="minorEastAsia"/>
          <w:sz w:val="22"/>
          <w:szCs w:val="22"/>
        </w:rPr>
        <w:t>máhá podřízenému dosáhnout vyšší efektivnosti vytvořením dialogu, který vede k uvědomění a akci</w:t>
      </w:r>
      <w:r w:rsidR="7276C1E3" w:rsidRPr="20E120C0">
        <w:rPr>
          <w:rFonts w:eastAsiaTheme="minorEastAsia"/>
          <w:sz w:val="22"/>
          <w:szCs w:val="22"/>
        </w:rPr>
        <w:t xml:space="preserve"> (</w:t>
      </w:r>
      <w:proofErr w:type="spellStart"/>
      <w:r w:rsidR="7276C1E3" w:rsidRPr="20E120C0">
        <w:rPr>
          <w:rFonts w:eastAsiaTheme="minorEastAsia"/>
          <w:sz w:val="22"/>
          <w:szCs w:val="22"/>
        </w:rPr>
        <w:t>Emerson</w:t>
      </w:r>
      <w:proofErr w:type="spellEnd"/>
      <w:r w:rsidR="7276C1E3" w:rsidRPr="20E120C0">
        <w:rPr>
          <w:rFonts w:eastAsiaTheme="minorEastAsia"/>
          <w:sz w:val="22"/>
          <w:szCs w:val="22"/>
        </w:rPr>
        <w:t xml:space="preserve"> &amp; </w:t>
      </w:r>
      <w:proofErr w:type="spellStart"/>
      <w:r w:rsidR="7276C1E3" w:rsidRPr="20E120C0">
        <w:rPr>
          <w:rFonts w:eastAsiaTheme="minorEastAsia"/>
          <w:sz w:val="22"/>
          <w:szCs w:val="22"/>
        </w:rPr>
        <w:t>Loehr</w:t>
      </w:r>
      <w:proofErr w:type="spellEnd"/>
      <w:r w:rsidR="7276C1E3" w:rsidRPr="20E120C0">
        <w:rPr>
          <w:rFonts w:eastAsiaTheme="minorEastAsia"/>
          <w:sz w:val="22"/>
          <w:szCs w:val="22"/>
        </w:rPr>
        <w:t>, 2008</w:t>
      </w:r>
      <w:r w:rsidR="49AD9C61" w:rsidRPr="20E120C0">
        <w:rPr>
          <w:rFonts w:eastAsiaTheme="minorEastAsia"/>
          <w:sz w:val="22"/>
          <w:szCs w:val="22"/>
        </w:rPr>
        <w:t xml:space="preserve">, str. </w:t>
      </w:r>
      <w:r w:rsidR="54B6AC7D" w:rsidRPr="20E120C0">
        <w:rPr>
          <w:rFonts w:eastAsiaTheme="minorEastAsia"/>
          <w:sz w:val="22"/>
          <w:szCs w:val="22"/>
        </w:rPr>
        <w:t>19–22</w:t>
      </w:r>
      <w:r w:rsidR="7276C1E3" w:rsidRPr="20E120C0">
        <w:rPr>
          <w:rFonts w:eastAsiaTheme="minorEastAsia"/>
          <w:sz w:val="22"/>
          <w:szCs w:val="22"/>
        </w:rPr>
        <w:t>).</w:t>
      </w:r>
    </w:p>
    <w:p w14:paraId="6CEDBD95" w14:textId="75258C3D" w:rsidR="696F4D11" w:rsidRDefault="696F4D11" w:rsidP="20E120C0">
      <w:pPr>
        <w:jc w:val="both"/>
        <w:rPr>
          <w:rFonts w:eastAsiaTheme="minorEastAsia"/>
          <w:sz w:val="22"/>
          <w:szCs w:val="22"/>
        </w:rPr>
      </w:pPr>
      <w:r w:rsidRPr="20E120C0">
        <w:rPr>
          <w:rFonts w:eastAsiaTheme="minorEastAsia"/>
          <w:sz w:val="22"/>
          <w:szCs w:val="22"/>
        </w:rPr>
        <w:t xml:space="preserve">Pro shrnutí, </w:t>
      </w:r>
      <w:r w:rsidR="1C483961" w:rsidRPr="20E120C0">
        <w:rPr>
          <w:rFonts w:eastAsiaTheme="minorEastAsia"/>
          <w:sz w:val="22"/>
          <w:szCs w:val="22"/>
        </w:rPr>
        <w:t xml:space="preserve">Van </w:t>
      </w:r>
      <w:proofErr w:type="spellStart"/>
      <w:r w:rsidR="1C483961" w:rsidRPr="20E120C0">
        <w:rPr>
          <w:rFonts w:eastAsiaTheme="minorEastAsia"/>
          <w:sz w:val="22"/>
          <w:szCs w:val="22"/>
        </w:rPr>
        <w:t>Nieuwerburgh</w:t>
      </w:r>
      <w:proofErr w:type="spellEnd"/>
      <w:r w:rsidR="1C483961" w:rsidRPr="20E120C0">
        <w:rPr>
          <w:rFonts w:eastAsiaTheme="minorEastAsia"/>
          <w:sz w:val="22"/>
          <w:szCs w:val="22"/>
        </w:rPr>
        <w:t xml:space="preserve"> (2020, str. 5) uvádí ve svém díle následující definici coachingu:</w:t>
      </w:r>
    </w:p>
    <w:p w14:paraId="0CD37EEC" w14:textId="37C58302" w:rsidR="2137A2D7" w:rsidRDefault="00E108F6" w:rsidP="20E120C0">
      <w:pPr>
        <w:jc w:val="both"/>
        <w:rPr>
          <w:rFonts w:eastAsiaTheme="minorEastAsia"/>
          <w:i/>
          <w:iCs/>
          <w:sz w:val="22"/>
          <w:szCs w:val="22"/>
        </w:rPr>
      </w:pPr>
      <w:r>
        <w:rPr>
          <w:rFonts w:eastAsiaTheme="minorEastAsia"/>
          <w:i/>
          <w:iCs/>
          <w:sz w:val="22"/>
          <w:szCs w:val="22"/>
        </w:rPr>
        <w:t>„</w:t>
      </w:r>
      <w:r w:rsidR="449B65DB" w:rsidRPr="20E120C0">
        <w:rPr>
          <w:rFonts w:eastAsiaTheme="minorEastAsia"/>
          <w:i/>
          <w:iCs/>
          <w:sz w:val="22"/>
          <w:szCs w:val="22"/>
        </w:rPr>
        <w:t>Coaching je proces rozvoje osobnosti, který zahrnuje strukturovanou a soustředěnou interakci a využití</w:t>
      </w:r>
      <w:r w:rsidR="17A4DDCE" w:rsidRPr="20E120C0">
        <w:rPr>
          <w:rFonts w:eastAsiaTheme="minorEastAsia"/>
          <w:i/>
          <w:iCs/>
          <w:sz w:val="22"/>
          <w:szCs w:val="22"/>
        </w:rPr>
        <w:t xml:space="preserve"> odpovídající strategie, nástroje a techniky za účelem dosažení žádoucí a udržitelné změny</w:t>
      </w:r>
      <w:r w:rsidR="6F686523" w:rsidRPr="20E120C0">
        <w:rPr>
          <w:rFonts w:eastAsiaTheme="minorEastAsia"/>
          <w:i/>
          <w:iCs/>
          <w:sz w:val="22"/>
          <w:szCs w:val="22"/>
        </w:rPr>
        <w:t xml:space="preserve"> </w:t>
      </w:r>
      <w:r w:rsidR="1AD10C73" w:rsidRPr="20E120C0">
        <w:rPr>
          <w:rFonts w:eastAsiaTheme="minorEastAsia"/>
          <w:i/>
          <w:iCs/>
          <w:sz w:val="22"/>
          <w:szCs w:val="22"/>
        </w:rPr>
        <w:t xml:space="preserve">ve prospěch </w:t>
      </w:r>
      <w:proofErr w:type="spellStart"/>
      <w:r w:rsidR="6F686523" w:rsidRPr="20E120C0">
        <w:rPr>
          <w:rFonts w:eastAsiaTheme="minorEastAsia"/>
          <w:i/>
          <w:iCs/>
          <w:sz w:val="22"/>
          <w:szCs w:val="22"/>
        </w:rPr>
        <w:t>coachovaného</w:t>
      </w:r>
      <w:proofErr w:type="spellEnd"/>
      <w:r w:rsidR="6F686523" w:rsidRPr="20E120C0">
        <w:rPr>
          <w:rFonts w:eastAsiaTheme="minorEastAsia"/>
          <w:i/>
          <w:iCs/>
          <w:sz w:val="22"/>
          <w:szCs w:val="22"/>
        </w:rPr>
        <w:t xml:space="preserve"> člověka</w:t>
      </w:r>
      <w:r w:rsidR="746E2712" w:rsidRPr="20E120C0">
        <w:rPr>
          <w:rFonts w:eastAsiaTheme="minorEastAsia"/>
          <w:i/>
          <w:iCs/>
          <w:sz w:val="22"/>
          <w:szCs w:val="22"/>
        </w:rPr>
        <w:t>.”</w:t>
      </w:r>
    </w:p>
    <w:p w14:paraId="6DDA04BF" w14:textId="63E23194" w:rsidR="37A438EF" w:rsidRDefault="37A438EF" w:rsidP="00DC04C2">
      <w:pPr>
        <w:spacing w:before="300"/>
        <w:rPr>
          <w:b/>
          <w:bCs/>
        </w:rPr>
      </w:pPr>
      <w:proofErr w:type="spellStart"/>
      <w:r w:rsidRPr="0A3AB263">
        <w:rPr>
          <w:b/>
          <w:bCs/>
        </w:rPr>
        <w:t>Counselling</w:t>
      </w:r>
      <w:proofErr w:type="spellEnd"/>
    </w:p>
    <w:p w14:paraId="188BB97A" w14:textId="382480BD" w:rsidR="46A98A23" w:rsidRDefault="46A98A23" w:rsidP="20E120C0">
      <w:pPr>
        <w:jc w:val="both"/>
        <w:rPr>
          <w:rFonts w:eastAsiaTheme="minorEastAsia"/>
          <w:sz w:val="22"/>
          <w:szCs w:val="22"/>
        </w:rPr>
      </w:pPr>
      <w:r w:rsidRPr="20E120C0">
        <w:rPr>
          <w:rFonts w:eastAsiaTheme="minorEastAsia"/>
          <w:sz w:val="22"/>
          <w:szCs w:val="22"/>
        </w:rPr>
        <w:t>Jelikož je dnešní doba velmi uspěchaná, komplexní a rychle měnící se, vzniká mnoho různých typů zkušeností a situací, které lidé ne</w:t>
      </w:r>
      <w:r w:rsidR="08829399" w:rsidRPr="20E120C0">
        <w:rPr>
          <w:rFonts w:eastAsiaTheme="minorEastAsia"/>
          <w:sz w:val="22"/>
          <w:szCs w:val="22"/>
        </w:rPr>
        <w:t xml:space="preserve">jsou </w:t>
      </w:r>
      <w:r w:rsidRPr="20E120C0">
        <w:rPr>
          <w:rFonts w:eastAsiaTheme="minorEastAsia"/>
          <w:sz w:val="22"/>
          <w:szCs w:val="22"/>
        </w:rPr>
        <w:t>schopni ře</w:t>
      </w:r>
      <w:r w:rsidR="36B75F14" w:rsidRPr="20E120C0">
        <w:rPr>
          <w:rFonts w:eastAsiaTheme="minorEastAsia"/>
          <w:sz w:val="22"/>
          <w:szCs w:val="22"/>
        </w:rPr>
        <w:t>šit</w:t>
      </w:r>
      <w:r w:rsidR="2ACFBBDC" w:rsidRPr="20E120C0">
        <w:rPr>
          <w:rFonts w:eastAsiaTheme="minorEastAsia"/>
          <w:sz w:val="22"/>
          <w:szCs w:val="22"/>
        </w:rPr>
        <w:t xml:space="preserve"> využitím dostupných zdrojů</w:t>
      </w:r>
      <w:r w:rsidR="36B75F14" w:rsidRPr="20E120C0">
        <w:rPr>
          <w:rFonts w:eastAsiaTheme="minorEastAsia"/>
          <w:sz w:val="22"/>
          <w:szCs w:val="22"/>
        </w:rPr>
        <w:t xml:space="preserve">. </w:t>
      </w:r>
      <w:r w:rsidR="755C4445" w:rsidRPr="20E120C0">
        <w:rPr>
          <w:rFonts w:eastAsiaTheme="minorEastAsia"/>
          <w:sz w:val="22"/>
          <w:szCs w:val="22"/>
        </w:rPr>
        <w:t>Většina lidí řeší problémy tohoto typu rozpravou s rodinou, přáteli, knězem či sousedy, ale o některých věcech ani s těmito blízkými nedokáž</w:t>
      </w:r>
      <w:r w:rsidR="002F2EE4">
        <w:rPr>
          <w:rFonts w:eastAsiaTheme="minorEastAsia"/>
          <w:sz w:val="22"/>
          <w:szCs w:val="22"/>
        </w:rPr>
        <w:t>ou</w:t>
      </w:r>
      <w:r w:rsidR="755C4445" w:rsidRPr="20E120C0">
        <w:rPr>
          <w:rFonts w:eastAsiaTheme="minorEastAsia"/>
          <w:sz w:val="22"/>
          <w:szCs w:val="22"/>
        </w:rPr>
        <w:t xml:space="preserve"> mluvit nebo si myslí, že </w:t>
      </w:r>
      <w:r w:rsidR="002F2EE4">
        <w:rPr>
          <w:rFonts w:eastAsiaTheme="minorEastAsia"/>
          <w:sz w:val="22"/>
          <w:szCs w:val="22"/>
        </w:rPr>
        <w:lastRenderedPageBreak/>
        <w:t xml:space="preserve">by </w:t>
      </w:r>
      <w:r w:rsidR="755C4445" w:rsidRPr="20E120C0">
        <w:rPr>
          <w:rFonts w:eastAsiaTheme="minorEastAsia"/>
          <w:sz w:val="22"/>
          <w:szCs w:val="22"/>
        </w:rPr>
        <w:t>jejich r</w:t>
      </w:r>
      <w:r w:rsidR="7BC2DAA9" w:rsidRPr="20E120C0">
        <w:rPr>
          <w:rFonts w:eastAsiaTheme="minorEastAsia"/>
          <w:sz w:val="22"/>
          <w:szCs w:val="22"/>
        </w:rPr>
        <w:t>ada nebyla dostatečně přínosná</w:t>
      </w:r>
      <w:r w:rsidR="755C4445" w:rsidRPr="20E120C0">
        <w:rPr>
          <w:rFonts w:eastAsiaTheme="minorEastAsia"/>
          <w:sz w:val="22"/>
          <w:szCs w:val="22"/>
        </w:rPr>
        <w:t>.</w:t>
      </w:r>
      <w:r w:rsidR="4C931EC3" w:rsidRPr="20E120C0">
        <w:rPr>
          <w:rFonts w:eastAsiaTheme="minorEastAsia"/>
          <w:sz w:val="22"/>
          <w:szCs w:val="22"/>
        </w:rPr>
        <w:t xml:space="preserve"> </w:t>
      </w:r>
      <w:proofErr w:type="spellStart"/>
      <w:r w:rsidR="4C931EC3" w:rsidRPr="20E120C0">
        <w:rPr>
          <w:rFonts w:eastAsiaTheme="minorEastAsia"/>
          <w:sz w:val="22"/>
          <w:szCs w:val="22"/>
        </w:rPr>
        <w:t>Counselling</w:t>
      </w:r>
      <w:proofErr w:type="spellEnd"/>
      <w:r w:rsidR="4C931EC3" w:rsidRPr="20E120C0">
        <w:rPr>
          <w:rFonts w:eastAsiaTheme="minorEastAsia"/>
          <w:sz w:val="22"/>
          <w:szCs w:val="22"/>
        </w:rPr>
        <w:t xml:space="preserve"> neboli konzultování</w:t>
      </w:r>
      <w:r w:rsidR="0331D3F8" w:rsidRPr="20E120C0">
        <w:rPr>
          <w:rFonts w:eastAsiaTheme="minorEastAsia"/>
          <w:sz w:val="22"/>
          <w:szCs w:val="22"/>
        </w:rPr>
        <w:t xml:space="preserve"> či</w:t>
      </w:r>
      <w:r w:rsidR="4C931EC3" w:rsidRPr="20E120C0">
        <w:rPr>
          <w:rFonts w:eastAsiaTheme="minorEastAsia"/>
          <w:sz w:val="22"/>
          <w:szCs w:val="22"/>
        </w:rPr>
        <w:t xml:space="preserve"> poradenství</w:t>
      </w:r>
      <w:r w:rsidR="6F57054F" w:rsidRPr="20E120C0">
        <w:rPr>
          <w:rFonts w:eastAsiaTheme="minorEastAsia"/>
          <w:sz w:val="22"/>
          <w:szCs w:val="22"/>
        </w:rPr>
        <w:t>,</w:t>
      </w:r>
      <w:r w:rsidR="4C931EC3" w:rsidRPr="20E120C0">
        <w:rPr>
          <w:rFonts w:eastAsiaTheme="minorEastAsia"/>
          <w:sz w:val="22"/>
          <w:szCs w:val="22"/>
        </w:rPr>
        <w:t xml:space="preserve"> se zde jeví jako užitečná možnost v těchto momentech</w:t>
      </w:r>
      <w:r w:rsidR="42B8FA1C" w:rsidRPr="20E120C0">
        <w:rPr>
          <w:rFonts w:eastAsiaTheme="minorEastAsia"/>
          <w:sz w:val="22"/>
          <w:szCs w:val="22"/>
        </w:rPr>
        <w:t xml:space="preserve"> (</w:t>
      </w:r>
      <w:proofErr w:type="spellStart"/>
      <w:r w:rsidR="42B8FA1C" w:rsidRPr="20E120C0">
        <w:rPr>
          <w:rFonts w:eastAsiaTheme="minorEastAsia"/>
          <w:sz w:val="22"/>
          <w:szCs w:val="22"/>
        </w:rPr>
        <w:t>McLeod</w:t>
      </w:r>
      <w:proofErr w:type="spellEnd"/>
      <w:r w:rsidR="42B8FA1C" w:rsidRPr="20E120C0">
        <w:rPr>
          <w:rFonts w:eastAsiaTheme="minorEastAsia"/>
          <w:sz w:val="22"/>
          <w:szCs w:val="22"/>
        </w:rPr>
        <w:t>, 2013, str. 3-4)</w:t>
      </w:r>
      <w:r w:rsidR="4C931EC3" w:rsidRPr="20E120C0">
        <w:rPr>
          <w:rFonts w:eastAsiaTheme="minorEastAsia"/>
          <w:sz w:val="22"/>
          <w:szCs w:val="22"/>
        </w:rPr>
        <w:t xml:space="preserve">. </w:t>
      </w:r>
      <w:proofErr w:type="spellStart"/>
      <w:r w:rsidR="7B7B7B0B" w:rsidRPr="20E120C0">
        <w:rPr>
          <w:rFonts w:eastAsiaTheme="minorEastAsia"/>
          <w:sz w:val="22"/>
          <w:szCs w:val="22"/>
        </w:rPr>
        <w:t>Counsellor</w:t>
      </w:r>
      <w:proofErr w:type="spellEnd"/>
      <w:r w:rsidR="7B7B7B0B" w:rsidRPr="20E120C0">
        <w:rPr>
          <w:rFonts w:eastAsiaTheme="minorEastAsia"/>
          <w:sz w:val="22"/>
          <w:szCs w:val="22"/>
        </w:rPr>
        <w:t xml:space="preserve"> se snaží co nejlépe poslouchat a pracovat s jedincem, a tímto způsobem najít nejlepší cestu k pochopení a vyřešení problému.</w:t>
      </w:r>
    </w:p>
    <w:p w14:paraId="322D4708" w14:textId="704B232B" w:rsidR="46A98A23" w:rsidRDefault="49BB5920" w:rsidP="20E120C0">
      <w:pPr>
        <w:rPr>
          <w:rFonts w:eastAsiaTheme="minorEastAsia"/>
          <w:sz w:val="22"/>
          <w:szCs w:val="22"/>
        </w:rPr>
      </w:pPr>
      <w:r w:rsidRPr="20E120C0">
        <w:rPr>
          <w:rFonts w:eastAsiaTheme="minorEastAsia"/>
          <w:sz w:val="22"/>
          <w:szCs w:val="22"/>
        </w:rPr>
        <w:t>Nelson-Jones (2008,</w:t>
      </w:r>
      <w:r w:rsidR="5C6AEA2A" w:rsidRPr="20E120C0">
        <w:rPr>
          <w:rFonts w:eastAsiaTheme="minorEastAsia"/>
          <w:sz w:val="22"/>
          <w:szCs w:val="22"/>
        </w:rPr>
        <w:t xml:space="preserve"> str. 9) definuje pět cílů </w:t>
      </w:r>
      <w:proofErr w:type="spellStart"/>
      <w:r w:rsidR="5C6AEA2A" w:rsidRPr="20E120C0">
        <w:rPr>
          <w:rFonts w:eastAsiaTheme="minorEastAsia"/>
          <w:sz w:val="22"/>
          <w:szCs w:val="22"/>
        </w:rPr>
        <w:t>counsellingu</w:t>
      </w:r>
      <w:proofErr w:type="spellEnd"/>
      <w:r w:rsidR="5C6AEA2A" w:rsidRPr="20E120C0">
        <w:rPr>
          <w:rFonts w:eastAsiaTheme="minorEastAsia"/>
          <w:sz w:val="22"/>
          <w:szCs w:val="22"/>
        </w:rPr>
        <w:t>:</w:t>
      </w:r>
    </w:p>
    <w:p w14:paraId="4EEFC036" w14:textId="54DA8E71" w:rsidR="46A98A23" w:rsidRDefault="5C6AEA2A" w:rsidP="20E120C0">
      <w:pPr>
        <w:pStyle w:val="Listenabsatz"/>
        <w:numPr>
          <w:ilvl w:val="0"/>
          <w:numId w:val="13"/>
        </w:numPr>
        <w:jc w:val="both"/>
        <w:rPr>
          <w:rFonts w:eastAsiaTheme="minorEastAsia"/>
          <w:sz w:val="22"/>
          <w:szCs w:val="22"/>
        </w:rPr>
      </w:pPr>
      <w:r w:rsidRPr="20E120C0">
        <w:rPr>
          <w:rFonts w:eastAsiaTheme="minorEastAsia"/>
          <w:sz w:val="22"/>
          <w:szCs w:val="22"/>
        </w:rPr>
        <w:t xml:space="preserve">Podpůrné </w:t>
      </w:r>
      <w:r w:rsidR="0BC4ECBE" w:rsidRPr="20E120C0">
        <w:rPr>
          <w:rFonts w:eastAsiaTheme="minorEastAsia"/>
          <w:sz w:val="22"/>
          <w:szCs w:val="22"/>
        </w:rPr>
        <w:t>naslouchání – klient</w:t>
      </w:r>
      <w:r w:rsidRPr="20E120C0">
        <w:rPr>
          <w:rFonts w:eastAsiaTheme="minorEastAsia"/>
          <w:sz w:val="22"/>
          <w:szCs w:val="22"/>
        </w:rPr>
        <w:t xml:space="preserve"> musí mít pocit, že je pochopen. </w:t>
      </w:r>
      <w:proofErr w:type="spellStart"/>
      <w:r w:rsidRPr="20E120C0">
        <w:rPr>
          <w:rFonts w:eastAsiaTheme="minorEastAsia"/>
          <w:sz w:val="22"/>
          <w:szCs w:val="22"/>
        </w:rPr>
        <w:t>Counsellor</w:t>
      </w:r>
      <w:proofErr w:type="spellEnd"/>
      <w:r w:rsidRPr="20E120C0">
        <w:rPr>
          <w:rFonts w:eastAsiaTheme="minorEastAsia"/>
          <w:sz w:val="22"/>
          <w:szCs w:val="22"/>
        </w:rPr>
        <w:t xml:space="preserve"> mus</w:t>
      </w:r>
      <w:r w:rsidR="5F9718CF" w:rsidRPr="20E120C0">
        <w:rPr>
          <w:rFonts w:eastAsiaTheme="minorEastAsia"/>
          <w:sz w:val="22"/>
          <w:szCs w:val="22"/>
        </w:rPr>
        <w:t>í umět naslouchat</w:t>
      </w:r>
      <w:r w:rsidR="0370D4DC" w:rsidRPr="20E120C0">
        <w:rPr>
          <w:rFonts w:eastAsiaTheme="minorEastAsia"/>
          <w:sz w:val="22"/>
          <w:szCs w:val="22"/>
        </w:rPr>
        <w:t xml:space="preserve"> a</w:t>
      </w:r>
      <w:r w:rsidR="5F9718CF" w:rsidRPr="20E120C0">
        <w:rPr>
          <w:rFonts w:eastAsiaTheme="minorEastAsia"/>
          <w:sz w:val="22"/>
          <w:szCs w:val="22"/>
        </w:rPr>
        <w:t xml:space="preserve"> vyjadřovat svůj pohle</w:t>
      </w:r>
      <w:r w:rsidR="2F22B4AF" w:rsidRPr="20E120C0">
        <w:rPr>
          <w:rFonts w:eastAsiaTheme="minorEastAsia"/>
          <w:sz w:val="22"/>
          <w:szCs w:val="22"/>
        </w:rPr>
        <w:t>d na věc.</w:t>
      </w:r>
    </w:p>
    <w:p w14:paraId="1565F9C0" w14:textId="26EC040F" w:rsidR="46A98A23" w:rsidRDefault="4215BA0D" w:rsidP="20E120C0">
      <w:pPr>
        <w:pStyle w:val="Listenabsatz"/>
        <w:numPr>
          <w:ilvl w:val="0"/>
          <w:numId w:val="13"/>
        </w:numPr>
        <w:jc w:val="both"/>
        <w:rPr>
          <w:rFonts w:eastAsiaTheme="minorEastAsia"/>
          <w:sz w:val="22"/>
          <w:szCs w:val="22"/>
        </w:rPr>
      </w:pPr>
      <w:r w:rsidRPr="20E120C0">
        <w:rPr>
          <w:rFonts w:eastAsiaTheme="minorEastAsia"/>
          <w:sz w:val="22"/>
          <w:szCs w:val="22"/>
        </w:rPr>
        <w:t xml:space="preserve">Řešení problémové situace – </w:t>
      </w:r>
      <w:r w:rsidR="002F2EE4">
        <w:rPr>
          <w:rFonts w:eastAsiaTheme="minorEastAsia"/>
          <w:sz w:val="22"/>
          <w:szCs w:val="22"/>
        </w:rPr>
        <w:t>důležité</w:t>
      </w:r>
      <w:r w:rsidR="0A7BD610" w:rsidRPr="20E120C0">
        <w:rPr>
          <w:rFonts w:eastAsiaTheme="minorEastAsia"/>
          <w:sz w:val="22"/>
          <w:szCs w:val="22"/>
        </w:rPr>
        <w:t xml:space="preserve"> je, že </w:t>
      </w:r>
      <w:proofErr w:type="spellStart"/>
      <w:r w:rsidR="0A7BD610" w:rsidRPr="20E120C0">
        <w:rPr>
          <w:rFonts w:eastAsiaTheme="minorEastAsia"/>
          <w:sz w:val="22"/>
          <w:szCs w:val="22"/>
        </w:rPr>
        <w:t>counselling</w:t>
      </w:r>
      <w:proofErr w:type="spellEnd"/>
      <w:r w:rsidR="0A7BD610" w:rsidRPr="20E120C0">
        <w:rPr>
          <w:rFonts w:eastAsiaTheme="minorEastAsia"/>
          <w:sz w:val="22"/>
          <w:szCs w:val="22"/>
        </w:rPr>
        <w:t xml:space="preserve"> funguje nejlépe, pokud se řeší konkrétní situac</w:t>
      </w:r>
      <w:r w:rsidR="2B309CE5" w:rsidRPr="20E120C0">
        <w:rPr>
          <w:rFonts w:eastAsiaTheme="minorEastAsia"/>
          <w:sz w:val="22"/>
          <w:szCs w:val="22"/>
        </w:rPr>
        <w:t>e</w:t>
      </w:r>
      <w:r w:rsidR="0A7BD610" w:rsidRPr="20E120C0">
        <w:rPr>
          <w:rFonts w:eastAsiaTheme="minorEastAsia"/>
          <w:sz w:val="22"/>
          <w:szCs w:val="22"/>
        </w:rPr>
        <w:t xml:space="preserve"> v rámci většího problému než snažit se vyřešit komplexně celý problém.</w:t>
      </w:r>
    </w:p>
    <w:p w14:paraId="0E35731F" w14:textId="3E6074B6" w:rsidR="46A98A23" w:rsidRDefault="7C7DD9B2" w:rsidP="20E120C0">
      <w:pPr>
        <w:pStyle w:val="Listenabsatz"/>
        <w:numPr>
          <w:ilvl w:val="0"/>
          <w:numId w:val="13"/>
        </w:numPr>
        <w:jc w:val="both"/>
        <w:rPr>
          <w:rFonts w:eastAsiaTheme="minorEastAsia"/>
          <w:sz w:val="22"/>
          <w:szCs w:val="22"/>
        </w:rPr>
      </w:pPr>
      <w:r w:rsidRPr="20E120C0">
        <w:rPr>
          <w:rFonts w:eastAsiaTheme="minorEastAsia"/>
          <w:sz w:val="22"/>
          <w:szCs w:val="22"/>
        </w:rPr>
        <w:t xml:space="preserve">Řešení </w:t>
      </w:r>
      <w:r w:rsidR="11388E37" w:rsidRPr="20E120C0">
        <w:rPr>
          <w:rFonts w:eastAsiaTheme="minorEastAsia"/>
          <w:sz w:val="22"/>
          <w:szCs w:val="22"/>
        </w:rPr>
        <w:t>problému – existuje</w:t>
      </w:r>
      <w:r w:rsidR="70022F90" w:rsidRPr="20E120C0">
        <w:rPr>
          <w:rFonts w:eastAsiaTheme="minorEastAsia"/>
          <w:sz w:val="22"/>
          <w:szCs w:val="22"/>
        </w:rPr>
        <w:t xml:space="preserve"> mnoho problémů, které jsou většího rozměru a jsou k</w:t>
      </w:r>
      <w:r w:rsidR="571D0933" w:rsidRPr="20E120C0">
        <w:rPr>
          <w:rFonts w:eastAsiaTheme="minorEastAsia"/>
          <w:sz w:val="22"/>
          <w:szCs w:val="22"/>
        </w:rPr>
        <w:t xml:space="preserve">omplexnější, než </w:t>
      </w:r>
      <w:r w:rsidR="3EF9DC91" w:rsidRPr="20E120C0">
        <w:rPr>
          <w:rFonts w:eastAsiaTheme="minorEastAsia"/>
          <w:sz w:val="22"/>
          <w:szCs w:val="22"/>
        </w:rPr>
        <w:t xml:space="preserve">že se vztahují </w:t>
      </w:r>
      <w:r w:rsidR="571D0933" w:rsidRPr="20E120C0">
        <w:rPr>
          <w:rFonts w:eastAsiaTheme="minorEastAsia"/>
          <w:sz w:val="22"/>
          <w:szCs w:val="22"/>
        </w:rPr>
        <w:t>pouze</w:t>
      </w:r>
      <w:r w:rsidR="198538D0" w:rsidRPr="20E120C0">
        <w:rPr>
          <w:rFonts w:eastAsiaTheme="minorEastAsia"/>
          <w:sz w:val="22"/>
          <w:szCs w:val="22"/>
        </w:rPr>
        <w:t xml:space="preserve"> ke</w:t>
      </w:r>
      <w:r w:rsidR="571D0933" w:rsidRPr="20E120C0">
        <w:rPr>
          <w:rFonts w:eastAsiaTheme="minorEastAsia"/>
          <w:sz w:val="22"/>
          <w:szCs w:val="22"/>
        </w:rPr>
        <w:t xml:space="preserve"> specifick</w:t>
      </w:r>
      <w:r w:rsidR="0FCA20AB" w:rsidRPr="20E120C0">
        <w:rPr>
          <w:rFonts w:eastAsiaTheme="minorEastAsia"/>
          <w:sz w:val="22"/>
          <w:szCs w:val="22"/>
        </w:rPr>
        <w:t>ým</w:t>
      </w:r>
      <w:r w:rsidR="571D0933" w:rsidRPr="20E120C0">
        <w:rPr>
          <w:rFonts w:eastAsiaTheme="minorEastAsia"/>
          <w:sz w:val="22"/>
          <w:szCs w:val="22"/>
        </w:rPr>
        <w:t xml:space="preserve"> situac</w:t>
      </w:r>
      <w:r w:rsidR="1EBA4D2A" w:rsidRPr="20E120C0">
        <w:rPr>
          <w:rFonts w:eastAsiaTheme="minorEastAsia"/>
          <w:sz w:val="22"/>
          <w:szCs w:val="22"/>
        </w:rPr>
        <w:t>ím</w:t>
      </w:r>
      <w:r w:rsidR="571D0933" w:rsidRPr="20E120C0">
        <w:rPr>
          <w:rFonts w:eastAsiaTheme="minorEastAsia"/>
          <w:sz w:val="22"/>
          <w:szCs w:val="22"/>
        </w:rPr>
        <w:t xml:space="preserve"> v jejich rámci</w:t>
      </w:r>
    </w:p>
    <w:p w14:paraId="5BE50072" w14:textId="7855A452" w:rsidR="5AC4003B" w:rsidRDefault="5AC4003B" w:rsidP="20E120C0">
      <w:pPr>
        <w:pStyle w:val="Listenabsatz"/>
        <w:numPr>
          <w:ilvl w:val="0"/>
          <w:numId w:val="13"/>
        </w:numPr>
        <w:jc w:val="both"/>
        <w:rPr>
          <w:rFonts w:eastAsiaTheme="minorEastAsia"/>
          <w:sz w:val="22"/>
          <w:szCs w:val="22"/>
        </w:rPr>
      </w:pPr>
      <w:r w:rsidRPr="20E120C0">
        <w:rPr>
          <w:rFonts w:eastAsiaTheme="minorEastAsia"/>
          <w:sz w:val="22"/>
          <w:szCs w:val="22"/>
        </w:rPr>
        <w:t xml:space="preserve">Změna špatných dovedností, jež tvoří </w:t>
      </w:r>
      <w:r w:rsidR="52856A0A" w:rsidRPr="20E120C0">
        <w:rPr>
          <w:rFonts w:eastAsiaTheme="minorEastAsia"/>
          <w:sz w:val="22"/>
          <w:szCs w:val="22"/>
        </w:rPr>
        <w:t>problém – pod</w:t>
      </w:r>
      <w:r w:rsidR="7BE7A131" w:rsidRPr="20E120C0">
        <w:rPr>
          <w:rFonts w:eastAsiaTheme="minorEastAsia"/>
          <w:sz w:val="22"/>
          <w:szCs w:val="22"/>
        </w:rPr>
        <w:t xml:space="preserve"> pojmem špatné dovednosti si lze představit problematické, nedostatečné nebo nedostatečně efektivní dovednosti.</w:t>
      </w:r>
      <w:r w:rsidR="25A3C180" w:rsidRPr="20E120C0">
        <w:rPr>
          <w:rFonts w:eastAsiaTheme="minorEastAsia"/>
          <w:sz w:val="22"/>
          <w:szCs w:val="22"/>
        </w:rPr>
        <w:t xml:space="preserve"> Zde je předpoklad, že se problémy budou opakovat. V minulosti</w:t>
      </w:r>
      <w:r w:rsidR="1C9A401D" w:rsidRPr="20E120C0">
        <w:rPr>
          <w:rFonts w:eastAsiaTheme="minorEastAsia"/>
          <w:sz w:val="22"/>
          <w:szCs w:val="22"/>
        </w:rPr>
        <w:t xml:space="preserve"> klient možná opakoval základní nedostatky v dovednostech mysli, či v komunikačních dovednostech a hrozí mu, že v tom bude pokračovat.</w:t>
      </w:r>
      <w:r w:rsidR="7197E6C1" w:rsidRPr="20E120C0">
        <w:rPr>
          <w:rFonts w:eastAsiaTheme="minorEastAsia"/>
          <w:sz w:val="22"/>
          <w:szCs w:val="22"/>
        </w:rPr>
        <w:t xml:space="preserve"> Tím pádem problémem není pouze špatná dovednost, ale také návyk opakovat tento problém.</w:t>
      </w:r>
    </w:p>
    <w:p w14:paraId="46DF94E1" w14:textId="62786A90" w:rsidR="18F1C90A" w:rsidRDefault="18F1C90A" w:rsidP="20E120C0">
      <w:pPr>
        <w:pStyle w:val="Listenabsatz"/>
        <w:numPr>
          <w:ilvl w:val="0"/>
          <w:numId w:val="13"/>
        </w:numPr>
        <w:jc w:val="both"/>
        <w:rPr>
          <w:rFonts w:eastAsiaTheme="minorEastAsia"/>
          <w:sz w:val="22"/>
          <w:szCs w:val="22"/>
        </w:rPr>
      </w:pPr>
      <w:r w:rsidRPr="20E120C0">
        <w:rPr>
          <w:rFonts w:eastAsiaTheme="minorEastAsia"/>
          <w:sz w:val="22"/>
          <w:szCs w:val="22"/>
        </w:rPr>
        <w:t>Změna životní psychologie – zde klient zvládá vyřešit problémovou situaci, řešit problém a změnit p</w:t>
      </w:r>
      <w:r w:rsidR="78443BA2" w:rsidRPr="20E120C0">
        <w:rPr>
          <w:rFonts w:eastAsiaTheme="minorEastAsia"/>
          <w:sz w:val="22"/>
          <w:szCs w:val="22"/>
        </w:rPr>
        <w:t>roblematickou dovednost.</w:t>
      </w:r>
      <w:r w:rsidR="1C1CE842" w:rsidRPr="20E120C0">
        <w:rPr>
          <w:rFonts w:eastAsiaTheme="minorEastAsia"/>
          <w:sz w:val="22"/>
          <w:szCs w:val="22"/>
        </w:rPr>
        <w:t xml:space="preserve"> Tento pátý cíl je nad rámec začátků </w:t>
      </w:r>
      <w:proofErr w:type="spellStart"/>
      <w:r w:rsidR="1C1CE842" w:rsidRPr="20E120C0">
        <w:rPr>
          <w:rFonts w:eastAsiaTheme="minorEastAsia"/>
          <w:sz w:val="22"/>
          <w:szCs w:val="22"/>
        </w:rPr>
        <w:t>counsellingu</w:t>
      </w:r>
      <w:proofErr w:type="spellEnd"/>
      <w:r w:rsidR="1C1CE842" w:rsidRPr="20E120C0">
        <w:rPr>
          <w:rFonts w:eastAsiaTheme="minorEastAsia"/>
          <w:sz w:val="22"/>
          <w:szCs w:val="22"/>
        </w:rPr>
        <w:t>.</w:t>
      </w:r>
    </w:p>
    <w:p w14:paraId="5DA2C03B" w14:textId="57FB7D0C" w:rsidR="46A98A23" w:rsidRDefault="2CC447F6" w:rsidP="20E120C0">
      <w:pPr>
        <w:jc w:val="both"/>
        <w:rPr>
          <w:rFonts w:eastAsiaTheme="minorEastAsia"/>
          <w:sz w:val="22"/>
          <w:szCs w:val="22"/>
        </w:rPr>
      </w:pPr>
      <w:r w:rsidRPr="20E120C0">
        <w:rPr>
          <w:rFonts w:eastAsiaTheme="minorEastAsia"/>
          <w:sz w:val="22"/>
          <w:szCs w:val="22"/>
        </w:rPr>
        <w:t>Dosavadní poznatky o</w:t>
      </w:r>
      <w:r w:rsidR="2D512FDE" w:rsidRPr="20E120C0">
        <w:rPr>
          <w:rFonts w:eastAsiaTheme="minorEastAsia"/>
          <w:sz w:val="22"/>
          <w:szCs w:val="22"/>
        </w:rPr>
        <w:t xml:space="preserve"> </w:t>
      </w:r>
      <w:proofErr w:type="spellStart"/>
      <w:r w:rsidR="37E72C64" w:rsidRPr="20E120C0">
        <w:rPr>
          <w:rFonts w:eastAsiaTheme="minorEastAsia"/>
          <w:sz w:val="22"/>
          <w:szCs w:val="22"/>
        </w:rPr>
        <w:t>counsellingu</w:t>
      </w:r>
      <w:proofErr w:type="spellEnd"/>
      <w:r w:rsidR="3D0003A9" w:rsidRPr="20E120C0">
        <w:rPr>
          <w:rFonts w:eastAsiaTheme="minorEastAsia"/>
          <w:sz w:val="22"/>
          <w:szCs w:val="22"/>
        </w:rPr>
        <w:t xml:space="preserve"> byly zapsány v </w:t>
      </w:r>
      <w:r w:rsidR="37E72C64" w:rsidRPr="20E120C0">
        <w:rPr>
          <w:rFonts w:eastAsiaTheme="minorEastAsia"/>
          <w:sz w:val="22"/>
          <w:szCs w:val="22"/>
        </w:rPr>
        <w:t>obecn</w:t>
      </w:r>
      <w:r w:rsidR="4330B7FC" w:rsidRPr="20E120C0">
        <w:rPr>
          <w:rFonts w:eastAsiaTheme="minorEastAsia"/>
          <w:sz w:val="22"/>
          <w:szCs w:val="22"/>
        </w:rPr>
        <w:t>é rovině</w:t>
      </w:r>
      <w:r w:rsidR="37E72C64" w:rsidRPr="20E120C0">
        <w:rPr>
          <w:rFonts w:eastAsiaTheme="minorEastAsia"/>
          <w:sz w:val="22"/>
          <w:szCs w:val="22"/>
        </w:rPr>
        <w:t xml:space="preserve">, avšak pro naše účely lze tyto poznatky přenést i do podnikové sféry, kdy v podniku provozuje </w:t>
      </w:r>
      <w:proofErr w:type="spellStart"/>
      <w:r w:rsidR="37E72C64" w:rsidRPr="20E120C0">
        <w:rPr>
          <w:rFonts w:eastAsiaTheme="minorEastAsia"/>
          <w:sz w:val="22"/>
          <w:szCs w:val="22"/>
        </w:rPr>
        <w:t>counselling</w:t>
      </w:r>
      <w:proofErr w:type="spellEnd"/>
      <w:r w:rsidR="37E72C64" w:rsidRPr="20E120C0">
        <w:rPr>
          <w:rFonts w:eastAsiaTheme="minorEastAsia"/>
          <w:sz w:val="22"/>
          <w:szCs w:val="22"/>
        </w:rPr>
        <w:t xml:space="preserve"> manažerský pracovník a </w:t>
      </w:r>
      <w:r w:rsidR="46D8238D" w:rsidRPr="20E120C0">
        <w:rPr>
          <w:rFonts w:eastAsiaTheme="minorEastAsia"/>
          <w:sz w:val="22"/>
          <w:szCs w:val="22"/>
        </w:rPr>
        <w:t>snaží se poskytovat pomoc svým podřízeným.</w:t>
      </w:r>
      <w:r w:rsidR="38379F9D" w:rsidRPr="20E120C0">
        <w:rPr>
          <w:rFonts w:eastAsiaTheme="minorEastAsia"/>
          <w:sz w:val="22"/>
          <w:szCs w:val="22"/>
        </w:rPr>
        <w:t xml:space="preserve"> </w:t>
      </w:r>
      <w:proofErr w:type="spellStart"/>
      <w:r w:rsidR="41761A9B" w:rsidRPr="20E120C0">
        <w:rPr>
          <w:rFonts w:eastAsiaTheme="minorEastAsia"/>
          <w:sz w:val="22"/>
          <w:szCs w:val="22"/>
        </w:rPr>
        <w:t>McLeod</w:t>
      </w:r>
      <w:proofErr w:type="spellEnd"/>
      <w:r w:rsidR="0131F76A" w:rsidRPr="20E120C0">
        <w:rPr>
          <w:rFonts w:eastAsiaTheme="minorEastAsia"/>
          <w:sz w:val="22"/>
          <w:szCs w:val="22"/>
        </w:rPr>
        <w:t xml:space="preserve"> (2013,</w:t>
      </w:r>
      <w:r w:rsidR="0131F76A" w:rsidRPr="20E120C0">
        <w:rPr>
          <w:rFonts w:eastAsiaTheme="minorEastAsia"/>
          <w:color w:val="FF0000"/>
          <w:sz w:val="22"/>
          <w:szCs w:val="22"/>
        </w:rPr>
        <w:t xml:space="preserve"> </w:t>
      </w:r>
      <w:r w:rsidR="0131F76A" w:rsidRPr="20E120C0">
        <w:rPr>
          <w:rFonts w:eastAsiaTheme="minorEastAsia"/>
          <w:sz w:val="22"/>
          <w:szCs w:val="22"/>
        </w:rPr>
        <w:t>str.</w:t>
      </w:r>
      <w:r w:rsidR="4ECD83BA" w:rsidRPr="20E120C0">
        <w:rPr>
          <w:rFonts w:eastAsiaTheme="minorEastAsia"/>
          <w:sz w:val="22"/>
          <w:szCs w:val="22"/>
        </w:rPr>
        <w:t xml:space="preserve"> 13</w:t>
      </w:r>
      <w:r w:rsidR="0131F76A" w:rsidRPr="20E120C0">
        <w:rPr>
          <w:rFonts w:eastAsiaTheme="minorEastAsia"/>
          <w:sz w:val="22"/>
          <w:szCs w:val="22"/>
        </w:rPr>
        <w:t>)</w:t>
      </w:r>
      <w:r w:rsidR="41761A9B" w:rsidRPr="20E120C0">
        <w:rPr>
          <w:rFonts w:eastAsiaTheme="minorEastAsia"/>
          <w:sz w:val="22"/>
          <w:szCs w:val="22"/>
        </w:rPr>
        <w:t xml:space="preserve"> jej </w:t>
      </w:r>
      <w:r w:rsidR="585EECD3" w:rsidRPr="20E120C0">
        <w:rPr>
          <w:rFonts w:eastAsiaTheme="minorEastAsia"/>
          <w:sz w:val="22"/>
          <w:szCs w:val="22"/>
        </w:rPr>
        <w:t>nazývá</w:t>
      </w:r>
      <w:r w:rsidR="41761A9B" w:rsidRPr="20E120C0">
        <w:rPr>
          <w:rFonts w:eastAsiaTheme="minorEastAsia"/>
          <w:sz w:val="22"/>
          <w:szCs w:val="22"/>
        </w:rPr>
        <w:t xml:space="preserve"> </w:t>
      </w:r>
      <w:proofErr w:type="spellStart"/>
      <w:r w:rsidR="41761A9B" w:rsidRPr="20E120C0">
        <w:rPr>
          <w:rFonts w:eastAsiaTheme="minorEastAsia"/>
          <w:sz w:val="22"/>
          <w:szCs w:val="22"/>
        </w:rPr>
        <w:t>Embedded</w:t>
      </w:r>
      <w:proofErr w:type="spellEnd"/>
      <w:r w:rsidR="41761A9B" w:rsidRPr="20E120C0">
        <w:rPr>
          <w:rFonts w:eastAsiaTheme="minorEastAsia"/>
          <w:sz w:val="22"/>
          <w:szCs w:val="22"/>
        </w:rPr>
        <w:t xml:space="preserve"> </w:t>
      </w:r>
      <w:proofErr w:type="spellStart"/>
      <w:r w:rsidR="41761A9B" w:rsidRPr="20E120C0">
        <w:rPr>
          <w:rFonts w:eastAsiaTheme="minorEastAsia"/>
          <w:sz w:val="22"/>
          <w:szCs w:val="22"/>
        </w:rPr>
        <w:t>counselling</w:t>
      </w:r>
      <w:proofErr w:type="spellEnd"/>
      <w:r w:rsidR="41761A9B" w:rsidRPr="20E120C0">
        <w:rPr>
          <w:rFonts w:eastAsiaTheme="minorEastAsia"/>
          <w:sz w:val="22"/>
          <w:szCs w:val="22"/>
        </w:rPr>
        <w:t xml:space="preserve"> neboli integrované poradenství, jež zastává mnoho oblastí profesních rolí</w:t>
      </w:r>
      <w:r w:rsidR="1F3EB54F" w:rsidRPr="20E120C0">
        <w:rPr>
          <w:rFonts w:eastAsiaTheme="minorEastAsia"/>
          <w:sz w:val="22"/>
          <w:szCs w:val="22"/>
        </w:rPr>
        <w:t xml:space="preserve"> (v rámci učitelství, sociální práce, právní práce a také </w:t>
      </w:r>
      <w:r w:rsidR="4A60F076" w:rsidRPr="20E120C0">
        <w:rPr>
          <w:rFonts w:eastAsiaTheme="minorEastAsia"/>
          <w:sz w:val="22"/>
          <w:szCs w:val="22"/>
        </w:rPr>
        <w:t>oblast lidských zdrojů a management)</w:t>
      </w:r>
      <w:r w:rsidR="41761A9B" w:rsidRPr="20E120C0">
        <w:rPr>
          <w:rFonts w:eastAsiaTheme="minorEastAsia"/>
          <w:sz w:val="22"/>
          <w:szCs w:val="22"/>
        </w:rPr>
        <w:t>. Pro shrnutí</w:t>
      </w:r>
      <w:r w:rsidR="38379F9D" w:rsidRPr="20E120C0">
        <w:rPr>
          <w:rFonts w:eastAsiaTheme="minorEastAsia"/>
          <w:sz w:val="22"/>
          <w:szCs w:val="22"/>
        </w:rPr>
        <w:t xml:space="preserve"> </w:t>
      </w:r>
      <w:r w:rsidR="20C88D34" w:rsidRPr="20E120C0">
        <w:rPr>
          <w:rFonts w:eastAsiaTheme="minorEastAsia"/>
          <w:sz w:val="22"/>
          <w:szCs w:val="22"/>
        </w:rPr>
        <w:t>je zde uvedena</w:t>
      </w:r>
      <w:r w:rsidR="38379F9D" w:rsidRPr="20E120C0">
        <w:rPr>
          <w:rFonts w:eastAsiaTheme="minorEastAsia"/>
          <w:sz w:val="22"/>
          <w:szCs w:val="22"/>
        </w:rPr>
        <w:t xml:space="preserve"> definic</w:t>
      </w:r>
      <w:r w:rsidR="4BE80CBF" w:rsidRPr="20E120C0">
        <w:rPr>
          <w:rFonts w:eastAsiaTheme="minorEastAsia"/>
          <w:sz w:val="22"/>
          <w:szCs w:val="22"/>
        </w:rPr>
        <w:t>e</w:t>
      </w:r>
      <w:r w:rsidR="38379F9D" w:rsidRPr="20E120C0">
        <w:rPr>
          <w:rFonts w:eastAsiaTheme="minorEastAsia"/>
          <w:sz w:val="22"/>
          <w:szCs w:val="22"/>
        </w:rPr>
        <w:t>:</w:t>
      </w:r>
    </w:p>
    <w:p w14:paraId="0C3ED48E" w14:textId="7214ACE7" w:rsidR="38379F9D" w:rsidRPr="00C67A80" w:rsidRDefault="00E108F6" w:rsidP="00015EB0">
      <w:pPr>
        <w:spacing w:after="0"/>
        <w:rPr>
          <w:rFonts w:eastAsiaTheme="minorEastAsia"/>
          <w:i/>
          <w:iCs/>
          <w:sz w:val="22"/>
          <w:szCs w:val="22"/>
        </w:rPr>
      </w:pPr>
      <w:r w:rsidRPr="00C67A80">
        <w:rPr>
          <w:rFonts w:eastAsiaTheme="minorEastAsia"/>
          <w:sz w:val="22"/>
          <w:szCs w:val="22"/>
        </w:rPr>
        <w:t>„</w:t>
      </w:r>
      <w:proofErr w:type="spellStart"/>
      <w:r w:rsidR="38379F9D" w:rsidRPr="00C67A80">
        <w:rPr>
          <w:rFonts w:eastAsiaTheme="minorEastAsia"/>
          <w:i/>
          <w:iCs/>
          <w:sz w:val="22"/>
          <w:szCs w:val="22"/>
        </w:rPr>
        <w:t>Counselling</w:t>
      </w:r>
      <w:proofErr w:type="spellEnd"/>
      <w:r w:rsidR="38379F9D" w:rsidRPr="00C67A80">
        <w:rPr>
          <w:rFonts w:eastAsiaTheme="minorEastAsia"/>
          <w:i/>
          <w:iCs/>
          <w:sz w:val="22"/>
          <w:szCs w:val="22"/>
        </w:rPr>
        <w:t xml:space="preserve"> je účelná, soukromá konverzace, jež vzniká záměrně jednou osobou (</w:t>
      </w:r>
      <w:r w:rsidR="4AE730A7" w:rsidRPr="00C67A80">
        <w:rPr>
          <w:rFonts w:eastAsiaTheme="minorEastAsia"/>
          <w:i/>
          <w:iCs/>
          <w:sz w:val="22"/>
          <w:szCs w:val="22"/>
        </w:rPr>
        <w:t>párem či rodinou) za účelem vyřešení problému v životě a ochota</w:t>
      </w:r>
      <w:r w:rsidR="7D431B32" w:rsidRPr="00C67A80">
        <w:rPr>
          <w:rFonts w:eastAsiaTheme="minorEastAsia"/>
          <w:i/>
          <w:iCs/>
          <w:sz w:val="22"/>
          <w:szCs w:val="22"/>
        </w:rPr>
        <w:t xml:space="preserve"> druhé osoby asistovat při t</w:t>
      </w:r>
      <w:r w:rsidR="531DE151" w:rsidRPr="00C67A80">
        <w:rPr>
          <w:rFonts w:eastAsiaTheme="minorEastAsia"/>
          <w:i/>
          <w:iCs/>
          <w:sz w:val="22"/>
          <w:szCs w:val="22"/>
        </w:rPr>
        <w:t>éto snaze</w:t>
      </w:r>
      <w:r w:rsidR="7D431B32" w:rsidRPr="00C67A80">
        <w:rPr>
          <w:rFonts w:eastAsiaTheme="minorEastAsia"/>
          <w:i/>
          <w:iCs/>
          <w:sz w:val="22"/>
          <w:szCs w:val="22"/>
        </w:rPr>
        <w:t>.</w:t>
      </w:r>
      <w:r w:rsidR="69982C32" w:rsidRPr="00C67A80">
        <w:rPr>
          <w:rFonts w:eastAsiaTheme="minorEastAsia"/>
          <w:i/>
          <w:iCs/>
          <w:sz w:val="22"/>
          <w:szCs w:val="22"/>
        </w:rPr>
        <w:t>”</w:t>
      </w:r>
    </w:p>
    <w:p w14:paraId="72DFF329" w14:textId="3CD21986" w:rsidR="38379F9D" w:rsidRDefault="4E35B5DD" w:rsidP="00015EB0">
      <w:pPr>
        <w:spacing w:after="200"/>
        <w:jc w:val="right"/>
        <w:rPr>
          <w:rFonts w:eastAsiaTheme="minorEastAsia"/>
          <w:sz w:val="22"/>
          <w:szCs w:val="22"/>
        </w:rPr>
      </w:pPr>
      <w:r w:rsidRPr="20E120C0">
        <w:rPr>
          <w:rFonts w:eastAsiaTheme="minorEastAsia"/>
          <w:sz w:val="22"/>
          <w:szCs w:val="22"/>
        </w:rPr>
        <w:t>(</w:t>
      </w:r>
      <w:proofErr w:type="spellStart"/>
      <w:r w:rsidRPr="20E120C0">
        <w:rPr>
          <w:rFonts w:eastAsiaTheme="minorEastAsia"/>
          <w:sz w:val="22"/>
          <w:szCs w:val="22"/>
        </w:rPr>
        <w:t>McLeod</w:t>
      </w:r>
      <w:proofErr w:type="spellEnd"/>
      <w:r w:rsidRPr="20E120C0">
        <w:rPr>
          <w:rFonts w:eastAsiaTheme="minorEastAsia"/>
          <w:sz w:val="22"/>
          <w:szCs w:val="22"/>
        </w:rPr>
        <w:t>, 2013, str. 7)</w:t>
      </w:r>
    </w:p>
    <w:p w14:paraId="7FF90DC2" w14:textId="535F8579" w:rsidR="26E1E3B4" w:rsidRDefault="26E1E3B4" w:rsidP="20E120C0">
      <w:pPr>
        <w:jc w:val="both"/>
        <w:rPr>
          <w:rFonts w:eastAsiaTheme="minorEastAsia"/>
          <w:sz w:val="22"/>
          <w:szCs w:val="22"/>
        </w:rPr>
      </w:pPr>
      <w:r w:rsidRPr="20E120C0">
        <w:rPr>
          <w:rFonts w:eastAsiaTheme="minorEastAsia"/>
          <w:sz w:val="22"/>
          <w:szCs w:val="22"/>
        </w:rPr>
        <w:t xml:space="preserve">Někteří lidé považují </w:t>
      </w:r>
      <w:proofErr w:type="spellStart"/>
      <w:r w:rsidRPr="20E120C0">
        <w:rPr>
          <w:rFonts w:eastAsiaTheme="minorEastAsia"/>
          <w:sz w:val="22"/>
          <w:szCs w:val="22"/>
        </w:rPr>
        <w:t>counselling</w:t>
      </w:r>
      <w:proofErr w:type="spellEnd"/>
      <w:r w:rsidRPr="20E120C0">
        <w:rPr>
          <w:rFonts w:eastAsiaTheme="minorEastAsia"/>
          <w:sz w:val="22"/>
          <w:szCs w:val="22"/>
        </w:rPr>
        <w:t xml:space="preserve"> za neprofesionální aktivitu probíhající každý den, jež nepotřebuje žádný trénink, ale pouze pochopení a ochotu pomoc</w:t>
      </w:r>
      <w:r w:rsidR="2B0CE477" w:rsidRPr="20E120C0">
        <w:rPr>
          <w:rFonts w:eastAsiaTheme="minorEastAsia"/>
          <w:sz w:val="22"/>
          <w:szCs w:val="22"/>
        </w:rPr>
        <w:t>t</w:t>
      </w:r>
      <w:r w:rsidRPr="20E120C0">
        <w:rPr>
          <w:rFonts w:eastAsiaTheme="minorEastAsia"/>
          <w:sz w:val="22"/>
          <w:szCs w:val="22"/>
        </w:rPr>
        <w:t xml:space="preserve">. </w:t>
      </w:r>
      <w:r w:rsidR="7A5A2450" w:rsidRPr="20E120C0">
        <w:rPr>
          <w:rFonts w:eastAsiaTheme="minorEastAsia"/>
          <w:sz w:val="22"/>
          <w:szCs w:val="22"/>
        </w:rPr>
        <w:t xml:space="preserve">Další skupina lidí vidí </w:t>
      </w:r>
      <w:proofErr w:type="spellStart"/>
      <w:r w:rsidR="7A5A2450" w:rsidRPr="20E120C0">
        <w:rPr>
          <w:rFonts w:eastAsiaTheme="minorEastAsia"/>
          <w:sz w:val="22"/>
          <w:szCs w:val="22"/>
        </w:rPr>
        <w:t>counselling</w:t>
      </w:r>
      <w:proofErr w:type="spellEnd"/>
      <w:r w:rsidR="7A5A2450" w:rsidRPr="20E120C0">
        <w:rPr>
          <w:rFonts w:eastAsiaTheme="minorEastAsia"/>
          <w:sz w:val="22"/>
          <w:szCs w:val="22"/>
        </w:rPr>
        <w:t xml:space="preserve"> jako rovnocenného partner</w:t>
      </w:r>
      <w:r w:rsidR="35809790" w:rsidRPr="20E120C0">
        <w:rPr>
          <w:rFonts w:eastAsiaTheme="minorEastAsia"/>
          <w:sz w:val="22"/>
          <w:szCs w:val="22"/>
        </w:rPr>
        <w:t>a</w:t>
      </w:r>
      <w:r w:rsidR="7A5A2450" w:rsidRPr="20E120C0">
        <w:rPr>
          <w:rFonts w:eastAsiaTheme="minorEastAsia"/>
          <w:sz w:val="22"/>
          <w:szCs w:val="22"/>
        </w:rPr>
        <w:t xml:space="preserve"> psychoterapií a někteří jej </w:t>
      </w:r>
      <w:r w:rsidR="31EE60CE" w:rsidRPr="20E120C0">
        <w:rPr>
          <w:rFonts w:eastAsiaTheme="minorEastAsia"/>
          <w:sz w:val="22"/>
          <w:szCs w:val="22"/>
        </w:rPr>
        <w:t>považují za</w:t>
      </w:r>
      <w:r w:rsidR="7A5A2450" w:rsidRPr="20E120C0">
        <w:rPr>
          <w:rFonts w:eastAsiaTheme="minorEastAsia"/>
          <w:sz w:val="22"/>
          <w:szCs w:val="22"/>
        </w:rPr>
        <w:t xml:space="preserve"> budoucí naději pro společnost namísto organizovaných ná</w:t>
      </w:r>
      <w:r w:rsidR="51223624" w:rsidRPr="20E120C0">
        <w:rPr>
          <w:rFonts w:eastAsiaTheme="minorEastAsia"/>
          <w:sz w:val="22"/>
          <w:szCs w:val="22"/>
        </w:rPr>
        <w:t>bože</w:t>
      </w:r>
      <w:r w:rsidR="2FD0B77D" w:rsidRPr="20E120C0">
        <w:rPr>
          <w:rFonts w:eastAsiaTheme="minorEastAsia"/>
          <w:sz w:val="22"/>
          <w:szCs w:val="22"/>
        </w:rPr>
        <w:t>n</w:t>
      </w:r>
      <w:r w:rsidR="51223624" w:rsidRPr="20E120C0">
        <w:rPr>
          <w:rFonts w:eastAsiaTheme="minorEastAsia"/>
          <w:sz w:val="22"/>
          <w:szCs w:val="22"/>
        </w:rPr>
        <w:t>ství</w:t>
      </w:r>
      <w:r w:rsidR="5D7AE291" w:rsidRPr="20E120C0">
        <w:rPr>
          <w:rFonts w:eastAsiaTheme="minorEastAsia"/>
          <w:sz w:val="22"/>
          <w:szCs w:val="22"/>
        </w:rPr>
        <w:t xml:space="preserve"> sloužící jako prostředek na podporu sociální soudržnosti. Dále je </w:t>
      </w:r>
      <w:proofErr w:type="spellStart"/>
      <w:r w:rsidR="5D7AE291" w:rsidRPr="20E120C0">
        <w:rPr>
          <w:rFonts w:eastAsiaTheme="minorEastAsia"/>
          <w:sz w:val="22"/>
          <w:szCs w:val="22"/>
        </w:rPr>
        <w:t>counselling</w:t>
      </w:r>
      <w:proofErr w:type="spellEnd"/>
      <w:r w:rsidR="5D7AE291" w:rsidRPr="20E120C0">
        <w:rPr>
          <w:rFonts w:eastAsiaTheme="minorEastAsia"/>
          <w:sz w:val="22"/>
          <w:szCs w:val="22"/>
        </w:rPr>
        <w:t xml:space="preserve"> </w:t>
      </w:r>
      <w:r w:rsidR="6087C67C" w:rsidRPr="20E120C0">
        <w:rPr>
          <w:rFonts w:eastAsiaTheme="minorEastAsia"/>
          <w:sz w:val="22"/>
          <w:szCs w:val="22"/>
        </w:rPr>
        <w:t xml:space="preserve">také </w:t>
      </w:r>
      <w:r w:rsidR="5D7AE291" w:rsidRPr="20E120C0">
        <w:rPr>
          <w:rFonts w:eastAsiaTheme="minorEastAsia"/>
          <w:sz w:val="22"/>
          <w:szCs w:val="22"/>
        </w:rPr>
        <w:t>považován</w:t>
      </w:r>
      <w:r w:rsidR="555F4A76" w:rsidRPr="20E120C0">
        <w:rPr>
          <w:rFonts w:eastAsiaTheme="minorEastAsia"/>
          <w:sz w:val="22"/>
          <w:szCs w:val="22"/>
        </w:rPr>
        <w:t xml:space="preserve"> za odpověď na současný trend zvyšujícího se důrazu na jednotlivce spíše než na rodiny</w:t>
      </w:r>
      <w:r w:rsidR="22865E27" w:rsidRPr="20E120C0">
        <w:rPr>
          <w:rFonts w:eastAsiaTheme="minorEastAsia"/>
          <w:sz w:val="22"/>
          <w:szCs w:val="22"/>
        </w:rPr>
        <w:t xml:space="preserve"> a</w:t>
      </w:r>
      <w:r w:rsidR="555F4A76" w:rsidRPr="20E120C0">
        <w:rPr>
          <w:rFonts w:eastAsiaTheme="minorEastAsia"/>
          <w:sz w:val="22"/>
          <w:szCs w:val="22"/>
        </w:rPr>
        <w:t xml:space="preserve"> komunit</w:t>
      </w:r>
      <w:r w:rsidR="00C67A80">
        <w:rPr>
          <w:rFonts w:eastAsiaTheme="minorEastAsia"/>
          <w:sz w:val="22"/>
          <w:szCs w:val="22"/>
        </w:rPr>
        <w:t>y</w:t>
      </w:r>
      <w:r w:rsidR="555F4A76" w:rsidRPr="20E120C0">
        <w:rPr>
          <w:rFonts w:eastAsiaTheme="minorEastAsia"/>
          <w:sz w:val="22"/>
          <w:szCs w:val="22"/>
        </w:rPr>
        <w:t>.</w:t>
      </w:r>
      <w:r w:rsidR="2CAC1F2C" w:rsidRPr="20E120C0">
        <w:rPr>
          <w:rFonts w:eastAsiaTheme="minorEastAsia"/>
          <w:sz w:val="22"/>
          <w:szCs w:val="22"/>
        </w:rPr>
        <w:t xml:space="preserve"> Naproti tomu stojí názory, že </w:t>
      </w:r>
      <w:proofErr w:type="spellStart"/>
      <w:r w:rsidR="2CAC1F2C" w:rsidRPr="20E120C0">
        <w:rPr>
          <w:rFonts w:eastAsiaTheme="minorEastAsia"/>
          <w:sz w:val="22"/>
          <w:szCs w:val="22"/>
        </w:rPr>
        <w:t>counselling</w:t>
      </w:r>
      <w:proofErr w:type="spellEnd"/>
      <w:r w:rsidR="2CAC1F2C" w:rsidRPr="20E120C0">
        <w:rPr>
          <w:rFonts w:eastAsiaTheme="minorEastAsia"/>
          <w:sz w:val="22"/>
          <w:szCs w:val="22"/>
        </w:rPr>
        <w:t xml:space="preserve"> podporuje oslabování populační morá</w:t>
      </w:r>
      <w:r w:rsidR="252A8035" w:rsidRPr="20E120C0">
        <w:rPr>
          <w:rFonts w:eastAsiaTheme="minorEastAsia"/>
          <w:sz w:val="22"/>
          <w:szCs w:val="22"/>
        </w:rPr>
        <w:t>l</w:t>
      </w:r>
      <w:r w:rsidR="2CAC1F2C" w:rsidRPr="20E120C0">
        <w:rPr>
          <w:rFonts w:eastAsiaTheme="minorEastAsia"/>
          <w:sz w:val="22"/>
          <w:szCs w:val="22"/>
        </w:rPr>
        <w:t>ky</w:t>
      </w:r>
      <w:r w:rsidR="490816B6" w:rsidRPr="20E120C0">
        <w:rPr>
          <w:rFonts w:eastAsiaTheme="minorEastAsia"/>
          <w:sz w:val="22"/>
          <w:szCs w:val="22"/>
        </w:rPr>
        <w:t xml:space="preserve"> a brání lidem v převzetí odpovědnosti sami za sebe</w:t>
      </w:r>
      <w:r w:rsidR="5FE1DC04" w:rsidRPr="20E120C0">
        <w:rPr>
          <w:rFonts w:eastAsiaTheme="minorEastAsia"/>
          <w:sz w:val="22"/>
          <w:szCs w:val="22"/>
        </w:rPr>
        <w:t xml:space="preserve"> (Aldridge, 2014, str. 6)</w:t>
      </w:r>
      <w:r w:rsidR="5879658C" w:rsidRPr="20E120C0">
        <w:rPr>
          <w:rFonts w:eastAsiaTheme="minorEastAsia"/>
          <w:sz w:val="22"/>
          <w:szCs w:val="22"/>
        </w:rPr>
        <w:t>.</w:t>
      </w:r>
    </w:p>
    <w:p w14:paraId="1449CD39" w14:textId="331DA13B" w:rsidR="00577620" w:rsidRDefault="0709371A" w:rsidP="00DC0D63">
      <w:pPr>
        <w:pStyle w:val="berschrift3"/>
        <w:spacing w:before="400"/>
      </w:pPr>
      <w:r>
        <w:t xml:space="preserve">Výzkumné metody a </w:t>
      </w:r>
      <w:r w:rsidR="00DC0D63">
        <w:t>data</w:t>
      </w:r>
    </w:p>
    <w:p w14:paraId="690EECA5" w14:textId="452D1497" w:rsidR="528896F9" w:rsidRDefault="5EC496AC" w:rsidP="729480DF">
      <w:pPr>
        <w:jc w:val="both"/>
        <w:rPr>
          <w:sz w:val="22"/>
          <w:szCs w:val="22"/>
        </w:rPr>
      </w:pPr>
      <w:r w:rsidRPr="729480DF">
        <w:rPr>
          <w:sz w:val="22"/>
          <w:szCs w:val="22"/>
        </w:rPr>
        <w:t xml:space="preserve">Jak je patrné </w:t>
      </w:r>
      <w:r w:rsidR="005E5B1A">
        <w:rPr>
          <w:sz w:val="22"/>
          <w:szCs w:val="22"/>
        </w:rPr>
        <w:t xml:space="preserve">již </w:t>
      </w:r>
      <w:r w:rsidRPr="729480DF">
        <w:rPr>
          <w:sz w:val="22"/>
          <w:szCs w:val="22"/>
        </w:rPr>
        <w:t xml:space="preserve">z </w:t>
      </w:r>
      <w:r w:rsidR="005E5B1A">
        <w:rPr>
          <w:sz w:val="22"/>
          <w:szCs w:val="22"/>
        </w:rPr>
        <w:t>předcházející</w:t>
      </w:r>
      <w:r w:rsidRPr="729480DF">
        <w:rPr>
          <w:sz w:val="22"/>
          <w:szCs w:val="22"/>
        </w:rPr>
        <w:t xml:space="preserve"> kapitoly</w:t>
      </w:r>
      <w:r w:rsidR="005E5B1A">
        <w:rPr>
          <w:sz w:val="22"/>
          <w:szCs w:val="22"/>
        </w:rPr>
        <w:t>, která se zabývá</w:t>
      </w:r>
      <w:r w:rsidRPr="729480DF">
        <w:rPr>
          <w:sz w:val="22"/>
          <w:szCs w:val="22"/>
        </w:rPr>
        <w:t xml:space="preserve"> teoret</w:t>
      </w:r>
      <w:r w:rsidR="3CBECA38" w:rsidRPr="729480DF">
        <w:rPr>
          <w:sz w:val="22"/>
          <w:szCs w:val="22"/>
        </w:rPr>
        <w:t>i</w:t>
      </w:r>
      <w:r w:rsidRPr="729480DF">
        <w:rPr>
          <w:sz w:val="22"/>
          <w:szCs w:val="22"/>
        </w:rPr>
        <w:t>ckými východisky</w:t>
      </w:r>
      <w:r w:rsidR="2D435A75" w:rsidRPr="729480DF">
        <w:rPr>
          <w:sz w:val="22"/>
          <w:szCs w:val="22"/>
        </w:rPr>
        <w:t xml:space="preserve">, je tato práce zpracována pomocí systematické literární rešerše. Cílem práce je </w:t>
      </w:r>
      <w:r w:rsidR="3B47F2D5" w:rsidRPr="729480DF">
        <w:rPr>
          <w:sz w:val="22"/>
          <w:szCs w:val="22"/>
        </w:rPr>
        <w:t xml:space="preserve">porovnání zvolených nástrojů posilovaného učení na základě čtyř zvolených faktorů. Všechny tyto </w:t>
      </w:r>
      <w:r w:rsidR="3B47F2D5" w:rsidRPr="729480DF">
        <w:rPr>
          <w:sz w:val="22"/>
          <w:szCs w:val="22"/>
        </w:rPr>
        <w:lastRenderedPageBreak/>
        <w:t>nástroje jso</w:t>
      </w:r>
      <w:r w:rsidR="2C06B93A" w:rsidRPr="729480DF">
        <w:rPr>
          <w:sz w:val="22"/>
          <w:szCs w:val="22"/>
        </w:rPr>
        <w:t xml:space="preserve">u použitelné pro </w:t>
      </w:r>
      <w:r w:rsidR="005E5B1A">
        <w:rPr>
          <w:sz w:val="22"/>
          <w:szCs w:val="22"/>
        </w:rPr>
        <w:t xml:space="preserve">vzdělání a </w:t>
      </w:r>
      <w:r w:rsidR="2C06B93A" w:rsidRPr="729480DF">
        <w:rPr>
          <w:sz w:val="22"/>
          <w:szCs w:val="22"/>
        </w:rPr>
        <w:t>rozvoj vedoucích pracovníků a jejich schopností.</w:t>
      </w:r>
      <w:r w:rsidR="12542A57" w:rsidRPr="729480DF">
        <w:rPr>
          <w:sz w:val="22"/>
          <w:szCs w:val="22"/>
        </w:rPr>
        <w:t xml:space="preserve"> Systematická rešerše byla zvolena</w:t>
      </w:r>
      <w:r w:rsidR="4AE2708D" w:rsidRPr="729480DF">
        <w:rPr>
          <w:sz w:val="22"/>
          <w:szCs w:val="22"/>
        </w:rPr>
        <w:t>,</w:t>
      </w:r>
      <w:r w:rsidR="12542A57" w:rsidRPr="729480DF">
        <w:rPr>
          <w:sz w:val="22"/>
          <w:szCs w:val="22"/>
        </w:rPr>
        <w:t xml:space="preserve"> </w:t>
      </w:r>
      <w:r w:rsidR="1A9C71CF" w:rsidRPr="729480DF">
        <w:rPr>
          <w:sz w:val="22"/>
          <w:szCs w:val="22"/>
        </w:rPr>
        <w:t xml:space="preserve">jelikož představuje vhodný postup pro zhodnocení a syntézu názorů odborníků na danou problematiku. </w:t>
      </w:r>
      <w:r w:rsidR="50ECA730" w:rsidRPr="729480DF">
        <w:rPr>
          <w:sz w:val="22"/>
          <w:szCs w:val="22"/>
        </w:rPr>
        <w:t xml:space="preserve">Zároveň se při tomto typu rešerše minimalizuje </w:t>
      </w:r>
      <w:r w:rsidR="005E5B1A">
        <w:rPr>
          <w:sz w:val="22"/>
          <w:szCs w:val="22"/>
        </w:rPr>
        <w:t>subjektivní pohled</w:t>
      </w:r>
      <w:r w:rsidR="50ECA730" w:rsidRPr="729480DF">
        <w:rPr>
          <w:sz w:val="22"/>
          <w:szCs w:val="22"/>
        </w:rPr>
        <w:t xml:space="preserve"> autorů. Důležitý je </w:t>
      </w:r>
      <w:r w:rsidR="005E5B1A">
        <w:rPr>
          <w:sz w:val="22"/>
          <w:szCs w:val="22"/>
        </w:rPr>
        <w:t>i</w:t>
      </w:r>
      <w:r w:rsidR="50ECA730" w:rsidRPr="729480DF">
        <w:rPr>
          <w:sz w:val="22"/>
          <w:szCs w:val="22"/>
        </w:rPr>
        <w:t xml:space="preserve"> fakt, že při</w:t>
      </w:r>
      <w:r w:rsidR="005E5B1A">
        <w:rPr>
          <w:sz w:val="22"/>
          <w:szCs w:val="22"/>
        </w:rPr>
        <w:t xml:space="preserve"> užití</w:t>
      </w:r>
      <w:r w:rsidR="50ECA730" w:rsidRPr="729480DF">
        <w:rPr>
          <w:sz w:val="22"/>
          <w:szCs w:val="22"/>
        </w:rPr>
        <w:t xml:space="preserve"> systematické rešerš</w:t>
      </w:r>
      <w:r w:rsidR="005E5B1A">
        <w:rPr>
          <w:sz w:val="22"/>
          <w:szCs w:val="22"/>
        </w:rPr>
        <w:t>e</w:t>
      </w:r>
      <w:r w:rsidR="50ECA730" w:rsidRPr="729480DF">
        <w:rPr>
          <w:sz w:val="22"/>
          <w:szCs w:val="22"/>
        </w:rPr>
        <w:t xml:space="preserve"> j</w:t>
      </w:r>
      <w:r w:rsidR="628C83E4" w:rsidRPr="729480DF">
        <w:rPr>
          <w:sz w:val="22"/>
          <w:szCs w:val="22"/>
        </w:rPr>
        <w:t xml:space="preserve">e </w:t>
      </w:r>
      <w:r w:rsidR="005E5B1A">
        <w:rPr>
          <w:sz w:val="22"/>
          <w:szCs w:val="22"/>
        </w:rPr>
        <w:t>vytvořena</w:t>
      </w:r>
      <w:r w:rsidR="628C83E4" w:rsidRPr="729480DF">
        <w:rPr>
          <w:sz w:val="22"/>
          <w:szCs w:val="22"/>
        </w:rPr>
        <w:t xml:space="preserve"> výzkumná otázka a výběr použitých zdrojů je </w:t>
      </w:r>
      <w:r w:rsidR="005E5B1A">
        <w:rPr>
          <w:sz w:val="22"/>
          <w:szCs w:val="22"/>
        </w:rPr>
        <w:t>popsán a argumentován</w:t>
      </w:r>
      <w:r w:rsidR="7C567D4E" w:rsidRPr="729480DF">
        <w:rPr>
          <w:sz w:val="22"/>
          <w:szCs w:val="22"/>
        </w:rPr>
        <w:t>.</w:t>
      </w:r>
    </w:p>
    <w:p w14:paraId="3B7C2836" w14:textId="50D33EF9" w:rsidR="1FF51310" w:rsidRDefault="64CA6AC8" w:rsidP="729480DF">
      <w:pPr>
        <w:jc w:val="both"/>
        <w:rPr>
          <w:sz w:val="22"/>
          <w:szCs w:val="22"/>
        </w:rPr>
      </w:pPr>
      <w:r w:rsidRPr="729480DF">
        <w:rPr>
          <w:sz w:val="22"/>
          <w:szCs w:val="22"/>
        </w:rPr>
        <w:t xml:space="preserve">Zdroje </w:t>
      </w:r>
      <w:r w:rsidR="0FE1582A" w:rsidRPr="729480DF">
        <w:rPr>
          <w:sz w:val="22"/>
          <w:szCs w:val="22"/>
        </w:rPr>
        <w:t xml:space="preserve">využité </w:t>
      </w:r>
      <w:r w:rsidRPr="729480DF">
        <w:rPr>
          <w:sz w:val="22"/>
          <w:szCs w:val="22"/>
        </w:rPr>
        <w:t xml:space="preserve">v </w:t>
      </w:r>
      <w:r w:rsidR="7FFE8C15" w:rsidRPr="729480DF">
        <w:rPr>
          <w:sz w:val="22"/>
          <w:szCs w:val="22"/>
        </w:rPr>
        <w:t xml:space="preserve">této systematické </w:t>
      </w:r>
      <w:r w:rsidRPr="729480DF">
        <w:rPr>
          <w:sz w:val="22"/>
          <w:szCs w:val="22"/>
        </w:rPr>
        <w:t>literární rešerši představují odbornou a recenzovanou literaturu</w:t>
      </w:r>
      <w:r w:rsidR="00EDB2C4" w:rsidRPr="729480DF">
        <w:rPr>
          <w:sz w:val="22"/>
          <w:szCs w:val="22"/>
        </w:rPr>
        <w:t>, kterou autoři</w:t>
      </w:r>
      <w:r w:rsidR="4540BA3F" w:rsidRPr="729480DF">
        <w:rPr>
          <w:sz w:val="22"/>
          <w:szCs w:val="22"/>
        </w:rPr>
        <w:t xml:space="preserve"> práce</w:t>
      </w:r>
      <w:r w:rsidR="00EDB2C4" w:rsidRPr="729480DF">
        <w:rPr>
          <w:sz w:val="22"/>
          <w:szCs w:val="22"/>
        </w:rPr>
        <w:t xml:space="preserve"> vyhledali pomocí </w:t>
      </w:r>
      <w:r w:rsidR="113AAC27" w:rsidRPr="729480DF">
        <w:rPr>
          <w:sz w:val="22"/>
          <w:szCs w:val="22"/>
        </w:rPr>
        <w:t>několik</w:t>
      </w:r>
      <w:r w:rsidR="0826DC88" w:rsidRPr="729480DF">
        <w:rPr>
          <w:sz w:val="22"/>
          <w:szCs w:val="22"/>
        </w:rPr>
        <w:t>a</w:t>
      </w:r>
      <w:r w:rsidR="113AAC27" w:rsidRPr="729480DF">
        <w:rPr>
          <w:sz w:val="22"/>
          <w:szCs w:val="22"/>
        </w:rPr>
        <w:t xml:space="preserve"> vyhledávačů</w:t>
      </w:r>
      <w:r w:rsidR="06534B99" w:rsidRPr="729480DF">
        <w:rPr>
          <w:sz w:val="22"/>
          <w:szCs w:val="22"/>
        </w:rPr>
        <w:t>, konkrétně:</w:t>
      </w:r>
      <w:r w:rsidR="6D554756" w:rsidRPr="729480DF">
        <w:rPr>
          <w:sz w:val="22"/>
          <w:szCs w:val="22"/>
        </w:rPr>
        <w:t xml:space="preserve"> </w:t>
      </w:r>
      <w:proofErr w:type="spellStart"/>
      <w:r w:rsidR="6D554756" w:rsidRPr="729480DF">
        <w:rPr>
          <w:sz w:val="22"/>
          <w:szCs w:val="22"/>
        </w:rPr>
        <w:t>Scopus</w:t>
      </w:r>
      <w:proofErr w:type="spellEnd"/>
      <w:r w:rsidR="6D554756" w:rsidRPr="729480DF">
        <w:rPr>
          <w:sz w:val="22"/>
          <w:szCs w:val="22"/>
        </w:rPr>
        <w:t xml:space="preserve">, EBSCO, </w:t>
      </w:r>
      <w:r w:rsidR="5C6BF5AE" w:rsidRPr="729480DF">
        <w:rPr>
          <w:sz w:val="22"/>
          <w:szCs w:val="22"/>
        </w:rPr>
        <w:t xml:space="preserve">MUNI DISCOVERY a Google </w:t>
      </w:r>
      <w:proofErr w:type="spellStart"/>
      <w:r w:rsidR="5C6BF5AE" w:rsidRPr="729480DF">
        <w:rPr>
          <w:sz w:val="22"/>
          <w:szCs w:val="22"/>
        </w:rPr>
        <w:t>Scholar</w:t>
      </w:r>
      <w:proofErr w:type="spellEnd"/>
      <w:r w:rsidR="5C6BF5AE" w:rsidRPr="729480DF">
        <w:rPr>
          <w:sz w:val="22"/>
          <w:szCs w:val="22"/>
        </w:rPr>
        <w:t xml:space="preserve">. </w:t>
      </w:r>
    </w:p>
    <w:p w14:paraId="45EF7BD1" w14:textId="71301F31" w:rsidR="2CBA27AF" w:rsidRDefault="2CBA27AF" w:rsidP="729480DF">
      <w:pPr>
        <w:jc w:val="both"/>
        <w:rPr>
          <w:sz w:val="22"/>
          <w:szCs w:val="22"/>
        </w:rPr>
      </w:pPr>
      <w:r w:rsidRPr="729480DF">
        <w:rPr>
          <w:sz w:val="22"/>
          <w:szCs w:val="22"/>
        </w:rPr>
        <w:t>Literatura zabývající se tématem posilovaného učení byla na jednotlivých databázích vyhledána pomocí vyhledávacího algoritmu</w:t>
      </w:r>
      <w:r w:rsidR="3559F1EC" w:rsidRPr="729480DF">
        <w:rPr>
          <w:sz w:val="22"/>
          <w:szCs w:val="22"/>
        </w:rPr>
        <w:t>.</w:t>
      </w:r>
      <w:r w:rsidRPr="729480DF">
        <w:rPr>
          <w:sz w:val="22"/>
          <w:szCs w:val="22"/>
        </w:rPr>
        <w:t xml:space="preserve"> </w:t>
      </w:r>
      <w:r w:rsidR="430166C2" w:rsidRPr="729480DF">
        <w:rPr>
          <w:sz w:val="22"/>
          <w:szCs w:val="22"/>
        </w:rPr>
        <w:t>A</w:t>
      </w:r>
      <w:r w:rsidRPr="729480DF">
        <w:rPr>
          <w:sz w:val="22"/>
          <w:szCs w:val="22"/>
        </w:rPr>
        <w:t xml:space="preserve"> to zejména zadáním </w:t>
      </w:r>
      <w:r w:rsidR="005E5B1A">
        <w:rPr>
          <w:sz w:val="22"/>
          <w:szCs w:val="22"/>
        </w:rPr>
        <w:t>vybraných</w:t>
      </w:r>
      <w:r w:rsidRPr="729480DF">
        <w:rPr>
          <w:sz w:val="22"/>
          <w:szCs w:val="22"/>
        </w:rPr>
        <w:t xml:space="preserve"> </w:t>
      </w:r>
      <w:r w:rsidR="657E0906" w:rsidRPr="729480DF">
        <w:rPr>
          <w:sz w:val="22"/>
          <w:szCs w:val="22"/>
        </w:rPr>
        <w:t>klíčových slov a</w:t>
      </w:r>
      <w:r w:rsidR="1EBC2B52" w:rsidRPr="729480DF">
        <w:rPr>
          <w:sz w:val="22"/>
          <w:szCs w:val="22"/>
        </w:rPr>
        <w:t xml:space="preserve"> zvolením data vydání.</w:t>
      </w:r>
      <w:r w:rsidRPr="729480DF">
        <w:rPr>
          <w:sz w:val="22"/>
          <w:szCs w:val="22"/>
        </w:rPr>
        <w:t xml:space="preserve"> </w:t>
      </w:r>
      <w:r w:rsidR="0C90CC6A" w:rsidRPr="729480DF">
        <w:rPr>
          <w:sz w:val="22"/>
          <w:szCs w:val="22"/>
        </w:rPr>
        <w:t>Jelikož databáze operují s články v</w:t>
      </w:r>
      <w:r w:rsidR="005E5B1A">
        <w:rPr>
          <w:sz w:val="22"/>
          <w:szCs w:val="22"/>
        </w:rPr>
        <w:t> </w:t>
      </w:r>
      <w:r w:rsidR="0C90CC6A" w:rsidRPr="729480DF">
        <w:rPr>
          <w:sz w:val="22"/>
          <w:szCs w:val="22"/>
        </w:rPr>
        <w:t>angličtině</w:t>
      </w:r>
      <w:r w:rsidR="005E5B1A">
        <w:rPr>
          <w:sz w:val="22"/>
          <w:szCs w:val="22"/>
        </w:rPr>
        <w:t>,</w:t>
      </w:r>
      <w:r w:rsidR="0C90CC6A" w:rsidRPr="729480DF">
        <w:rPr>
          <w:sz w:val="22"/>
          <w:szCs w:val="22"/>
        </w:rPr>
        <w:t xml:space="preserve"> byla i klíčová slova pro vyhledávání použita v anglickém jazyce. Jako klíčová slova s</w:t>
      </w:r>
      <w:r w:rsidR="283986E3" w:rsidRPr="729480DF">
        <w:rPr>
          <w:sz w:val="22"/>
          <w:szCs w:val="22"/>
        </w:rPr>
        <w:t xml:space="preserve">i autoři zvolili </w:t>
      </w:r>
      <w:proofErr w:type="spellStart"/>
      <w:r w:rsidR="283986E3" w:rsidRPr="729480DF">
        <w:rPr>
          <w:sz w:val="22"/>
          <w:szCs w:val="22"/>
        </w:rPr>
        <w:t>reinforcement</w:t>
      </w:r>
      <w:proofErr w:type="spellEnd"/>
      <w:r w:rsidR="283986E3" w:rsidRPr="729480DF">
        <w:rPr>
          <w:sz w:val="22"/>
          <w:szCs w:val="22"/>
        </w:rPr>
        <w:t xml:space="preserve"> </w:t>
      </w:r>
      <w:proofErr w:type="spellStart"/>
      <w:r w:rsidR="283986E3" w:rsidRPr="729480DF">
        <w:rPr>
          <w:sz w:val="22"/>
          <w:szCs w:val="22"/>
        </w:rPr>
        <w:t>learni</w:t>
      </w:r>
      <w:r w:rsidR="18CB8DF6" w:rsidRPr="729480DF">
        <w:rPr>
          <w:sz w:val="22"/>
          <w:szCs w:val="22"/>
        </w:rPr>
        <w:t>ng</w:t>
      </w:r>
      <w:proofErr w:type="spellEnd"/>
      <w:r w:rsidR="18CB8DF6" w:rsidRPr="729480DF">
        <w:rPr>
          <w:sz w:val="22"/>
          <w:szCs w:val="22"/>
        </w:rPr>
        <w:t>,</w:t>
      </w:r>
      <w:r w:rsidR="283986E3" w:rsidRPr="729480DF">
        <w:rPr>
          <w:sz w:val="22"/>
          <w:szCs w:val="22"/>
        </w:rPr>
        <w:t xml:space="preserve"> management</w:t>
      </w:r>
      <w:r w:rsidR="6FBEDE79" w:rsidRPr="729480DF">
        <w:rPr>
          <w:sz w:val="22"/>
          <w:szCs w:val="22"/>
        </w:rPr>
        <w:t>, leader, manager</w:t>
      </w:r>
      <w:r w:rsidR="283986E3" w:rsidRPr="729480DF">
        <w:rPr>
          <w:sz w:val="22"/>
          <w:szCs w:val="22"/>
        </w:rPr>
        <w:t xml:space="preserve">, feedback, </w:t>
      </w:r>
      <w:proofErr w:type="spellStart"/>
      <w:r w:rsidR="283986E3" w:rsidRPr="729480DF">
        <w:rPr>
          <w:sz w:val="22"/>
          <w:szCs w:val="22"/>
        </w:rPr>
        <w:t>coaching</w:t>
      </w:r>
      <w:proofErr w:type="spellEnd"/>
      <w:r w:rsidR="283986E3" w:rsidRPr="729480DF">
        <w:rPr>
          <w:sz w:val="22"/>
          <w:szCs w:val="22"/>
        </w:rPr>
        <w:t xml:space="preserve"> a </w:t>
      </w:r>
      <w:proofErr w:type="spellStart"/>
      <w:r w:rsidR="283986E3" w:rsidRPr="729480DF">
        <w:rPr>
          <w:sz w:val="22"/>
          <w:szCs w:val="22"/>
        </w:rPr>
        <w:t>counselling</w:t>
      </w:r>
      <w:proofErr w:type="spellEnd"/>
      <w:r w:rsidR="283986E3" w:rsidRPr="729480DF">
        <w:rPr>
          <w:sz w:val="22"/>
          <w:szCs w:val="22"/>
        </w:rPr>
        <w:t xml:space="preserve">. </w:t>
      </w:r>
      <w:r w:rsidR="07169004" w:rsidRPr="729480DF">
        <w:rPr>
          <w:sz w:val="22"/>
          <w:szCs w:val="22"/>
        </w:rPr>
        <w:t xml:space="preserve">Datum vydání bylo omezeno na období minulých </w:t>
      </w:r>
      <w:r w:rsidR="3251B51D" w:rsidRPr="729480DF">
        <w:rPr>
          <w:sz w:val="22"/>
          <w:szCs w:val="22"/>
        </w:rPr>
        <w:t xml:space="preserve">sedmi </w:t>
      </w:r>
      <w:r w:rsidR="07169004" w:rsidRPr="729480DF">
        <w:rPr>
          <w:sz w:val="22"/>
          <w:szCs w:val="22"/>
        </w:rPr>
        <w:t>let, tedy 201</w:t>
      </w:r>
      <w:r w:rsidR="49196F28" w:rsidRPr="729480DF">
        <w:rPr>
          <w:sz w:val="22"/>
          <w:szCs w:val="22"/>
        </w:rPr>
        <w:t>3</w:t>
      </w:r>
      <w:r w:rsidR="07169004" w:rsidRPr="729480DF">
        <w:rPr>
          <w:sz w:val="22"/>
          <w:szCs w:val="22"/>
        </w:rPr>
        <w:t>-2020.</w:t>
      </w:r>
      <w:r w:rsidR="57707327" w:rsidRPr="729480DF">
        <w:rPr>
          <w:sz w:val="22"/>
          <w:szCs w:val="22"/>
        </w:rPr>
        <w:t xml:space="preserve"> Autoři toto vymezení zvolili</w:t>
      </w:r>
      <w:r w:rsidR="497276CA" w:rsidRPr="729480DF">
        <w:rPr>
          <w:sz w:val="22"/>
          <w:szCs w:val="22"/>
        </w:rPr>
        <w:t xml:space="preserve"> dle předpokladu</w:t>
      </w:r>
      <w:r w:rsidR="57707327" w:rsidRPr="729480DF">
        <w:rPr>
          <w:sz w:val="22"/>
          <w:szCs w:val="22"/>
        </w:rPr>
        <w:t xml:space="preserve"> relevantnosti obsahu dané literatury pro aktuální </w:t>
      </w:r>
      <w:r w:rsidR="22CD1BA9" w:rsidRPr="729480DF">
        <w:rPr>
          <w:sz w:val="22"/>
          <w:szCs w:val="22"/>
        </w:rPr>
        <w:t>potřeby a využití.</w:t>
      </w:r>
    </w:p>
    <w:p w14:paraId="21C3DA02" w14:textId="637B86A4" w:rsidR="3FD8A905" w:rsidRPr="0033627A" w:rsidRDefault="3FD8A905" w:rsidP="729480DF">
      <w:pPr>
        <w:jc w:val="both"/>
        <w:rPr>
          <w:color w:val="000000" w:themeColor="text1"/>
          <w:sz w:val="22"/>
          <w:szCs w:val="22"/>
        </w:rPr>
      </w:pPr>
      <w:r w:rsidRPr="0033627A">
        <w:rPr>
          <w:color w:val="000000" w:themeColor="text1"/>
          <w:sz w:val="22"/>
          <w:szCs w:val="22"/>
        </w:rPr>
        <w:t>Jelikož autoři hledali literaturu samostatně, byla prvotní selekce provedena jednotlivci. Po následném spojení autorů bylo n</w:t>
      </w:r>
      <w:r w:rsidR="22CD1BA9" w:rsidRPr="0033627A">
        <w:rPr>
          <w:color w:val="000000" w:themeColor="text1"/>
          <w:sz w:val="22"/>
          <w:szCs w:val="22"/>
        </w:rPr>
        <w:t xml:space="preserve">a základě klíčových slov a intervalu data vydání dohromady nalezeno </w:t>
      </w:r>
      <w:r w:rsidR="0574E7E3" w:rsidRPr="0033627A">
        <w:rPr>
          <w:color w:val="000000" w:themeColor="text1"/>
          <w:sz w:val="22"/>
          <w:szCs w:val="22"/>
        </w:rPr>
        <w:t>2</w:t>
      </w:r>
      <w:r w:rsidR="15B2355E" w:rsidRPr="0033627A">
        <w:rPr>
          <w:color w:val="000000" w:themeColor="text1"/>
          <w:sz w:val="22"/>
          <w:szCs w:val="22"/>
        </w:rPr>
        <w:t>7</w:t>
      </w:r>
      <w:r w:rsidR="0C9E1DB9" w:rsidRPr="0033627A">
        <w:rPr>
          <w:color w:val="000000" w:themeColor="text1"/>
          <w:sz w:val="22"/>
          <w:szCs w:val="22"/>
        </w:rPr>
        <w:t xml:space="preserve"> zdrojů. Jednotlivé zdroje byly pomocí abstraktu vyhodnoceny za relevantní </w:t>
      </w:r>
      <w:r w:rsidR="005E5B1A">
        <w:rPr>
          <w:color w:val="000000" w:themeColor="text1"/>
          <w:sz w:val="22"/>
          <w:szCs w:val="22"/>
        </w:rPr>
        <w:t>či</w:t>
      </w:r>
      <w:r w:rsidR="0C9E1DB9" w:rsidRPr="0033627A">
        <w:rPr>
          <w:color w:val="000000" w:themeColor="text1"/>
          <w:sz w:val="22"/>
          <w:szCs w:val="22"/>
        </w:rPr>
        <w:t xml:space="preserve"> n</w:t>
      </w:r>
      <w:r w:rsidR="0B438AA1" w:rsidRPr="0033627A">
        <w:rPr>
          <w:color w:val="000000" w:themeColor="text1"/>
          <w:sz w:val="22"/>
          <w:szCs w:val="22"/>
        </w:rPr>
        <w:t xml:space="preserve">evyhovující. </w:t>
      </w:r>
      <w:r w:rsidR="382BD994" w:rsidRPr="0033627A">
        <w:rPr>
          <w:color w:val="000000" w:themeColor="text1"/>
          <w:sz w:val="22"/>
          <w:szCs w:val="22"/>
        </w:rPr>
        <w:t xml:space="preserve">Relevantní zdroj je takový, který se zabývá využitím posilovaného učení pro rozvoj vedoucích pracovníků. </w:t>
      </w:r>
      <w:r w:rsidR="427872E5" w:rsidRPr="0033627A">
        <w:rPr>
          <w:color w:val="000000" w:themeColor="text1"/>
          <w:sz w:val="22"/>
          <w:szCs w:val="22"/>
        </w:rPr>
        <w:t xml:space="preserve">Naneštěstí nebyl nalezen žádný zdroj, který by se zabýval pouze využitím posilovaného učení v managementu. Obsah většiny zdrojů se </w:t>
      </w:r>
      <w:r w:rsidR="5BE7F985" w:rsidRPr="0033627A">
        <w:rPr>
          <w:color w:val="000000" w:themeColor="text1"/>
          <w:sz w:val="22"/>
          <w:szCs w:val="22"/>
        </w:rPr>
        <w:t xml:space="preserve">zaměřoval na využití posilovaného učení u umělé inteligence (AI). </w:t>
      </w:r>
      <w:r w:rsidR="382BD994" w:rsidRPr="0033627A">
        <w:rPr>
          <w:color w:val="000000" w:themeColor="text1"/>
          <w:sz w:val="22"/>
          <w:szCs w:val="22"/>
        </w:rPr>
        <w:t>Dále</w:t>
      </w:r>
      <w:r w:rsidR="0552ED45" w:rsidRPr="0033627A">
        <w:rPr>
          <w:color w:val="000000" w:themeColor="text1"/>
          <w:sz w:val="22"/>
          <w:szCs w:val="22"/>
        </w:rPr>
        <w:t xml:space="preserve"> </w:t>
      </w:r>
      <w:r w:rsidR="382BD994" w:rsidRPr="0033627A">
        <w:rPr>
          <w:color w:val="000000" w:themeColor="text1"/>
          <w:sz w:val="22"/>
          <w:szCs w:val="22"/>
        </w:rPr>
        <w:t>byly vyloučeny duplicitní zdroje.</w:t>
      </w:r>
      <w:r w:rsidR="30A38085" w:rsidRPr="0033627A">
        <w:rPr>
          <w:color w:val="000000" w:themeColor="text1"/>
          <w:sz w:val="22"/>
          <w:szCs w:val="22"/>
        </w:rPr>
        <w:t xml:space="preserve"> </w:t>
      </w:r>
      <w:r w:rsidR="3B00362D" w:rsidRPr="0033627A">
        <w:rPr>
          <w:color w:val="000000" w:themeColor="text1"/>
          <w:sz w:val="22"/>
          <w:szCs w:val="22"/>
        </w:rPr>
        <w:t xml:space="preserve">Po odstranění duplicitních a nerelevantních zdrojů jich zůstalo celkem </w:t>
      </w:r>
      <w:r w:rsidR="7504A7F6" w:rsidRPr="0033627A">
        <w:rPr>
          <w:color w:val="000000" w:themeColor="text1"/>
          <w:sz w:val="22"/>
          <w:szCs w:val="22"/>
        </w:rPr>
        <w:t>7</w:t>
      </w:r>
      <w:r w:rsidR="3B00362D" w:rsidRPr="0033627A">
        <w:rPr>
          <w:color w:val="000000" w:themeColor="text1"/>
          <w:sz w:val="22"/>
          <w:szCs w:val="22"/>
        </w:rPr>
        <w:t xml:space="preserve">. </w:t>
      </w:r>
      <w:r w:rsidR="7F42B4DA" w:rsidRPr="0033627A">
        <w:rPr>
          <w:color w:val="000000" w:themeColor="text1"/>
          <w:sz w:val="22"/>
          <w:szCs w:val="22"/>
        </w:rPr>
        <w:t>Aby mohla být literární rešerše kvalitně zpracována bylo nutné dohledat další zdroje</w:t>
      </w:r>
      <w:r w:rsidR="719464F2" w:rsidRPr="0033627A">
        <w:rPr>
          <w:color w:val="000000" w:themeColor="text1"/>
          <w:sz w:val="22"/>
          <w:szCs w:val="22"/>
        </w:rPr>
        <w:t>. Druhotné vyhledávání provedl jeden z</w:t>
      </w:r>
      <w:r w:rsidR="00D97BAB">
        <w:rPr>
          <w:color w:val="000000" w:themeColor="text1"/>
          <w:sz w:val="22"/>
          <w:szCs w:val="22"/>
        </w:rPr>
        <w:t xml:space="preserve"> autorů </w:t>
      </w:r>
      <w:r w:rsidR="719464F2" w:rsidRPr="0033627A">
        <w:rPr>
          <w:color w:val="000000" w:themeColor="text1"/>
          <w:sz w:val="22"/>
          <w:szCs w:val="22"/>
        </w:rPr>
        <w:t xml:space="preserve">obdobným způsobem, pouze byl upraven </w:t>
      </w:r>
      <w:r w:rsidR="1490855D" w:rsidRPr="0033627A">
        <w:rPr>
          <w:color w:val="000000" w:themeColor="text1"/>
          <w:sz w:val="22"/>
          <w:szCs w:val="22"/>
        </w:rPr>
        <w:t xml:space="preserve">interval pro </w:t>
      </w:r>
      <w:r w:rsidR="719464F2" w:rsidRPr="0033627A">
        <w:rPr>
          <w:color w:val="000000" w:themeColor="text1"/>
          <w:sz w:val="22"/>
          <w:szCs w:val="22"/>
        </w:rPr>
        <w:t>rok vydání</w:t>
      </w:r>
      <w:r w:rsidR="00D97BAB">
        <w:rPr>
          <w:color w:val="000000" w:themeColor="text1"/>
          <w:sz w:val="22"/>
          <w:szCs w:val="22"/>
        </w:rPr>
        <w:t xml:space="preserve"> </w:t>
      </w:r>
      <w:r w:rsidR="34796826" w:rsidRPr="0033627A">
        <w:rPr>
          <w:color w:val="000000" w:themeColor="text1"/>
          <w:sz w:val="22"/>
          <w:szCs w:val="22"/>
        </w:rPr>
        <w:t>na</w:t>
      </w:r>
      <w:r w:rsidR="719464F2" w:rsidRPr="0033627A">
        <w:rPr>
          <w:color w:val="000000" w:themeColor="text1"/>
          <w:sz w:val="22"/>
          <w:szCs w:val="22"/>
        </w:rPr>
        <w:t xml:space="preserve"> 2001</w:t>
      </w:r>
      <w:r w:rsidR="16C01BB6" w:rsidRPr="0033627A">
        <w:rPr>
          <w:color w:val="000000" w:themeColor="text1"/>
          <w:sz w:val="22"/>
          <w:szCs w:val="22"/>
        </w:rPr>
        <w:t>-</w:t>
      </w:r>
      <w:r w:rsidR="719464F2" w:rsidRPr="0033627A">
        <w:rPr>
          <w:color w:val="000000" w:themeColor="text1"/>
          <w:sz w:val="22"/>
          <w:szCs w:val="22"/>
        </w:rPr>
        <w:t>2020</w:t>
      </w:r>
      <w:r w:rsidR="52FB5C39" w:rsidRPr="0033627A">
        <w:rPr>
          <w:color w:val="000000" w:themeColor="text1"/>
          <w:sz w:val="22"/>
          <w:szCs w:val="22"/>
        </w:rPr>
        <w:t xml:space="preserve">. </w:t>
      </w:r>
      <w:r w:rsidR="6F4EC2DA" w:rsidRPr="0033627A">
        <w:rPr>
          <w:color w:val="000000" w:themeColor="text1"/>
          <w:sz w:val="22"/>
          <w:szCs w:val="22"/>
        </w:rPr>
        <w:t xml:space="preserve">Díky tomuto vyhledávání </w:t>
      </w:r>
      <w:r w:rsidR="00D97BAB">
        <w:rPr>
          <w:color w:val="000000" w:themeColor="text1"/>
          <w:sz w:val="22"/>
          <w:szCs w:val="22"/>
        </w:rPr>
        <w:t>bylo nalezeno</w:t>
      </w:r>
      <w:r w:rsidR="6F4EC2DA" w:rsidRPr="0033627A">
        <w:rPr>
          <w:color w:val="000000" w:themeColor="text1"/>
          <w:sz w:val="22"/>
          <w:szCs w:val="22"/>
        </w:rPr>
        <w:t xml:space="preserve"> dalších </w:t>
      </w:r>
      <w:r w:rsidR="00A849F2">
        <w:rPr>
          <w:color w:val="000000" w:themeColor="text1"/>
          <w:sz w:val="22"/>
          <w:szCs w:val="22"/>
        </w:rPr>
        <w:t>9</w:t>
      </w:r>
      <w:r w:rsidR="711BDA01" w:rsidRPr="0033627A">
        <w:rPr>
          <w:color w:val="000000" w:themeColor="text1"/>
          <w:sz w:val="22"/>
          <w:szCs w:val="22"/>
        </w:rPr>
        <w:t xml:space="preserve"> </w:t>
      </w:r>
      <w:r w:rsidR="6F4EC2DA" w:rsidRPr="0033627A">
        <w:rPr>
          <w:color w:val="000000" w:themeColor="text1"/>
          <w:sz w:val="22"/>
          <w:szCs w:val="22"/>
        </w:rPr>
        <w:t xml:space="preserve">relevantních zdrojů. </w:t>
      </w:r>
      <w:r w:rsidR="01C0B37A" w:rsidRPr="0033627A">
        <w:rPr>
          <w:color w:val="000000" w:themeColor="text1"/>
          <w:sz w:val="22"/>
          <w:szCs w:val="22"/>
        </w:rPr>
        <w:t xml:space="preserve">A na základě těchto </w:t>
      </w:r>
      <w:r w:rsidR="0033627A" w:rsidRPr="0033627A">
        <w:rPr>
          <w:color w:val="000000" w:themeColor="text1"/>
          <w:sz w:val="22"/>
          <w:szCs w:val="22"/>
        </w:rPr>
        <w:t>1</w:t>
      </w:r>
      <w:r w:rsidR="00A849F2">
        <w:rPr>
          <w:color w:val="000000" w:themeColor="text1"/>
          <w:sz w:val="22"/>
          <w:szCs w:val="22"/>
        </w:rPr>
        <w:t>6</w:t>
      </w:r>
      <w:r w:rsidR="0033627A" w:rsidRPr="0033627A">
        <w:rPr>
          <w:color w:val="000000" w:themeColor="text1"/>
          <w:sz w:val="22"/>
          <w:szCs w:val="22"/>
        </w:rPr>
        <w:t xml:space="preserve"> </w:t>
      </w:r>
      <w:r w:rsidR="01C0B37A" w:rsidRPr="0033627A">
        <w:rPr>
          <w:color w:val="000000" w:themeColor="text1"/>
          <w:sz w:val="22"/>
          <w:szCs w:val="22"/>
        </w:rPr>
        <w:t>zdrojů byla následně vytvořena systematická literární rešerše. Graficky zpracovaný postup třídění zdrojů a práce s literaturou je uveden níže.</w:t>
      </w:r>
    </w:p>
    <w:p w14:paraId="31C33B82" w14:textId="3C6C691A" w:rsidR="00671696" w:rsidRDefault="00671696" w:rsidP="22A53AB5">
      <w:pPr>
        <w:jc w:val="both"/>
      </w:pPr>
    </w:p>
    <w:p w14:paraId="5380A6A3" w14:textId="77777777" w:rsidR="0033627A" w:rsidRDefault="0033627A" w:rsidP="0033627A">
      <w:pPr>
        <w:tabs>
          <w:tab w:val="left" w:pos="2268"/>
        </w:tabs>
        <w:ind w:left="357"/>
        <w:jc w:val="center"/>
        <w:rPr>
          <w:i/>
          <w:iCs/>
          <w:sz w:val="20"/>
          <w:szCs w:val="20"/>
        </w:rPr>
      </w:pPr>
    </w:p>
    <w:p w14:paraId="63AB97A7" w14:textId="77777777" w:rsidR="0033627A" w:rsidRDefault="0033627A" w:rsidP="0033627A">
      <w:pPr>
        <w:tabs>
          <w:tab w:val="left" w:pos="2268"/>
        </w:tabs>
        <w:ind w:left="357"/>
        <w:jc w:val="center"/>
        <w:rPr>
          <w:i/>
          <w:iCs/>
          <w:sz w:val="20"/>
          <w:szCs w:val="20"/>
        </w:rPr>
      </w:pPr>
    </w:p>
    <w:p w14:paraId="35594238" w14:textId="77777777" w:rsidR="0033627A" w:rsidRDefault="0033627A" w:rsidP="0033627A">
      <w:pPr>
        <w:tabs>
          <w:tab w:val="left" w:pos="2268"/>
        </w:tabs>
        <w:ind w:left="357"/>
        <w:jc w:val="center"/>
        <w:rPr>
          <w:i/>
          <w:iCs/>
          <w:sz w:val="20"/>
          <w:szCs w:val="20"/>
        </w:rPr>
      </w:pPr>
    </w:p>
    <w:p w14:paraId="3C901A74" w14:textId="0937C9B3" w:rsidR="003E3F46" w:rsidRPr="00015EB0" w:rsidRDefault="00015EB0" w:rsidP="00015EB0">
      <w:pPr>
        <w:tabs>
          <w:tab w:val="left" w:pos="2268"/>
        </w:tabs>
        <w:ind w:left="357"/>
        <w:rPr>
          <w:sz w:val="20"/>
          <w:szCs w:val="20"/>
        </w:rPr>
      </w:pPr>
      <w:r w:rsidRPr="00015EB0">
        <w:rPr>
          <w:noProof/>
          <w:sz w:val="22"/>
          <w:szCs w:val="22"/>
        </w:rPr>
        <w:lastRenderedPageBreak/>
        <mc:AlternateContent>
          <mc:Choice Requires="wpg">
            <w:drawing>
              <wp:anchor distT="0" distB="0" distL="114300" distR="114300" simplePos="0" relativeHeight="251658241" behindDoc="0" locked="0" layoutInCell="1" allowOverlap="1" wp14:anchorId="02F2B23A" wp14:editId="7200C560">
                <wp:simplePos x="0" y="0"/>
                <wp:positionH relativeFrom="margin">
                  <wp:posOffset>1096645</wp:posOffset>
                </wp:positionH>
                <wp:positionV relativeFrom="paragraph">
                  <wp:posOffset>197485</wp:posOffset>
                </wp:positionV>
                <wp:extent cx="3718560" cy="5349240"/>
                <wp:effectExtent l="0" t="0" r="15240" b="22860"/>
                <wp:wrapTopAndBottom/>
                <wp:docPr id="16" name="Skupina 16"/>
                <wp:cNvGraphicFramePr/>
                <a:graphic xmlns:a="http://schemas.openxmlformats.org/drawingml/2006/main">
                  <a:graphicData uri="http://schemas.microsoft.com/office/word/2010/wordprocessingGroup">
                    <wpg:wgp>
                      <wpg:cNvGrpSpPr/>
                      <wpg:grpSpPr>
                        <a:xfrm>
                          <a:off x="0" y="0"/>
                          <a:ext cx="3718560" cy="5349240"/>
                          <a:chOff x="0" y="-146722"/>
                          <a:chExt cx="3837176" cy="6318287"/>
                        </a:xfrm>
                      </wpg:grpSpPr>
                      <wps:wsp>
                        <wps:cNvPr id="2" name="Obdélník 2"/>
                        <wps:cNvSpPr/>
                        <wps:spPr>
                          <a:xfrm>
                            <a:off x="0" y="-146722"/>
                            <a:ext cx="3835399" cy="840767"/>
                          </a:xfrm>
                          <a:prstGeom prst="rect">
                            <a:avLst/>
                          </a:prstGeom>
                          <a:ln/>
                        </wps:spPr>
                        <wps:style>
                          <a:lnRef idx="2">
                            <a:schemeClr val="dk1"/>
                          </a:lnRef>
                          <a:fillRef idx="1">
                            <a:schemeClr val="lt1"/>
                          </a:fillRef>
                          <a:effectRef idx="0">
                            <a:schemeClr val="dk1"/>
                          </a:effectRef>
                          <a:fontRef idx="minor">
                            <a:schemeClr val="dk1"/>
                          </a:fontRef>
                        </wps:style>
                        <wps:txbx>
                          <w:txbxContent>
                            <w:p w14:paraId="66F78C18" w14:textId="77777777" w:rsidR="00C67A80" w:rsidRPr="001669BF" w:rsidRDefault="00C67A80" w:rsidP="009E66EB">
                              <w:pPr>
                                <w:jc w:val="center"/>
                                <w:rPr>
                                  <w:rFonts w:ascii="Century Schoolbook" w:hAnsi="Century Schoolbook"/>
                                </w:rPr>
                              </w:pPr>
                              <w:r w:rsidRPr="001669BF">
                                <w:rPr>
                                  <w:rFonts w:ascii="Century Schoolbook" w:hAnsi="Century Schoolbook"/>
                                </w:rPr>
                                <w:t>vyhledávací algoritmus na webových databázích</w:t>
                              </w:r>
                              <w:r w:rsidRPr="001669BF">
                                <w:rPr>
                                  <w:rFonts w:ascii="Century Schoolbook" w:hAnsi="Century Schoolbook"/>
                                </w:rPr>
                                <w:br/>
                                <w:t>(</w:t>
                              </w:r>
                              <w:proofErr w:type="spellStart"/>
                              <w:r w:rsidRPr="001669BF">
                                <w:rPr>
                                  <w:rFonts w:ascii="Century Schoolbook" w:hAnsi="Century Schoolbook"/>
                                </w:rPr>
                                <w:t>Scopus</w:t>
                              </w:r>
                              <w:proofErr w:type="spellEnd"/>
                              <w:r w:rsidRPr="001669BF">
                                <w:rPr>
                                  <w:rFonts w:ascii="Century Schoolbook" w:hAnsi="Century Schoolbook"/>
                                </w:rPr>
                                <w:t xml:space="preserve">, Google </w:t>
                              </w:r>
                              <w:proofErr w:type="spellStart"/>
                              <w:r w:rsidRPr="001669BF">
                                <w:rPr>
                                  <w:rFonts w:ascii="Century Schoolbook" w:hAnsi="Century Schoolbook"/>
                                </w:rPr>
                                <w:t>Scholar</w:t>
                              </w:r>
                              <w:proofErr w:type="spellEnd"/>
                              <w:r w:rsidRPr="001669BF">
                                <w:rPr>
                                  <w:rFonts w:ascii="Century Schoolbook" w:hAnsi="Century Schoolbook"/>
                                </w:rPr>
                                <w:t xml:space="preserve">, EBSCO, </w:t>
                              </w:r>
                              <w:r>
                                <w:rPr>
                                  <w:rFonts w:ascii="Century Schoolbook" w:hAnsi="Century Schoolbook"/>
                                </w:rPr>
                                <w:br/>
                              </w:r>
                              <w:r w:rsidRPr="001669BF">
                                <w:rPr>
                                  <w:rFonts w:ascii="Century Schoolbook" w:hAnsi="Century Schoolbook"/>
                                </w:rPr>
                                <w:t>MUNI DISCOVERY)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Přímá spojovací šipka 3"/>
                        <wps:cNvCnPr/>
                        <wps:spPr>
                          <a:xfrm>
                            <a:off x="1777053" y="694045"/>
                            <a:ext cx="7863" cy="68164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 name="Obdélník 4"/>
                        <wps:cNvSpPr/>
                        <wps:spPr>
                          <a:xfrm>
                            <a:off x="0" y="1358900"/>
                            <a:ext cx="3835400" cy="736017"/>
                          </a:xfrm>
                          <a:prstGeom prst="rect">
                            <a:avLst/>
                          </a:prstGeom>
                          <a:ln/>
                        </wps:spPr>
                        <wps:style>
                          <a:lnRef idx="2">
                            <a:schemeClr val="dk1"/>
                          </a:lnRef>
                          <a:fillRef idx="1">
                            <a:schemeClr val="lt1"/>
                          </a:fillRef>
                          <a:effectRef idx="0">
                            <a:schemeClr val="dk1"/>
                          </a:effectRef>
                          <a:fontRef idx="minor">
                            <a:schemeClr val="dk1"/>
                          </a:fontRef>
                        </wps:style>
                        <wps:txbx>
                          <w:txbxContent>
                            <w:p w14:paraId="2C996B3C" w14:textId="77777777" w:rsidR="00C67A80" w:rsidRPr="001669BF" w:rsidRDefault="00C67A80" w:rsidP="009E66EB">
                              <w:pPr>
                                <w:jc w:val="center"/>
                                <w:rPr>
                                  <w:rFonts w:ascii="Century Schoolbook" w:hAnsi="Century Schoolbook"/>
                                </w:rPr>
                              </w:pPr>
                              <w:r w:rsidRPr="001669BF">
                                <w:rPr>
                                  <w:rFonts w:ascii="Century Schoolbook" w:hAnsi="Century Schoolbook"/>
                                </w:rPr>
                                <w:t>smazání duplicitních zdrojů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Přímá spojovací šipka 5"/>
                        <wps:cNvCnPr/>
                        <wps:spPr>
                          <a:xfrm>
                            <a:off x="1828800" y="2095500"/>
                            <a:ext cx="0" cy="62180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6" name="Obdélník 6"/>
                        <wps:cNvSpPr/>
                        <wps:spPr>
                          <a:xfrm>
                            <a:off x="0" y="2717800"/>
                            <a:ext cx="3835400" cy="736017"/>
                          </a:xfrm>
                          <a:prstGeom prst="rect">
                            <a:avLst/>
                          </a:prstGeom>
                          <a:ln/>
                        </wps:spPr>
                        <wps:style>
                          <a:lnRef idx="2">
                            <a:schemeClr val="dk1"/>
                          </a:lnRef>
                          <a:fillRef idx="1">
                            <a:schemeClr val="lt1"/>
                          </a:fillRef>
                          <a:effectRef idx="0">
                            <a:schemeClr val="dk1"/>
                          </a:effectRef>
                          <a:fontRef idx="minor">
                            <a:schemeClr val="dk1"/>
                          </a:fontRef>
                        </wps:style>
                        <wps:txbx>
                          <w:txbxContent>
                            <w:p w14:paraId="2E5C49F7" w14:textId="77777777" w:rsidR="00C67A80" w:rsidRPr="001669BF" w:rsidRDefault="00C67A80" w:rsidP="009E66EB">
                              <w:pPr>
                                <w:jc w:val="center"/>
                                <w:rPr>
                                  <w:rFonts w:ascii="Century Schoolbook" w:hAnsi="Century Schoolbook"/>
                                </w:rPr>
                              </w:pPr>
                              <w:r w:rsidRPr="001669BF">
                                <w:rPr>
                                  <w:rFonts w:ascii="Century Schoolbook" w:hAnsi="Century Schoolbook"/>
                                </w:rPr>
                                <w:t>třídění relevantních a nevhodných zdrojů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Přímá spojovací šipka 7"/>
                        <wps:cNvCnPr/>
                        <wps:spPr>
                          <a:xfrm>
                            <a:off x="1828800" y="3454400"/>
                            <a:ext cx="0" cy="62180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8" name="Obdélník 8"/>
                        <wps:cNvSpPr>
                          <a:spLocks noChangeAspect="1"/>
                        </wps:cNvSpPr>
                        <wps:spPr>
                          <a:xfrm>
                            <a:off x="0" y="4076701"/>
                            <a:ext cx="3837176" cy="736358"/>
                          </a:xfrm>
                          <a:prstGeom prst="rect">
                            <a:avLst/>
                          </a:prstGeom>
                          <a:ln/>
                        </wps:spPr>
                        <wps:style>
                          <a:lnRef idx="2">
                            <a:schemeClr val="dk1"/>
                          </a:lnRef>
                          <a:fillRef idx="1">
                            <a:schemeClr val="lt1"/>
                          </a:fillRef>
                          <a:effectRef idx="0">
                            <a:schemeClr val="dk1"/>
                          </a:effectRef>
                          <a:fontRef idx="minor">
                            <a:schemeClr val="dk1"/>
                          </a:fontRef>
                        </wps:style>
                        <wps:txbx>
                          <w:txbxContent>
                            <w:p w14:paraId="17E2BF13" w14:textId="77777777" w:rsidR="00C67A80" w:rsidRPr="001669BF" w:rsidRDefault="00C67A80" w:rsidP="009E66EB">
                              <w:pPr>
                                <w:jc w:val="center"/>
                                <w:rPr>
                                  <w:rFonts w:ascii="Century Schoolbook" w:hAnsi="Century Schoolbook"/>
                                </w:rPr>
                              </w:pPr>
                              <w:r>
                                <w:rPr>
                                  <w:rFonts w:ascii="Century Schoolbook" w:hAnsi="Century Schoolbook"/>
                                </w:rPr>
                                <w:t>druhotné vyhledávání pomocí algoritmu na webových databázích (rok vydání: 2001-2020)</w:t>
                              </w:r>
                              <w:r w:rsidRPr="001669BF">
                                <w:rPr>
                                  <w:rFonts w:ascii="Century Schoolbook" w:hAnsi="Century Schoolbook"/>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Obdélník 9"/>
                        <wps:cNvSpPr/>
                        <wps:spPr>
                          <a:xfrm>
                            <a:off x="1828800" y="876300"/>
                            <a:ext cx="987325" cy="339727"/>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12A31E4" w14:textId="77777777" w:rsidR="00C67A80" w:rsidRPr="001669BF" w:rsidRDefault="00C67A80" w:rsidP="009E66EB">
                              <w:pPr>
                                <w:jc w:val="center"/>
                                <w:rPr>
                                  <w:rFonts w:ascii="Century Schoolbook" w:hAnsi="Century Schoolbook"/>
                                  <w:color w:val="000000" w:themeColor="text1"/>
                                </w:rPr>
                              </w:pPr>
                              <w:r w:rsidRPr="001669BF">
                                <w:rPr>
                                  <w:rFonts w:ascii="Century Schoolbook" w:hAnsi="Century Schoolbook"/>
                                  <w:color w:val="000000" w:themeColor="text1"/>
                                </w:rPr>
                                <w:t xml:space="preserve">n = </w:t>
                              </w:r>
                              <w:r>
                                <w:rPr>
                                  <w:rFonts w:ascii="Century Schoolbook" w:hAnsi="Century Schoolbook"/>
                                  <w:color w:val="000000" w:themeColor="text1"/>
                                </w:rPr>
                                <w:t>27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Obdélník 11"/>
                        <wps:cNvSpPr/>
                        <wps:spPr>
                          <a:xfrm>
                            <a:off x="1828800" y="2235200"/>
                            <a:ext cx="1036731" cy="324857"/>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965A825" w14:textId="77777777" w:rsidR="00C67A80" w:rsidRPr="001669BF" w:rsidRDefault="00C67A80" w:rsidP="009E66EB">
                              <w:pPr>
                                <w:jc w:val="center"/>
                                <w:rPr>
                                  <w:rFonts w:ascii="Century Schoolbook" w:hAnsi="Century Schoolbook"/>
                                  <w:color w:val="000000" w:themeColor="text1"/>
                                </w:rPr>
                              </w:pPr>
                              <w:r w:rsidRPr="001669BF">
                                <w:rPr>
                                  <w:rFonts w:ascii="Century Schoolbook" w:hAnsi="Century Schoolbook"/>
                                  <w:color w:val="000000" w:themeColor="text1"/>
                                </w:rPr>
                                <w:t xml:space="preserve">n = </w:t>
                              </w:r>
                              <w:r>
                                <w:rPr>
                                  <w:rFonts w:ascii="Century Schoolbook" w:hAnsi="Century Schoolbook"/>
                                  <w:color w:val="000000" w:themeColor="text1"/>
                                </w:rPr>
                                <w:t>14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Obdélník 12"/>
                        <wps:cNvSpPr/>
                        <wps:spPr>
                          <a:xfrm>
                            <a:off x="1828800" y="3594101"/>
                            <a:ext cx="937919" cy="39227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258EE87" w14:textId="2C88F3D1" w:rsidR="00C67A80" w:rsidRPr="001669BF" w:rsidRDefault="00C67A80" w:rsidP="009E66EB">
                              <w:pPr>
                                <w:jc w:val="center"/>
                                <w:rPr>
                                  <w:rFonts w:ascii="Century Schoolbook" w:hAnsi="Century Schoolbook"/>
                                  <w:color w:val="000000" w:themeColor="text1"/>
                                </w:rPr>
                              </w:pPr>
                              <w:r w:rsidRPr="001669BF">
                                <w:rPr>
                                  <w:rFonts w:ascii="Century Schoolbook" w:hAnsi="Century Schoolbook"/>
                                  <w:color w:val="000000" w:themeColor="text1"/>
                                </w:rPr>
                                <w:t xml:space="preserve">n = </w:t>
                              </w:r>
                              <w:r w:rsidR="00FB094C">
                                <w:rPr>
                                  <w:rFonts w:ascii="Century Schoolbook" w:hAnsi="Century Schoolbook"/>
                                  <w:color w:val="000000" w:themeColor="text1"/>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Obdélník 13"/>
                        <wps:cNvSpPr/>
                        <wps:spPr>
                          <a:xfrm>
                            <a:off x="0" y="5435600"/>
                            <a:ext cx="3835400" cy="735965"/>
                          </a:xfrm>
                          <a:prstGeom prst="rect">
                            <a:avLst/>
                          </a:prstGeom>
                          <a:ln/>
                        </wps:spPr>
                        <wps:style>
                          <a:lnRef idx="2">
                            <a:schemeClr val="dk1"/>
                          </a:lnRef>
                          <a:fillRef idx="1">
                            <a:schemeClr val="lt1"/>
                          </a:fillRef>
                          <a:effectRef idx="0">
                            <a:schemeClr val="dk1"/>
                          </a:effectRef>
                          <a:fontRef idx="minor">
                            <a:schemeClr val="dk1"/>
                          </a:fontRef>
                        </wps:style>
                        <wps:txbx>
                          <w:txbxContent>
                            <w:p w14:paraId="7B2019D3" w14:textId="77777777" w:rsidR="00C67A80" w:rsidRPr="001669BF" w:rsidRDefault="00C67A80" w:rsidP="0099563B">
                              <w:pPr>
                                <w:jc w:val="center"/>
                                <w:rPr>
                                  <w:rFonts w:ascii="Century Schoolbook" w:hAnsi="Century Schoolbook"/>
                                </w:rPr>
                              </w:pPr>
                              <w:r w:rsidRPr="001669BF">
                                <w:rPr>
                                  <w:rFonts w:ascii="Century Schoolbook" w:hAnsi="Century Schoolbook"/>
                                </w:rPr>
                                <w:t xml:space="preserve">konečný počet relevantních zdrojů </w:t>
                              </w:r>
                              <w:r>
                                <w:rPr>
                                  <w:rFonts w:ascii="Century Schoolbook" w:hAnsi="Century Schoolbook"/>
                                </w:rPr>
                                <w:br/>
                              </w:r>
                              <w:r w:rsidRPr="001669BF">
                                <w:rPr>
                                  <w:rFonts w:ascii="Century Schoolbook" w:hAnsi="Century Schoolbook"/>
                                </w:rPr>
                                <w:t>pro systematickou rešerši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Přímá spojovací šipka 14"/>
                        <wps:cNvCnPr/>
                        <wps:spPr>
                          <a:xfrm>
                            <a:off x="1841500" y="4813300"/>
                            <a:ext cx="0" cy="62180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5" name="Obdélník 15"/>
                        <wps:cNvSpPr/>
                        <wps:spPr>
                          <a:xfrm>
                            <a:off x="1841500" y="4952999"/>
                            <a:ext cx="892282" cy="3499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5780B47" w14:textId="7EFC11E2" w:rsidR="00C67A80" w:rsidRPr="001669BF" w:rsidRDefault="00C67A80" w:rsidP="0099563B">
                              <w:pPr>
                                <w:jc w:val="center"/>
                                <w:rPr>
                                  <w:rFonts w:ascii="Century Schoolbook" w:hAnsi="Century Schoolbook"/>
                                  <w:color w:val="000000" w:themeColor="text1"/>
                                </w:rPr>
                              </w:pPr>
                              <w:r w:rsidRPr="001669BF">
                                <w:rPr>
                                  <w:rFonts w:ascii="Century Schoolbook" w:hAnsi="Century Schoolbook"/>
                                  <w:color w:val="000000" w:themeColor="text1"/>
                                </w:rPr>
                                <w:t xml:space="preserve">n = </w:t>
                              </w:r>
                              <w:r w:rsidR="00A849F2">
                                <w:rPr>
                                  <w:rFonts w:ascii="Century Schoolbook" w:hAnsi="Century Schoolbook"/>
                                  <w:color w:val="000000" w:themeColor="text1"/>
                                </w:rPr>
                                <w:t>16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2F2B23A" id="Skupina 16" o:spid="_x0000_s1026" style="position:absolute;left:0;text-align:left;margin-left:86.35pt;margin-top:15.55pt;width:292.8pt;height:421.2pt;z-index:251658241;mso-position-horizontal-relative:margin;mso-width-relative:margin;mso-height-relative:margin" coordorigin=",-1467" coordsize="38371,6318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">
                <v:rect id="Obdélník 2" o:spid="_x0000_s1027" style="position:absolute;top:-1467;width:38353;height:840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" fillcolor="white [3201]" strokecolor="black [3200]" strokeweight="1pt">
                  <v:textbox>
                    <w:txbxContent>
                      <w:p w14:paraId="66F78C18" w14:textId="77777777" w:rsidR="00C67A80" w:rsidRPr="001669BF" w:rsidRDefault="00C67A80" w:rsidP="009E66EB">
                        <w:pPr>
                          <w:jc w:val="center"/>
                          <w:rPr>
                            <w:rFonts w:ascii="Century Schoolbook" w:hAnsi="Century Schoolbook"/>
                          </w:rPr>
                        </w:pPr>
                        <w:r w:rsidRPr="001669BF">
                          <w:rPr>
                            <w:rFonts w:ascii="Century Schoolbook" w:hAnsi="Century Schoolbook"/>
                          </w:rPr>
                          <w:t>vyhledávací algoritmus na webových databázích</w:t>
                        </w:r>
                        <w:r w:rsidRPr="001669BF">
                          <w:rPr>
                            <w:rFonts w:ascii="Century Schoolbook" w:hAnsi="Century Schoolbook"/>
                          </w:rPr>
                          <w:br/>
                          <w:t>(</w:t>
                        </w:r>
                        <w:proofErr w:type="spellStart"/>
                        <w:r w:rsidRPr="001669BF">
                          <w:rPr>
                            <w:rFonts w:ascii="Century Schoolbook" w:hAnsi="Century Schoolbook"/>
                          </w:rPr>
                          <w:t>Scopus</w:t>
                        </w:r>
                        <w:proofErr w:type="spellEnd"/>
                        <w:r w:rsidRPr="001669BF">
                          <w:rPr>
                            <w:rFonts w:ascii="Century Schoolbook" w:hAnsi="Century Schoolbook"/>
                          </w:rPr>
                          <w:t xml:space="preserve">, Google </w:t>
                        </w:r>
                        <w:proofErr w:type="spellStart"/>
                        <w:r w:rsidRPr="001669BF">
                          <w:rPr>
                            <w:rFonts w:ascii="Century Schoolbook" w:hAnsi="Century Schoolbook"/>
                          </w:rPr>
                          <w:t>Scholar</w:t>
                        </w:r>
                        <w:proofErr w:type="spellEnd"/>
                        <w:r w:rsidRPr="001669BF">
                          <w:rPr>
                            <w:rFonts w:ascii="Century Schoolbook" w:hAnsi="Century Schoolbook"/>
                          </w:rPr>
                          <w:t xml:space="preserve">, EBSCO, </w:t>
                        </w:r>
                        <w:r>
                          <w:rPr>
                            <w:rFonts w:ascii="Century Schoolbook" w:hAnsi="Century Schoolbook"/>
                          </w:rPr>
                          <w:br/>
                        </w:r>
                        <w:r w:rsidRPr="001669BF">
                          <w:rPr>
                            <w:rFonts w:ascii="Century Schoolbook" w:hAnsi="Century Schoolbook"/>
                          </w:rPr>
                          <w:t>MUNI DISCOVERY)</w:t>
                        </w:r>
                      </w:p>
                    </w:txbxContent>
                  </v:textbox>
                </v:rect>
                <v:shapetype id="_x0000_t32" coordsize="21600,21600" o:spt="32" o:oned="t" path="m,l21600,21600e" filled="f">
                  <v:path arrowok="t" fillok="f" o:connecttype="none"/>
                  <o:lock v:ext="edit" shapetype="t"/>
                </v:shapetype>
                <v:shape id="Přímá spojovací šipka 3" o:spid="_x0000_s1028" type="#_x0000_t32" style="position:absolute;left:17770;top:6940;width:79;height:6816;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" strokecolor="black [3200]" strokeweight=".5pt">
                  <v:stroke endarrow="block" joinstyle="miter"/>
                </v:shape>
                <v:rect id="Obdélník 4" o:spid="_x0000_s1029" style="position:absolute;top:13589;width:38354;height:736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" fillcolor="white [3201]" strokecolor="black [3200]" strokeweight="1pt">
                  <v:textbox>
                    <w:txbxContent>
                      <w:p w14:paraId="2C996B3C" w14:textId="77777777" w:rsidR="00C67A80" w:rsidRPr="001669BF" w:rsidRDefault="00C67A80" w:rsidP="009E66EB">
                        <w:pPr>
                          <w:jc w:val="center"/>
                          <w:rPr>
                            <w:rFonts w:ascii="Century Schoolbook" w:hAnsi="Century Schoolbook"/>
                          </w:rPr>
                        </w:pPr>
                        <w:r w:rsidRPr="001669BF">
                          <w:rPr>
                            <w:rFonts w:ascii="Century Schoolbook" w:hAnsi="Century Schoolbook"/>
                          </w:rPr>
                          <w:t>smazání duplicitních zdrojů</w:t>
                        </w:r>
                      </w:p>
                    </w:txbxContent>
                  </v:textbox>
                </v:rect>
                <v:shape id="Přímá spojovací šipka 5" o:spid="_x0000_s1030" type="#_x0000_t32" style="position:absolute;left:18288;top:20955;width:0;height:6218;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" strokecolor="black [3200]" strokeweight=".5pt">
                  <v:stroke endarrow="block" joinstyle="miter"/>
                </v:shape>
                <v:rect id="Obdélník 6" o:spid="_x0000_s1031" style="position:absolute;top:27178;width:38354;height:736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" fillcolor="white [3201]" strokecolor="black [3200]" strokeweight="1pt">
                  <v:textbox>
                    <w:txbxContent>
                      <w:p w14:paraId="2E5C49F7" w14:textId="77777777" w:rsidR="00C67A80" w:rsidRPr="001669BF" w:rsidRDefault="00C67A80" w:rsidP="009E66EB">
                        <w:pPr>
                          <w:jc w:val="center"/>
                          <w:rPr>
                            <w:rFonts w:ascii="Century Schoolbook" w:hAnsi="Century Schoolbook"/>
                          </w:rPr>
                        </w:pPr>
                        <w:r w:rsidRPr="001669BF">
                          <w:rPr>
                            <w:rFonts w:ascii="Century Schoolbook" w:hAnsi="Century Schoolbook"/>
                          </w:rPr>
                          <w:t>třídění relevantních a nevhodných zdrojů</w:t>
                        </w:r>
                      </w:p>
                    </w:txbxContent>
                  </v:textbox>
                </v:rect>
                <v:shape id="Přímá spojovací šipka 7" o:spid="_x0000_s1032" type="#_x0000_t32" style="position:absolute;left:18288;top:34544;width:0;height:6218;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" strokecolor="black [3200]" strokeweight=".5pt">
                  <v:stroke endarrow="block" joinstyle="miter"/>
                </v:shape>
                <v:rect id="Obdélník 8" o:spid="_x0000_s1033" style="position:absolute;top:40767;width:38371;height:736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" fillcolor="white [3201]" strokecolor="black [3200]" strokeweight="1pt">
                  <v:path arrowok="t"/>
                  <o:lock v:ext="edit" aspectratio="t"/>
                  <v:textbox>
                    <w:txbxContent>
                      <w:p w14:paraId="17E2BF13" w14:textId="77777777" w:rsidR="00C67A80" w:rsidRPr="001669BF" w:rsidRDefault="00C67A80" w:rsidP="009E66EB">
                        <w:pPr>
                          <w:jc w:val="center"/>
                          <w:rPr>
                            <w:rFonts w:ascii="Century Schoolbook" w:hAnsi="Century Schoolbook"/>
                          </w:rPr>
                        </w:pPr>
                        <w:r>
                          <w:rPr>
                            <w:rFonts w:ascii="Century Schoolbook" w:hAnsi="Century Schoolbook"/>
                          </w:rPr>
                          <w:t>druhotné vyhledávání pomocí algoritmu na webových databázích (rok vydání: 2001-2020)</w:t>
                        </w:r>
                        <w:r w:rsidRPr="001669BF">
                          <w:rPr>
                            <w:rFonts w:ascii="Century Schoolbook" w:hAnsi="Century Schoolbook"/>
                          </w:rPr>
                          <w:t xml:space="preserve"> </w:t>
                        </w:r>
                      </w:p>
                    </w:txbxContent>
                  </v:textbox>
                </v:rect>
                <v:rect id="Obdélník 9" o:spid="_x0000_s1034" style="position:absolute;left:18288;top:8763;width:9873;height:33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" filled="f" stroked="f" strokeweight="1pt">
                  <v:textbox>
                    <w:txbxContent>
                      <w:p w14:paraId="712A31E4" w14:textId="77777777" w:rsidR="00C67A80" w:rsidRPr="001669BF" w:rsidRDefault="00C67A80" w:rsidP="009E66EB">
                        <w:pPr>
                          <w:jc w:val="center"/>
                          <w:rPr>
                            <w:rFonts w:ascii="Century Schoolbook" w:hAnsi="Century Schoolbook"/>
                            <w:color w:val="000000" w:themeColor="text1"/>
                          </w:rPr>
                        </w:pPr>
                        <w:r w:rsidRPr="001669BF">
                          <w:rPr>
                            <w:rFonts w:ascii="Century Schoolbook" w:hAnsi="Century Schoolbook"/>
                            <w:color w:val="000000" w:themeColor="text1"/>
                          </w:rPr>
                          <w:t xml:space="preserve">n = </w:t>
                        </w:r>
                        <w:r>
                          <w:rPr>
                            <w:rFonts w:ascii="Century Schoolbook" w:hAnsi="Century Schoolbook"/>
                            <w:color w:val="000000" w:themeColor="text1"/>
                          </w:rPr>
                          <w:t>27</w:t>
                        </w:r>
                      </w:p>
                    </w:txbxContent>
                  </v:textbox>
                </v:rect>
                <v:rect id="Obdélník 11" o:spid="_x0000_s1035" style="position:absolute;left:18288;top:22352;width:10367;height:324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" filled="f" stroked="f" strokeweight="1pt">
                  <v:textbox>
                    <w:txbxContent>
                      <w:p w14:paraId="5965A825" w14:textId="77777777" w:rsidR="00C67A80" w:rsidRPr="001669BF" w:rsidRDefault="00C67A80" w:rsidP="009E66EB">
                        <w:pPr>
                          <w:jc w:val="center"/>
                          <w:rPr>
                            <w:rFonts w:ascii="Century Schoolbook" w:hAnsi="Century Schoolbook"/>
                            <w:color w:val="000000" w:themeColor="text1"/>
                          </w:rPr>
                        </w:pPr>
                        <w:r w:rsidRPr="001669BF">
                          <w:rPr>
                            <w:rFonts w:ascii="Century Schoolbook" w:hAnsi="Century Schoolbook"/>
                            <w:color w:val="000000" w:themeColor="text1"/>
                          </w:rPr>
                          <w:t xml:space="preserve">n = </w:t>
                        </w:r>
                        <w:r>
                          <w:rPr>
                            <w:rFonts w:ascii="Century Schoolbook" w:hAnsi="Century Schoolbook"/>
                            <w:color w:val="000000" w:themeColor="text1"/>
                          </w:rPr>
                          <w:t>14</w:t>
                        </w:r>
                      </w:p>
                    </w:txbxContent>
                  </v:textbox>
                </v:rect>
                <v:rect id="Obdélník 12" o:spid="_x0000_s1036" style="position:absolute;left:18288;top:35941;width:9379;height:392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" filled="f" stroked="f" strokeweight="1pt">
                  <v:textbox>
                    <w:txbxContent>
                      <w:p w14:paraId="4258EE87" w14:textId="2C88F3D1" w:rsidR="00C67A80" w:rsidRPr="001669BF" w:rsidRDefault="00C67A80" w:rsidP="009E66EB">
                        <w:pPr>
                          <w:jc w:val="center"/>
                          <w:rPr>
                            <w:rFonts w:ascii="Century Schoolbook" w:hAnsi="Century Schoolbook"/>
                            <w:color w:val="000000" w:themeColor="text1"/>
                          </w:rPr>
                        </w:pPr>
                        <w:r w:rsidRPr="001669BF">
                          <w:rPr>
                            <w:rFonts w:ascii="Century Schoolbook" w:hAnsi="Century Schoolbook"/>
                            <w:color w:val="000000" w:themeColor="text1"/>
                          </w:rPr>
                          <w:t xml:space="preserve">n = </w:t>
                        </w:r>
                        <w:r w:rsidR="00FB094C">
                          <w:rPr>
                            <w:rFonts w:ascii="Century Schoolbook" w:hAnsi="Century Schoolbook"/>
                            <w:color w:val="000000" w:themeColor="text1"/>
                          </w:rPr>
                          <w:t>7</w:t>
                        </w:r>
                      </w:p>
                    </w:txbxContent>
                  </v:textbox>
                </v:rect>
                <v:rect id="Obdélník 13" o:spid="_x0000_s1037" style="position:absolute;top:54356;width:38354;height:7359;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" fillcolor="white [3201]" strokecolor="black [3200]" strokeweight="1pt">
                  <v:textbox>
                    <w:txbxContent>
                      <w:p w14:paraId="7B2019D3" w14:textId="77777777" w:rsidR="00C67A80" w:rsidRPr="001669BF" w:rsidRDefault="00C67A80" w:rsidP="0099563B">
                        <w:pPr>
                          <w:jc w:val="center"/>
                          <w:rPr>
                            <w:rFonts w:ascii="Century Schoolbook" w:hAnsi="Century Schoolbook"/>
                          </w:rPr>
                        </w:pPr>
                        <w:r w:rsidRPr="001669BF">
                          <w:rPr>
                            <w:rFonts w:ascii="Century Schoolbook" w:hAnsi="Century Schoolbook"/>
                          </w:rPr>
                          <w:t xml:space="preserve">konečný počet relevantních zdrojů </w:t>
                        </w:r>
                        <w:r>
                          <w:rPr>
                            <w:rFonts w:ascii="Century Schoolbook" w:hAnsi="Century Schoolbook"/>
                          </w:rPr>
                          <w:br/>
                        </w:r>
                        <w:r w:rsidRPr="001669BF">
                          <w:rPr>
                            <w:rFonts w:ascii="Century Schoolbook" w:hAnsi="Century Schoolbook"/>
                          </w:rPr>
                          <w:t>pro systematickou rešerši</w:t>
                        </w:r>
                      </w:p>
                    </w:txbxContent>
                  </v:textbox>
                </v:rect>
                <v:shape id="Přímá spojovací šipka 14" o:spid="_x0000_s1038" type="#_x0000_t32" style="position:absolute;left:18415;top:48133;width:0;height:6218;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" strokecolor="black [3200]" strokeweight=".5pt">
                  <v:stroke endarrow="block" joinstyle="miter"/>
                </v:shape>
                <v:rect id="Obdélník 15" o:spid="_x0000_s1039" style="position:absolute;left:18415;top:49529;width:8922;height:350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" filled="f" stroked="f" strokeweight="1pt">
                  <v:textbox>
                    <w:txbxContent>
                      <w:p w14:paraId="15780B47" w14:textId="7EFC11E2" w:rsidR="00C67A80" w:rsidRPr="001669BF" w:rsidRDefault="00C67A80" w:rsidP="0099563B">
                        <w:pPr>
                          <w:jc w:val="center"/>
                          <w:rPr>
                            <w:rFonts w:ascii="Century Schoolbook" w:hAnsi="Century Schoolbook"/>
                            <w:color w:val="000000" w:themeColor="text1"/>
                          </w:rPr>
                        </w:pPr>
                        <w:r w:rsidRPr="001669BF">
                          <w:rPr>
                            <w:rFonts w:ascii="Century Schoolbook" w:hAnsi="Century Schoolbook"/>
                            <w:color w:val="000000" w:themeColor="text1"/>
                          </w:rPr>
                          <w:t xml:space="preserve">n = </w:t>
                        </w:r>
                        <w:r w:rsidR="00A849F2">
                          <w:rPr>
                            <w:rFonts w:ascii="Century Schoolbook" w:hAnsi="Century Schoolbook"/>
                            <w:color w:val="000000" w:themeColor="text1"/>
                          </w:rPr>
                          <w:t>16</w:t>
                        </w:r>
                      </w:p>
                    </w:txbxContent>
                  </v:textbox>
                </v:rect>
                <w10:wrap type="topAndBottom" anchorx="margin"/>
              </v:group>
            </w:pict>
          </mc:Fallback>
        </mc:AlternateContent>
      </w:r>
      <w:r w:rsidR="00D718D3" w:rsidRPr="00015EB0">
        <w:rPr>
          <w:sz w:val="22"/>
          <w:szCs w:val="22"/>
        </w:rPr>
        <w:t xml:space="preserve">Obrázek č.1: Postup </w:t>
      </w:r>
      <w:r w:rsidR="003E63CD" w:rsidRPr="00015EB0">
        <w:rPr>
          <w:sz w:val="22"/>
          <w:szCs w:val="22"/>
        </w:rPr>
        <w:t>třídění zdrojů</w:t>
      </w:r>
      <w:r w:rsidR="00E44E2E" w:rsidRPr="00015EB0">
        <w:rPr>
          <w:sz w:val="20"/>
          <w:szCs w:val="20"/>
        </w:rPr>
        <w:br/>
      </w:r>
      <w:r w:rsidRPr="00015EB0">
        <w:rPr>
          <w:i/>
          <w:iCs/>
          <w:sz w:val="20"/>
          <w:szCs w:val="20"/>
        </w:rPr>
        <w:t xml:space="preserve">Zdroj: </w:t>
      </w:r>
      <w:commentRangeStart w:id="3"/>
      <w:r w:rsidRPr="00015EB0">
        <w:rPr>
          <w:i/>
          <w:iCs/>
          <w:sz w:val="20"/>
          <w:szCs w:val="20"/>
        </w:rPr>
        <w:t>Vlastní práce autorů</w:t>
      </w:r>
      <w:commentRangeEnd w:id="3"/>
      <w:r w:rsidR="00DE784C">
        <w:rPr>
          <w:rStyle w:val="Kommentarzeichen"/>
        </w:rPr>
        <w:commentReference w:id="3"/>
      </w:r>
    </w:p>
    <w:p w14:paraId="13C6845D" w14:textId="13AC3F59" w:rsidR="00DC0D63" w:rsidRPr="00DC0D63" w:rsidRDefault="0709371A" w:rsidP="00DC04C2">
      <w:pPr>
        <w:pStyle w:val="berschrift3"/>
        <w:spacing w:before="400"/>
        <w:jc w:val="both"/>
      </w:pPr>
      <w:r>
        <w:t>Výsledky</w:t>
      </w:r>
    </w:p>
    <w:p w14:paraId="73A92667" w14:textId="5206F619" w:rsidR="00215FB6" w:rsidRPr="00015EB0" w:rsidRDefault="005021C6" w:rsidP="00015EB0">
      <w:pPr>
        <w:spacing w:before="160" w:after="3300"/>
        <w:rPr>
          <w:sz w:val="22"/>
          <w:szCs w:val="22"/>
        </w:rPr>
      </w:pPr>
      <w:commentRangeStart w:id="4"/>
      <w:r w:rsidRPr="00A849F2">
        <w:rPr>
          <w:noProof/>
        </w:rPr>
        <w:drawing>
          <wp:anchor distT="0" distB="0" distL="114300" distR="114300" simplePos="0" relativeHeight="251659265" behindDoc="0" locked="0" layoutInCell="1" allowOverlap="1" wp14:anchorId="750804C0" wp14:editId="5F75C77B">
            <wp:simplePos x="0" y="0"/>
            <wp:positionH relativeFrom="margin">
              <wp:align>center</wp:align>
            </wp:positionH>
            <wp:positionV relativeFrom="margin">
              <wp:posOffset>6666865</wp:posOffset>
            </wp:positionV>
            <wp:extent cx="4885055" cy="1851660"/>
            <wp:effectExtent l="0" t="0" r="0"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85055" cy="1851660"/>
                    </a:xfrm>
                    <a:prstGeom prst="rect">
                      <a:avLst/>
                    </a:prstGeom>
                    <a:noFill/>
                    <a:ln>
                      <a:noFill/>
                    </a:ln>
                  </pic:spPr>
                </pic:pic>
              </a:graphicData>
            </a:graphic>
            <wp14:sizeRelH relativeFrom="margin">
              <wp14:pctWidth>0</wp14:pctWidth>
            </wp14:sizeRelH>
            <wp14:sizeRelV relativeFrom="margin">
              <wp14:pctHeight>0</wp14:pctHeight>
            </wp14:sizeRelV>
          </wp:anchor>
        </w:drawing>
      </w:r>
      <w:commentRangeEnd w:id="4"/>
      <w:r w:rsidR="00DE784C">
        <w:rPr>
          <w:rStyle w:val="Kommentarzeichen"/>
        </w:rPr>
        <w:commentReference w:id="4"/>
      </w:r>
      <w:r w:rsidR="48D665C1" w:rsidRPr="00015EB0">
        <w:rPr>
          <w:sz w:val="22"/>
          <w:szCs w:val="22"/>
        </w:rPr>
        <w:t>Tabulka č. 1: Srovnání nástrojů</w:t>
      </w:r>
    </w:p>
    <w:p w14:paraId="156725E4" w14:textId="299A7E0B" w:rsidR="00215FB6" w:rsidRDefault="00215FB6" w:rsidP="00215FB6">
      <w:pPr>
        <w:spacing w:before="160" w:after="3200"/>
        <w:rPr>
          <w:i/>
          <w:iCs/>
          <w:sz w:val="20"/>
          <w:szCs w:val="20"/>
        </w:rPr>
      </w:pPr>
      <w:r>
        <w:rPr>
          <w:i/>
          <w:iCs/>
          <w:sz w:val="20"/>
          <w:szCs w:val="20"/>
        </w:rPr>
        <w:t>Zdroj: Vlastní práce autorů</w:t>
      </w:r>
    </w:p>
    <w:p w14:paraId="33CE7DD6" w14:textId="148E9FE0" w:rsidR="6E0CAA5A" w:rsidRDefault="7923BDC7" w:rsidP="20E120C0">
      <w:pPr>
        <w:jc w:val="both"/>
        <w:rPr>
          <w:rFonts w:eastAsiaTheme="minorEastAsia"/>
          <w:sz w:val="22"/>
          <w:szCs w:val="22"/>
        </w:rPr>
      </w:pPr>
      <w:r w:rsidRPr="20E120C0">
        <w:rPr>
          <w:rFonts w:eastAsiaTheme="minorEastAsia"/>
          <w:sz w:val="22"/>
          <w:szCs w:val="22"/>
        </w:rPr>
        <w:lastRenderedPageBreak/>
        <w:t>V této části se práce věnuje porovnání již zmíněných tří nástrojů pro podnikové vzdělání</w:t>
      </w:r>
      <w:r w:rsidR="7E956227" w:rsidRPr="20E120C0">
        <w:rPr>
          <w:rFonts w:eastAsiaTheme="minorEastAsia"/>
          <w:sz w:val="22"/>
          <w:szCs w:val="22"/>
        </w:rPr>
        <w:t xml:space="preserve"> </w:t>
      </w:r>
      <w:r w:rsidR="00D97BAB">
        <w:rPr>
          <w:rFonts w:eastAsiaTheme="minorEastAsia"/>
          <w:sz w:val="22"/>
          <w:szCs w:val="22"/>
        </w:rPr>
        <w:t xml:space="preserve">a rozvoj </w:t>
      </w:r>
      <w:r w:rsidR="7E956227" w:rsidRPr="20E120C0">
        <w:rPr>
          <w:rFonts w:eastAsiaTheme="minorEastAsia"/>
          <w:sz w:val="22"/>
          <w:szCs w:val="22"/>
        </w:rPr>
        <w:t>managementu</w:t>
      </w:r>
      <w:r w:rsidRPr="20E120C0">
        <w:rPr>
          <w:rFonts w:eastAsiaTheme="minorEastAsia"/>
          <w:sz w:val="22"/>
          <w:szCs w:val="22"/>
        </w:rPr>
        <w:t xml:space="preserve">. Autoři práce se je rozhodli porovnat z pohledu </w:t>
      </w:r>
      <w:r w:rsidR="6F82BFA4" w:rsidRPr="20E120C0">
        <w:rPr>
          <w:rFonts w:eastAsiaTheme="minorEastAsia"/>
          <w:sz w:val="22"/>
          <w:szCs w:val="22"/>
        </w:rPr>
        <w:t>čtyř</w:t>
      </w:r>
      <w:r w:rsidRPr="20E120C0">
        <w:rPr>
          <w:rFonts w:eastAsiaTheme="minorEastAsia"/>
          <w:sz w:val="22"/>
          <w:szCs w:val="22"/>
        </w:rPr>
        <w:t xml:space="preserve"> faktorů a to </w:t>
      </w:r>
      <w:r w:rsidRPr="20E120C0">
        <w:rPr>
          <w:rFonts w:eastAsiaTheme="minorEastAsia"/>
          <w:i/>
          <w:iCs/>
          <w:sz w:val="22"/>
          <w:szCs w:val="22"/>
        </w:rPr>
        <w:t xml:space="preserve">efektivnost, </w:t>
      </w:r>
      <w:r w:rsidR="6184C347" w:rsidRPr="20E120C0">
        <w:rPr>
          <w:rFonts w:eastAsiaTheme="minorEastAsia"/>
          <w:i/>
          <w:iCs/>
          <w:sz w:val="22"/>
          <w:szCs w:val="22"/>
        </w:rPr>
        <w:t>schopnost naučení, časová náročnost a požadavky na osobnostní rysy manažera</w:t>
      </w:r>
      <w:r w:rsidR="6184C347" w:rsidRPr="20E120C0">
        <w:rPr>
          <w:rFonts w:eastAsiaTheme="minorEastAsia"/>
          <w:sz w:val="22"/>
          <w:szCs w:val="22"/>
        </w:rPr>
        <w:t xml:space="preserve">. </w:t>
      </w:r>
      <w:r w:rsidR="6184C347" w:rsidRPr="20E120C0">
        <w:rPr>
          <w:rFonts w:eastAsiaTheme="minorEastAsia"/>
          <w:b/>
          <w:bCs/>
          <w:sz w:val="22"/>
          <w:szCs w:val="22"/>
        </w:rPr>
        <w:t xml:space="preserve">Efektivnost </w:t>
      </w:r>
      <w:r w:rsidR="6184C347" w:rsidRPr="20E120C0">
        <w:rPr>
          <w:rFonts w:eastAsiaTheme="minorEastAsia"/>
          <w:sz w:val="22"/>
          <w:szCs w:val="22"/>
        </w:rPr>
        <w:t xml:space="preserve">byla vybrána z toho důvodu, že </w:t>
      </w:r>
      <w:r w:rsidR="00BB11E0">
        <w:rPr>
          <w:rFonts w:eastAsiaTheme="minorEastAsia"/>
          <w:sz w:val="22"/>
          <w:szCs w:val="22"/>
        </w:rPr>
        <w:t>je jedním ze základních měřítek pro posouzení výkonu podniku (</w:t>
      </w:r>
      <w:proofErr w:type="spellStart"/>
      <w:r w:rsidR="00BB11E0">
        <w:rPr>
          <w:rFonts w:eastAsiaTheme="minorEastAsia"/>
          <w:sz w:val="22"/>
          <w:szCs w:val="22"/>
        </w:rPr>
        <w:t>Mouzas</w:t>
      </w:r>
      <w:proofErr w:type="spellEnd"/>
      <w:r w:rsidR="00BB11E0">
        <w:rPr>
          <w:rFonts w:eastAsiaTheme="minorEastAsia"/>
          <w:sz w:val="22"/>
          <w:szCs w:val="22"/>
        </w:rPr>
        <w:t>, 2006, str. 1130)</w:t>
      </w:r>
      <w:r w:rsidR="6184C347" w:rsidRPr="20E120C0">
        <w:rPr>
          <w:rFonts w:eastAsiaTheme="minorEastAsia"/>
          <w:sz w:val="22"/>
          <w:szCs w:val="22"/>
        </w:rPr>
        <w:t>. Efektiv</w:t>
      </w:r>
      <w:r w:rsidR="0D7A176F" w:rsidRPr="20E120C0">
        <w:rPr>
          <w:rFonts w:eastAsiaTheme="minorEastAsia"/>
          <w:sz w:val="22"/>
          <w:szCs w:val="22"/>
        </w:rPr>
        <w:t xml:space="preserve">nost v rámci zpětné vazby byla </w:t>
      </w:r>
      <w:r w:rsidR="00BB11E0">
        <w:rPr>
          <w:rFonts w:eastAsiaTheme="minorEastAsia"/>
          <w:sz w:val="22"/>
          <w:szCs w:val="22"/>
        </w:rPr>
        <w:t>posouzena</w:t>
      </w:r>
      <w:r w:rsidR="0D7A176F" w:rsidRPr="20E120C0">
        <w:rPr>
          <w:rFonts w:eastAsiaTheme="minorEastAsia"/>
          <w:sz w:val="22"/>
          <w:szCs w:val="22"/>
        </w:rPr>
        <w:t xml:space="preserve"> jako střední. Manažerský pracovník dá podřízenému zpětnou vazbu, jež vychází z </w:t>
      </w:r>
      <w:r w:rsidR="02C2C4B3" w:rsidRPr="20E120C0">
        <w:rPr>
          <w:rFonts w:eastAsiaTheme="minorEastAsia"/>
          <w:sz w:val="22"/>
          <w:szCs w:val="22"/>
        </w:rPr>
        <w:t xml:space="preserve">jeho </w:t>
      </w:r>
      <w:r w:rsidR="0D7A176F" w:rsidRPr="20E120C0">
        <w:rPr>
          <w:rFonts w:eastAsiaTheme="minorEastAsia"/>
          <w:sz w:val="22"/>
          <w:szCs w:val="22"/>
        </w:rPr>
        <w:t xml:space="preserve">předešlého pozorování. </w:t>
      </w:r>
      <w:r w:rsidR="25D8C4B1" w:rsidRPr="20E120C0">
        <w:rPr>
          <w:rFonts w:eastAsiaTheme="minorEastAsia"/>
          <w:sz w:val="22"/>
          <w:szCs w:val="22"/>
        </w:rPr>
        <w:t>Jak již bylo uvedeno v teoretických východiscích, poskytnutí konstruktivní zpětné vazby nezbytně napomáhá k vytvoření produktivního pracovního prostředí</w:t>
      </w:r>
      <w:r w:rsidR="5BDDDFA5" w:rsidRPr="20E120C0">
        <w:rPr>
          <w:rFonts w:eastAsiaTheme="minorEastAsia"/>
          <w:sz w:val="22"/>
          <w:szCs w:val="22"/>
        </w:rPr>
        <w:t xml:space="preserve"> a produktivní prostředí pak vede ke zvyšování výkonu pracovníků</w:t>
      </w:r>
      <w:r w:rsidR="25D8C4B1" w:rsidRPr="20E120C0">
        <w:rPr>
          <w:rFonts w:eastAsiaTheme="minorEastAsia"/>
          <w:sz w:val="22"/>
          <w:szCs w:val="22"/>
        </w:rPr>
        <w:t xml:space="preserve"> (Harvard Business </w:t>
      </w:r>
      <w:proofErr w:type="spellStart"/>
      <w:r w:rsidR="25D8C4B1" w:rsidRPr="20E120C0">
        <w:rPr>
          <w:rFonts w:eastAsiaTheme="minorEastAsia"/>
          <w:sz w:val="22"/>
          <w:szCs w:val="22"/>
        </w:rPr>
        <w:t>Review</w:t>
      </w:r>
      <w:proofErr w:type="spellEnd"/>
      <w:r w:rsidR="25D8C4B1" w:rsidRPr="20E120C0">
        <w:rPr>
          <w:rFonts w:eastAsiaTheme="minorEastAsia"/>
          <w:sz w:val="22"/>
          <w:szCs w:val="22"/>
        </w:rPr>
        <w:t xml:space="preserve"> </w:t>
      </w:r>
      <w:proofErr w:type="spellStart"/>
      <w:r w:rsidR="25D8C4B1" w:rsidRPr="20E120C0">
        <w:rPr>
          <w:rFonts w:eastAsiaTheme="minorEastAsia"/>
          <w:sz w:val="22"/>
          <w:szCs w:val="22"/>
        </w:rPr>
        <w:t>Press</w:t>
      </w:r>
      <w:proofErr w:type="spellEnd"/>
      <w:r w:rsidR="25D8C4B1" w:rsidRPr="20E120C0">
        <w:rPr>
          <w:rFonts w:eastAsiaTheme="minorEastAsia"/>
          <w:sz w:val="22"/>
          <w:szCs w:val="22"/>
        </w:rPr>
        <w:t>, 2015)</w:t>
      </w:r>
      <w:r w:rsidR="3397292A" w:rsidRPr="20E120C0">
        <w:rPr>
          <w:rFonts w:eastAsiaTheme="minorEastAsia"/>
          <w:sz w:val="22"/>
          <w:szCs w:val="22"/>
        </w:rPr>
        <w:t>.</w:t>
      </w:r>
      <w:r w:rsidR="4C1EFCA0" w:rsidRPr="20E120C0">
        <w:rPr>
          <w:rFonts w:eastAsiaTheme="minorEastAsia"/>
          <w:sz w:val="22"/>
          <w:szCs w:val="22"/>
        </w:rPr>
        <w:t xml:space="preserve"> Prvním problémem se jeví nedostatečné pochopení zpětné vazby ze strany podřízeného </w:t>
      </w:r>
      <w:r w:rsidR="67286C73" w:rsidRPr="20E120C0">
        <w:rPr>
          <w:rFonts w:eastAsiaTheme="minorEastAsia"/>
          <w:sz w:val="22"/>
          <w:szCs w:val="22"/>
        </w:rPr>
        <w:t>pracovníka – tedy</w:t>
      </w:r>
      <w:r w:rsidR="7F199449" w:rsidRPr="20E120C0">
        <w:rPr>
          <w:rFonts w:eastAsiaTheme="minorEastAsia"/>
          <w:sz w:val="22"/>
          <w:szCs w:val="22"/>
        </w:rPr>
        <w:t xml:space="preserve"> špatné uchopení a vyjádření zpětné vazby manažerským pracovníkem</w:t>
      </w:r>
      <w:r w:rsidR="4C1EFCA0" w:rsidRPr="20E120C0">
        <w:rPr>
          <w:rFonts w:eastAsiaTheme="minorEastAsia"/>
          <w:sz w:val="22"/>
          <w:szCs w:val="22"/>
        </w:rPr>
        <w:t>. Dalším problémem je zvolení nevhodného momentu pro poskytnutí zpětn</w:t>
      </w:r>
      <w:r w:rsidR="2F89684C" w:rsidRPr="20E120C0">
        <w:rPr>
          <w:rFonts w:eastAsiaTheme="minorEastAsia"/>
          <w:sz w:val="22"/>
          <w:szCs w:val="22"/>
        </w:rPr>
        <w:t xml:space="preserve">é </w:t>
      </w:r>
      <w:r w:rsidR="137BB576" w:rsidRPr="20E120C0">
        <w:rPr>
          <w:rFonts w:eastAsiaTheme="minorEastAsia"/>
          <w:sz w:val="22"/>
          <w:szCs w:val="22"/>
        </w:rPr>
        <w:t>vazby – manažer</w:t>
      </w:r>
      <w:r w:rsidR="2F89684C" w:rsidRPr="20E120C0">
        <w:rPr>
          <w:rFonts w:eastAsiaTheme="minorEastAsia"/>
          <w:sz w:val="22"/>
          <w:szCs w:val="22"/>
        </w:rPr>
        <w:t xml:space="preserve"> může zpozorovat nutnost nápravy pracovní činnosti v den, kdy má zaměstnanec smolný den</w:t>
      </w:r>
      <w:r w:rsidR="00D97BAB">
        <w:rPr>
          <w:rFonts w:eastAsiaTheme="minorEastAsia"/>
          <w:sz w:val="22"/>
          <w:szCs w:val="22"/>
        </w:rPr>
        <w:t>.</w:t>
      </w:r>
      <w:r w:rsidR="2F89684C" w:rsidRPr="20E120C0">
        <w:rPr>
          <w:rFonts w:eastAsiaTheme="minorEastAsia"/>
          <w:sz w:val="22"/>
          <w:szCs w:val="22"/>
        </w:rPr>
        <w:t xml:space="preserve"> </w:t>
      </w:r>
      <w:r w:rsidR="00D97BAB">
        <w:rPr>
          <w:rFonts w:eastAsiaTheme="minorEastAsia"/>
          <w:sz w:val="22"/>
          <w:szCs w:val="22"/>
        </w:rPr>
        <w:t>P</w:t>
      </w:r>
      <w:r w:rsidR="2F89684C" w:rsidRPr="20E120C0">
        <w:rPr>
          <w:rFonts w:eastAsiaTheme="minorEastAsia"/>
          <w:sz w:val="22"/>
          <w:szCs w:val="22"/>
        </w:rPr>
        <w:t xml:space="preserve">oskytne mu zpětnou vazbu a pracovník si může vzít výtku </w:t>
      </w:r>
      <w:r w:rsidR="29BC6D82" w:rsidRPr="20E120C0">
        <w:rPr>
          <w:rFonts w:eastAsiaTheme="minorEastAsia"/>
          <w:sz w:val="22"/>
          <w:szCs w:val="22"/>
        </w:rPr>
        <w:t xml:space="preserve">až příliš osobně, což může vést ke konfliktům na pracovišti. </w:t>
      </w:r>
      <w:r w:rsidR="73EA3D4B" w:rsidRPr="20E120C0">
        <w:rPr>
          <w:rFonts w:eastAsiaTheme="minorEastAsia"/>
          <w:sz w:val="22"/>
          <w:szCs w:val="22"/>
        </w:rPr>
        <w:t xml:space="preserve">Cílem manažera je </w:t>
      </w:r>
      <w:r w:rsidR="7CF8D032" w:rsidRPr="20E120C0">
        <w:rPr>
          <w:rFonts w:eastAsiaTheme="minorEastAsia"/>
          <w:sz w:val="22"/>
          <w:szCs w:val="22"/>
        </w:rPr>
        <w:t xml:space="preserve">tedy </w:t>
      </w:r>
      <w:r w:rsidR="647A0CDB" w:rsidRPr="20E120C0">
        <w:rPr>
          <w:rFonts w:eastAsiaTheme="minorEastAsia"/>
          <w:sz w:val="22"/>
          <w:szCs w:val="22"/>
        </w:rPr>
        <w:t xml:space="preserve">takové </w:t>
      </w:r>
      <w:r w:rsidR="73EA3D4B" w:rsidRPr="20E120C0">
        <w:rPr>
          <w:rFonts w:eastAsiaTheme="minorEastAsia"/>
          <w:sz w:val="22"/>
          <w:szCs w:val="22"/>
        </w:rPr>
        <w:t>vyjádření zpětné vazby, díky kterému bude moci pracovník zlepšit svůj pracovní výkon</w:t>
      </w:r>
      <w:r w:rsidR="5B45DE59" w:rsidRPr="20E120C0">
        <w:rPr>
          <w:rFonts w:eastAsiaTheme="minorEastAsia"/>
          <w:sz w:val="22"/>
          <w:szCs w:val="22"/>
        </w:rPr>
        <w:t xml:space="preserve"> (Harvard Business </w:t>
      </w:r>
      <w:proofErr w:type="spellStart"/>
      <w:r w:rsidR="5B45DE59" w:rsidRPr="20E120C0">
        <w:rPr>
          <w:rFonts w:eastAsiaTheme="minorEastAsia"/>
          <w:sz w:val="22"/>
          <w:szCs w:val="22"/>
        </w:rPr>
        <w:t>Review</w:t>
      </w:r>
      <w:proofErr w:type="spellEnd"/>
      <w:r w:rsidR="5B45DE59" w:rsidRPr="20E120C0">
        <w:rPr>
          <w:rFonts w:eastAsiaTheme="minorEastAsia"/>
          <w:sz w:val="22"/>
          <w:szCs w:val="22"/>
        </w:rPr>
        <w:t xml:space="preserve"> </w:t>
      </w:r>
      <w:proofErr w:type="spellStart"/>
      <w:r w:rsidR="5B45DE59" w:rsidRPr="20E120C0">
        <w:rPr>
          <w:rFonts w:eastAsiaTheme="minorEastAsia"/>
          <w:sz w:val="22"/>
          <w:szCs w:val="22"/>
        </w:rPr>
        <w:t>Press</w:t>
      </w:r>
      <w:proofErr w:type="spellEnd"/>
      <w:r w:rsidR="5B45DE59" w:rsidRPr="20E120C0">
        <w:rPr>
          <w:rFonts w:eastAsiaTheme="minorEastAsia"/>
          <w:sz w:val="22"/>
          <w:szCs w:val="22"/>
        </w:rPr>
        <w:t>, 2015)</w:t>
      </w:r>
      <w:r w:rsidR="73EA3D4B" w:rsidRPr="20E120C0">
        <w:rPr>
          <w:rFonts w:eastAsiaTheme="minorEastAsia"/>
          <w:sz w:val="22"/>
          <w:szCs w:val="22"/>
        </w:rPr>
        <w:t xml:space="preserve">. </w:t>
      </w:r>
      <w:r w:rsidR="780966BC" w:rsidRPr="20E120C0">
        <w:rPr>
          <w:rFonts w:eastAsiaTheme="minorEastAsia"/>
          <w:sz w:val="22"/>
          <w:szCs w:val="22"/>
        </w:rPr>
        <w:t xml:space="preserve">Na druhé straně naopak podřízení si pro rady v rámci </w:t>
      </w:r>
      <w:proofErr w:type="spellStart"/>
      <w:r w:rsidR="780966BC" w:rsidRPr="20E120C0">
        <w:rPr>
          <w:rFonts w:eastAsiaTheme="minorEastAsia"/>
          <w:sz w:val="22"/>
          <w:szCs w:val="22"/>
        </w:rPr>
        <w:t>coachingu</w:t>
      </w:r>
      <w:proofErr w:type="spellEnd"/>
      <w:r w:rsidR="780966BC" w:rsidRPr="20E120C0">
        <w:rPr>
          <w:rFonts w:eastAsiaTheme="minorEastAsia"/>
          <w:sz w:val="22"/>
          <w:szCs w:val="22"/>
        </w:rPr>
        <w:t xml:space="preserve"> a </w:t>
      </w:r>
      <w:proofErr w:type="spellStart"/>
      <w:r w:rsidR="780966BC" w:rsidRPr="20E120C0">
        <w:rPr>
          <w:rFonts w:eastAsiaTheme="minorEastAsia"/>
          <w:sz w:val="22"/>
          <w:szCs w:val="22"/>
        </w:rPr>
        <w:t>counsellingu</w:t>
      </w:r>
      <w:proofErr w:type="spellEnd"/>
      <w:r w:rsidR="780966BC" w:rsidRPr="20E120C0">
        <w:rPr>
          <w:rFonts w:eastAsiaTheme="minorEastAsia"/>
          <w:sz w:val="22"/>
          <w:szCs w:val="22"/>
        </w:rPr>
        <w:t xml:space="preserve"> chodí z vlastní vůle. Pokud sami uznají za vhodné žádat nadřízeného o radu, jdou za ním a jsou nejvíce otevřeni přímé pomoci i kritice. Nadřízený </w:t>
      </w:r>
      <w:r w:rsidR="00BB11E0">
        <w:rPr>
          <w:rFonts w:eastAsiaTheme="minorEastAsia"/>
          <w:sz w:val="22"/>
          <w:szCs w:val="22"/>
        </w:rPr>
        <w:t>v tomto momentu</w:t>
      </w:r>
      <w:r w:rsidR="780966BC" w:rsidRPr="20E120C0">
        <w:rPr>
          <w:rFonts w:eastAsiaTheme="minorEastAsia"/>
          <w:sz w:val="22"/>
          <w:szCs w:val="22"/>
        </w:rPr>
        <w:t xml:space="preserve"> ví, že je jeho přímá a upřímná odpověď v daný moment vyžadována.</w:t>
      </w:r>
      <w:r w:rsidR="44B724A9" w:rsidRPr="20E120C0">
        <w:rPr>
          <w:rFonts w:eastAsiaTheme="minorEastAsia"/>
          <w:sz w:val="22"/>
          <w:szCs w:val="22"/>
        </w:rPr>
        <w:t xml:space="preserve"> </w:t>
      </w:r>
      <w:r w:rsidR="3F6078FE" w:rsidRPr="20E120C0">
        <w:rPr>
          <w:rFonts w:eastAsiaTheme="minorEastAsia"/>
          <w:sz w:val="22"/>
          <w:szCs w:val="22"/>
        </w:rPr>
        <w:t xml:space="preserve">Manažer tedy figuruje v roli </w:t>
      </w:r>
      <w:proofErr w:type="spellStart"/>
      <w:r w:rsidR="00BB11E0">
        <w:rPr>
          <w:rFonts w:eastAsiaTheme="minorEastAsia"/>
          <w:sz w:val="22"/>
          <w:szCs w:val="22"/>
        </w:rPr>
        <w:t>c</w:t>
      </w:r>
      <w:r w:rsidR="3F6078FE" w:rsidRPr="20E120C0">
        <w:rPr>
          <w:rFonts w:eastAsiaTheme="minorEastAsia"/>
          <w:sz w:val="22"/>
          <w:szCs w:val="22"/>
        </w:rPr>
        <w:t>oache</w:t>
      </w:r>
      <w:proofErr w:type="spellEnd"/>
      <w:r w:rsidR="3F6078FE" w:rsidRPr="20E120C0">
        <w:rPr>
          <w:rFonts w:eastAsiaTheme="minorEastAsia"/>
          <w:sz w:val="22"/>
          <w:szCs w:val="22"/>
        </w:rPr>
        <w:t xml:space="preserve"> a napomáhá podřízenému dosáhnout vyšší efektivnosti pomo</w:t>
      </w:r>
      <w:r w:rsidR="2AFBE63D" w:rsidRPr="20E120C0">
        <w:rPr>
          <w:rFonts w:eastAsiaTheme="minorEastAsia"/>
          <w:sz w:val="22"/>
          <w:szCs w:val="22"/>
        </w:rPr>
        <w:t>cí vzájemného dialogu (</w:t>
      </w:r>
      <w:proofErr w:type="spellStart"/>
      <w:r w:rsidR="2AFBE63D" w:rsidRPr="20E120C0">
        <w:rPr>
          <w:rFonts w:eastAsiaTheme="minorEastAsia"/>
          <w:sz w:val="22"/>
          <w:szCs w:val="22"/>
        </w:rPr>
        <w:t>Emerson</w:t>
      </w:r>
      <w:proofErr w:type="spellEnd"/>
      <w:r w:rsidR="2AFBE63D" w:rsidRPr="20E120C0">
        <w:rPr>
          <w:rFonts w:eastAsiaTheme="minorEastAsia"/>
          <w:sz w:val="22"/>
          <w:szCs w:val="22"/>
        </w:rPr>
        <w:t xml:space="preserve"> &amp; </w:t>
      </w:r>
      <w:proofErr w:type="spellStart"/>
      <w:r w:rsidR="2AFBE63D" w:rsidRPr="20E120C0">
        <w:rPr>
          <w:rFonts w:eastAsiaTheme="minorEastAsia"/>
          <w:sz w:val="22"/>
          <w:szCs w:val="22"/>
        </w:rPr>
        <w:t>Loehr</w:t>
      </w:r>
      <w:proofErr w:type="spellEnd"/>
      <w:r w:rsidR="2AFBE63D" w:rsidRPr="20E120C0">
        <w:rPr>
          <w:rFonts w:eastAsiaTheme="minorEastAsia"/>
          <w:sz w:val="22"/>
          <w:szCs w:val="22"/>
        </w:rPr>
        <w:t xml:space="preserve">, 2008, str. 19–22). </w:t>
      </w:r>
      <w:r w:rsidR="2A5A95B9" w:rsidRPr="20E120C0">
        <w:rPr>
          <w:rFonts w:eastAsiaTheme="minorEastAsia"/>
          <w:sz w:val="22"/>
          <w:szCs w:val="22"/>
        </w:rPr>
        <w:t xml:space="preserve">Obdobně i manažer v roli </w:t>
      </w:r>
      <w:proofErr w:type="spellStart"/>
      <w:r w:rsidR="2A5A95B9" w:rsidRPr="20E120C0">
        <w:rPr>
          <w:rFonts w:eastAsiaTheme="minorEastAsia"/>
          <w:sz w:val="22"/>
          <w:szCs w:val="22"/>
        </w:rPr>
        <w:t>counsellora</w:t>
      </w:r>
      <w:proofErr w:type="spellEnd"/>
      <w:r w:rsidR="2A5A95B9" w:rsidRPr="20E120C0">
        <w:rPr>
          <w:rFonts w:eastAsiaTheme="minorEastAsia"/>
          <w:sz w:val="22"/>
          <w:szCs w:val="22"/>
        </w:rPr>
        <w:t xml:space="preserve"> se snaží jedinci naslouchat a pracovat s ním tak</w:t>
      </w:r>
      <w:r w:rsidR="00A7283E">
        <w:rPr>
          <w:rFonts w:eastAsiaTheme="minorEastAsia"/>
          <w:sz w:val="22"/>
          <w:szCs w:val="22"/>
        </w:rPr>
        <w:t>,</w:t>
      </w:r>
      <w:r w:rsidR="2A5A95B9" w:rsidRPr="20E120C0">
        <w:rPr>
          <w:rFonts w:eastAsiaTheme="minorEastAsia"/>
          <w:sz w:val="22"/>
          <w:szCs w:val="22"/>
        </w:rPr>
        <w:t xml:space="preserve"> aby dospěli k vyřešení daného problému</w:t>
      </w:r>
      <w:r w:rsidR="31455E3F" w:rsidRPr="20E120C0">
        <w:rPr>
          <w:rFonts w:eastAsiaTheme="minorEastAsia"/>
          <w:sz w:val="22"/>
          <w:szCs w:val="22"/>
        </w:rPr>
        <w:t xml:space="preserve"> </w:t>
      </w:r>
      <w:r w:rsidR="17C6C6A6" w:rsidRPr="20E120C0">
        <w:rPr>
          <w:rFonts w:eastAsiaTheme="minorEastAsia"/>
          <w:sz w:val="22"/>
          <w:szCs w:val="22"/>
        </w:rPr>
        <w:t>(</w:t>
      </w:r>
      <w:proofErr w:type="spellStart"/>
      <w:r w:rsidR="31455E3F" w:rsidRPr="20E120C0">
        <w:rPr>
          <w:rFonts w:eastAsiaTheme="minorEastAsia"/>
          <w:sz w:val="22"/>
          <w:szCs w:val="22"/>
        </w:rPr>
        <w:t>McLeod</w:t>
      </w:r>
      <w:proofErr w:type="spellEnd"/>
      <w:r w:rsidR="7AB54822" w:rsidRPr="20E120C0">
        <w:rPr>
          <w:rFonts w:eastAsiaTheme="minorEastAsia"/>
          <w:sz w:val="22"/>
          <w:szCs w:val="22"/>
        </w:rPr>
        <w:t xml:space="preserve">, </w:t>
      </w:r>
      <w:r w:rsidR="31455E3F" w:rsidRPr="20E120C0">
        <w:rPr>
          <w:rFonts w:eastAsiaTheme="minorEastAsia"/>
          <w:sz w:val="22"/>
          <w:szCs w:val="22"/>
        </w:rPr>
        <w:t>2013, str. 13)</w:t>
      </w:r>
      <w:r w:rsidR="2A5A95B9" w:rsidRPr="20E120C0">
        <w:rPr>
          <w:rFonts w:eastAsiaTheme="minorEastAsia"/>
          <w:sz w:val="22"/>
          <w:szCs w:val="22"/>
        </w:rPr>
        <w:t>.</w:t>
      </w:r>
    </w:p>
    <w:p w14:paraId="71267FEE" w14:textId="2AD26C15" w:rsidR="6E0CAA5A" w:rsidRDefault="273CF6C5" w:rsidP="20E120C0">
      <w:pPr>
        <w:jc w:val="both"/>
        <w:rPr>
          <w:rFonts w:eastAsiaTheme="minorEastAsia"/>
          <w:sz w:val="22"/>
          <w:szCs w:val="22"/>
        </w:rPr>
      </w:pPr>
      <w:r w:rsidRPr="20E120C0">
        <w:rPr>
          <w:rFonts w:eastAsiaTheme="minorEastAsia"/>
          <w:b/>
          <w:bCs/>
          <w:sz w:val="22"/>
          <w:szCs w:val="22"/>
        </w:rPr>
        <w:t>Schopnost naučení</w:t>
      </w:r>
      <w:r w:rsidRPr="20E120C0">
        <w:rPr>
          <w:rFonts w:eastAsiaTheme="minorEastAsia"/>
          <w:sz w:val="22"/>
          <w:szCs w:val="22"/>
        </w:rPr>
        <w:t xml:space="preserve"> byla vybrána z důvodu</w:t>
      </w:r>
      <w:r w:rsidR="539536D3" w:rsidRPr="20E120C0">
        <w:rPr>
          <w:rFonts w:eastAsiaTheme="minorEastAsia"/>
          <w:sz w:val="22"/>
          <w:szCs w:val="22"/>
        </w:rPr>
        <w:t>, že pracovníci s ochotou a schopností učit se nové věci j</w:t>
      </w:r>
      <w:r w:rsidR="2E0AF680" w:rsidRPr="20E120C0">
        <w:rPr>
          <w:rFonts w:eastAsiaTheme="minorEastAsia"/>
          <w:sz w:val="22"/>
          <w:szCs w:val="22"/>
        </w:rPr>
        <w:t>sou</w:t>
      </w:r>
      <w:r w:rsidR="539536D3" w:rsidRPr="20E120C0">
        <w:rPr>
          <w:rFonts w:eastAsiaTheme="minorEastAsia"/>
          <w:sz w:val="22"/>
          <w:szCs w:val="22"/>
        </w:rPr>
        <w:t xml:space="preserve"> dalším nezbytným faktorem pro úspěch společnosti na trhu</w:t>
      </w:r>
      <w:r w:rsidR="00A7283E">
        <w:rPr>
          <w:rFonts w:eastAsiaTheme="minorEastAsia"/>
          <w:sz w:val="22"/>
          <w:szCs w:val="22"/>
        </w:rPr>
        <w:t xml:space="preserve"> </w:t>
      </w:r>
      <w:r w:rsidR="00A7283E" w:rsidRPr="20E120C0">
        <w:rPr>
          <w:rFonts w:eastAsiaTheme="minorEastAsia"/>
          <w:sz w:val="22"/>
          <w:szCs w:val="22"/>
        </w:rPr>
        <w:t>(</w:t>
      </w:r>
      <w:proofErr w:type="spellStart"/>
      <w:r w:rsidR="00A7283E" w:rsidRPr="20E120C0">
        <w:rPr>
          <w:rFonts w:eastAsiaTheme="minorEastAsia"/>
          <w:sz w:val="22"/>
          <w:szCs w:val="22"/>
        </w:rPr>
        <w:t>Demirci</w:t>
      </w:r>
      <w:proofErr w:type="spellEnd"/>
      <w:r w:rsidR="00A7283E" w:rsidRPr="20E120C0">
        <w:rPr>
          <w:rFonts w:eastAsiaTheme="minorEastAsia"/>
          <w:sz w:val="22"/>
          <w:szCs w:val="22"/>
        </w:rPr>
        <w:t xml:space="preserve">, 2002, str. 199). </w:t>
      </w:r>
      <w:r w:rsidR="0D9B7469" w:rsidRPr="20E120C0">
        <w:rPr>
          <w:rFonts w:eastAsiaTheme="minorEastAsia"/>
          <w:sz w:val="22"/>
          <w:szCs w:val="22"/>
        </w:rPr>
        <w:t xml:space="preserve">V rámci zpětné vazby se vedoucí pracovník musí naučit průběžné pozorování práce podřízených, aby měl možnost reagovat a poskytovat jak negativní zpětnou vazbu vedoucí k nápravě, tak i pozitivní </w:t>
      </w:r>
      <w:r w:rsidR="00A7283E">
        <w:rPr>
          <w:rFonts w:eastAsiaTheme="minorEastAsia"/>
          <w:sz w:val="22"/>
          <w:szCs w:val="22"/>
        </w:rPr>
        <w:t>feedback</w:t>
      </w:r>
      <w:r w:rsidR="0D9B7469" w:rsidRPr="20E120C0">
        <w:rPr>
          <w:rFonts w:eastAsiaTheme="minorEastAsia"/>
          <w:sz w:val="22"/>
          <w:szCs w:val="22"/>
        </w:rPr>
        <w:t xml:space="preserve">, čímž zvyšuje motivaci </w:t>
      </w:r>
      <w:r w:rsidR="5234EA25" w:rsidRPr="20E120C0">
        <w:rPr>
          <w:rFonts w:eastAsiaTheme="minorEastAsia"/>
          <w:sz w:val="22"/>
          <w:szCs w:val="22"/>
        </w:rPr>
        <w:t xml:space="preserve">a spokojenost </w:t>
      </w:r>
      <w:r w:rsidR="0D9B7469" w:rsidRPr="20E120C0">
        <w:rPr>
          <w:rFonts w:eastAsiaTheme="minorEastAsia"/>
          <w:sz w:val="22"/>
          <w:szCs w:val="22"/>
        </w:rPr>
        <w:t>pracovníků.</w:t>
      </w:r>
      <w:r w:rsidR="7F120732" w:rsidRPr="20E120C0">
        <w:rPr>
          <w:rFonts w:eastAsiaTheme="minorEastAsia"/>
          <w:sz w:val="22"/>
          <w:szCs w:val="22"/>
        </w:rPr>
        <w:t xml:space="preserve"> Jediným úskalím se jeví nejen zvolení správného momentu (</w:t>
      </w:r>
      <w:r w:rsidR="00A7283E">
        <w:rPr>
          <w:rFonts w:eastAsiaTheme="minorEastAsia"/>
          <w:sz w:val="22"/>
          <w:szCs w:val="22"/>
        </w:rPr>
        <w:t>což</w:t>
      </w:r>
      <w:r w:rsidR="7F120732" w:rsidRPr="20E120C0">
        <w:rPr>
          <w:rFonts w:eastAsiaTheme="minorEastAsia"/>
          <w:sz w:val="22"/>
          <w:szCs w:val="22"/>
        </w:rPr>
        <w:t xml:space="preserve"> už bylo zmíněno v předchozím odstavci), tak i způsob </w:t>
      </w:r>
      <w:r w:rsidR="1671AC28" w:rsidRPr="20E120C0">
        <w:rPr>
          <w:rFonts w:eastAsiaTheme="minorEastAsia"/>
          <w:sz w:val="22"/>
          <w:szCs w:val="22"/>
        </w:rPr>
        <w:t>poskytnutí – tón</w:t>
      </w:r>
      <w:r w:rsidR="7F120732" w:rsidRPr="20E120C0">
        <w:rPr>
          <w:rFonts w:eastAsiaTheme="minorEastAsia"/>
          <w:sz w:val="22"/>
          <w:szCs w:val="22"/>
        </w:rPr>
        <w:t xml:space="preserve"> hlasu, intonace</w:t>
      </w:r>
      <w:r w:rsidR="47D5A586" w:rsidRPr="20E120C0">
        <w:rPr>
          <w:rFonts w:eastAsiaTheme="minorEastAsia"/>
          <w:sz w:val="22"/>
          <w:szCs w:val="22"/>
        </w:rPr>
        <w:t xml:space="preserve"> a také stavba věty či mimika</w:t>
      </w:r>
      <w:r w:rsidR="6649454D" w:rsidRPr="20E120C0">
        <w:rPr>
          <w:rFonts w:eastAsiaTheme="minorEastAsia"/>
          <w:sz w:val="22"/>
          <w:szCs w:val="22"/>
        </w:rPr>
        <w:t xml:space="preserve"> (</w:t>
      </w:r>
      <w:commentRangeStart w:id="5"/>
      <w:r w:rsidR="6649454D" w:rsidRPr="20E120C0">
        <w:rPr>
          <w:rFonts w:eastAsiaTheme="minorEastAsia"/>
          <w:sz w:val="22"/>
          <w:szCs w:val="22"/>
        </w:rPr>
        <w:t xml:space="preserve">Harvard Business </w:t>
      </w:r>
      <w:proofErr w:type="spellStart"/>
      <w:r w:rsidR="6649454D" w:rsidRPr="20E120C0">
        <w:rPr>
          <w:rFonts w:eastAsiaTheme="minorEastAsia"/>
          <w:sz w:val="22"/>
          <w:szCs w:val="22"/>
        </w:rPr>
        <w:t>Review</w:t>
      </w:r>
      <w:proofErr w:type="spellEnd"/>
      <w:r w:rsidR="6649454D" w:rsidRPr="20E120C0">
        <w:rPr>
          <w:rFonts w:eastAsiaTheme="minorEastAsia"/>
          <w:sz w:val="22"/>
          <w:szCs w:val="22"/>
        </w:rPr>
        <w:t xml:space="preserve"> </w:t>
      </w:r>
      <w:proofErr w:type="spellStart"/>
      <w:r w:rsidR="6649454D" w:rsidRPr="20E120C0">
        <w:rPr>
          <w:rFonts w:eastAsiaTheme="minorEastAsia"/>
          <w:sz w:val="22"/>
          <w:szCs w:val="22"/>
        </w:rPr>
        <w:t>Press</w:t>
      </w:r>
      <w:proofErr w:type="spellEnd"/>
      <w:r w:rsidR="6649454D" w:rsidRPr="20E120C0">
        <w:rPr>
          <w:rFonts w:eastAsiaTheme="minorEastAsia"/>
          <w:sz w:val="22"/>
          <w:szCs w:val="22"/>
        </w:rPr>
        <w:t>, 2015</w:t>
      </w:r>
      <w:commentRangeEnd w:id="5"/>
      <w:r w:rsidR="005D7C77">
        <w:rPr>
          <w:rStyle w:val="Kommentarzeichen"/>
        </w:rPr>
        <w:commentReference w:id="5"/>
      </w:r>
      <w:r w:rsidR="6649454D" w:rsidRPr="20E120C0">
        <w:rPr>
          <w:rFonts w:eastAsiaTheme="minorEastAsia"/>
          <w:sz w:val="22"/>
          <w:szCs w:val="22"/>
        </w:rPr>
        <w:t>)</w:t>
      </w:r>
      <w:r w:rsidR="47D5A586" w:rsidRPr="20E120C0">
        <w:rPr>
          <w:rFonts w:eastAsiaTheme="minorEastAsia"/>
          <w:sz w:val="22"/>
          <w:szCs w:val="22"/>
        </w:rPr>
        <w:t>.</w:t>
      </w:r>
      <w:r w:rsidR="53A50CA4" w:rsidRPr="20E120C0">
        <w:rPr>
          <w:rFonts w:eastAsiaTheme="minorEastAsia"/>
          <w:sz w:val="22"/>
          <w:szCs w:val="22"/>
        </w:rPr>
        <w:t xml:space="preserve"> Co se týče schopnosti naučení </w:t>
      </w:r>
      <w:proofErr w:type="spellStart"/>
      <w:r w:rsidR="53A50CA4" w:rsidRPr="20E120C0">
        <w:rPr>
          <w:rFonts w:eastAsiaTheme="minorEastAsia"/>
          <w:sz w:val="22"/>
          <w:szCs w:val="22"/>
        </w:rPr>
        <w:t>coachingu</w:t>
      </w:r>
      <w:proofErr w:type="spellEnd"/>
      <w:r w:rsidR="53A50CA4" w:rsidRPr="20E120C0">
        <w:rPr>
          <w:rFonts w:eastAsiaTheme="minorEastAsia"/>
          <w:sz w:val="22"/>
          <w:szCs w:val="22"/>
        </w:rPr>
        <w:t xml:space="preserve"> a </w:t>
      </w:r>
      <w:proofErr w:type="spellStart"/>
      <w:r w:rsidR="53A50CA4" w:rsidRPr="20E120C0">
        <w:rPr>
          <w:rFonts w:eastAsiaTheme="minorEastAsia"/>
          <w:sz w:val="22"/>
          <w:szCs w:val="22"/>
        </w:rPr>
        <w:t>counsellingu</w:t>
      </w:r>
      <w:proofErr w:type="spellEnd"/>
      <w:r w:rsidR="53A50CA4" w:rsidRPr="20E120C0">
        <w:rPr>
          <w:rFonts w:eastAsiaTheme="minorEastAsia"/>
          <w:sz w:val="22"/>
          <w:szCs w:val="22"/>
        </w:rPr>
        <w:t xml:space="preserve">, je situace mnohem složitější. V dnešní době existují kurzy poskytující znalosti a zkušenosti nezbytné pro to, aby se manažer stal </w:t>
      </w:r>
      <w:proofErr w:type="spellStart"/>
      <w:r w:rsidR="53A50CA4" w:rsidRPr="20E120C0">
        <w:rPr>
          <w:rFonts w:eastAsiaTheme="minorEastAsia"/>
          <w:sz w:val="22"/>
          <w:szCs w:val="22"/>
        </w:rPr>
        <w:t>coachem</w:t>
      </w:r>
      <w:proofErr w:type="spellEnd"/>
      <w:r w:rsidR="53A50CA4" w:rsidRPr="20E120C0">
        <w:rPr>
          <w:rFonts w:eastAsiaTheme="minorEastAsia"/>
          <w:sz w:val="22"/>
          <w:szCs w:val="22"/>
        </w:rPr>
        <w:t xml:space="preserve"> či </w:t>
      </w:r>
      <w:proofErr w:type="spellStart"/>
      <w:r w:rsidR="53A50CA4" w:rsidRPr="20E120C0">
        <w:rPr>
          <w:rFonts w:eastAsiaTheme="minorEastAsia"/>
          <w:sz w:val="22"/>
          <w:szCs w:val="22"/>
        </w:rPr>
        <w:t>counsellorem</w:t>
      </w:r>
      <w:proofErr w:type="spellEnd"/>
      <w:r w:rsidR="53A50CA4" w:rsidRPr="20E120C0">
        <w:rPr>
          <w:rFonts w:eastAsiaTheme="minorEastAsia"/>
          <w:sz w:val="22"/>
          <w:szCs w:val="22"/>
        </w:rPr>
        <w:t xml:space="preserve">. </w:t>
      </w:r>
      <w:proofErr w:type="spellStart"/>
      <w:r w:rsidR="53A50CA4" w:rsidRPr="20E120C0">
        <w:rPr>
          <w:rFonts w:eastAsiaTheme="minorEastAsia"/>
          <w:sz w:val="22"/>
          <w:szCs w:val="22"/>
        </w:rPr>
        <w:t>Coach</w:t>
      </w:r>
      <w:proofErr w:type="spellEnd"/>
      <w:r w:rsidR="53A50CA4" w:rsidRPr="20E120C0">
        <w:rPr>
          <w:rFonts w:eastAsiaTheme="minorEastAsia"/>
          <w:sz w:val="22"/>
          <w:szCs w:val="22"/>
        </w:rPr>
        <w:t xml:space="preserve"> </w:t>
      </w:r>
      <w:r w:rsidR="0241FFEF" w:rsidRPr="20E120C0">
        <w:rPr>
          <w:rFonts w:eastAsiaTheme="minorEastAsia"/>
          <w:sz w:val="22"/>
          <w:szCs w:val="22"/>
        </w:rPr>
        <w:t>se musí zaměřit na svou schopnost proniknout do nitra podřízeného a snažit se rozvíjet jeho schopnosti při zvládání reálných situací</w:t>
      </w:r>
      <w:r w:rsidR="485F3ED2" w:rsidRPr="20E120C0">
        <w:rPr>
          <w:rFonts w:eastAsiaTheme="minorEastAsia"/>
          <w:sz w:val="22"/>
          <w:szCs w:val="22"/>
        </w:rPr>
        <w:t>. Zároveň je důležité, aby manažer podřízenému naslouchal při jejich</w:t>
      </w:r>
      <w:r w:rsidR="48E370F4" w:rsidRPr="20E120C0">
        <w:rPr>
          <w:rFonts w:eastAsiaTheme="minorEastAsia"/>
          <w:sz w:val="22"/>
          <w:szCs w:val="22"/>
        </w:rPr>
        <w:t xml:space="preserve"> </w:t>
      </w:r>
      <w:r w:rsidR="485F3ED2" w:rsidRPr="20E120C0">
        <w:rPr>
          <w:rFonts w:eastAsiaTheme="minorEastAsia"/>
          <w:sz w:val="22"/>
          <w:szCs w:val="22"/>
        </w:rPr>
        <w:t>soukromého dialogu</w:t>
      </w:r>
      <w:r w:rsidR="459BB7E6" w:rsidRPr="20E120C0">
        <w:rPr>
          <w:rFonts w:eastAsiaTheme="minorEastAsia"/>
          <w:sz w:val="22"/>
          <w:szCs w:val="22"/>
        </w:rPr>
        <w:t xml:space="preserve"> (</w:t>
      </w:r>
      <w:proofErr w:type="spellStart"/>
      <w:r w:rsidR="459BB7E6" w:rsidRPr="20E120C0">
        <w:rPr>
          <w:rFonts w:eastAsiaTheme="minorEastAsia"/>
          <w:sz w:val="22"/>
          <w:szCs w:val="22"/>
        </w:rPr>
        <w:t>Emerson</w:t>
      </w:r>
      <w:proofErr w:type="spellEnd"/>
      <w:r w:rsidR="459BB7E6" w:rsidRPr="20E120C0">
        <w:rPr>
          <w:rFonts w:eastAsiaTheme="minorEastAsia"/>
          <w:sz w:val="22"/>
          <w:szCs w:val="22"/>
        </w:rPr>
        <w:t xml:space="preserve"> &amp; </w:t>
      </w:r>
      <w:proofErr w:type="spellStart"/>
      <w:r w:rsidR="459BB7E6" w:rsidRPr="20E120C0">
        <w:rPr>
          <w:rFonts w:eastAsiaTheme="minorEastAsia"/>
          <w:sz w:val="22"/>
          <w:szCs w:val="22"/>
        </w:rPr>
        <w:t>Loehr</w:t>
      </w:r>
      <w:proofErr w:type="spellEnd"/>
      <w:r w:rsidR="459BB7E6" w:rsidRPr="20E120C0">
        <w:rPr>
          <w:rFonts w:eastAsiaTheme="minorEastAsia"/>
          <w:sz w:val="22"/>
          <w:szCs w:val="22"/>
        </w:rPr>
        <w:t>, 2008, str. 19–22)</w:t>
      </w:r>
      <w:r w:rsidR="0241FFEF" w:rsidRPr="20E120C0">
        <w:rPr>
          <w:rFonts w:eastAsiaTheme="minorEastAsia"/>
          <w:sz w:val="22"/>
          <w:szCs w:val="22"/>
        </w:rPr>
        <w:t xml:space="preserve">. Naopak </w:t>
      </w:r>
      <w:proofErr w:type="spellStart"/>
      <w:r w:rsidR="0241FFEF" w:rsidRPr="20E120C0">
        <w:rPr>
          <w:rFonts w:eastAsiaTheme="minorEastAsia"/>
          <w:sz w:val="22"/>
          <w:szCs w:val="22"/>
        </w:rPr>
        <w:t>counsellor</w:t>
      </w:r>
      <w:proofErr w:type="spellEnd"/>
      <w:r w:rsidR="0241FFEF" w:rsidRPr="20E120C0">
        <w:rPr>
          <w:rFonts w:eastAsiaTheme="minorEastAsia"/>
          <w:sz w:val="22"/>
          <w:szCs w:val="22"/>
        </w:rPr>
        <w:t xml:space="preserve"> </w:t>
      </w:r>
      <w:r w:rsidR="59695AA9" w:rsidRPr="20E120C0">
        <w:rPr>
          <w:rFonts w:eastAsiaTheme="minorEastAsia"/>
          <w:sz w:val="22"/>
          <w:szCs w:val="22"/>
        </w:rPr>
        <w:t>musí znát procesy uvnitř organizace a zároveň musí vědět do jakých situací se klient (podřízený) dostává a snažit se mu pomoci je řešit.</w:t>
      </w:r>
      <w:r w:rsidR="2DA24EC7" w:rsidRPr="20E120C0">
        <w:rPr>
          <w:rFonts w:eastAsiaTheme="minorEastAsia"/>
          <w:sz w:val="22"/>
          <w:szCs w:val="22"/>
        </w:rPr>
        <w:t xml:space="preserve"> Jde o komplexní a účelnou soukromou konverzaci manažera s podřízeným, </w:t>
      </w:r>
      <w:r w:rsidR="6664CFB6" w:rsidRPr="20E120C0">
        <w:rPr>
          <w:rFonts w:eastAsiaTheme="minorEastAsia"/>
          <w:sz w:val="22"/>
          <w:szCs w:val="22"/>
        </w:rPr>
        <w:t>jenž</w:t>
      </w:r>
      <w:r w:rsidR="27BFEA85" w:rsidRPr="20E120C0">
        <w:rPr>
          <w:rFonts w:eastAsiaTheme="minorEastAsia"/>
          <w:sz w:val="22"/>
          <w:szCs w:val="22"/>
        </w:rPr>
        <w:t xml:space="preserve"> vzniká za účelem vyřešení problému, kdy </w:t>
      </w:r>
      <w:r w:rsidR="2DA24EC7" w:rsidRPr="20E120C0">
        <w:rPr>
          <w:rFonts w:eastAsiaTheme="minorEastAsia"/>
          <w:sz w:val="22"/>
          <w:szCs w:val="22"/>
        </w:rPr>
        <w:t>manažer zde</w:t>
      </w:r>
      <w:r w:rsidR="5FFE3952" w:rsidRPr="20E120C0">
        <w:rPr>
          <w:rFonts w:eastAsiaTheme="minorEastAsia"/>
          <w:sz w:val="22"/>
          <w:szCs w:val="22"/>
        </w:rPr>
        <w:t xml:space="preserve"> figuruje jako </w:t>
      </w:r>
      <w:r w:rsidR="00E108F6">
        <w:rPr>
          <w:rFonts w:eastAsiaTheme="minorEastAsia"/>
          <w:sz w:val="22"/>
          <w:szCs w:val="22"/>
        </w:rPr>
        <w:t>„</w:t>
      </w:r>
      <w:r w:rsidR="5FFE3952" w:rsidRPr="20E120C0">
        <w:rPr>
          <w:rFonts w:eastAsiaTheme="minorEastAsia"/>
          <w:sz w:val="22"/>
          <w:szCs w:val="22"/>
        </w:rPr>
        <w:t>asistent” při řešení onoho problému (</w:t>
      </w:r>
      <w:proofErr w:type="spellStart"/>
      <w:r w:rsidR="5FFE3952" w:rsidRPr="20E120C0">
        <w:rPr>
          <w:rFonts w:eastAsiaTheme="minorEastAsia"/>
          <w:sz w:val="22"/>
          <w:szCs w:val="22"/>
        </w:rPr>
        <w:t>McLeod</w:t>
      </w:r>
      <w:proofErr w:type="spellEnd"/>
      <w:r w:rsidR="5FFE3952" w:rsidRPr="20E120C0">
        <w:rPr>
          <w:rFonts w:eastAsiaTheme="minorEastAsia"/>
          <w:sz w:val="22"/>
          <w:szCs w:val="22"/>
        </w:rPr>
        <w:t>, 2013, str. 7).</w:t>
      </w:r>
    </w:p>
    <w:p w14:paraId="15E1B2B1" w14:textId="6282A047" w:rsidR="6E0CAA5A" w:rsidRDefault="24C6F908" w:rsidP="20E120C0">
      <w:pPr>
        <w:jc w:val="both"/>
        <w:rPr>
          <w:rFonts w:eastAsiaTheme="minorEastAsia"/>
          <w:sz w:val="22"/>
          <w:szCs w:val="22"/>
        </w:rPr>
      </w:pPr>
      <w:r w:rsidRPr="20E120C0">
        <w:rPr>
          <w:rFonts w:eastAsiaTheme="minorEastAsia"/>
          <w:b/>
          <w:bCs/>
          <w:sz w:val="22"/>
          <w:szCs w:val="22"/>
        </w:rPr>
        <w:t>Časová náročnost</w:t>
      </w:r>
      <w:r w:rsidRPr="20E120C0">
        <w:rPr>
          <w:rFonts w:eastAsiaTheme="minorEastAsia"/>
          <w:sz w:val="22"/>
          <w:szCs w:val="22"/>
        </w:rPr>
        <w:t xml:space="preserve"> je autory považována za další nezbytný faktor. Pokud by zaměstnanec u výrobního pásu dělal nesprávně jedn</w:t>
      </w:r>
      <w:r w:rsidR="120418D0" w:rsidRPr="20E120C0">
        <w:rPr>
          <w:rFonts w:eastAsiaTheme="minorEastAsia"/>
          <w:sz w:val="22"/>
          <w:szCs w:val="22"/>
        </w:rPr>
        <w:t xml:space="preserve">u část činnosti, manažerský pracovník nesmí ztrácet čas a musí nezbytně zasáhnout pomocí zpětné vazby (nemohl by se tedy zabývat </w:t>
      </w:r>
      <w:proofErr w:type="spellStart"/>
      <w:r w:rsidR="120418D0" w:rsidRPr="20E120C0">
        <w:rPr>
          <w:rFonts w:eastAsiaTheme="minorEastAsia"/>
          <w:sz w:val="22"/>
          <w:szCs w:val="22"/>
        </w:rPr>
        <w:t>coachingem</w:t>
      </w:r>
      <w:proofErr w:type="spellEnd"/>
      <w:r w:rsidR="120418D0" w:rsidRPr="20E120C0">
        <w:rPr>
          <w:rFonts w:eastAsiaTheme="minorEastAsia"/>
          <w:sz w:val="22"/>
          <w:szCs w:val="22"/>
        </w:rPr>
        <w:t xml:space="preserve"> či </w:t>
      </w:r>
      <w:proofErr w:type="spellStart"/>
      <w:r w:rsidR="120418D0" w:rsidRPr="20E120C0">
        <w:rPr>
          <w:rFonts w:eastAsiaTheme="minorEastAsia"/>
          <w:sz w:val="22"/>
          <w:szCs w:val="22"/>
        </w:rPr>
        <w:t>counsellingem</w:t>
      </w:r>
      <w:proofErr w:type="spellEnd"/>
      <w:r w:rsidR="120418D0" w:rsidRPr="20E120C0">
        <w:rPr>
          <w:rFonts w:eastAsiaTheme="minorEastAsia"/>
          <w:sz w:val="22"/>
          <w:szCs w:val="22"/>
        </w:rPr>
        <w:t xml:space="preserve">). </w:t>
      </w:r>
      <w:r w:rsidR="7ABA7D2F" w:rsidRPr="20E120C0">
        <w:rPr>
          <w:rFonts w:eastAsiaTheme="minorEastAsia"/>
          <w:sz w:val="22"/>
          <w:szCs w:val="22"/>
        </w:rPr>
        <w:t xml:space="preserve">Použití zpětné vazby je v tomto případě nejvhodnější ze zmíněných nástrojů, </w:t>
      </w:r>
      <w:r w:rsidR="7E455827" w:rsidRPr="20E120C0">
        <w:rPr>
          <w:rFonts w:eastAsiaTheme="minorEastAsia"/>
          <w:sz w:val="22"/>
          <w:szCs w:val="22"/>
        </w:rPr>
        <w:t>protože jak bylo uvedeno v teoretických východiscích</w:t>
      </w:r>
      <w:r w:rsidR="00A7283E">
        <w:rPr>
          <w:rFonts w:eastAsiaTheme="minorEastAsia"/>
          <w:sz w:val="22"/>
          <w:szCs w:val="22"/>
        </w:rPr>
        <w:t>,</w:t>
      </w:r>
      <w:r w:rsidR="7E455827" w:rsidRPr="20E120C0">
        <w:rPr>
          <w:rFonts w:eastAsiaTheme="minorEastAsia"/>
          <w:sz w:val="22"/>
          <w:szCs w:val="22"/>
        </w:rPr>
        <w:t xml:space="preserve"> právě zpětná vazba </w:t>
      </w:r>
      <w:r w:rsidR="00A7283E">
        <w:rPr>
          <w:rFonts w:eastAsiaTheme="minorEastAsia"/>
          <w:sz w:val="22"/>
          <w:szCs w:val="22"/>
        </w:rPr>
        <w:t xml:space="preserve">se </w:t>
      </w:r>
      <w:r w:rsidR="7E455827" w:rsidRPr="20E120C0">
        <w:rPr>
          <w:rFonts w:eastAsiaTheme="minorEastAsia"/>
          <w:sz w:val="22"/>
          <w:szCs w:val="22"/>
        </w:rPr>
        <w:t xml:space="preserve">často využívá k </w:t>
      </w:r>
      <w:r w:rsidR="046B05F6" w:rsidRPr="20E120C0">
        <w:rPr>
          <w:rFonts w:eastAsiaTheme="minorEastAsia"/>
          <w:sz w:val="22"/>
          <w:szCs w:val="22"/>
        </w:rPr>
        <w:t xml:space="preserve">okamžité </w:t>
      </w:r>
      <w:r w:rsidR="7E455827" w:rsidRPr="20E120C0">
        <w:rPr>
          <w:rFonts w:eastAsiaTheme="minorEastAsia"/>
          <w:sz w:val="22"/>
          <w:szCs w:val="22"/>
        </w:rPr>
        <w:t>nápravě</w:t>
      </w:r>
      <w:r w:rsidR="47361D54" w:rsidRPr="20E120C0">
        <w:rPr>
          <w:rFonts w:eastAsiaTheme="minorEastAsia"/>
          <w:sz w:val="22"/>
          <w:szCs w:val="22"/>
        </w:rPr>
        <w:t xml:space="preserve"> postupů (Harvard Business </w:t>
      </w:r>
      <w:proofErr w:type="spellStart"/>
      <w:r w:rsidR="47361D54" w:rsidRPr="20E120C0">
        <w:rPr>
          <w:rFonts w:eastAsiaTheme="minorEastAsia"/>
          <w:sz w:val="22"/>
          <w:szCs w:val="22"/>
        </w:rPr>
        <w:t>Review</w:t>
      </w:r>
      <w:proofErr w:type="spellEnd"/>
      <w:r w:rsidR="47361D54" w:rsidRPr="20E120C0">
        <w:rPr>
          <w:rFonts w:eastAsiaTheme="minorEastAsia"/>
          <w:sz w:val="22"/>
          <w:szCs w:val="22"/>
        </w:rPr>
        <w:t xml:space="preserve"> </w:t>
      </w:r>
      <w:proofErr w:type="spellStart"/>
      <w:r w:rsidR="47361D54" w:rsidRPr="20E120C0">
        <w:rPr>
          <w:rFonts w:eastAsiaTheme="minorEastAsia"/>
          <w:sz w:val="22"/>
          <w:szCs w:val="22"/>
        </w:rPr>
        <w:t>Press</w:t>
      </w:r>
      <w:proofErr w:type="spellEnd"/>
      <w:r w:rsidR="47361D54" w:rsidRPr="20E120C0">
        <w:rPr>
          <w:rFonts w:eastAsiaTheme="minorEastAsia"/>
          <w:sz w:val="22"/>
          <w:szCs w:val="22"/>
        </w:rPr>
        <w:t xml:space="preserve">, </w:t>
      </w:r>
      <w:r w:rsidR="47361D54" w:rsidRPr="20E120C0">
        <w:rPr>
          <w:rFonts w:eastAsiaTheme="minorEastAsia"/>
          <w:sz w:val="22"/>
          <w:szCs w:val="22"/>
        </w:rPr>
        <w:lastRenderedPageBreak/>
        <w:t xml:space="preserve">2015). </w:t>
      </w:r>
      <w:r w:rsidR="120418D0" w:rsidRPr="20E120C0">
        <w:rPr>
          <w:rFonts w:eastAsiaTheme="minorEastAsia"/>
          <w:sz w:val="22"/>
          <w:szCs w:val="22"/>
        </w:rPr>
        <w:t xml:space="preserve">To je pouze jeden příklad z mnoha a je tedy nezbytné, aby vedoucí pracovník rychle reagoval na konkrétní situaci a </w:t>
      </w:r>
      <w:r w:rsidR="00A7283E">
        <w:rPr>
          <w:rFonts w:eastAsiaTheme="minorEastAsia"/>
          <w:sz w:val="22"/>
          <w:szCs w:val="22"/>
        </w:rPr>
        <w:t>volil</w:t>
      </w:r>
      <w:r w:rsidR="37DF7782" w:rsidRPr="20E120C0">
        <w:rPr>
          <w:rFonts w:eastAsiaTheme="minorEastAsia"/>
          <w:sz w:val="22"/>
          <w:szCs w:val="22"/>
        </w:rPr>
        <w:t xml:space="preserve"> takový nástroj, který </w:t>
      </w:r>
      <w:r w:rsidR="00A7283E">
        <w:rPr>
          <w:rFonts w:eastAsiaTheme="minorEastAsia"/>
          <w:sz w:val="22"/>
          <w:szCs w:val="22"/>
        </w:rPr>
        <w:t>nejvhodnější</w:t>
      </w:r>
      <w:r w:rsidR="37DF7782" w:rsidRPr="20E120C0">
        <w:rPr>
          <w:rFonts w:eastAsiaTheme="minorEastAsia"/>
          <w:sz w:val="22"/>
          <w:szCs w:val="22"/>
        </w:rPr>
        <w:t xml:space="preserve"> pro vyřešení daného problému. </w:t>
      </w:r>
      <w:r w:rsidR="253E8A96" w:rsidRPr="20E120C0">
        <w:rPr>
          <w:rFonts w:eastAsiaTheme="minorEastAsia"/>
          <w:sz w:val="22"/>
          <w:szCs w:val="22"/>
        </w:rPr>
        <w:t xml:space="preserve">Časová zátěž v rámci zpětné vazby se týká především pozorování pracovní činnosti podřízeného a následného rozhovoru, kdy je zpětná vazba poskytována. Oproti tomu u </w:t>
      </w:r>
      <w:proofErr w:type="spellStart"/>
      <w:r w:rsidR="253E8A96" w:rsidRPr="20E120C0">
        <w:rPr>
          <w:rFonts w:eastAsiaTheme="minorEastAsia"/>
          <w:sz w:val="22"/>
          <w:szCs w:val="22"/>
        </w:rPr>
        <w:t>coachingu</w:t>
      </w:r>
      <w:proofErr w:type="spellEnd"/>
      <w:r w:rsidR="253E8A96" w:rsidRPr="20E120C0">
        <w:rPr>
          <w:rFonts w:eastAsiaTheme="minorEastAsia"/>
          <w:sz w:val="22"/>
          <w:szCs w:val="22"/>
        </w:rPr>
        <w:t xml:space="preserve"> a </w:t>
      </w:r>
      <w:proofErr w:type="spellStart"/>
      <w:r w:rsidR="253E8A96" w:rsidRPr="20E120C0">
        <w:rPr>
          <w:rFonts w:eastAsiaTheme="minorEastAsia"/>
          <w:sz w:val="22"/>
          <w:szCs w:val="22"/>
        </w:rPr>
        <w:t>cou</w:t>
      </w:r>
      <w:r w:rsidR="5D6FEB0A" w:rsidRPr="20E120C0">
        <w:rPr>
          <w:rFonts w:eastAsiaTheme="minorEastAsia"/>
          <w:sz w:val="22"/>
          <w:szCs w:val="22"/>
        </w:rPr>
        <w:t>nsellingu</w:t>
      </w:r>
      <w:proofErr w:type="spellEnd"/>
      <w:r w:rsidR="5D6FEB0A" w:rsidRPr="20E120C0">
        <w:rPr>
          <w:rFonts w:eastAsiaTheme="minorEastAsia"/>
          <w:sz w:val="22"/>
          <w:szCs w:val="22"/>
        </w:rPr>
        <w:t xml:space="preserve"> manažer musí věnovat čas již ve studijní fázi, kdy se účastní kurzů o </w:t>
      </w:r>
      <w:proofErr w:type="spellStart"/>
      <w:r w:rsidR="5D6FEB0A" w:rsidRPr="20E120C0">
        <w:rPr>
          <w:rFonts w:eastAsiaTheme="minorEastAsia"/>
          <w:sz w:val="22"/>
          <w:szCs w:val="22"/>
        </w:rPr>
        <w:t>coachingu</w:t>
      </w:r>
      <w:proofErr w:type="spellEnd"/>
      <w:r w:rsidR="5D6FEB0A" w:rsidRPr="20E120C0">
        <w:rPr>
          <w:rFonts w:eastAsiaTheme="minorEastAsia"/>
          <w:sz w:val="22"/>
          <w:szCs w:val="22"/>
        </w:rPr>
        <w:t xml:space="preserve"> a </w:t>
      </w:r>
      <w:proofErr w:type="spellStart"/>
      <w:r w:rsidR="5D6FEB0A" w:rsidRPr="20E120C0">
        <w:rPr>
          <w:rFonts w:eastAsiaTheme="minorEastAsia"/>
          <w:sz w:val="22"/>
          <w:szCs w:val="22"/>
        </w:rPr>
        <w:t>counsellingu</w:t>
      </w:r>
      <w:proofErr w:type="spellEnd"/>
      <w:r w:rsidR="5D6FEB0A" w:rsidRPr="20E120C0">
        <w:rPr>
          <w:rFonts w:eastAsiaTheme="minorEastAsia"/>
          <w:sz w:val="22"/>
          <w:szCs w:val="22"/>
        </w:rPr>
        <w:t>, kde dostává rady</w:t>
      </w:r>
      <w:r w:rsidR="673B68B4" w:rsidRPr="20E120C0">
        <w:rPr>
          <w:rFonts w:eastAsiaTheme="minorEastAsia"/>
          <w:sz w:val="22"/>
          <w:szCs w:val="22"/>
        </w:rPr>
        <w:t>,</w:t>
      </w:r>
      <w:r w:rsidR="5D6FEB0A" w:rsidRPr="20E120C0">
        <w:rPr>
          <w:rFonts w:eastAsiaTheme="minorEastAsia"/>
          <w:sz w:val="22"/>
          <w:szCs w:val="22"/>
        </w:rPr>
        <w:t xml:space="preserve"> </w:t>
      </w:r>
      <w:r w:rsidR="78F56B7B" w:rsidRPr="20E120C0">
        <w:rPr>
          <w:rFonts w:eastAsiaTheme="minorEastAsia"/>
          <w:sz w:val="22"/>
          <w:szCs w:val="22"/>
        </w:rPr>
        <w:t xml:space="preserve">od </w:t>
      </w:r>
      <w:r w:rsidR="5D6FEB0A" w:rsidRPr="20E120C0">
        <w:rPr>
          <w:rFonts w:eastAsiaTheme="minorEastAsia"/>
          <w:sz w:val="22"/>
          <w:szCs w:val="22"/>
        </w:rPr>
        <w:t xml:space="preserve">již profesionálních </w:t>
      </w:r>
      <w:proofErr w:type="spellStart"/>
      <w:r w:rsidR="5D6FEB0A" w:rsidRPr="20E120C0">
        <w:rPr>
          <w:rFonts w:eastAsiaTheme="minorEastAsia"/>
          <w:sz w:val="22"/>
          <w:szCs w:val="22"/>
        </w:rPr>
        <w:t>coachů</w:t>
      </w:r>
      <w:proofErr w:type="spellEnd"/>
      <w:r w:rsidR="5D6FEB0A" w:rsidRPr="20E120C0">
        <w:rPr>
          <w:rFonts w:eastAsiaTheme="minorEastAsia"/>
          <w:sz w:val="22"/>
          <w:szCs w:val="22"/>
        </w:rPr>
        <w:t xml:space="preserve"> a </w:t>
      </w:r>
      <w:proofErr w:type="spellStart"/>
      <w:r w:rsidR="5D6FEB0A" w:rsidRPr="20E120C0">
        <w:rPr>
          <w:rFonts w:eastAsiaTheme="minorEastAsia"/>
          <w:sz w:val="22"/>
          <w:szCs w:val="22"/>
        </w:rPr>
        <w:t>counsellorů</w:t>
      </w:r>
      <w:proofErr w:type="spellEnd"/>
      <w:r w:rsidR="0919B24F" w:rsidRPr="20E120C0">
        <w:rPr>
          <w:rFonts w:eastAsiaTheme="minorEastAsia"/>
          <w:sz w:val="22"/>
          <w:szCs w:val="22"/>
        </w:rPr>
        <w:t xml:space="preserve">. Po studijní fázi přichází už samotné </w:t>
      </w:r>
      <w:proofErr w:type="spellStart"/>
      <w:r w:rsidR="0919B24F" w:rsidRPr="20E120C0">
        <w:rPr>
          <w:rFonts w:eastAsiaTheme="minorEastAsia"/>
          <w:sz w:val="22"/>
          <w:szCs w:val="22"/>
        </w:rPr>
        <w:t>coachování</w:t>
      </w:r>
      <w:proofErr w:type="spellEnd"/>
      <w:r w:rsidR="0919B24F" w:rsidRPr="20E120C0">
        <w:rPr>
          <w:rFonts w:eastAsiaTheme="minorEastAsia"/>
          <w:sz w:val="22"/>
          <w:szCs w:val="22"/>
        </w:rPr>
        <w:t xml:space="preserve"> a poradenství, kdy se manažer musí podřízenému věnovat</w:t>
      </w:r>
      <w:r w:rsidR="66E43F98" w:rsidRPr="20E120C0">
        <w:rPr>
          <w:rFonts w:eastAsiaTheme="minorEastAsia"/>
          <w:sz w:val="22"/>
          <w:szCs w:val="22"/>
        </w:rPr>
        <w:t xml:space="preserve"> (Van </w:t>
      </w:r>
      <w:proofErr w:type="spellStart"/>
      <w:r w:rsidR="66E43F98" w:rsidRPr="20E120C0">
        <w:rPr>
          <w:rFonts w:eastAsiaTheme="minorEastAsia"/>
          <w:sz w:val="22"/>
          <w:szCs w:val="22"/>
        </w:rPr>
        <w:t>Nieuwerburgh</w:t>
      </w:r>
      <w:proofErr w:type="spellEnd"/>
      <w:r w:rsidR="66E43F98" w:rsidRPr="20E120C0">
        <w:rPr>
          <w:rFonts w:eastAsiaTheme="minorEastAsia"/>
          <w:sz w:val="22"/>
          <w:szCs w:val="22"/>
        </w:rPr>
        <w:t>, 2020, str. 5)</w:t>
      </w:r>
      <w:r w:rsidR="0919B24F" w:rsidRPr="20E120C0">
        <w:rPr>
          <w:rFonts w:eastAsiaTheme="minorEastAsia"/>
          <w:sz w:val="22"/>
          <w:szCs w:val="22"/>
        </w:rPr>
        <w:t>. Musí mu věnovat svůj čas do té doby, dokud jej zaměstnanec potřebuje. Povzbudit zaměstnance k lepším dovednostem, k vyšší motivaci</w:t>
      </w:r>
      <w:r w:rsidR="4BD350D8" w:rsidRPr="20E120C0">
        <w:rPr>
          <w:rFonts w:eastAsiaTheme="minorEastAsia"/>
          <w:sz w:val="22"/>
          <w:szCs w:val="22"/>
        </w:rPr>
        <w:t>, energii či odhodlání znamená mnohé schůzky a konzultace</w:t>
      </w:r>
      <w:r w:rsidR="6101DB56" w:rsidRPr="20E120C0">
        <w:rPr>
          <w:rFonts w:eastAsiaTheme="minorEastAsia"/>
          <w:color w:val="FF0000"/>
          <w:sz w:val="22"/>
          <w:szCs w:val="22"/>
        </w:rPr>
        <w:t xml:space="preserve"> </w:t>
      </w:r>
      <w:r w:rsidR="6101DB56" w:rsidRPr="20E120C0">
        <w:rPr>
          <w:rFonts w:eastAsiaTheme="minorEastAsia"/>
          <w:sz w:val="22"/>
          <w:szCs w:val="22"/>
        </w:rPr>
        <w:t>(</w:t>
      </w:r>
      <w:proofErr w:type="spellStart"/>
      <w:r w:rsidR="6101DB56" w:rsidRPr="20E120C0">
        <w:rPr>
          <w:rFonts w:eastAsiaTheme="minorEastAsia"/>
          <w:sz w:val="22"/>
          <w:szCs w:val="22"/>
        </w:rPr>
        <w:t>Emerson</w:t>
      </w:r>
      <w:proofErr w:type="spellEnd"/>
      <w:r w:rsidR="6101DB56" w:rsidRPr="20E120C0">
        <w:rPr>
          <w:rFonts w:eastAsiaTheme="minorEastAsia"/>
          <w:sz w:val="22"/>
          <w:szCs w:val="22"/>
        </w:rPr>
        <w:t xml:space="preserve"> &amp; </w:t>
      </w:r>
      <w:proofErr w:type="spellStart"/>
      <w:r w:rsidR="6101DB56" w:rsidRPr="20E120C0">
        <w:rPr>
          <w:rFonts w:eastAsiaTheme="minorEastAsia"/>
          <w:sz w:val="22"/>
          <w:szCs w:val="22"/>
        </w:rPr>
        <w:t>Loehr</w:t>
      </w:r>
      <w:proofErr w:type="spellEnd"/>
      <w:r w:rsidR="6101DB56" w:rsidRPr="20E120C0">
        <w:rPr>
          <w:rFonts w:eastAsiaTheme="minorEastAsia"/>
          <w:sz w:val="22"/>
          <w:szCs w:val="22"/>
        </w:rPr>
        <w:t>, 2008, str. 19–22)</w:t>
      </w:r>
      <w:r w:rsidR="4BD350D8" w:rsidRPr="20E120C0">
        <w:rPr>
          <w:rFonts w:eastAsiaTheme="minorEastAsia"/>
          <w:sz w:val="22"/>
          <w:szCs w:val="22"/>
        </w:rPr>
        <w:t xml:space="preserve">. </w:t>
      </w:r>
      <w:proofErr w:type="spellStart"/>
      <w:r w:rsidR="4BD350D8" w:rsidRPr="20E120C0">
        <w:rPr>
          <w:rFonts w:eastAsiaTheme="minorEastAsia"/>
          <w:sz w:val="22"/>
          <w:szCs w:val="22"/>
        </w:rPr>
        <w:t>Counselling</w:t>
      </w:r>
      <w:proofErr w:type="spellEnd"/>
      <w:r w:rsidR="4BD350D8" w:rsidRPr="20E120C0">
        <w:rPr>
          <w:rFonts w:eastAsiaTheme="minorEastAsia"/>
          <w:sz w:val="22"/>
          <w:szCs w:val="22"/>
        </w:rPr>
        <w:t xml:space="preserve"> je</w:t>
      </w:r>
      <w:r w:rsidR="53CC6BAE" w:rsidRPr="20E120C0">
        <w:rPr>
          <w:rFonts w:eastAsiaTheme="minorEastAsia"/>
          <w:sz w:val="22"/>
          <w:szCs w:val="22"/>
        </w:rPr>
        <w:t xml:space="preserve"> na tom s časovou náročností obdobně jako coaching. V mnoha situacích postačí k dobrání se k optimálním závěrům jedna schůzka, naopak se ale může stát, že spolu </w:t>
      </w:r>
      <w:proofErr w:type="spellStart"/>
      <w:r w:rsidR="53CC6BAE" w:rsidRPr="20E120C0">
        <w:rPr>
          <w:rFonts w:eastAsiaTheme="minorEastAsia"/>
          <w:sz w:val="22"/>
          <w:szCs w:val="22"/>
        </w:rPr>
        <w:t>couns</w:t>
      </w:r>
      <w:r w:rsidR="6BFDF1AE" w:rsidRPr="20E120C0">
        <w:rPr>
          <w:rFonts w:eastAsiaTheme="minorEastAsia"/>
          <w:sz w:val="22"/>
          <w:szCs w:val="22"/>
        </w:rPr>
        <w:t>ellor</w:t>
      </w:r>
      <w:proofErr w:type="spellEnd"/>
      <w:r w:rsidR="6BFDF1AE" w:rsidRPr="20E120C0">
        <w:rPr>
          <w:rFonts w:eastAsiaTheme="minorEastAsia"/>
          <w:sz w:val="22"/>
          <w:szCs w:val="22"/>
        </w:rPr>
        <w:t xml:space="preserve"> a klient stráví mnoho hodin</w:t>
      </w:r>
      <w:r w:rsidR="2EF55497" w:rsidRPr="20E120C0">
        <w:rPr>
          <w:rFonts w:eastAsiaTheme="minorEastAsia"/>
          <w:sz w:val="22"/>
          <w:szCs w:val="22"/>
        </w:rPr>
        <w:t xml:space="preserve"> (</w:t>
      </w:r>
      <w:proofErr w:type="spellStart"/>
      <w:r w:rsidR="2EF55497" w:rsidRPr="20E120C0">
        <w:rPr>
          <w:rFonts w:eastAsiaTheme="minorEastAsia"/>
          <w:sz w:val="22"/>
          <w:szCs w:val="22"/>
        </w:rPr>
        <w:t>McLeod</w:t>
      </w:r>
      <w:proofErr w:type="spellEnd"/>
      <w:r w:rsidR="2EF55497" w:rsidRPr="20E120C0">
        <w:rPr>
          <w:rFonts w:eastAsiaTheme="minorEastAsia"/>
          <w:sz w:val="22"/>
          <w:szCs w:val="22"/>
        </w:rPr>
        <w:t>, 2013, str. 7-13)</w:t>
      </w:r>
      <w:r w:rsidR="6BFDF1AE" w:rsidRPr="20E120C0">
        <w:rPr>
          <w:rFonts w:eastAsiaTheme="minorEastAsia"/>
          <w:sz w:val="22"/>
          <w:szCs w:val="22"/>
        </w:rPr>
        <w:t>.</w:t>
      </w:r>
    </w:p>
    <w:p w14:paraId="5BC5C2FC" w14:textId="1EDAF386" w:rsidR="56409AE1" w:rsidRDefault="56409AE1" w:rsidP="20E120C0">
      <w:pPr>
        <w:jc w:val="both"/>
        <w:rPr>
          <w:rFonts w:eastAsiaTheme="minorEastAsia"/>
          <w:sz w:val="22"/>
          <w:szCs w:val="22"/>
        </w:rPr>
      </w:pPr>
      <w:r w:rsidRPr="20E120C0">
        <w:rPr>
          <w:rFonts w:eastAsiaTheme="minorEastAsia"/>
          <w:sz w:val="22"/>
          <w:szCs w:val="22"/>
        </w:rPr>
        <w:t xml:space="preserve">Porovnání zmíněných nástrojů podnikového vzdělání z hlediska požadavků na </w:t>
      </w:r>
      <w:r w:rsidRPr="20E120C0">
        <w:rPr>
          <w:rFonts w:eastAsiaTheme="minorEastAsia"/>
          <w:b/>
          <w:bCs/>
          <w:sz w:val="22"/>
          <w:szCs w:val="22"/>
        </w:rPr>
        <w:t>osobnostní rysy</w:t>
      </w:r>
      <w:r w:rsidRPr="20E120C0">
        <w:rPr>
          <w:rFonts w:eastAsiaTheme="minorEastAsia"/>
          <w:sz w:val="22"/>
          <w:szCs w:val="22"/>
        </w:rPr>
        <w:t xml:space="preserve"> se autorům práce jeví jako nezbytné hlavně z důvodu kontrastu mezi zpětnou vazbou a zbylými dvěma nástroji. Zpětná vazba vyžaduje, jak už bylo řečeno, správný čas a správnou volbu slov či</w:t>
      </w:r>
      <w:r w:rsidR="6B295FC4" w:rsidRPr="20E120C0">
        <w:rPr>
          <w:rFonts w:eastAsiaTheme="minorEastAsia"/>
          <w:sz w:val="22"/>
          <w:szCs w:val="22"/>
        </w:rPr>
        <w:t xml:space="preserve"> tónu hlasu. Je to z toho důvodu, aby zpětná vazba sloužila k nápravě, a ne jako záminka k vytvoření konfliktu</w:t>
      </w:r>
      <w:r w:rsidR="0BFF30D4" w:rsidRPr="20E120C0">
        <w:rPr>
          <w:rFonts w:eastAsiaTheme="minorEastAsia"/>
          <w:sz w:val="22"/>
          <w:szCs w:val="22"/>
        </w:rPr>
        <w:t xml:space="preserve"> (Harvard Business </w:t>
      </w:r>
      <w:proofErr w:type="spellStart"/>
      <w:r w:rsidR="0BFF30D4" w:rsidRPr="20E120C0">
        <w:rPr>
          <w:rFonts w:eastAsiaTheme="minorEastAsia"/>
          <w:sz w:val="22"/>
          <w:szCs w:val="22"/>
        </w:rPr>
        <w:t>Review</w:t>
      </w:r>
      <w:proofErr w:type="spellEnd"/>
      <w:r w:rsidR="0BFF30D4" w:rsidRPr="20E120C0">
        <w:rPr>
          <w:rFonts w:eastAsiaTheme="minorEastAsia"/>
          <w:sz w:val="22"/>
          <w:szCs w:val="22"/>
        </w:rPr>
        <w:t xml:space="preserve"> </w:t>
      </w:r>
      <w:proofErr w:type="spellStart"/>
      <w:r w:rsidR="0BFF30D4" w:rsidRPr="20E120C0">
        <w:rPr>
          <w:rFonts w:eastAsiaTheme="minorEastAsia"/>
          <w:sz w:val="22"/>
          <w:szCs w:val="22"/>
        </w:rPr>
        <w:t>Press</w:t>
      </w:r>
      <w:proofErr w:type="spellEnd"/>
      <w:r w:rsidR="0BFF30D4" w:rsidRPr="20E120C0">
        <w:rPr>
          <w:rFonts w:eastAsiaTheme="minorEastAsia"/>
          <w:sz w:val="22"/>
          <w:szCs w:val="22"/>
        </w:rPr>
        <w:t>, 2015)</w:t>
      </w:r>
      <w:r w:rsidR="6B295FC4" w:rsidRPr="20E120C0">
        <w:rPr>
          <w:rFonts w:eastAsiaTheme="minorEastAsia"/>
          <w:sz w:val="22"/>
          <w:szCs w:val="22"/>
        </w:rPr>
        <w:t>. Je tedy nezbytné, aby manažer byl komunikat</w:t>
      </w:r>
      <w:r w:rsidR="7A891F97" w:rsidRPr="20E120C0">
        <w:rPr>
          <w:rFonts w:eastAsiaTheme="minorEastAsia"/>
          <w:sz w:val="22"/>
          <w:szCs w:val="22"/>
        </w:rPr>
        <w:t xml:space="preserve">ivní a zároveň empatický. U zbylých dvou </w:t>
      </w:r>
      <w:r w:rsidR="618CA47A" w:rsidRPr="20E120C0">
        <w:rPr>
          <w:rFonts w:eastAsiaTheme="minorEastAsia"/>
          <w:sz w:val="22"/>
          <w:szCs w:val="22"/>
        </w:rPr>
        <w:t xml:space="preserve">nástrojů – </w:t>
      </w:r>
      <w:proofErr w:type="spellStart"/>
      <w:r w:rsidR="618CA47A" w:rsidRPr="20E120C0">
        <w:rPr>
          <w:rFonts w:eastAsiaTheme="minorEastAsia"/>
          <w:sz w:val="22"/>
          <w:szCs w:val="22"/>
        </w:rPr>
        <w:t>coachingu</w:t>
      </w:r>
      <w:proofErr w:type="spellEnd"/>
      <w:r w:rsidR="7A891F97" w:rsidRPr="20E120C0">
        <w:rPr>
          <w:rFonts w:eastAsiaTheme="minorEastAsia"/>
          <w:sz w:val="22"/>
          <w:szCs w:val="22"/>
        </w:rPr>
        <w:t xml:space="preserve"> a </w:t>
      </w:r>
      <w:proofErr w:type="spellStart"/>
      <w:r w:rsidR="7A891F97" w:rsidRPr="20E120C0">
        <w:rPr>
          <w:rFonts w:eastAsiaTheme="minorEastAsia"/>
          <w:sz w:val="22"/>
          <w:szCs w:val="22"/>
        </w:rPr>
        <w:t>counsellingu</w:t>
      </w:r>
      <w:proofErr w:type="spellEnd"/>
      <w:r w:rsidR="7A891F97" w:rsidRPr="20E120C0">
        <w:rPr>
          <w:rFonts w:eastAsiaTheme="minorEastAsia"/>
          <w:sz w:val="22"/>
          <w:szCs w:val="22"/>
        </w:rPr>
        <w:t xml:space="preserve"> – je to náročnější. Manažer musí umět vytvořit přátelskou atmosféru, musí z něj vyzařovat důvěra a zájem o podřízeného. Zároveň musí věřit v </w:t>
      </w:r>
      <w:r w:rsidR="47416A9E" w:rsidRPr="20E120C0">
        <w:rPr>
          <w:rFonts w:eastAsiaTheme="minorEastAsia"/>
          <w:sz w:val="22"/>
          <w:szCs w:val="22"/>
        </w:rPr>
        <w:t>prostor pro zlepšení zaměstnancových dovedností</w:t>
      </w:r>
      <w:r w:rsidR="3B7CA21A" w:rsidRPr="20E120C0">
        <w:rPr>
          <w:rFonts w:eastAsiaTheme="minorEastAsia"/>
          <w:sz w:val="22"/>
          <w:szCs w:val="22"/>
        </w:rPr>
        <w:t xml:space="preserve"> a v prostor </w:t>
      </w:r>
      <w:r w:rsidR="47416A9E" w:rsidRPr="20E120C0">
        <w:rPr>
          <w:rFonts w:eastAsiaTheme="minorEastAsia"/>
          <w:sz w:val="22"/>
          <w:szCs w:val="22"/>
        </w:rPr>
        <w:t xml:space="preserve">k řešení problému. </w:t>
      </w:r>
      <w:r w:rsidR="00A7283E">
        <w:rPr>
          <w:rFonts w:eastAsiaTheme="minorEastAsia"/>
          <w:sz w:val="22"/>
          <w:szCs w:val="22"/>
        </w:rPr>
        <w:t>J</w:t>
      </w:r>
      <w:r w:rsidR="47416A9E" w:rsidRPr="20E120C0">
        <w:rPr>
          <w:rFonts w:eastAsiaTheme="minorEastAsia"/>
          <w:sz w:val="22"/>
          <w:szCs w:val="22"/>
        </w:rPr>
        <w:t>e potřeba uplatňovat</w:t>
      </w:r>
      <w:r w:rsidR="00A7283E">
        <w:rPr>
          <w:rFonts w:eastAsiaTheme="minorEastAsia"/>
          <w:sz w:val="22"/>
          <w:szCs w:val="22"/>
        </w:rPr>
        <w:t xml:space="preserve"> i</w:t>
      </w:r>
      <w:r w:rsidR="47416A9E" w:rsidRPr="20E120C0">
        <w:rPr>
          <w:rFonts w:eastAsiaTheme="minorEastAsia"/>
          <w:sz w:val="22"/>
          <w:szCs w:val="22"/>
        </w:rPr>
        <w:t xml:space="preserve"> aktivní naslouchání, tedy umět reagovat na zaměstnancovy připomínky a vést </w:t>
      </w:r>
      <w:r w:rsidR="0B287807" w:rsidRPr="20E120C0">
        <w:rPr>
          <w:rFonts w:eastAsiaTheme="minorEastAsia"/>
          <w:sz w:val="22"/>
          <w:szCs w:val="22"/>
        </w:rPr>
        <w:t xml:space="preserve">aktivní </w:t>
      </w:r>
      <w:r w:rsidR="47416A9E" w:rsidRPr="20E120C0">
        <w:rPr>
          <w:rFonts w:eastAsiaTheme="minorEastAsia"/>
          <w:sz w:val="22"/>
          <w:szCs w:val="22"/>
        </w:rPr>
        <w:t>dialog</w:t>
      </w:r>
      <w:r w:rsidR="1DAF9BD5" w:rsidRPr="20E120C0">
        <w:rPr>
          <w:rFonts w:eastAsiaTheme="minorEastAsia"/>
          <w:sz w:val="22"/>
          <w:szCs w:val="22"/>
        </w:rPr>
        <w:t>.</w:t>
      </w:r>
      <w:r w:rsidR="46BCF7CF" w:rsidRPr="20E120C0">
        <w:rPr>
          <w:rFonts w:eastAsiaTheme="minorEastAsia"/>
          <w:sz w:val="22"/>
          <w:szCs w:val="22"/>
        </w:rPr>
        <w:t xml:space="preserve"> V rámci coachingu se musí manažer soustředit na zaměstnancovo nitro, měl by se v něm snažit probudit motivaci, sebedůvěru</w:t>
      </w:r>
      <w:r w:rsidR="1ECA0304" w:rsidRPr="20E120C0">
        <w:rPr>
          <w:rFonts w:eastAsiaTheme="minorEastAsia"/>
          <w:sz w:val="22"/>
          <w:szCs w:val="22"/>
        </w:rPr>
        <w:t xml:space="preserve"> (</w:t>
      </w:r>
      <w:proofErr w:type="spellStart"/>
      <w:r w:rsidR="1ECA0304" w:rsidRPr="20E120C0">
        <w:rPr>
          <w:rFonts w:eastAsiaTheme="minorEastAsia"/>
          <w:sz w:val="22"/>
          <w:szCs w:val="22"/>
        </w:rPr>
        <w:t>Emerson</w:t>
      </w:r>
      <w:proofErr w:type="spellEnd"/>
      <w:r w:rsidR="1ECA0304" w:rsidRPr="20E120C0">
        <w:rPr>
          <w:rFonts w:eastAsiaTheme="minorEastAsia"/>
          <w:sz w:val="22"/>
          <w:szCs w:val="22"/>
        </w:rPr>
        <w:t xml:space="preserve"> &amp; </w:t>
      </w:r>
      <w:proofErr w:type="spellStart"/>
      <w:r w:rsidR="1ECA0304" w:rsidRPr="20E120C0">
        <w:rPr>
          <w:rFonts w:eastAsiaTheme="minorEastAsia"/>
          <w:sz w:val="22"/>
          <w:szCs w:val="22"/>
        </w:rPr>
        <w:t>Loehr</w:t>
      </w:r>
      <w:proofErr w:type="spellEnd"/>
      <w:r w:rsidR="1ECA0304" w:rsidRPr="20E120C0">
        <w:rPr>
          <w:rFonts w:eastAsiaTheme="minorEastAsia"/>
          <w:sz w:val="22"/>
          <w:szCs w:val="22"/>
        </w:rPr>
        <w:t>, 2008, str. 19–22)</w:t>
      </w:r>
      <w:r w:rsidR="46BCF7CF" w:rsidRPr="20E120C0">
        <w:rPr>
          <w:rFonts w:eastAsiaTheme="minorEastAsia"/>
          <w:sz w:val="22"/>
          <w:szCs w:val="22"/>
        </w:rPr>
        <w:t xml:space="preserve">. Naopak </w:t>
      </w:r>
      <w:r w:rsidR="00A7283E">
        <w:rPr>
          <w:rFonts w:eastAsiaTheme="minorEastAsia"/>
          <w:sz w:val="22"/>
          <w:szCs w:val="22"/>
        </w:rPr>
        <w:t xml:space="preserve">u </w:t>
      </w:r>
      <w:proofErr w:type="spellStart"/>
      <w:r w:rsidR="46BCF7CF" w:rsidRPr="20E120C0">
        <w:rPr>
          <w:rFonts w:eastAsiaTheme="minorEastAsia"/>
          <w:sz w:val="22"/>
          <w:szCs w:val="22"/>
        </w:rPr>
        <w:t>counsellingu</w:t>
      </w:r>
      <w:proofErr w:type="spellEnd"/>
      <w:r w:rsidR="46BCF7CF" w:rsidRPr="20E120C0">
        <w:rPr>
          <w:rFonts w:eastAsiaTheme="minorEastAsia"/>
          <w:sz w:val="22"/>
          <w:szCs w:val="22"/>
        </w:rPr>
        <w:t xml:space="preserve"> musí </w:t>
      </w:r>
      <w:r w:rsidR="38423A5B" w:rsidRPr="20E120C0">
        <w:rPr>
          <w:rFonts w:eastAsiaTheme="minorEastAsia"/>
          <w:sz w:val="22"/>
          <w:szCs w:val="22"/>
        </w:rPr>
        <w:t>manažer hledat logické a lukrativní cesty k vyřešení reálného problému</w:t>
      </w:r>
      <w:r w:rsidR="1BC20F7F" w:rsidRPr="20E120C0">
        <w:rPr>
          <w:rFonts w:eastAsiaTheme="minorEastAsia"/>
          <w:sz w:val="22"/>
          <w:szCs w:val="22"/>
        </w:rPr>
        <w:t xml:space="preserve"> zaměstnance</w:t>
      </w:r>
      <w:r w:rsidR="6D611344" w:rsidRPr="20E120C0">
        <w:rPr>
          <w:rFonts w:eastAsiaTheme="minorEastAsia"/>
          <w:sz w:val="22"/>
          <w:szCs w:val="22"/>
        </w:rPr>
        <w:t xml:space="preserve"> (</w:t>
      </w:r>
      <w:proofErr w:type="spellStart"/>
      <w:r w:rsidR="6D611344" w:rsidRPr="20E120C0">
        <w:rPr>
          <w:rFonts w:eastAsiaTheme="minorEastAsia"/>
          <w:sz w:val="22"/>
          <w:szCs w:val="22"/>
        </w:rPr>
        <w:t>McLeod</w:t>
      </w:r>
      <w:proofErr w:type="spellEnd"/>
      <w:r w:rsidR="6D611344" w:rsidRPr="20E120C0">
        <w:rPr>
          <w:rFonts w:eastAsiaTheme="minorEastAsia"/>
          <w:sz w:val="22"/>
          <w:szCs w:val="22"/>
        </w:rPr>
        <w:t>, 2013, str. 7)</w:t>
      </w:r>
      <w:r w:rsidR="38423A5B" w:rsidRPr="20E120C0">
        <w:rPr>
          <w:rFonts w:eastAsiaTheme="minorEastAsia"/>
          <w:sz w:val="22"/>
          <w:szCs w:val="22"/>
        </w:rPr>
        <w:t>.</w:t>
      </w:r>
    </w:p>
    <w:p w14:paraId="69610C84" w14:textId="528FCF63" w:rsidR="00577620" w:rsidRDefault="0709371A" w:rsidP="00DC0D63">
      <w:pPr>
        <w:pStyle w:val="berschrift3"/>
        <w:spacing w:before="400"/>
      </w:pPr>
      <w:commentRangeStart w:id="6"/>
      <w:r>
        <w:t>Disku</w:t>
      </w:r>
      <w:r w:rsidR="00F04D11">
        <w:t>s</w:t>
      </w:r>
      <w:r>
        <w:t>e</w:t>
      </w:r>
      <w:commentRangeEnd w:id="6"/>
      <w:r w:rsidR="00DE784C">
        <w:rPr>
          <w:rStyle w:val="Kommentarzeichen"/>
          <w:rFonts w:asciiTheme="minorHAnsi" w:eastAsiaTheme="minorHAnsi" w:hAnsiTheme="minorHAnsi" w:cstheme="minorBidi"/>
          <w:b w:val="0"/>
          <w:bCs w:val="0"/>
          <w:color w:val="auto"/>
        </w:rPr>
        <w:commentReference w:id="6"/>
      </w:r>
    </w:p>
    <w:p w14:paraId="20911F14" w14:textId="47206DD0" w:rsidR="358C04BE" w:rsidRDefault="00B6117E" w:rsidP="20E120C0">
      <w:pPr>
        <w:jc w:val="both"/>
        <w:rPr>
          <w:rFonts w:eastAsiaTheme="minorEastAsia"/>
          <w:sz w:val="22"/>
          <w:szCs w:val="22"/>
        </w:rPr>
      </w:pPr>
      <w:r>
        <w:rPr>
          <w:rFonts w:eastAsiaTheme="minorEastAsia"/>
          <w:sz w:val="22"/>
          <w:szCs w:val="22"/>
        </w:rPr>
        <w:t xml:space="preserve">Z definic základních pojmů, jež se týkají posilovaného učení, je patrné, že se názory autorů shodují. </w:t>
      </w:r>
      <w:r w:rsidR="3D6EF820" w:rsidRPr="20E120C0">
        <w:rPr>
          <w:rFonts w:eastAsiaTheme="minorEastAsia"/>
          <w:sz w:val="22"/>
          <w:szCs w:val="22"/>
        </w:rPr>
        <w:t xml:space="preserve">Dle </w:t>
      </w:r>
      <w:r w:rsidR="6AE9B24F" w:rsidRPr="20E120C0">
        <w:rPr>
          <w:rFonts w:eastAsiaTheme="minorEastAsia"/>
          <w:sz w:val="22"/>
          <w:szCs w:val="22"/>
        </w:rPr>
        <w:t>Webera a kol. (2008, str. 21) jde o učení jedince, který po vykonání dané akce obdrží odměnu či trest</w:t>
      </w:r>
      <w:r w:rsidR="0EC36E5C" w:rsidRPr="20E120C0">
        <w:rPr>
          <w:rFonts w:eastAsiaTheme="minorEastAsia"/>
          <w:sz w:val="22"/>
          <w:szCs w:val="22"/>
        </w:rPr>
        <w:t xml:space="preserve"> tak</w:t>
      </w:r>
      <w:r>
        <w:rPr>
          <w:rFonts w:eastAsiaTheme="minorEastAsia"/>
          <w:sz w:val="22"/>
          <w:szCs w:val="22"/>
        </w:rPr>
        <w:t>,</w:t>
      </w:r>
      <w:r w:rsidR="0EC36E5C" w:rsidRPr="20E120C0">
        <w:rPr>
          <w:rFonts w:eastAsiaTheme="minorEastAsia"/>
          <w:sz w:val="22"/>
          <w:szCs w:val="22"/>
        </w:rPr>
        <w:t xml:space="preserve"> aby se naučil tuto akci vykonávat správně. Obdobně i </w:t>
      </w:r>
      <w:proofErr w:type="spellStart"/>
      <w:r w:rsidR="0EC36E5C" w:rsidRPr="20E120C0">
        <w:rPr>
          <w:rFonts w:eastAsiaTheme="minorEastAsia"/>
          <w:sz w:val="22"/>
          <w:szCs w:val="22"/>
        </w:rPr>
        <w:t>Akh</w:t>
      </w:r>
      <w:r>
        <w:rPr>
          <w:rFonts w:eastAsiaTheme="minorEastAsia"/>
          <w:sz w:val="22"/>
          <w:szCs w:val="22"/>
        </w:rPr>
        <w:t>tar</w:t>
      </w:r>
      <w:proofErr w:type="spellEnd"/>
      <w:r w:rsidR="0EC36E5C" w:rsidRPr="20E120C0">
        <w:rPr>
          <w:rFonts w:eastAsiaTheme="minorEastAsia"/>
          <w:sz w:val="22"/>
          <w:szCs w:val="22"/>
        </w:rPr>
        <w:t xml:space="preserve"> (2017, str. 7) uvádí, že posilované učení</w:t>
      </w:r>
      <w:r w:rsidR="3EE6250E" w:rsidRPr="20E120C0">
        <w:rPr>
          <w:rFonts w:eastAsiaTheme="minorEastAsia"/>
          <w:sz w:val="22"/>
          <w:szCs w:val="22"/>
        </w:rPr>
        <w:t xml:space="preserve"> určuje akci jedince v daném okamžiku s cílem maximalizovat jeho odměnu. Je tedy možné konstatovat, že každý jedinec se při vykonávání dané akce snaží získat maximální možnou odměnu pro danou chvíli. Obecně se tedy jedi</w:t>
      </w:r>
      <w:r w:rsidR="772473DB" w:rsidRPr="20E120C0">
        <w:rPr>
          <w:rFonts w:eastAsiaTheme="minorEastAsia"/>
          <w:sz w:val="22"/>
          <w:szCs w:val="22"/>
        </w:rPr>
        <w:t>nci snaží vyhnout trestu.</w:t>
      </w:r>
    </w:p>
    <w:p w14:paraId="439B99CE" w14:textId="1EE7FF39" w:rsidR="358C04BE" w:rsidRDefault="00B6117E" w:rsidP="20E120C0">
      <w:pPr>
        <w:jc w:val="both"/>
        <w:rPr>
          <w:rFonts w:eastAsiaTheme="minorEastAsia"/>
          <w:sz w:val="22"/>
          <w:szCs w:val="22"/>
        </w:rPr>
      </w:pPr>
      <w:r>
        <w:rPr>
          <w:rFonts w:eastAsiaTheme="minorEastAsia"/>
          <w:sz w:val="22"/>
          <w:szCs w:val="22"/>
        </w:rPr>
        <w:t>V</w:t>
      </w:r>
      <w:r w:rsidR="11D8CE05" w:rsidRPr="20E120C0">
        <w:rPr>
          <w:rFonts w:eastAsiaTheme="minorEastAsia"/>
          <w:sz w:val="22"/>
          <w:szCs w:val="22"/>
        </w:rPr>
        <w:t xml:space="preserve"> současnosti </w:t>
      </w:r>
      <w:r>
        <w:rPr>
          <w:rFonts w:eastAsiaTheme="minorEastAsia"/>
          <w:sz w:val="22"/>
          <w:szCs w:val="22"/>
        </w:rPr>
        <w:t xml:space="preserve">je </w:t>
      </w:r>
      <w:r w:rsidR="11D8CE05" w:rsidRPr="20E120C0">
        <w:rPr>
          <w:rFonts w:eastAsiaTheme="minorEastAsia"/>
          <w:sz w:val="22"/>
          <w:szCs w:val="22"/>
        </w:rPr>
        <w:t>nejpatrnější využití posilovaného učení</w:t>
      </w:r>
      <w:r w:rsidR="6F60D56E" w:rsidRPr="20E120C0">
        <w:rPr>
          <w:rFonts w:eastAsiaTheme="minorEastAsia"/>
          <w:sz w:val="22"/>
          <w:szCs w:val="22"/>
        </w:rPr>
        <w:t>, tedy metody pokus-omyl,</w:t>
      </w:r>
      <w:r w:rsidR="11D8CE05" w:rsidRPr="20E120C0">
        <w:rPr>
          <w:rFonts w:eastAsiaTheme="minorEastAsia"/>
          <w:sz w:val="22"/>
          <w:szCs w:val="22"/>
        </w:rPr>
        <w:t xml:space="preserve"> pomocí programování v</w:t>
      </w:r>
      <w:r>
        <w:rPr>
          <w:rFonts w:eastAsiaTheme="minorEastAsia"/>
          <w:sz w:val="22"/>
          <w:szCs w:val="22"/>
        </w:rPr>
        <w:t> </w:t>
      </w:r>
      <w:r w:rsidR="11D8CE05" w:rsidRPr="20E120C0">
        <w:rPr>
          <w:rFonts w:eastAsiaTheme="minorEastAsia"/>
          <w:sz w:val="22"/>
          <w:szCs w:val="22"/>
        </w:rPr>
        <w:t>dopravě</w:t>
      </w:r>
      <w:r>
        <w:rPr>
          <w:rFonts w:eastAsiaTheme="minorEastAsia"/>
          <w:sz w:val="22"/>
          <w:szCs w:val="22"/>
        </w:rPr>
        <w:t>, z</w:t>
      </w:r>
      <w:r w:rsidR="27B48DB4" w:rsidRPr="20E120C0">
        <w:rPr>
          <w:rFonts w:eastAsiaTheme="minorEastAsia"/>
          <w:sz w:val="22"/>
          <w:szCs w:val="22"/>
        </w:rPr>
        <w:t>ejména</w:t>
      </w:r>
      <w:r w:rsidR="11D8CE05" w:rsidRPr="20E120C0">
        <w:rPr>
          <w:rFonts w:eastAsiaTheme="minorEastAsia"/>
          <w:sz w:val="22"/>
          <w:szCs w:val="22"/>
        </w:rPr>
        <w:t xml:space="preserve"> pro koncepty</w:t>
      </w:r>
      <w:r w:rsidR="54A34A03" w:rsidRPr="20E120C0">
        <w:rPr>
          <w:rFonts w:eastAsiaTheme="minorEastAsia"/>
          <w:sz w:val="22"/>
          <w:szCs w:val="22"/>
        </w:rPr>
        <w:t xml:space="preserve"> využívající umělou inteligenci</w:t>
      </w:r>
      <w:r w:rsidR="58E1143E" w:rsidRPr="20E120C0">
        <w:rPr>
          <w:rFonts w:eastAsiaTheme="minorEastAsia"/>
          <w:sz w:val="22"/>
          <w:szCs w:val="22"/>
        </w:rPr>
        <w:t xml:space="preserve"> jako jsou například</w:t>
      </w:r>
      <w:r w:rsidR="11D8CE05" w:rsidRPr="20E120C0">
        <w:rPr>
          <w:rFonts w:eastAsiaTheme="minorEastAsia"/>
          <w:sz w:val="22"/>
          <w:szCs w:val="22"/>
        </w:rPr>
        <w:t xml:space="preserve"> samořídící automobil</w:t>
      </w:r>
      <w:r w:rsidR="5170AE02" w:rsidRPr="20E120C0">
        <w:rPr>
          <w:rFonts w:eastAsiaTheme="minorEastAsia"/>
          <w:sz w:val="22"/>
          <w:szCs w:val="22"/>
        </w:rPr>
        <w:t>y</w:t>
      </w:r>
      <w:r w:rsidR="715F6264" w:rsidRPr="20E120C0">
        <w:rPr>
          <w:rFonts w:eastAsiaTheme="minorEastAsia"/>
          <w:sz w:val="22"/>
          <w:szCs w:val="22"/>
        </w:rPr>
        <w:t xml:space="preserve"> a</w:t>
      </w:r>
      <w:r w:rsidR="11D8CE05" w:rsidRPr="20E120C0">
        <w:rPr>
          <w:rFonts w:eastAsiaTheme="minorEastAsia"/>
          <w:sz w:val="22"/>
          <w:szCs w:val="22"/>
        </w:rPr>
        <w:t xml:space="preserve"> </w:t>
      </w:r>
      <w:r w:rsidR="3C192075" w:rsidRPr="20E120C0">
        <w:rPr>
          <w:rFonts w:eastAsiaTheme="minorEastAsia"/>
          <w:sz w:val="22"/>
          <w:szCs w:val="22"/>
        </w:rPr>
        <w:t>robotick</w:t>
      </w:r>
      <w:r w:rsidR="3CD44366" w:rsidRPr="20E120C0">
        <w:rPr>
          <w:rFonts w:eastAsiaTheme="minorEastAsia"/>
          <w:sz w:val="22"/>
          <w:szCs w:val="22"/>
        </w:rPr>
        <w:t>é</w:t>
      </w:r>
      <w:r w:rsidR="3C192075" w:rsidRPr="20E120C0">
        <w:rPr>
          <w:rFonts w:eastAsiaTheme="minorEastAsia"/>
          <w:sz w:val="22"/>
          <w:szCs w:val="22"/>
        </w:rPr>
        <w:t xml:space="preserve"> vrtulník</w:t>
      </w:r>
      <w:r w:rsidR="17C30148" w:rsidRPr="20E120C0">
        <w:rPr>
          <w:rFonts w:eastAsiaTheme="minorEastAsia"/>
          <w:sz w:val="22"/>
          <w:szCs w:val="22"/>
        </w:rPr>
        <w:t>y</w:t>
      </w:r>
      <w:r w:rsidR="3D59CA46" w:rsidRPr="20E120C0">
        <w:rPr>
          <w:rFonts w:eastAsiaTheme="minorEastAsia"/>
          <w:sz w:val="22"/>
          <w:szCs w:val="22"/>
        </w:rPr>
        <w:t xml:space="preserve"> (</w:t>
      </w:r>
      <w:proofErr w:type="spellStart"/>
      <w:r w:rsidR="3D59CA46" w:rsidRPr="20E120C0">
        <w:rPr>
          <w:rFonts w:eastAsiaTheme="minorEastAsia"/>
          <w:sz w:val="22"/>
          <w:szCs w:val="22"/>
        </w:rPr>
        <w:t>Akhtar</w:t>
      </w:r>
      <w:proofErr w:type="spellEnd"/>
      <w:r w:rsidR="3D59CA46" w:rsidRPr="20E120C0">
        <w:rPr>
          <w:rFonts w:eastAsiaTheme="minorEastAsia"/>
          <w:sz w:val="22"/>
          <w:szCs w:val="22"/>
        </w:rPr>
        <w:t xml:space="preserve">, 2017, str. 11-13). </w:t>
      </w:r>
      <w:r w:rsidR="5019C6EA" w:rsidRPr="20E120C0">
        <w:rPr>
          <w:rFonts w:eastAsiaTheme="minorEastAsia"/>
          <w:sz w:val="22"/>
          <w:szCs w:val="22"/>
        </w:rPr>
        <w:t xml:space="preserve">Dále </w:t>
      </w:r>
      <w:r w:rsidR="3D59CA46" w:rsidRPr="20E120C0">
        <w:rPr>
          <w:rFonts w:eastAsiaTheme="minorEastAsia"/>
          <w:sz w:val="22"/>
          <w:szCs w:val="22"/>
        </w:rPr>
        <w:t xml:space="preserve">je možné pozorovat využití tohoto typu učení i u šachového programu nebo robotické myši </w:t>
      </w:r>
      <w:r w:rsidR="3962EAD8" w:rsidRPr="20E120C0">
        <w:rPr>
          <w:rFonts w:eastAsiaTheme="minorEastAsia"/>
          <w:sz w:val="22"/>
          <w:szCs w:val="22"/>
        </w:rPr>
        <w:t>(</w:t>
      </w:r>
      <w:proofErr w:type="spellStart"/>
      <w:r w:rsidR="3962EAD8" w:rsidRPr="20E120C0">
        <w:rPr>
          <w:rFonts w:eastAsiaTheme="minorEastAsia"/>
          <w:sz w:val="22"/>
          <w:szCs w:val="22"/>
        </w:rPr>
        <w:t>Lapan</w:t>
      </w:r>
      <w:proofErr w:type="spellEnd"/>
      <w:r w:rsidR="3962EAD8" w:rsidRPr="20E120C0">
        <w:rPr>
          <w:rFonts w:eastAsiaTheme="minorEastAsia"/>
          <w:sz w:val="22"/>
          <w:szCs w:val="22"/>
        </w:rPr>
        <w:t>, 2020, str. 3-4).</w:t>
      </w:r>
      <w:r w:rsidR="7A2E729A" w:rsidRPr="20E120C0">
        <w:rPr>
          <w:rFonts w:eastAsiaTheme="minorEastAsia"/>
          <w:sz w:val="22"/>
          <w:szCs w:val="22"/>
        </w:rPr>
        <w:t xml:space="preserve"> </w:t>
      </w:r>
      <w:r w:rsidR="146D64CE" w:rsidRPr="20E120C0">
        <w:rPr>
          <w:rFonts w:eastAsiaTheme="minorEastAsia"/>
          <w:sz w:val="22"/>
          <w:szCs w:val="22"/>
        </w:rPr>
        <w:t>Kromě zmíněných spíše technologických využití posilovaného učení je možné jej pozorovat také v rámci podnikové sféry. Konkrétně uvnitř podniků, kdy jsou nástroje posilované</w:t>
      </w:r>
      <w:r w:rsidR="56805D4E" w:rsidRPr="20E120C0">
        <w:rPr>
          <w:rFonts w:eastAsiaTheme="minorEastAsia"/>
          <w:sz w:val="22"/>
          <w:szCs w:val="22"/>
        </w:rPr>
        <w:t xml:space="preserve">ho učení využívány pro zvýšení </w:t>
      </w:r>
      <w:r>
        <w:rPr>
          <w:rFonts w:eastAsiaTheme="minorEastAsia"/>
          <w:sz w:val="22"/>
          <w:szCs w:val="22"/>
        </w:rPr>
        <w:t>efektivnosti</w:t>
      </w:r>
      <w:r w:rsidR="56805D4E" w:rsidRPr="20E120C0">
        <w:rPr>
          <w:rFonts w:eastAsiaTheme="minorEastAsia"/>
          <w:sz w:val="22"/>
          <w:szCs w:val="22"/>
        </w:rPr>
        <w:t xml:space="preserve"> a motivace zaměstnanců a také k pomoci s řešením </w:t>
      </w:r>
      <w:r>
        <w:rPr>
          <w:rFonts w:eastAsiaTheme="minorEastAsia"/>
          <w:sz w:val="22"/>
          <w:szCs w:val="22"/>
        </w:rPr>
        <w:t xml:space="preserve">daných </w:t>
      </w:r>
      <w:r w:rsidR="56805D4E" w:rsidRPr="20E120C0">
        <w:rPr>
          <w:rFonts w:eastAsiaTheme="minorEastAsia"/>
          <w:sz w:val="22"/>
          <w:szCs w:val="22"/>
        </w:rPr>
        <w:t>problém</w:t>
      </w:r>
      <w:r>
        <w:rPr>
          <w:rFonts w:eastAsiaTheme="minorEastAsia"/>
          <w:sz w:val="22"/>
          <w:szCs w:val="22"/>
        </w:rPr>
        <w:t>ů</w:t>
      </w:r>
      <w:r w:rsidR="56805D4E" w:rsidRPr="20E120C0">
        <w:rPr>
          <w:rFonts w:eastAsiaTheme="minorEastAsia"/>
          <w:sz w:val="22"/>
          <w:szCs w:val="22"/>
        </w:rPr>
        <w:t>.</w:t>
      </w:r>
    </w:p>
    <w:p w14:paraId="66B96CEA" w14:textId="2732F067" w:rsidR="358C04BE" w:rsidRDefault="00B6117E" w:rsidP="20E120C0">
      <w:pPr>
        <w:jc w:val="both"/>
        <w:rPr>
          <w:rFonts w:eastAsiaTheme="minorEastAsia"/>
          <w:sz w:val="22"/>
          <w:szCs w:val="22"/>
        </w:rPr>
      </w:pPr>
      <w:r>
        <w:rPr>
          <w:rFonts w:eastAsiaTheme="minorEastAsia"/>
          <w:sz w:val="22"/>
          <w:szCs w:val="22"/>
        </w:rPr>
        <w:lastRenderedPageBreak/>
        <w:t>Z</w:t>
      </w:r>
      <w:r w:rsidR="358C04BE" w:rsidRPr="20E120C0">
        <w:rPr>
          <w:rFonts w:eastAsiaTheme="minorEastAsia"/>
          <w:sz w:val="22"/>
          <w:szCs w:val="22"/>
        </w:rPr>
        <w:t xml:space="preserve"> tabulky uvedené v kapitole </w:t>
      </w:r>
      <w:r>
        <w:rPr>
          <w:rFonts w:eastAsiaTheme="minorEastAsia"/>
          <w:sz w:val="22"/>
          <w:szCs w:val="22"/>
        </w:rPr>
        <w:t>V</w:t>
      </w:r>
      <w:r w:rsidR="358C04BE" w:rsidRPr="20E120C0">
        <w:rPr>
          <w:rFonts w:eastAsiaTheme="minorEastAsia"/>
          <w:sz w:val="22"/>
          <w:szCs w:val="22"/>
        </w:rPr>
        <w:t xml:space="preserve">ýsledky lze vidět, že dva ze zvolených nástrojů podnikového vzdělání jsou z hlediska porovnávaných faktorů velmi podobné. Oproti tomu zpětná vazba se jeví jako </w:t>
      </w:r>
      <w:r w:rsidR="6FBE823D" w:rsidRPr="20E120C0">
        <w:rPr>
          <w:rFonts w:eastAsiaTheme="minorEastAsia"/>
          <w:sz w:val="22"/>
          <w:szCs w:val="22"/>
        </w:rPr>
        <w:t>nástroj nejjednodušší z hlediska implementace v praxi</w:t>
      </w:r>
      <w:r w:rsidR="163FD4CD" w:rsidRPr="20E120C0">
        <w:rPr>
          <w:rFonts w:eastAsiaTheme="minorEastAsia"/>
          <w:sz w:val="22"/>
          <w:szCs w:val="22"/>
        </w:rPr>
        <w:t xml:space="preserve"> (Harvard Business </w:t>
      </w:r>
      <w:proofErr w:type="spellStart"/>
      <w:r w:rsidR="163FD4CD" w:rsidRPr="20E120C0">
        <w:rPr>
          <w:rFonts w:eastAsiaTheme="minorEastAsia"/>
          <w:sz w:val="22"/>
          <w:szCs w:val="22"/>
        </w:rPr>
        <w:t>Review</w:t>
      </w:r>
      <w:proofErr w:type="spellEnd"/>
      <w:r w:rsidR="163FD4CD" w:rsidRPr="20E120C0">
        <w:rPr>
          <w:rFonts w:eastAsiaTheme="minorEastAsia"/>
          <w:sz w:val="22"/>
          <w:szCs w:val="22"/>
        </w:rPr>
        <w:t xml:space="preserve"> </w:t>
      </w:r>
      <w:proofErr w:type="spellStart"/>
      <w:r w:rsidR="163FD4CD" w:rsidRPr="20E120C0">
        <w:rPr>
          <w:rFonts w:eastAsiaTheme="minorEastAsia"/>
          <w:sz w:val="22"/>
          <w:szCs w:val="22"/>
        </w:rPr>
        <w:t>Press</w:t>
      </w:r>
      <w:proofErr w:type="spellEnd"/>
      <w:r w:rsidR="163FD4CD" w:rsidRPr="20E120C0">
        <w:rPr>
          <w:rFonts w:eastAsiaTheme="minorEastAsia"/>
          <w:sz w:val="22"/>
          <w:szCs w:val="22"/>
        </w:rPr>
        <w:t>, 2015)</w:t>
      </w:r>
      <w:r w:rsidR="6FBE823D" w:rsidRPr="20E120C0">
        <w:rPr>
          <w:rFonts w:eastAsiaTheme="minorEastAsia"/>
          <w:sz w:val="22"/>
          <w:szCs w:val="22"/>
        </w:rPr>
        <w:t xml:space="preserve">. Efektivnost se v poměru s </w:t>
      </w:r>
      <w:r w:rsidR="53835C88" w:rsidRPr="20E120C0">
        <w:rPr>
          <w:rFonts w:eastAsiaTheme="minorEastAsia"/>
          <w:sz w:val="22"/>
          <w:szCs w:val="22"/>
        </w:rPr>
        <w:t xml:space="preserve">nízkou </w:t>
      </w:r>
      <w:r w:rsidR="6FBE823D" w:rsidRPr="20E120C0">
        <w:rPr>
          <w:rFonts w:eastAsiaTheme="minorEastAsia"/>
          <w:sz w:val="22"/>
          <w:szCs w:val="22"/>
        </w:rPr>
        <w:t>časovou náročností a</w:t>
      </w:r>
      <w:r w:rsidR="5AD3FF8B" w:rsidRPr="20E120C0">
        <w:rPr>
          <w:rFonts w:eastAsiaTheme="minorEastAsia"/>
          <w:sz w:val="22"/>
          <w:szCs w:val="22"/>
        </w:rPr>
        <w:t xml:space="preserve"> nízkou</w:t>
      </w:r>
      <w:r w:rsidR="6FBE823D" w:rsidRPr="20E120C0">
        <w:rPr>
          <w:rFonts w:eastAsiaTheme="minorEastAsia"/>
          <w:sz w:val="22"/>
          <w:szCs w:val="22"/>
        </w:rPr>
        <w:t xml:space="preserve"> složitostí na naučení jeví jako střední.</w:t>
      </w:r>
      <w:r w:rsidR="32D5CF21" w:rsidRPr="20E120C0">
        <w:rPr>
          <w:rFonts w:eastAsiaTheme="minorEastAsia"/>
          <w:sz w:val="22"/>
          <w:szCs w:val="22"/>
        </w:rPr>
        <w:t xml:space="preserve"> Zároveň nelze pozorovat příliš vysoké požadavky na osobností rysy manažera. Oproti tomu </w:t>
      </w:r>
      <w:proofErr w:type="spellStart"/>
      <w:r w:rsidR="32D5CF21" w:rsidRPr="20E120C0">
        <w:rPr>
          <w:rFonts w:eastAsiaTheme="minorEastAsia"/>
          <w:sz w:val="22"/>
          <w:szCs w:val="22"/>
        </w:rPr>
        <w:t>coaching</w:t>
      </w:r>
      <w:proofErr w:type="spellEnd"/>
      <w:r w:rsidR="32D5CF21" w:rsidRPr="20E120C0">
        <w:rPr>
          <w:rFonts w:eastAsiaTheme="minorEastAsia"/>
          <w:sz w:val="22"/>
          <w:szCs w:val="22"/>
        </w:rPr>
        <w:t xml:space="preserve"> a </w:t>
      </w:r>
      <w:proofErr w:type="spellStart"/>
      <w:r w:rsidR="32D5CF21" w:rsidRPr="20E120C0">
        <w:rPr>
          <w:rFonts w:eastAsiaTheme="minorEastAsia"/>
          <w:sz w:val="22"/>
          <w:szCs w:val="22"/>
        </w:rPr>
        <w:t>counselling</w:t>
      </w:r>
      <w:proofErr w:type="spellEnd"/>
      <w:r w:rsidR="32D5CF21" w:rsidRPr="20E120C0">
        <w:rPr>
          <w:rFonts w:eastAsiaTheme="minorEastAsia"/>
          <w:sz w:val="22"/>
          <w:szCs w:val="22"/>
        </w:rPr>
        <w:t xml:space="preserve"> vyžadují mnoho času ze strany jak manažera, tak i zaměstnance</w:t>
      </w:r>
      <w:r>
        <w:rPr>
          <w:rFonts w:eastAsiaTheme="minorEastAsia"/>
          <w:sz w:val="22"/>
          <w:szCs w:val="22"/>
        </w:rPr>
        <w:t>,</w:t>
      </w:r>
      <w:r w:rsidR="32D5CF21" w:rsidRPr="20E120C0">
        <w:rPr>
          <w:rFonts w:eastAsiaTheme="minorEastAsia"/>
          <w:sz w:val="22"/>
          <w:szCs w:val="22"/>
        </w:rPr>
        <w:t xml:space="preserve"> a zároveň vyžadují </w:t>
      </w:r>
      <w:r w:rsidR="0FEF0DE1" w:rsidRPr="20E120C0">
        <w:rPr>
          <w:rFonts w:eastAsiaTheme="minorEastAsia"/>
          <w:sz w:val="22"/>
          <w:szCs w:val="22"/>
        </w:rPr>
        <w:t xml:space="preserve">naučení nových kompetencí pro poskytování </w:t>
      </w:r>
      <w:proofErr w:type="spellStart"/>
      <w:r w:rsidR="0FEF0DE1" w:rsidRPr="20E120C0">
        <w:rPr>
          <w:rFonts w:eastAsiaTheme="minorEastAsia"/>
          <w:sz w:val="22"/>
          <w:szCs w:val="22"/>
        </w:rPr>
        <w:t>coachingu</w:t>
      </w:r>
      <w:proofErr w:type="spellEnd"/>
      <w:r w:rsidR="0FEF0DE1" w:rsidRPr="20E120C0">
        <w:rPr>
          <w:rFonts w:eastAsiaTheme="minorEastAsia"/>
          <w:sz w:val="22"/>
          <w:szCs w:val="22"/>
        </w:rPr>
        <w:t xml:space="preserve"> a </w:t>
      </w:r>
      <w:proofErr w:type="spellStart"/>
      <w:r w:rsidR="0FEF0DE1" w:rsidRPr="20E120C0">
        <w:rPr>
          <w:rFonts w:eastAsiaTheme="minorEastAsia"/>
          <w:sz w:val="22"/>
          <w:szCs w:val="22"/>
        </w:rPr>
        <w:t>counsellingu</w:t>
      </w:r>
      <w:proofErr w:type="spellEnd"/>
      <w:r w:rsidR="7147BD00" w:rsidRPr="20E120C0">
        <w:rPr>
          <w:rFonts w:eastAsiaTheme="minorEastAsia"/>
          <w:sz w:val="22"/>
          <w:szCs w:val="22"/>
        </w:rPr>
        <w:t xml:space="preserve"> (Van </w:t>
      </w:r>
      <w:proofErr w:type="spellStart"/>
      <w:r w:rsidR="7147BD00" w:rsidRPr="20E120C0">
        <w:rPr>
          <w:rFonts w:eastAsiaTheme="minorEastAsia"/>
          <w:sz w:val="22"/>
          <w:szCs w:val="22"/>
        </w:rPr>
        <w:t>Nieuwerburgh</w:t>
      </w:r>
      <w:proofErr w:type="spellEnd"/>
      <w:r w:rsidR="7147BD00" w:rsidRPr="20E120C0">
        <w:rPr>
          <w:rFonts w:eastAsiaTheme="minorEastAsia"/>
          <w:sz w:val="22"/>
          <w:szCs w:val="22"/>
        </w:rPr>
        <w:t>, 2020, str. 5)</w:t>
      </w:r>
      <w:r w:rsidR="0FEF0DE1" w:rsidRPr="20E120C0">
        <w:rPr>
          <w:rFonts w:eastAsiaTheme="minorEastAsia"/>
          <w:sz w:val="22"/>
          <w:szCs w:val="22"/>
        </w:rPr>
        <w:t xml:space="preserve">. Co se týče požadavků na osobnostní rysy, manažer musí disponovat mnoha </w:t>
      </w:r>
      <w:r w:rsidR="2797BCD4" w:rsidRPr="20E120C0">
        <w:rPr>
          <w:rFonts w:eastAsiaTheme="minorEastAsia"/>
          <w:sz w:val="22"/>
          <w:szCs w:val="22"/>
        </w:rPr>
        <w:t>z nich</w:t>
      </w:r>
      <w:r w:rsidR="0FEF0DE1" w:rsidRPr="20E120C0">
        <w:rPr>
          <w:rFonts w:eastAsiaTheme="minorEastAsia"/>
          <w:sz w:val="22"/>
          <w:szCs w:val="22"/>
        </w:rPr>
        <w:t>, aby v zaměstnanci vzbuzoval důvěru a ochotu řešit daný pro</w:t>
      </w:r>
      <w:r w:rsidR="3C68942A" w:rsidRPr="20E120C0">
        <w:rPr>
          <w:rFonts w:eastAsiaTheme="minorEastAsia"/>
          <w:sz w:val="22"/>
          <w:szCs w:val="22"/>
        </w:rPr>
        <w:t>blém</w:t>
      </w:r>
      <w:r w:rsidR="54E4B9FE" w:rsidRPr="20E120C0">
        <w:rPr>
          <w:rFonts w:eastAsiaTheme="minorEastAsia"/>
          <w:sz w:val="22"/>
          <w:szCs w:val="22"/>
        </w:rPr>
        <w:t xml:space="preserve"> (</w:t>
      </w:r>
      <w:proofErr w:type="spellStart"/>
      <w:r w:rsidR="54E4B9FE" w:rsidRPr="20E120C0">
        <w:rPr>
          <w:rFonts w:eastAsiaTheme="minorEastAsia"/>
          <w:sz w:val="22"/>
          <w:szCs w:val="22"/>
        </w:rPr>
        <w:t>McLeod</w:t>
      </w:r>
      <w:proofErr w:type="spellEnd"/>
      <w:r w:rsidR="54E4B9FE" w:rsidRPr="20E120C0">
        <w:rPr>
          <w:rFonts w:eastAsiaTheme="minorEastAsia"/>
          <w:sz w:val="22"/>
          <w:szCs w:val="22"/>
        </w:rPr>
        <w:t>, 2013, str. 7)</w:t>
      </w:r>
      <w:r w:rsidR="3C68942A" w:rsidRPr="20E120C0">
        <w:rPr>
          <w:rFonts w:eastAsiaTheme="minorEastAsia"/>
          <w:sz w:val="22"/>
          <w:szCs w:val="22"/>
        </w:rPr>
        <w:t>.</w:t>
      </w:r>
      <w:r w:rsidR="1C30FFCB" w:rsidRPr="20E120C0">
        <w:rPr>
          <w:rFonts w:eastAsiaTheme="minorEastAsia"/>
          <w:sz w:val="22"/>
          <w:szCs w:val="22"/>
        </w:rPr>
        <w:t xml:space="preserve"> Jednoznačně však lze říc</w:t>
      </w:r>
      <w:r>
        <w:rPr>
          <w:rFonts w:eastAsiaTheme="minorEastAsia"/>
          <w:sz w:val="22"/>
          <w:szCs w:val="22"/>
        </w:rPr>
        <w:t>t</w:t>
      </w:r>
      <w:r w:rsidR="1C30FFCB" w:rsidRPr="20E120C0">
        <w:rPr>
          <w:rFonts w:eastAsiaTheme="minorEastAsia"/>
          <w:sz w:val="22"/>
          <w:szCs w:val="22"/>
        </w:rPr>
        <w:t xml:space="preserve">, že je nezbytné, aby manažer uměl rozlišit situace, kdy je nezbytné využít pouze zpětnou vazbu a kdy </w:t>
      </w:r>
      <w:r>
        <w:rPr>
          <w:rFonts w:eastAsiaTheme="minorEastAsia"/>
          <w:sz w:val="22"/>
          <w:szCs w:val="22"/>
        </w:rPr>
        <w:t xml:space="preserve">musí </w:t>
      </w:r>
      <w:r w:rsidR="1C30FFCB" w:rsidRPr="20E120C0">
        <w:rPr>
          <w:rFonts w:eastAsiaTheme="minorEastAsia"/>
          <w:sz w:val="22"/>
          <w:szCs w:val="22"/>
        </w:rPr>
        <w:t xml:space="preserve">obětovat více času pro </w:t>
      </w:r>
      <w:proofErr w:type="spellStart"/>
      <w:r w:rsidR="1C30FFCB" w:rsidRPr="20E120C0">
        <w:rPr>
          <w:rFonts w:eastAsiaTheme="minorEastAsia"/>
          <w:sz w:val="22"/>
          <w:szCs w:val="22"/>
        </w:rPr>
        <w:t>coaching</w:t>
      </w:r>
      <w:proofErr w:type="spellEnd"/>
      <w:r w:rsidR="1C30FFCB" w:rsidRPr="20E120C0">
        <w:rPr>
          <w:rFonts w:eastAsiaTheme="minorEastAsia"/>
          <w:sz w:val="22"/>
          <w:szCs w:val="22"/>
        </w:rPr>
        <w:t xml:space="preserve"> či </w:t>
      </w:r>
      <w:proofErr w:type="spellStart"/>
      <w:r w:rsidR="1C30FFCB" w:rsidRPr="20E120C0">
        <w:rPr>
          <w:rFonts w:eastAsiaTheme="minorEastAsia"/>
          <w:sz w:val="22"/>
          <w:szCs w:val="22"/>
        </w:rPr>
        <w:t>counselling</w:t>
      </w:r>
      <w:proofErr w:type="spellEnd"/>
      <w:r w:rsidR="1C30FFCB" w:rsidRPr="20E120C0">
        <w:rPr>
          <w:rFonts w:eastAsiaTheme="minorEastAsia"/>
          <w:sz w:val="22"/>
          <w:szCs w:val="22"/>
        </w:rPr>
        <w:t xml:space="preserve">. Zároveň </w:t>
      </w:r>
      <w:r w:rsidR="49AAAA8D" w:rsidRPr="20E120C0">
        <w:rPr>
          <w:rFonts w:eastAsiaTheme="minorEastAsia"/>
          <w:sz w:val="22"/>
          <w:szCs w:val="22"/>
        </w:rPr>
        <w:t>nesmí</w:t>
      </w:r>
      <w:r w:rsidR="1C30FFCB" w:rsidRPr="20E120C0">
        <w:rPr>
          <w:rFonts w:eastAsiaTheme="minorEastAsia"/>
          <w:sz w:val="22"/>
          <w:szCs w:val="22"/>
        </w:rPr>
        <w:t xml:space="preserve"> manažerský pracovník </w:t>
      </w:r>
      <w:r w:rsidR="6A5028BD" w:rsidRPr="20E120C0">
        <w:rPr>
          <w:rFonts w:eastAsiaTheme="minorEastAsia"/>
          <w:sz w:val="22"/>
          <w:szCs w:val="22"/>
        </w:rPr>
        <w:t xml:space="preserve">opomínat pozitivní zpětnou vazbu, jež je nezbytná </w:t>
      </w:r>
      <w:r>
        <w:rPr>
          <w:rFonts w:eastAsiaTheme="minorEastAsia"/>
          <w:sz w:val="22"/>
          <w:szCs w:val="22"/>
        </w:rPr>
        <w:t>ke</w:t>
      </w:r>
      <w:r w:rsidR="6A5028BD" w:rsidRPr="20E120C0">
        <w:rPr>
          <w:rFonts w:eastAsiaTheme="minorEastAsia"/>
          <w:sz w:val="22"/>
          <w:szCs w:val="22"/>
        </w:rPr>
        <w:t xml:space="preserve"> zvyšování spokojenosti a motivace podřízených </w:t>
      </w:r>
      <w:r w:rsidR="62BDD730" w:rsidRPr="20E120C0">
        <w:rPr>
          <w:rFonts w:eastAsiaTheme="minorEastAsia"/>
          <w:sz w:val="22"/>
          <w:szCs w:val="22"/>
        </w:rPr>
        <w:t>(</w:t>
      </w:r>
      <w:commentRangeStart w:id="7"/>
      <w:r w:rsidR="62BDD730" w:rsidRPr="20E120C0">
        <w:rPr>
          <w:rFonts w:eastAsiaTheme="minorEastAsia"/>
          <w:sz w:val="22"/>
          <w:szCs w:val="22"/>
        </w:rPr>
        <w:t xml:space="preserve">Harvard Business </w:t>
      </w:r>
      <w:proofErr w:type="spellStart"/>
      <w:r w:rsidR="62BDD730" w:rsidRPr="20E120C0">
        <w:rPr>
          <w:rFonts w:eastAsiaTheme="minorEastAsia"/>
          <w:sz w:val="22"/>
          <w:szCs w:val="22"/>
        </w:rPr>
        <w:t>Review</w:t>
      </w:r>
      <w:proofErr w:type="spellEnd"/>
      <w:r w:rsidR="62BDD730" w:rsidRPr="20E120C0">
        <w:rPr>
          <w:rFonts w:eastAsiaTheme="minorEastAsia"/>
          <w:sz w:val="22"/>
          <w:szCs w:val="22"/>
        </w:rPr>
        <w:t xml:space="preserve"> </w:t>
      </w:r>
      <w:proofErr w:type="spellStart"/>
      <w:r w:rsidR="62BDD730" w:rsidRPr="20E120C0">
        <w:rPr>
          <w:rFonts w:eastAsiaTheme="minorEastAsia"/>
          <w:sz w:val="22"/>
          <w:szCs w:val="22"/>
        </w:rPr>
        <w:t>Press</w:t>
      </w:r>
      <w:proofErr w:type="spellEnd"/>
      <w:r w:rsidR="62BDD730" w:rsidRPr="20E120C0">
        <w:rPr>
          <w:rFonts w:eastAsiaTheme="minorEastAsia"/>
          <w:sz w:val="22"/>
          <w:szCs w:val="22"/>
        </w:rPr>
        <w:t>, 2015)</w:t>
      </w:r>
      <w:r w:rsidR="6A5028BD" w:rsidRPr="20E120C0">
        <w:rPr>
          <w:rFonts w:eastAsiaTheme="minorEastAsia"/>
          <w:sz w:val="22"/>
          <w:szCs w:val="22"/>
        </w:rPr>
        <w:t>.</w:t>
      </w:r>
      <w:commentRangeEnd w:id="7"/>
      <w:r w:rsidR="00DE784C">
        <w:rPr>
          <w:rStyle w:val="Kommentarzeichen"/>
        </w:rPr>
        <w:commentReference w:id="7"/>
      </w:r>
    </w:p>
    <w:p w14:paraId="61EDEC33" w14:textId="24B23129" w:rsidR="3C68942A" w:rsidRDefault="3C68942A" w:rsidP="20E120C0">
      <w:pPr>
        <w:jc w:val="both"/>
        <w:rPr>
          <w:rFonts w:eastAsiaTheme="minorEastAsia"/>
          <w:sz w:val="22"/>
          <w:szCs w:val="22"/>
        </w:rPr>
      </w:pPr>
      <w:r w:rsidRPr="20E120C0">
        <w:rPr>
          <w:rFonts w:eastAsiaTheme="minorEastAsia"/>
          <w:sz w:val="22"/>
          <w:szCs w:val="22"/>
        </w:rPr>
        <w:t xml:space="preserve">Obecně </w:t>
      </w:r>
      <w:r w:rsidR="00B6117E">
        <w:rPr>
          <w:rFonts w:eastAsiaTheme="minorEastAsia"/>
          <w:sz w:val="22"/>
          <w:szCs w:val="22"/>
        </w:rPr>
        <w:t xml:space="preserve">je </w:t>
      </w:r>
      <w:r w:rsidRPr="20E120C0">
        <w:rPr>
          <w:rFonts w:eastAsiaTheme="minorEastAsia"/>
          <w:sz w:val="22"/>
          <w:szCs w:val="22"/>
        </w:rPr>
        <w:t xml:space="preserve">téma rozvoje a vzdělání managementu velmi rozsáhlé. Tato práce se věnuje pouze nástrojům, jež navazují na posilované učení, avšak existuje </w:t>
      </w:r>
      <w:r w:rsidR="00B6117E">
        <w:rPr>
          <w:rFonts w:eastAsiaTheme="minorEastAsia"/>
          <w:sz w:val="22"/>
          <w:szCs w:val="22"/>
        </w:rPr>
        <w:t>mnoho</w:t>
      </w:r>
      <w:r w:rsidRPr="20E120C0">
        <w:rPr>
          <w:rFonts w:eastAsiaTheme="minorEastAsia"/>
          <w:sz w:val="22"/>
          <w:szCs w:val="22"/>
        </w:rPr>
        <w:t xml:space="preserve"> dalších nástrojů, které by mohly být mezi sebou komparovány. </w:t>
      </w:r>
      <w:commentRangeStart w:id="8"/>
      <w:r w:rsidRPr="20E120C0">
        <w:rPr>
          <w:rFonts w:eastAsiaTheme="minorEastAsia"/>
          <w:sz w:val="22"/>
          <w:szCs w:val="22"/>
        </w:rPr>
        <w:t>Zároveň se a</w:t>
      </w:r>
      <w:r w:rsidR="36F4F892" w:rsidRPr="20E120C0">
        <w:rPr>
          <w:rFonts w:eastAsiaTheme="minorEastAsia"/>
          <w:sz w:val="22"/>
          <w:szCs w:val="22"/>
        </w:rPr>
        <w:t>utoři domnívají, že by bylo možné rozvést toto téma až do rozsahu diplomové práce</w:t>
      </w:r>
      <w:r w:rsidR="254DCBCC" w:rsidRPr="20E120C0">
        <w:rPr>
          <w:rFonts w:eastAsiaTheme="minorEastAsia"/>
          <w:sz w:val="22"/>
          <w:szCs w:val="22"/>
        </w:rPr>
        <w:t xml:space="preserve">. </w:t>
      </w:r>
      <w:commentRangeEnd w:id="8"/>
      <w:r w:rsidR="00DE784C">
        <w:rPr>
          <w:rStyle w:val="Kommentarzeichen"/>
        </w:rPr>
        <w:commentReference w:id="8"/>
      </w:r>
      <w:r w:rsidR="254DCBCC" w:rsidRPr="20E120C0">
        <w:rPr>
          <w:rFonts w:eastAsiaTheme="minorEastAsia"/>
          <w:sz w:val="22"/>
          <w:szCs w:val="22"/>
        </w:rPr>
        <w:t xml:space="preserve">Zde </w:t>
      </w:r>
      <w:r w:rsidR="36F4F892" w:rsidRPr="20E120C0">
        <w:rPr>
          <w:rFonts w:eastAsiaTheme="minorEastAsia"/>
          <w:sz w:val="22"/>
          <w:szCs w:val="22"/>
        </w:rPr>
        <w:t>by již bylo možné provést kompletní výzkum v konkrétním podniku a zjistit,</w:t>
      </w:r>
      <w:r w:rsidR="1F1BF8A4" w:rsidRPr="20E120C0">
        <w:rPr>
          <w:rFonts w:eastAsiaTheme="minorEastAsia"/>
          <w:sz w:val="22"/>
          <w:szCs w:val="22"/>
        </w:rPr>
        <w:t xml:space="preserve"> které nástroje (nejen z naší práce, ale i další z mnohých pramenů) jsou uplatňovány v praxi. Zároveň by tak bylo možné hodnotit jejich využití s přihlédnutím nejen k teoretickým poznatkům, ale také k poznatkům samotných vedoucích pracovníků.</w:t>
      </w:r>
    </w:p>
    <w:p w14:paraId="07F9F5D8" w14:textId="7920DF50" w:rsidR="006A7EAA" w:rsidRPr="006A7EAA" w:rsidRDefault="0709371A" w:rsidP="00DC0D63">
      <w:pPr>
        <w:pStyle w:val="berschrift3"/>
        <w:numPr>
          <w:ilvl w:val="0"/>
          <w:numId w:val="0"/>
        </w:numPr>
        <w:spacing w:before="400"/>
      </w:pPr>
      <w:r>
        <w:t>Závěr</w:t>
      </w:r>
    </w:p>
    <w:p w14:paraId="63CBA70E" w14:textId="0CF24225" w:rsidR="3B7A02D7" w:rsidRDefault="3B7A02D7" w:rsidP="729480DF">
      <w:pPr>
        <w:jc w:val="both"/>
        <w:rPr>
          <w:sz w:val="22"/>
          <w:szCs w:val="22"/>
        </w:rPr>
      </w:pPr>
      <w:r w:rsidRPr="729480DF">
        <w:rPr>
          <w:sz w:val="22"/>
          <w:szCs w:val="22"/>
        </w:rPr>
        <w:t>T</w:t>
      </w:r>
      <w:r w:rsidR="64FE0C0E" w:rsidRPr="729480DF">
        <w:rPr>
          <w:sz w:val="22"/>
          <w:szCs w:val="22"/>
        </w:rPr>
        <w:t xml:space="preserve">ato práce </w:t>
      </w:r>
      <w:r w:rsidR="00B6117E">
        <w:rPr>
          <w:sz w:val="22"/>
          <w:szCs w:val="22"/>
        </w:rPr>
        <w:t>se věnuje</w:t>
      </w:r>
      <w:r w:rsidR="64FE0C0E" w:rsidRPr="729480DF">
        <w:rPr>
          <w:sz w:val="22"/>
          <w:szCs w:val="22"/>
        </w:rPr>
        <w:t xml:space="preserve"> problemati</w:t>
      </w:r>
      <w:r w:rsidR="00B6117E">
        <w:rPr>
          <w:sz w:val="22"/>
          <w:szCs w:val="22"/>
        </w:rPr>
        <w:t>ce</w:t>
      </w:r>
      <w:r w:rsidR="64FE0C0E" w:rsidRPr="729480DF">
        <w:rPr>
          <w:sz w:val="22"/>
          <w:szCs w:val="22"/>
        </w:rPr>
        <w:t xml:space="preserve"> posilovaného učení a jeho uplatnění pro </w:t>
      </w:r>
      <w:r w:rsidR="00B6117E">
        <w:rPr>
          <w:sz w:val="22"/>
          <w:szCs w:val="22"/>
        </w:rPr>
        <w:t xml:space="preserve">vzdělání </w:t>
      </w:r>
      <w:r w:rsidR="64FE0C0E" w:rsidRPr="729480DF">
        <w:rPr>
          <w:sz w:val="22"/>
          <w:szCs w:val="22"/>
        </w:rPr>
        <w:t>rozvoj vedoucích pr</w:t>
      </w:r>
      <w:r w:rsidR="1CE2FBAA" w:rsidRPr="729480DF">
        <w:rPr>
          <w:sz w:val="22"/>
          <w:szCs w:val="22"/>
        </w:rPr>
        <w:t xml:space="preserve">acovníků. Práce je </w:t>
      </w:r>
      <w:r w:rsidR="00B6117E">
        <w:rPr>
          <w:sz w:val="22"/>
          <w:szCs w:val="22"/>
        </w:rPr>
        <w:t>sestává ze</w:t>
      </w:r>
      <w:r w:rsidR="64FE0C0E" w:rsidRPr="729480DF">
        <w:rPr>
          <w:sz w:val="22"/>
          <w:szCs w:val="22"/>
        </w:rPr>
        <w:t xml:space="preserve"> systematické literární rešerše</w:t>
      </w:r>
      <w:r w:rsidR="7C356E42" w:rsidRPr="729480DF">
        <w:rPr>
          <w:sz w:val="22"/>
          <w:szCs w:val="22"/>
        </w:rPr>
        <w:t>, která vychází z odborné a recenzované literatury hledané pomocí několika webových databází.</w:t>
      </w:r>
    </w:p>
    <w:p w14:paraId="7716980B" w14:textId="4BCA7BFA" w:rsidR="7C356E42" w:rsidRDefault="7C356E42" w:rsidP="729480DF">
      <w:pPr>
        <w:jc w:val="both"/>
        <w:rPr>
          <w:sz w:val="22"/>
          <w:szCs w:val="22"/>
        </w:rPr>
      </w:pPr>
      <w:r w:rsidRPr="729480DF">
        <w:rPr>
          <w:sz w:val="22"/>
          <w:szCs w:val="22"/>
        </w:rPr>
        <w:t>Na základě srovnání zvolených nástrojů autoři dospěli k názoru, že první z uvedených</w:t>
      </w:r>
      <w:r w:rsidR="7318A241" w:rsidRPr="729480DF">
        <w:rPr>
          <w:sz w:val="22"/>
          <w:szCs w:val="22"/>
        </w:rPr>
        <w:t xml:space="preserve"> – zpětná</w:t>
      </w:r>
      <w:r w:rsidRPr="729480DF">
        <w:rPr>
          <w:sz w:val="22"/>
          <w:szCs w:val="22"/>
        </w:rPr>
        <w:t xml:space="preserve"> vazba</w:t>
      </w:r>
      <w:r w:rsidR="00B6117E">
        <w:rPr>
          <w:sz w:val="22"/>
          <w:szCs w:val="22"/>
        </w:rPr>
        <w:t xml:space="preserve"> –</w:t>
      </w:r>
      <w:r w:rsidRPr="729480DF">
        <w:rPr>
          <w:sz w:val="22"/>
          <w:szCs w:val="22"/>
        </w:rPr>
        <w:t xml:space="preserve"> se jeví jako </w:t>
      </w:r>
      <w:r w:rsidR="0A660EB3" w:rsidRPr="729480DF">
        <w:rPr>
          <w:sz w:val="22"/>
          <w:szCs w:val="22"/>
        </w:rPr>
        <w:t>nejjednodušší</w:t>
      </w:r>
      <w:r w:rsidRPr="729480DF">
        <w:rPr>
          <w:sz w:val="22"/>
          <w:szCs w:val="22"/>
        </w:rPr>
        <w:t xml:space="preserve"> pro implementaci v praxi.</w:t>
      </w:r>
      <w:r w:rsidR="112120DC" w:rsidRPr="729480DF">
        <w:rPr>
          <w:sz w:val="22"/>
          <w:szCs w:val="22"/>
        </w:rPr>
        <w:t xml:space="preserve"> </w:t>
      </w:r>
      <w:r w:rsidR="00B6117E">
        <w:rPr>
          <w:sz w:val="22"/>
          <w:szCs w:val="22"/>
        </w:rPr>
        <w:t>Další</w:t>
      </w:r>
      <w:r w:rsidR="112120DC" w:rsidRPr="729480DF">
        <w:rPr>
          <w:sz w:val="22"/>
          <w:szCs w:val="22"/>
        </w:rPr>
        <w:t xml:space="preserve"> dva nástroje, tedy </w:t>
      </w:r>
      <w:proofErr w:type="spellStart"/>
      <w:r w:rsidR="112120DC" w:rsidRPr="729480DF">
        <w:rPr>
          <w:sz w:val="22"/>
          <w:szCs w:val="22"/>
        </w:rPr>
        <w:t>coaching</w:t>
      </w:r>
      <w:proofErr w:type="spellEnd"/>
      <w:r w:rsidR="112120DC" w:rsidRPr="729480DF">
        <w:rPr>
          <w:sz w:val="22"/>
          <w:szCs w:val="22"/>
        </w:rPr>
        <w:t xml:space="preserve"> a </w:t>
      </w:r>
      <w:proofErr w:type="spellStart"/>
      <w:r w:rsidR="112120DC" w:rsidRPr="729480DF">
        <w:rPr>
          <w:sz w:val="22"/>
          <w:szCs w:val="22"/>
        </w:rPr>
        <w:t>counselling</w:t>
      </w:r>
      <w:proofErr w:type="spellEnd"/>
      <w:r w:rsidR="00B6117E">
        <w:rPr>
          <w:sz w:val="22"/>
          <w:szCs w:val="22"/>
        </w:rPr>
        <w:t>,</w:t>
      </w:r>
      <w:r w:rsidR="112120DC" w:rsidRPr="729480DF">
        <w:rPr>
          <w:sz w:val="22"/>
          <w:szCs w:val="22"/>
        </w:rPr>
        <w:t xml:space="preserve"> již vyžadují určité osobnostní rysy manažera a jsou časově náročnější</w:t>
      </w:r>
      <w:r w:rsidR="60406A49" w:rsidRPr="729480DF">
        <w:rPr>
          <w:sz w:val="22"/>
          <w:szCs w:val="22"/>
        </w:rPr>
        <w:t xml:space="preserve"> nejen na naučení, ale i z hlediska praktikování</w:t>
      </w:r>
      <w:r w:rsidR="112120DC" w:rsidRPr="729480DF">
        <w:rPr>
          <w:sz w:val="22"/>
          <w:szCs w:val="22"/>
        </w:rPr>
        <w:t xml:space="preserve">. </w:t>
      </w:r>
      <w:r w:rsidR="3F92DCE2" w:rsidRPr="729480DF">
        <w:rPr>
          <w:sz w:val="22"/>
          <w:szCs w:val="22"/>
        </w:rPr>
        <w:t>Jde z</w:t>
      </w:r>
      <w:r w:rsidR="112120DC" w:rsidRPr="729480DF">
        <w:rPr>
          <w:sz w:val="22"/>
          <w:szCs w:val="22"/>
        </w:rPr>
        <w:t xml:space="preserve">ejména </w:t>
      </w:r>
      <w:r w:rsidR="451B7B9E" w:rsidRPr="729480DF">
        <w:rPr>
          <w:sz w:val="22"/>
          <w:szCs w:val="22"/>
        </w:rPr>
        <w:t xml:space="preserve">o </w:t>
      </w:r>
      <w:r w:rsidR="112120DC" w:rsidRPr="729480DF">
        <w:rPr>
          <w:sz w:val="22"/>
          <w:szCs w:val="22"/>
        </w:rPr>
        <w:t>nutnost</w:t>
      </w:r>
      <w:r w:rsidR="24729440" w:rsidRPr="729480DF">
        <w:rPr>
          <w:sz w:val="22"/>
          <w:szCs w:val="22"/>
        </w:rPr>
        <w:t xml:space="preserve"> </w:t>
      </w:r>
      <w:r w:rsidR="112120DC" w:rsidRPr="729480DF">
        <w:rPr>
          <w:sz w:val="22"/>
          <w:szCs w:val="22"/>
        </w:rPr>
        <w:t xml:space="preserve">naučit se </w:t>
      </w:r>
      <w:r w:rsidR="5EB40F80" w:rsidRPr="729480DF">
        <w:rPr>
          <w:sz w:val="22"/>
          <w:szCs w:val="22"/>
        </w:rPr>
        <w:t xml:space="preserve">novým </w:t>
      </w:r>
      <w:r w:rsidR="112120DC" w:rsidRPr="729480DF">
        <w:rPr>
          <w:sz w:val="22"/>
          <w:szCs w:val="22"/>
        </w:rPr>
        <w:t>kompetencím</w:t>
      </w:r>
      <w:r w:rsidR="227E8761" w:rsidRPr="729480DF">
        <w:rPr>
          <w:sz w:val="22"/>
          <w:szCs w:val="22"/>
        </w:rPr>
        <w:t xml:space="preserve"> </w:t>
      </w:r>
      <w:r w:rsidR="08702FCF" w:rsidRPr="729480DF">
        <w:rPr>
          <w:sz w:val="22"/>
          <w:szCs w:val="22"/>
        </w:rPr>
        <w:t>pro jejich poskytování.</w:t>
      </w:r>
      <w:r w:rsidR="69308BDB" w:rsidRPr="729480DF">
        <w:rPr>
          <w:sz w:val="22"/>
          <w:szCs w:val="22"/>
        </w:rPr>
        <w:t xml:space="preserve"> A následně </w:t>
      </w:r>
      <w:r w:rsidR="27F3E262" w:rsidRPr="729480DF">
        <w:rPr>
          <w:sz w:val="22"/>
          <w:szCs w:val="22"/>
        </w:rPr>
        <w:t xml:space="preserve">jejich </w:t>
      </w:r>
      <w:r w:rsidR="69308BDB" w:rsidRPr="729480DF">
        <w:rPr>
          <w:sz w:val="22"/>
          <w:szCs w:val="22"/>
        </w:rPr>
        <w:t>samotné poskytování je časově ná</w:t>
      </w:r>
      <w:r w:rsidR="66DD55E8" w:rsidRPr="729480DF">
        <w:rPr>
          <w:sz w:val="22"/>
          <w:szCs w:val="22"/>
        </w:rPr>
        <w:t xml:space="preserve">ročnější než u </w:t>
      </w:r>
      <w:r w:rsidR="4001B79B" w:rsidRPr="729480DF">
        <w:rPr>
          <w:sz w:val="22"/>
          <w:szCs w:val="22"/>
        </w:rPr>
        <w:t>zpětné vazby.</w:t>
      </w:r>
    </w:p>
    <w:p w14:paraId="62B5855A" w14:textId="71F6E04E" w:rsidR="749DCCAC" w:rsidRDefault="749DCCAC" w:rsidP="729480DF">
      <w:pPr>
        <w:jc w:val="both"/>
        <w:rPr>
          <w:sz w:val="22"/>
          <w:szCs w:val="22"/>
        </w:rPr>
      </w:pPr>
      <w:r w:rsidRPr="729480DF">
        <w:rPr>
          <w:sz w:val="22"/>
          <w:szCs w:val="22"/>
        </w:rPr>
        <w:t>Všechny tři zvolené nástroje posilovaného učení pomáhají rozvíjet vedoucí pracovní</w:t>
      </w:r>
      <w:r w:rsidR="63F0CB10" w:rsidRPr="729480DF">
        <w:rPr>
          <w:sz w:val="22"/>
          <w:szCs w:val="22"/>
        </w:rPr>
        <w:t>ky</w:t>
      </w:r>
      <w:r w:rsidRPr="729480DF">
        <w:rPr>
          <w:sz w:val="22"/>
          <w:szCs w:val="22"/>
        </w:rPr>
        <w:t xml:space="preserve">. Ti zase díky těmto metodám mohou </w:t>
      </w:r>
      <w:r w:rsidR="669FD04F" w:rsidRPr="729480DF">
        <w:rPr>
          <w:sz w:val="22"/>
          <w:szCs w:val="22"/>
        </w:rPr>
        <w:t xml:space="preserve">kromě </w:t>
      </w:r>
      <w:r w:rsidR="482B76C1" w:rsidRPr="729480DF">
        <w:rPr>
          <w:sz w:val="22"/>
          <w:szCs w:val="22"/>
        </w:rPr>
        <w:t>na</w:t>
      </w:r>
      <w:r w:rsidRPr="729480DF">
        <w:rPr>
          <w:sz w:val="22"/>
          <w:szCs w:val="22"/>
        </w:rPr>
        <w:t>výš</w:t>
      </w:r>
      <w:r w:rsidR="3B6E9CA8" w:rsidRPr="729480DF">
        <w:rPr>
          <w:sz w:val="22"/>
          <w:szCs w:val="22"/>
        </w:rPr>
        <w:t>ení</w:t>
      </w:r>
      <w:r w:rsidRPr="729480DF">
        <w:rPr>
          <w:sz w:val="22"/>
          <w:szCs w:val="22"/>
        </w:rPr>
        <w:t xml:space="preserve"> </w:t>
      </w:r>
      <w:r w:rsidR="00B6117E">
        <w:rPr>
          <w:sz w:val="22"/>
          <w:szCs w:val="22"/>
        </w:rPr>
        <w:t>efektivnosti</w:t>
      </w:r>
      <w:r w:rsidRPr="729480DF">
        <w:rPr>
          <w:sz w:val="22"/>
          <w:szCs w:val="22"/>
        </w:rPr>
        <w:t xml:space="preserve"> </w:t>
      </w:r>
      <w:r w:rsidR="7D3D96E9" w:rsidRPr="729480DF">
        <w:rPr>
          <w:sz w:val="22"/>
          <w:szCs w:val="22"/>
        </w:rPr>
        <w:t xml:space="preserve">svých </w:t>
      </w:r>
      <w:r w:rsidRPr="729480DF">
        <w:rPr>
          <w:sz w:val="22"/>
          <w:szCs w:val="22"/>
        </w:rPr>
        <w:t>zaměstnanců</w:t>
      </w:r>
      <w:r w:rsidR="65A9B27A" w:rsidRPr="729480DF">
        <w:rPr>
          <w:sz w:val="22"/>
          <w:szCs w:val="22"/>
        </w:rPr>
        <w:t>, zvýšit i jejich spokojenost</w:t>
      </w:r>
      <w:r w:rsidR="379FFB81" w:rsidRPr="729480DF">
        <w:rPr>
          <w:sz w:val="22"/>
          <w:szCs w:val="22"/>
        </w:rPr>
        <w:t>, odhodlání</w:t>
      </w:r>
      <w:r w:rsidR="65A9B27A" w:rsidRPr="729480DF">
        <w:rPr>
          <w:sz w:val="22"/>
          <w:szCs w:val="22"/>
        </w:rPr>
        <w:t xml:space="preserve"> a motivaci</w:t>
      </w:r>
      <w:r w:rsidR="0B0E58DB" w:rsidRPr="729480DF">
        <w:rPr>
          <w:sz w:val="22"/>
          <w:szCs w:val="22"/>
        </w:rPr>
        <w:t>. Nástrojů posilovaného učení je více a práce se</w:t>
      </w:r>
      <w:r w:rsidR="7869EBE0" w:rsidRPr="729480DF">
        <w:rPr>
          <w:sz w:val="22"/>
          <w:szCs w:val="22"/>
        </w:rPr>
        <w:t xml:space="preserve"> všemi </w:t>
      </w:r>
      <w:r w:rsidR="50CB40FE" w:rsidRPr="729480DF">
        <w:rPr>
          <w:sz w:val="22"/>
          <w:szCs w:val="22"/>
        </w:rPr>
        <w:t xml:space="preserve">nezabývala. Je ale možné konstatovat, že vhodná kombinace nástrojů </w:t>
      </w:r>
      <w:r w:rsidR="00B6117E">
        <w:rPr>
          <w:sz w:val="22"/>
          <w:szCs w:val="22"/>
        </w:rPr>
        <w:t xml:space="preserve">založených na </w:t>
      </w:r>
      <w:r w:rsidR="219B8518" w:rsidRPr="729480DF">
        <w:rPr>
          <w:sz w:val="22"/>
          <w:szCs w:val="22"/>
        </w:rPr>
        <w:t>posilované</w:t>
      </w:r>
      <w:r w:rsidR="00B6117E">
        <w:rPr>
          <w:sz w:val="22"/>
          <w:szCs w:val="22"/>
        </w:rPr>
        <w:t>m</w:t>
      </w:r>
      <w:r w:rsidR="219B8518" w:rsidRPr="729480DF">
        <w:rPr>
          <w:sz w:val="22"/>
          <w:szCs w:val="22"/>
        </w:rPr>
        <w:t xml:space="preserve"> učení </w:t>
      </w:r>
      <w:r w:rsidR="50CB40FE" w:rsidRPr="729480DF">
        <w:rPr>
          <w:sz w:val="22"/>
          <w:szCs w:val="22"/>
        </w:rPr>
        <w:t xml:space="preserve">se pojí s pozitivními účinky nejen </w:t>
      </w:r>
      <w:r w:rsidR="0D36F257" w:rsidRPr="729480DF">
        <w:rPr>
          <w:sz w:val="22"/>
          <w:szCs w:val="22"/>
        </w:rPr>
        <w:t xml:space="preserve">na </w:t>
      </w:r>
      <w:r w:rsidR="50CB40FE" w:rsidRPr="729480DF">
        <w:rPr>
          <w:sz w:val="22"/>
          <w:szCs w:val="22"/>
        </w:rPr>
        <w:t xml:space="preserve">rozvoj manažerů, ale </w:t>
      </w:r>
      <w:r w:rsidR="15AB516C" w:rsidRPr="729480DF">
        <w:rPr>
          <w:sz w:val="22"/>
          <w:szCs w:val="22"/>
        </w:rPr>
        <w:t>hlavně díky svému dopadu</w:t>
      </w:r>
      <w:r w:rsidR="00B6117E">
        <w:rPr>
          <w:sz w:val="22"/>
          <w:szCs w:val="22"/>
        </w:rPr>
        <w:t xml:space="preserve"> i</w:t>
      </w:r>
      <w:r w:rsidR="15AB516C" w:rsidRPr="729480DF">
        <w:rPr>
          <w:sz w:val="22"/>
          <w:szCs w:val="22"/>
        </w:rPr>
        <w:t xml:space="preserve"> na samotné zaměstn</w:t>
      </w:r>
      <w:r w:rsidR="466DC942" w:rsidRPr="729480DF">
        <w:rPr>
          <w:sz w:val="22"/>
          <w:szCs w:val="22"/>
        </w:rPr>
        <w:t>an</w:t>
      </w:r>
      <w:r w:rsidR="15AB516C" w:rsidRPr="729480DF">
        <w:rPr>
          <w:sz w:val="22"/>
          <w:szCs w:val="22"/>
        </w:rPr>
        <w:t>ce.</w:t>
      </w:r>
    </w:p>
    <w:p w14:paraId="1B591DBD" w14:textId="77777777" w:rsidR="00577620" w:rsidRPr="00577620" w:rsidRDefault="00577620" w:rsidP="00DC0D63">
      <w:pPr>
        <w:pStyle w:val="berschrift3"/>
        <w:pageBreakBefore/>
        <w:numPr>
          <w:ilvl w:val="0"/>
          <w:numId w:val="0"/>
        </w:numPr>
        <w:spacing w:before="400"/>
        <w:ind w:left="357" w:hanging="357"/>
      </w:pPr>
      <w:r>
        <w:lastRenderedPageBreak/>
        <w:t>Literatura</w:t>
      </w:r>
    </w:p>
    <w:p w14:paraId="55B357F7" w14:textId="76DB86D7" w:rsidR="32A54705" w:rsidRDefault="32A54705" w:rsidP="008A496F">
      <w:pPr>
        <w:jc w:val="both"/>
        <w:rPr>
          <w:rFonts w:ascii="Century Schoolbook" w:eastAsia="Century Schoolbook" w:hAnsi="Century Schoolbook" w:cs="Century Schoolbook"/>
          <w:color w:val="000000" w:themeColor="text2"/>
          <w:sz w:val="22"/>
          <w:szCs w:val="22"/>
        </w:rPr>
      </w:pPr>
      <w:proofErr w:type="spellStart"/>
      <w:r w:rsidRPr="729480DF">
        <w:rPr>
          <w:rFonts w:ascii="Century Schoolbook" w:eastAsia="Century Schoolbook" w:hAnsi="Century Schoolbook" w:cs="Century Schoolbook"/>
          <w:sz w:val="22"/>
          <w:szCs w:val="22"/>
        </w:rPr>
        <w:t>Akhtar</w:t>
      </w:r>
      <w:proofErr w:type="spellEnd"/>
      <w:r w:rsidRPr="729480DF">
        <w:rPr>
          <w:rFonts w:ascii="Century Schoolbook" w:eastAsia="Century Schoolbook" w:hAnsi="Century Schoolbook" w:cs="Century Schoolbook"/>
          <w:sz w:val="22"/>
          <w:szCs w:val="22"/>
        </w:rPr>
        <w:t xml:space="preserve">, D. E. S. M. F. (2017). </w:t>
      </w:r>
      <w:proofErr w:type="spellStart"/>
      <w:r w:rsidRPr="729480DF">
        <w:rPr>
          <w:rFonts w:ascii="Century Schoolbook" w:eastAsia="Century Schoolbook" w:hAnsi="Century Schoolbook" w:cs="Century Schoolbook"/>
          <w:i/>
          <w:iCs/>
          <w:sz w:val="22"/>
          <w:szCs w:val="22"/>
        </w:rPr>
        <w:t>Practical</w:t>
      </w:r>
      <w:proofErr w:type="spellEnd"/>
      <w:r w:rsidRPr="729480DF">
        <w:rPr>
          <w:rFonts w:ascii="Century Schoolbook" w:eastAsia="Century Schoolbook" w:hAnsi="Century Schoolbook" w:cs="Century Schoolbook"/>
          <w:i/>
          <w:iCs/>
          <w:sz w:val="22"/>
          <w:szCs w:val="22"/>
        </w:rPr>
        <w:t xml:space="preserve"> </w:t>
      </w:r>
      <w:proofErr w:type="spellStart"/>
      <w:r w:rsidRPr="729480DF">
        <w:rPr>
          <w:rFonts w:ascii="Century Schoolbook" w:eastAsia="Century Schoolbook" w:hAnsi="Century Schoolbook" w:cs="Century Schoolbook"/>
          <w:i/>
          <w:iCs/>
          <w:sz w:val="22"/>
          <w:szCs w:val="22"/>
        </w:rPr>
        <w:t>Reinforcement</w:t>
      </w:r>
      <w:proofErr w:type="spellEnd"/>
      <w:r w:rsidRPr="729480DF">
        <w:rPr>
          <w:rFonts w:ascii="Century Schoolbook" w:eastAsia="Century Schoolbook" w:hAnsi="Century Schoolbook" w:cs="Century Schoolbook"/>
          <w:i/>
          <w:iCs/>
          <w:sz w:val="22"/>
          <w:szCs w:val="22"/>
        </w:rPr>
        <w:t xml:space="preserve"> </w:t>
      </w:r>
      <w:proofErr w:type="spellStart"/>
      <w:r w:rsidRPr="729480DF">
        <w:rPr>
          <w:rFonts w:ascii="Century Schoolbook" w:eastAsia="Century Schoolbook" w:hAnsi="Century Schoolbook" w:cs="Century Schoolbook"/>
          <w:i/>
          <w:iCs/>
          <w:sz w:val="22"/>
          <w:szCs w:val="22"/>
        </w:rPr>
        <w:t>Learning</w:t>
      </w:r>
      <w:proofErr w:type="spellEnd"/>
      <w:r w:rsidRPr="729480DF">
        <w:rPr>
          <w:rFonts w:ascii="Century Schoolbook" w:eastAsia="Century Schoolbook" w:hAnsi="Century Schoolbook" w:cs="Century Schoolbook"/>
          <w:sz w:val="22"/>
          <w:szCs w:val="22"/>
        </w:rPr>
        <w:t xml:space="preserve">. </w:t>
      </w:r>
      <w:proofErr w:type="spellStart"/>
      <w:r w:rsidRPr="729480DF">
        <w:rPr>
          <w:rFonts w:ascii="Century Schoolbook" w:eastAsia="Century Schoolbook" w:hAnsi="Century Schoolbook" w:cs="Century Schoolbook"/>
          <w:sz w:val="22"/>
          <w:szCs w:val="22"/>
        </w:rPr>
        <w:t>Packt</w:t>
      </w:r>
      <w:proofErr w:type="spellEnd"/>
      <w:r w:rsidRPr="729480DF">
        <w:rPr>
          <w:rFonts w:ascii="Century Schoolbook" w:eastAsia="Century Schoolbook" w:hAnsi="Century Schoolbook" w:cs="Century Schoolbook"/>
          <w:sz w:val="22"/>
          <w:szCs w:val="22"/>
        </w:rPr>
        <w:t xml:space="preserve"> </w:t>
      </w:r>
      <w:proofErr w:type="spellStart"/>
      <w:r w:rsidRPr="729480DF">
        <w:rPr>
          <w:rFonts w:ascii="Century Schoolbook" w:eastAsia="Century Schoolbook" w:hAnsi="Century Schoolbook" w:cs="Century Schoolbook"/>
          <w:sz w:val="22"/>
          <w:szCs w:val="22"/>
        </w:rPr>
        <w:t>Publishing</w:t>
      </w:r>
      <w:proofErr w:type="spellEnd"/>
      <w:r w:rsidRPr="729480DF">
        <w:rPr>
          <w:rFonts w:ascii="Century Schoolbook" w:eastAsia="Century Schoolbook" w:hAnsi="Century Schoolbook" w:cs="Century Schoolbook"/>
          <w:sz w:val="22"/>
          <w:szCs w:val="22"/>
        </w:rPr>
        <w:t>.</w:t>
      </w:r>
    </w:p>
    <w:p w14:paraId="1583C1ED" w14:textId="64269430" w:rsidR="20F5C696" w:rsidRDefault="20F5C696" w:rsidP="008A496F">
      <w:pPr>
        <w:jc w:val="both"/>
        <w:rPr>
          <w:rFonts w:ascii="Century Schoolbook" w:eastAsia="Century Schoolbook" w:hAnsi="Century Schoolbook" w:cs="Century Schoolbook"/>
          <w:sz w:val="22"/>
          <w:szCs w:val="22"/>
        </w:rPr>
      </w:pPr>
      <w:r w:rsidRPr="729480DF">
        <w:rPr>
          <w:rFonts w:ascii="Century Schoolbook" w:eastAsia="Century Schoolbook" w:hAnsi="Century Schoolbook" w:cs="Century Schoolbook"/>
          <w:sz w:val="22"/>
          <w:szCs w:val="22"/>
        </w:rPr>
        <w:t xml:space="preserve">Aldridge, S. (2014). </w:t>
      </w:r>
      <w:r w:rsidRPr="729480DF">
        <w:rPr>
          <w:rFonts w:ascii="Century Schoolbook" w:eastAsia="Century Schoolbook" w:hAnsi="Century Schoolbook" w:cs="Century Schoolbook"/>
          <w:i/>
          <w:iCs/>
          <w:sz w:val="22"/>
          <w:szCs w:val="22"/>
        </w:rPr>
        <w:t xml:space="preserve">A </w:t>
      </w:r>
      <w:proofErr w:type="spellStart"/>
      <w:r w:rsidRPr="729480DF">
        <w:rPr>
          <w:rFonts w:ascii="Century Schoolbook" w:eastAsia="Century Schoolbook" w:hAnsi="Century Schoolbook" w:cs="Century Schoolbook"/>
          <w:i/>
          <w:iCs/>
          <w:sz w:val="22"/>
          <w:szCs w:val="22"/>
        </w:rPr>
        <w:t>short</w:t>
      </w:r>
      <w:proofErr w:type="spellEnd"/>
      <w:r w:rsidRPr="729480DF">
        <w:rPr>
          <w:rFonts w:ascii="Century Schoolbook" w:eastAsia="Century Schoolbook" w:hAnsi="Century Schoolbook" w:cs="Century Schoolbook"/>
          <w:i/>
          <w:iCs/>
          <w:sz w:val="22"/>
          <w:szCs w:val="22"/>
        </w:rPr>
        <w:t xml:space="preserve"> </w:t>
      </w:r>
      <w:proofErr w:type="spellStart"/>
      <w:r w:rsidRPr="729480DF">
        <w:rPr>
          <w:rFonts w:ascii="Century Schoolbook" w:eastAsia="Century Schoolbook" w:hAnsi="Century Schoolbook" w:cs="Century Schoolbook"/>
          <w:i/>
          <w:iCs/>
          <w:sz w:val="22"/>
          <w:szCs w:val="22"/>
        </w:rPr>
        <w:t>introduction</w:t>
      </w:r>
      <w:proofErr w:type="spellEnd"/>
      <w:r w:rsidRPr="729480DF">
        <w:rPr>
          <w:rFonts w:ascii="Century Schoolbook" w:eastAsia="Century Schoolbook" w:hAnsi="Century Schoolbook" w:cs="Century Schoolbook"/>
          <w:i/>
          <w:iCs/>
          <w:sz w:val="22"/>
          <w:szCs w:val="22"/>
        </w:rPr>
        <w:t xml:space="preserve"> to </w:t>
      </w:r>
      <w:proofErr w:type="spellStart"/>
      <w:r w:rsidRPr="729480DF">
        <w:rPr>
          <w:rFonts w:ascii="Century Schoolbook" w:eastAsia="Century Schoolbook" w:hAnsi="Century Schoolbook" w:cs="Century Schoolbook"/>
          <w:i/>
          <w:iCs/>
          <w:sz w:val="22"/>
          <w:szCs w:val="22"/>
        </w:rPr>
        <w:t>counselling</w:t>
      </w:r>
      <w:proofErr w:type="spellEnd"/>
      <w:r w:rsidRPr="729480DF">
        <w:rPr>
          <w:rFonts w:ascii="Century Schoolbook" w:eastAsia="Century Schoolbook" w:hAnsi="Century Schoolbook" w:cs="Century Schoolbook"/>
          <w:sz w:val="22"/>
          <w:szCs w:val="22"/>
        </w:rPr>
        <w:t xml:space="preserve">. </w:t>
      </w:r>
      <w:proofErr w:type="spellStart"/>
      <w:r w:rsidRPr="729480DF">
        <w:rPr>
          <w:rFonts w:ascii="Century Schoolbook" w:eastAsia="Century Schoolbook" w:hAnsi="Century Schoolbook" w:cs="Century Schoolbook"/>
          <w:sz w:val="22"/>
          <w:szCs w:val="22"/>
        </w:rPr>
        <w:t>Sage</w:t>
      </w:r>
      <w:proofErr w:type="spellEnd"/>
      <w:r w:rsidRPr="729480DF">
        <w:rPr>
          <w:rFonts w:ascii="Century Schoolbook" w:eastAsia="Century Schoolbook" w:hAnsi="Century Schoolbook" w:cs="Century Schoolbook"/>
          <w:sz w:val="22"/>
          <w:szCs w:val="22"/>
        </w:rPr>
        <w:t>.</w:t>
      </w:r>
    </w:p>
    <w:p w14:paraId="22395411" w14:textId="43F19B88" w:rsidR="0E1FB864" w:rsidRDefault="0E1FB864" w:rsidP="008A496F">
      <w:pPr>
        <w:jc w:val="both"/>
        <w:rPr>
          <w:rFonts w:ascii="Century Schoolbook" w:eastAsia="Century Schoolbook" w:hAnsi="Century Schoolbook" w:cs="Century Schoolbook"/>
          <w:sz w:val="22"/>
          <w:szCs w:val="22"/>
        </w:rPr>
      </w:pPr>
      <w:commentRangeStart w:id="9"/>
      <w:proofErr w:type="spellStart"/>
      <w:r w:rsidRPr="2067BBCF">
        <w:rPr>
          <w:rFonts w:ascii="Century Schoolbook" w:eastAsia="Century Schoolbook" w:hAnsi="Century Schoolbook" w:cs="Century Schoolbook"/>
          <w:sz w:val="22"/>
          <w:szCs w:val="22"/>
        </w:rPr>
        <w:t>Demirci</w:t>
      </w:r>
      <w:proofErr w:type="spellEnd"/>
      <w:r w:rsidRPr="2067BBCF">
        <w:rPr>
          <w:rFonts w:ascii="Century Schoolbook" w:eastAsia="Century Schoolbook" w:hAnsi="Century Schoolbook" w:cs="Century Schoolbook"/>
          <w:sz w:val="22"/>
          <w:szCs w:val="22"/>
        </w:rPr>
        <w:t xml:space="preserve">, M.K. (2002). </w:t>
      </w:r>
      <w:proofErr w:type="spellStart"/>
      <w:r w:rsidRPr="2067BBCF">
        <w:rPr>
          <w:rFonts w:ascii="Century Schoolbook" w:eastAsia="Century Schoolbook" w:hAnsi="Century Schoolbook" w:cs="Century Schoolbook"/>
          <w:i/>
          <w:iCs/>
          <w:sz w:val="22"/>
          <w:szCs w:val="22"/>
        </w:rPr>
        <w:t>O</w:t>
      </w:r>
      <w:ins w:id="10" w:author="Microsoft Office-Benutzer" w:date="2021-01-06T10:04:00Z">
        <w:r w:rsidR="00E9582F">
          <w:rPr>
            <w:rFonts w:ascii="Century Schoolbook" w:eastAsia="Century Schoolbook" w:hAnsi="Century Schoolbook" w:cs="Century Schoolbook"/>
            <w:i/>
            <w:iCs/>
            <w:sz w:val="22"/>
            <w:szCs w:val="22"/>
          </w:rPr>
          <w:t>r</w:t>
        </w:r>
      </w:ins>
      <w:r w:rsidRPr="2067BBCF">
        <w:rPr>
          <w:rFonts w:ascii="Century Schoolbook" w:eastAsia="Century Schoolbook" w:hAnsi="Century Schoolbook" w:cs="Century Schoolbook"/>
          <w:i/>
          <w:iCs/>
          <w:sz w:val="22"/>
          <w:szCs w:val="22"/>
        </w:rPr>
        <w:t>ganization</w:t>
      </w:r>
      <w:proofErr w:type="spellEnd"/>
      <w:r w:rsidRPr="2067BBCF">
        <w:rPr>
          <w:rFonts w:ascii="Century Schoolbook" w:eastAsia="Century Schoolbook" w:hAnsi="Century Schoolbook" w:cs="Century Schoolbook"/>
          <w:i/>
          <w:iCs/>
          <w:sz w:val="22"/>
          <w:szCs w:val="22"/>
        </w:rPr>
        <w:t xml:space="preserve"> design </w:t>
      </w:r>
      <w:proofErr w:type="spellStart"/>
      <w:r w:rsidRPr="2067BBCF">
        <w:rPr>
          <w:rFonts w:ascii="Century Schoolbook" w:eastAsia="Century Schoolbook" w:hAnsi="Century Schoolbook" w:cs="Century Schoolbook"/>
          <w:i/>
          <w:iCs/>
          <w:sz w:val="22"/>
          <w:szCs w:val="22"/>
        </w:rPr>
        <w:t>for</w:t>
      </w:r>
      <w:proofErr w:type="spellEnd"/>
      <w:r w:rsidRPr="2067BBCF">
        <w:rPr>
          <w:rFonts w:ascii="Century Schoolbook" w:eastAsia="Century Schoolbook" w:hAnsi="Century Schoolbook" w:cs="Century Schoolbook"/>
          <w:i/>
          <w:iCs/>
          <w:sz w:val="22"/>
          <w:szCs w:val="22"/>
        </w:rPr>
        <w:t xml:space="preserve"> </w:t>
      </w:r>
      <w:proofErr w:type="spellStart"/>
      <w:r w:rsidRPr="2067BBCF">
        <w:rPr>
          <w:rFonts w:ascii="Century Schoolbook" w:eastAsia="Century Schoolbook" w:hAnsi="Century Schoolbook" w:cs="Century Schoolbook"/>
          <w:i/>
          <w:iCs/>
          <w:sz w:val="22"/>
          <w:szCs w:val="22"/>
        </w:rPr>
        <w:t>paradigmatic</w:t>
      </w:r>
      <w:proofErr w:type="spellEnd"/>
      <w:r w:rsidRPr="2067BBCF">
        <w:rPr>
          <w:rFonts w:ascii="Century Schoolbook" w:eastAsia="Century Schoolbook" w:hAnsi="Century Schoolbook" w:cs="Century Schoolbook"/>
          <w:i/>
          <w:iCs/>
          <w:sz w:val="22"/>
          <w:szCs w:val="22"/>
        </w:rPr>
        <w:t xml:space="preserve"> </w:t>
      </w:r>
      <w:proofErr w:type="spellStart"/>
      <w:r w:rsidRPr="2067BBCF">
        <w:rPr>
          <w:rFonts w:ascii="Century Schoolbook" w:eastAsia="Century Schoolbook" w:hAnsi="Century Schoolbook" w:cs="Century Schoolbook"/>
          <w:i/>
          <w:iCs/>
          <w:sz w:val="22"/>
          <w:szCs w:val="22"/>
        </w:rPr>
        <w:t>transformations</w:t>
      </w:r>
      <w:proofErr w:type="spellEnd"/>
      <w:r w:rsidRPr="2067BBCF">
        <w:rPr>
          <w:rFonts w:ascii="Century Schoolbook" w:eastAsia="Century Schoolbook" w:hAnsi="Century Schoolbook" w:cs="Century Schoolbook"/>
          <w:sz w:val="22"/>
          <w:szCs w:val="22"/>
        </w:rPr>
        <w:t>.</w:t>
      </w:r>
      <w:commentRangeEnd w:id="9"/>
      <w:r w:rsidR="00E9582F">
        <w:rPr>
          <w:rStyle w:val="Kommentarzeichen"/>
        </w:rPr>
        <w:commentReference w:id="9"/>
      </w:r>
    </w:p>
    <w:p w14:paraId="5A7838D8" w14:textId="681FB05C" w:rsidR="69C99E0F" w:rsidRDefault="69C99E0F" w:rsidP="008A496F">
      <w:pPr>
        <w:jc w:val="both"/>
        <w:rPr>
          <w:rFonts w:ascii="Century Schoolbook" w:eastAsia="Century Schoolbook" w:hAnsi="Century Schoolbook" w:cs="Century Schoolbook"/>
          <w:sz w:val="22"/>
          <w:szCs w:val="22"/>
        </w:rPr>
      </w:pPr>
      <w:proofErr w:type="spellStart"/>
      <w:r w:rsidRPr="2067BBCF">
        <w:rPr>
          <w:rFonts w:ascii="Century Schoolbook" w:eastAsia="Century Schoolbook" w:hAnsi="Century Schoolbook" w:cs="Century Schoolbook"/>
          <w:sz w:val="22"/>
          <w:szCs w:val="22"/>
        </w:rPr>
        <w:t>Emerson</w:t>
      </w:r>
      <w:proofErr w:type="spellEnd"/>
      <w:r w:rsidRPr="2067BBCF">
        <w:rPr>
          <w:rFonts w:ascii="Century Schoolbook" w:eastAsia="Century Schoolbook" w:hAnsi="Century Schoolbook" w:cs="Century Schoolbook"/>
          <w:sz w:val="22"/>
          <w:szCs w:val="22"/>
        </w:rPr>
        <w:t xml:space="preserve">, B., &amp; </w:t>
      </w:r>
      <w:proofErr w:type="spellStart"/>
      <w:r w:rsidRPr="2067BBCF">
        <w:rPr>
          <w:rFonts w:ascii="Century Schoolbook" w:eastAsia="Century Schoolbook" w:hAnsi="Century Schoolbook" w:cs="Century Schoolbook"/>
          <w:sz w:val="22"/>
          <w:szCs w:val="22"/>
        </w:rPr>
        <w:t>Loehr</w:t>
      </w:r>
      <w:proofErr w:type="spellEnd"/>
      <w:r w:rsidRPr="2067BBCF">
        <w:rPr>
          <w:rFonts w:ascii="Century Schoolbook" w:eastAsia="Century Schoolbook" w:hAnsi="Century Schoolbook" w:cs="Century Schoolbook"/>
          <w:sz w:val="22"/>
          <w:szCs w:val="22"/>
        </w:rPr>
        <w:t xml:space="preserve">, A. (2008). </w:t>
      </w:r>
      <w:r w:rsidRPr="2067BBCF">
        <w:rPr>
          <w:rFonts w:ascii="Century Schoolbook" w:eastAsia="Century Schoolbook" w:hAnsi="Century Schoolbook" w:cs="Century Schoolbook"/>
          <w:i/>
          <w:iCs/>
          <w:sz w:val="22"/>
          <w:szCs w:val="22"/>
        </w:rPr>
        <w:t xml:space="preserve">A </w:t>
      </w:r>
      <w:proofErr w:type="spellStart"/>
      <w:r w:rsidRPr="2067BBCF">
        <w:rPr>
          <w:rFonts w:ascii="Century Schoolbook" w:eastAsia="Century Schoolbook" w:hAnsi="Century Schoolbook" w:cs="Century Schoolbook"/>
          <w:i/>
          <w:iCs/>
          <w:sz w:val="22"/>
          <w:szCs w:val="22"/>
        </w:rPr>
        <w:t>manager's</w:t>
      </w:r>
      <w:proofErr w:type="spellEnd"/>
      <w:r w:rsidRPr="2067BBCF">
        <w:rPr>
          <w:rFonts w:ascii="Century Schoolbook" w:eastAsia="Century Schoolbook" w:hAnsi="Century Schoolbook" w:cs="Century Schoolbook"/>
          <w:i/>
          <w:iCs/>
          <w:sz w:val="22"/>
          <w:szCs w:val="22"/>
        </w:rPr>
        <w:t xml:space="preserve"> </w:t>
      </w:r>
      <w:proofErr w:type="spellStart"/>
      <w:r w:rsidRPr="2067BBCF">
        <w:rPr>
          <w:rFonts w:ascii="Century Schoolbook" w:eastAsia="Century Schoolbook" w:hAnsi="Century Schoolbook" w:cs="Century Schoolbook"/>
          <w:i/>
          <w:iCs/>
          <w:sz w:val="22"/>
          <w:szCs w:val="22"/>
        </w:rPr>
        <w:t>guide</w:t>
      </w:r>
      <w:proofErr w:type="spellEnd"/>
      <w:r w:rsidRPr="2067BBCF">
        <w:rPr>
          <w:rFonts w:ascii="Century Schoolbook" w:eastAsia="Century Schoolbook" w:hAnsi="Century Schoolbook" w:cs="Century Schoolbook"/>
          <w:i/>
          <w:iCs/>
          <w:sz w:val="22"/>
          <w:szCs w:val="22"/>
        </w:rPr>
        <w:t xml:space="preserve"> to </w:t>
      </w:r>
      <w:proofErr w:type="spellStart"/>
      <w:r w:rsidRPr="2067BBCF">
        <w:rPr>
          <w:rFonts w:ascii="Century Schoolbook" w:eastAsia="Century Schoolbook" w:hAnsi="Century Schoolbook" w:cs="Century Schoolbook"/>
          <w:i/>
          <w:iCs/>
          <w:sz w:val="22"/>
          <w:szCs w:val="22"/>
        </w:rPr>
        <w:t>coaching</w:t>
      </w:r>
      <w:proofErr w:type="spellEnd"/>
      <w:r w:rsidRPr="2067BBCF">
        <w:rPr>
          <w:rFonts w:ascii="Century Schoolbook" w:eastAsia="Century Schoolbook" w:hAnsi="Century Schoolbook" w:cs="Century Schoolbook"/>
          <w:i/>
          <w:iCs/>
          <w:sz w:val="22"/>
          <w:szCs w:val="22"/>
        </w:rPr>
        <w:t xml:space="preserve">: </w:t>
      </w:r>
      <w:proofErr w:type="spellStart"/>
      <w:r w:rsidRPr="2067BBCF">
        <w:rPr>
          <w:rFonts w:ascii="Century Schoolbook" w:eastAsia="Century Schoolbook" w:hAnsi="Century Schoolbook" w:cs="Century Schoolbook"/>
          <w:i/>
          <w:iCs/>
          <w:sz w:val="22"/>
          <w:szCs w:val="22"/>
        </w:rPr>
        <w:t>Simple</w:t>
      </w:r>
      <w:proofErr w:type="spellEnd"/>
      <w:r w:rsidRPr="2067BBCF">
        <w:rPr>
          <w:rFonts w:ascii="Century Schoolbook" w:eastAsia="Century Schoolbook" w:hAnsi="Century Schoolbook" w:cs="Century Schoolbook"/>
          <w:i/>
          <w:iCs/>
          <w:sz w:val="22"/>
          <w:szCs w:val="22"/>
        </w:rPr>
        <w:t xml:space="preserve"> and </w:t>
      </w:r>
      <w:proofErr w:type="spellStart"/>
      <w:r w:rsidRPr="2067BBCF">
        <w:rPr>
          <w:rFonts w:ascii="Century Schoolbook" w:eastAsia="Century Schoolbook" w:hAnsi="Century Schoolbook" w:cs="Century Schoolbook"/>
          <w:i/>
          <w:iCs/>
          <w:sz w:val="22"/>
          <w:szCs w:val="22"/>
        </w:rPr>
        <w:t>effective</w:t>
      </w:r>
      <w:proofErr w:type="spellEnd"/>
      <w:r w:rsidRPr="2067BBCF">
        <w:rPr>
          <w:rFonts w:ascii="Century Schoolbook" w:eastAsia="Century Schoolbook" w:hAnsi="Century Schoolbook" w:cs="Century Schoolbook"/>
          <w:i/>
          <w:iCs/>
          <w:sz w:val="22"/>
          <w:szCs w:val="22"/>
        </w:rPr>
        <w:t xml:space="preserve"> </w:t>
      </w:r>
      <w:proofErr w:type="spellStart"/>
      <w:r w:rsidRPr="2067BBCF">
        <w:rPr>
          <w:rFonts w:ascii="Century Schoolbook" w:eastAsia="Century Schoolbook" w:hAnsi="Century Schoolbook" w:cs="Century Schoolbook"/>
          <w:i/>
          <w:iCs/>
          <w:sz w:val="22"/>
          <w:szCs w:val="22"/>
        </w:rPr>
        <w:t>ways</w:t>
      </w:r>
      <w:proofErr w:type="spellEnd"/>
      <w:r w:rsidRPr="2067BBCF">
        <w:rPr>
          <w:rFonts w:ascii="Century Schoolbook" w:eastAsia="Century Schoolbook" w:hAnsi="Century Schoolbook" w:cs="Century Schoolbook"/>
          <w:i/>
          <w:iCs/>
          <w:sz w:val="22"/>
          <w:szCs w:val="22"/>
        </w:rPr>
        <w:t xml:space="preserve"> to </w:t>
      </w:r>
      <w:proofErr w:type="spellStart"/>
      <w:r w:rsidRPr="2067BBCF">
        <w:rPr>
          <w:rFonts w:ascii="Century Schoolbook" w:eastAsia="Century Schoolbook" w:hAnsi="Century Schoolbook" w:cs="Century Schoolbook"/>
          <w:i/>
          <w:iCs/>
          <w:sz w:val="22"/>
          <w:szCs w:val="22"/>
        </w:rPr>
        <w:t>get</w:t>
      </w:r>
      <w:proofErr w:type="spellEnd"/>
      <w:r w:rsidRPr="2067BBCF">
        <w:rPr>
          <w:rFonts w:ascii="Century Schoolbook" w:eastAsia="Century Schoolbook" w:hAnsi="Century Schoolbook" w:cs="Century Schoolbook"/>
          <w:i/>
          <w:iCs/>
          <w:sz w:val="22"/>
          <w:szCs w:val="22"/>
        </w:rPr>
        <w:t xml:space="preserve"> </w:t>
      </w:r>
      <w:proofErr w:type="spellStart"/>
      <w:r w:rsidRPr="2067BBCF">
        <w:rPr>
          <w:rFonts w:ascii="Century Schoolbook" w:eastAsia="Century Schoolbook" w:hAnsi="Century Schoolbook" w:cs="Century Schoolbook"/>
          <w:i/>
          <w:iCs/>
          <w:sz w:val="22"/>
          <w:szCs w:val="22"/>
        </w:rPr>
        <w:t>the</w:t>
      </w:r>
      <w:proofErr w:type="spellEnd"/>
      <w:r w:rsidRPr="2067BBCF">
        <w:rPr>
          <w:rFonts w:ascii="Century Schoolbook" w:eastAsia="Century Schoolbook" w:hAnsi="Century Schoolbook" w:cs="Century Schoolbook"/>
          <w:i/>
          <w:iCs/>
          <w:sz w:val="22"/>
          <w:szCs w:val="22"/>
        </w:rPr>
        <w:t xml:space="preserve"> </w:t>
      </w:r>
      <w:proofErr w:type="spellStart"/>
      <w:r w:rsidRPr="2067BBCF">
        <w:rPr>
          <w:rFonts w:ascii="Century Schoolbook" w:eastAsia="Century Schoolbook" w:hAnsi="Century Schoolbook" w:cs="Century Schoolbook"/>
          <w:i/>
          <w:iCs/>
          <w:sz w:val="22"/>
          <w:szCs w:val="22"/>
        </w:rPr>
        <w:t>best</w:t>
      </w:r>
      <w:proofErr w:type="spellEnd"/>
      <w:r w:rsidRPr="2067BBCF">
        <w:rPr>
          <w:rFonts w:ascii="Century Schoolbook" w:eastAsia="Century Schoolbook" w:hAnsi="Century Schoolbook" w:cs="Century Schoolbook"/>
          <w:i/>
          <w:iCs/>
          <w:sz w:val="22"/>
          <w:szCs w:val="22"/>
        </w:rPr>
        <w:t xml:space="preserve"> </w:t>
      </w:r>
      <w:proofErr w:type="spellStart"/>
      <w:r w:rsidRPr="2067BBCF">
        <w:rPr>
          <w:rFonts w:ascii="Century Schoolbook" w:eastAsia="Century Schoolbook" w:hAnsi="Century Schoolbook" w:cs="Century Schoolbook"/>
          <w:i/>
          <w:iCs/>
          <w:sz w:val="22"/>
          <w:szCs w:val="22"/>
        </w:rPr>
        <w:t>out</w:t>
      </w:r>
      <w:proofErr w:type="spellEnd"/>
      <w:r w:rsidRPr="2067BBCF">
        <w:rPr>
          <w:rFonts w:ascii="Century Schoolbook" w:eastAsia="Century Schoolbook" w:hAnsi="Century Schoolbook" w:cs="Century Schoolbook"/>
          <w:i/>
          <w:iCs/>
          <w:sz w:val="22"/>
          <w:szCs w:val="22"/>
        </w:rPr>
        <w:t xml:space="preserve"> </w:t>
      </w:r>
      <w:proofErr w:type="spellStart"/>
      <w:r w:rsidRPr="2067BBCF">
        <w:rPr>
          <w:rFonts w:ascii="Century Schoolbook" w:eastAsia="Century Schoolbook" w:hAnsi="Century Schoolbook" w:cs="Century Schoolbook"/>
          <w:i/>
          <w:iCs/>
          <w:sz w:val="22"/>
          <w:szCs w:val="22"/>
        </w:rPr>
        <w:t>of</w:t>
      </w:r>
      <w:proofErr w:type="spellEnd"/>
      <w:r w:rsidRPr="2067BBCF">
        <w:rPr>
          <w:rFonts w:ascii="Century Schoolbook" w:eastAsia="Century Schoolbook" w:hAnsi="Century Schoolbook" w:cs="Century Schoolbook"/>
          <w:i/>
          <w:iCs/>
          <w:sz w:val="22"/>
          <w:szCs w:val="22"/>
        </w:rPr>
        <w:t xml:space="preserve"> </w:t>
      </w:r>
      <w:proofErr w:type="spellStart"/>
      <w:r w:rsidRPr="2067BBCF">
        <w:rPr>
          <w:rFonts w:ascii="Century Schoolbook" w:eastAsia="Century Schoolbook" w:hAnsi="Century Schoolbook" w:cs="Century Schoolbook"/>
          <w:i/>
          <w:iCs/>
          <w:sz w:val="22"/>
          <w:szCs w:val="22"/>
        </w:rPr>
        <w:t>your</w:t>
      </w:r>
      <w:proofErr w:type="spellEnd"/>
      <w:r w:rsidRPr="2067BBCF">
        <w:rPr>
          <w:rFonts w:ascii="Century Schoolbook" w:eastAsia="Century Schoolbook" w:hAnsi="Century Schoolbook" w:cs="Century Schoolbook"/>
          <w:i/>
          <w:iCs/>
          <w:sz w:val="22"/>
          <w:szCs w:val="22"/>
        </w:rPr>
        <w:t xml:space="preserve"> </w:t>
      </w:r>
      <w:proofErr w:type="spellStart"/>
      <w:r w:rsidRPr="2067BBCF">
        <w:rPr>
          <w:rFonts w:ascii="Century Schoolbook" w:eastAsia="Century Schoolbook" w:hAnsi="Century Schoolbook" w:cs="Century Schoolbook"/>
          <w:i/>
          <w:iCs/>
          <w:sz w:val="22"/>
          <w:szCs w:val="22"/>
        </w:rPr>
        <w:t>employees</w:t>
      </w:r>
      <w:proofErr w:type="spellEnd"/>
      <w:r w:rsidRPr="2067BBCF">
        <w:rPr>
          <w:rFonts w:ascii="Century Schoolbook" w:eastAsia="Century Schoolbook" w:hAnsi="Century Schoolbook" w:cs="Century Schoolbook"/>
          <w:sz w:val="22"/>
          <w:szCs w:val="22"/>
        </w:rPr>
        <w:t>. New York: AMACOM/</w:t>
      </w:r>
      <w:proofErr w:type="spellStart"/>
      <w:r w:rsidRPr="2067BBCF">
        <w:rPr>
          <w:rFonts w:ascii="Century Schoolbook" w:eastAsia="Century Schoolbook" w:hAnsi="Century Schoolbook" w:cs="Century Schoolbook"/>
          <w:sz w:val="22"/>
          <w:szCs w:val="22"/>
        </w:rPr>
        <w:t>American</w:t>
      </w:r>
      <w:proofErr w:type="spellEnd"/>
      <w:r w:rsidRPr="2067BBCF">
        <w:rPr>
          <w:rFonts w:ascii="Century Schoolbook" w:eastAsia="Century Schoolbook" w:hAnsi="Century Schoolbook" w:cs="Century Schoolbook"/>
          <w:sz w:val="22"/>
          <w:szCs w:val="22"/>
        </w:rPr>
        <w:t xml:space="preserve"> Management </w:t>
      </w:r>
      <w:proofErr w:type="spellStart"/>
      <w:r w:rsidRPr="2067BBCF">
        <w:rPr>
          <w:rFonts w:ascii="Century Schoolbook" w:eastAsia="Century Schoolbook" w:hAnsi="Century Schoolbook" w:cs="Century Schoolbook"/>
          <w:sz w:val="22"/>
          <w:szCs w:val="22"/>
        </w:rPr>
        <w:t>Association</w:t>
      </w:r>
      <w:proofErr w:type="spellEnd"/>
      <w:r w:rsidRPr="2067BBCF">
        <w:rPr>
          <w:rFonts w:ascii="Century Schoolbook" w:eastAsia="Century Schoolbook" w:hAnsi="Century Schoolbook" w:cs="Century Schoolbook"/>
          <w:sz w:val="22"/>
          <w:szCs w:val="22"/>
        </w:rPr>
        <w:t>.</w:t>
      </w:r>
    </w:p>
    <w:p w14:paraId="329789D7" w14:textId="38FB6E28" w:rsidR="05EA34FD" w:rsidRDefault="05EA34FD" w:rsidP="008A496F">
      <w:pPr>
        <w:jc w:val="both"/>
        <w:rPr>
          <w:rFonts w:ascii="Century Schoolbook" w:eastAsia="Century Schoolbook" w:hAnsi="Century Schoolbook" w:cs="Century Schoolbook"/>
          <w:sz w:val="22"/>
          <w:szCs w:val="22"/>
        </w:rPr>
      </w:pPr>
      <w:proofErr w:type="spellStart"/>
      <w:r w:rsidRPr="2067BBCF">
        <w:rPr>
          <w:rFonts w:ascii="Century Schoolbook" w:eastAsia="Century Schoolbook" w:hAnsi="Century Schoolbook" w:cs="Century Schoolbook"/>
          <w:sz w:val="22"/>
          <w:szCs w:val="22"/>
        </w:rPr>
        <w:t>Gray</w:t>
      </w:r>
      <w:proofErr w:type="spellEnd"/>
      <w:r w:rsidRPr="2067BBCF">
        <w:rPr>
          <w:rFonts w:ascii="Century Schoolbook" w:eastAsia="Century Schoolbook" w:hAnsi="Century Schoolbook" w:cs="Century Schoolbook"/>
          <w:sz w:val="22"/>
          <w:szCs w:val="22"/>
        </w:rPr>
        <w:t xml:space="preserve">, D. E., </w:t>
      </w:r>
      <w:proofErr w:type="spellStart"/>
      <w:r w:rsidRPr="2067BBCF">
        <w:rPr>
          <w:rFonts w:ascii="Century Schoolbook" w:eastAsia="Century Schoolbook" w:hAnsi="Century Schoolbook" w:cs="Century Schoolbook"/>
          <w:sz w:val="22"/>
          <w:szCs w:val="22"/>
        </w:rPr>
        <w:t>Garvey</w:t>
      </w:r>
      <w:proofErr w:type="spellEnd"/>
      <w:r w:rsidRPr="2067BBCF">
        <w:rPr>
          <w:rFonts w:ascii="Century Schoolbook" w:eastAsia="Century Schoolbook" w:hAnsi="Century Schoolbook" w:cs="Century Schoolbook"/>
          <w:sz w:val="22"/>
          <w:szCs w:val="22"/>
        </w:rPr>
        <w:t xml:space="preserve">, B., &amp; </w:t>
      </w:r>
      <w:proofErr w:type="spellStart"/>
      <w:r w:rsidRPr="2067BBCF">
        <w:rPr>
          <w:rFonts w:ascii="Century Schoolbook" w:eastAsia="Century Schoolbook" w:hAnsi="Century Schoolbook" w:cs="Century Schoolbook"/>
          <w:sz w:val="22"/>
          <w:szCs w:val="22"/>
        </w:rPr>
        <w:t>Lane</w:t>
      </w:r>
      <w:proofErr w:type="spellEnd"/>
      <w:r w:rsidRPr="2067BBCF">
        <w:rPr>
          <w:rFonts w:ascii="Century Schoolbook" w:eastAsia="Century Schoolbook" w:hAnsi="Century Schoolbook" w:cs="Century Schoolbook"/>
          <w:sz w:val="22"/>
          <w:szCs w:val="22"/>
        </w:rPr>
        <w:t xml:space="preserve">, D. A. (2016). </w:t>
      </w:r>
      <w:r w:rsidRPr="2067BBCF">
        <w:rPr>
          <w:rFonts w:ascii="Century Schoolbook" w:eastAsia="Century Schoolbook" w:hAnsi="Century Schoolbook" w:cs="Century Schoolbook"/>
          <w:i/>
          <w:iCs/>
          <w:sz w:val="22"/>
          <w:szCs w:val="22"/>
        </w:rPr>
        <w:t xml:space="preserve">A </w:t>
      </w:r>
      <w:proofErr w:type="spellStart"/>
      <w:r w:rsidRPr="2067BBCF">
        <w:rPr>
          <w:rFonts w:ascii="Century Schoolbook" w:eastAsia="Century Schoolbook" w:hAnsi="Century Schoolbook" w:cs="Century Schoolbook"/>
          <w:i/>
          <w:iCs/>
          <w:sz w:val="22"/>
          <w:szCs w:val="22"/>
        </w:rPr>
        <w:t>critical</w:t>
      </w:r>
      <w:proofErr w:type="spellEnd"/>
      <w:r w:rsidRPr="2067BBCF">
        <w:rPr>
          <w:rFonts w:ascii="Century Schoolbook" w:eastAsia="Century Schoolbook" w:hAnsi="Century Schoolbook" w:cs="Century Schoolbook"/>
          <w:i/>
          <w:iCs/>
          <w:sz w:val="22"/>
          <w:szCs w:val="22"/>
        </w:rPr>
        <w:t xml:space="preserve"> </w:t>
      </w:r>
      <w:proofErr w:type="spellStart"/>
      <w:r w:rsidRPr="2067BBCF">
        <w:rPr>
          <w:rFonts w:ascii="Century Schoolbook" w:eastAsia="Century Schoolbook" w:hAnsi="Century Schoolbook" w:cs="Century Schoolbook"/>
          <w:i/>
          <w:iCs/>
          <w:sz w:val="22"/>
          <w:szCs w:val="22"/>
        </w:rPr>
        <w:t>introduction</w:t>
      </w:r>
      <w:proofErr w:type="spellEnd"/>
      <w:r w:rsidRPr="2067BBCF">
        <w:rPr>
          <w:rFonts w:ascii="Century Schoolbook" w:eastAsia="Century Schoolbook" w:hAnsi="Century Schoolbook" w:cs="Century Schoolbook"/>
          <w:i/>
          <w:iCs/>
          <w:sz w:val="22"/>
          <w:szCs w:val="22"/>
        </w:rPr>
        <w:t xml:space="preserve"> to </w:t>
      </w:r>
      <w:proofErr w:type="spellStart"/>
      <w:r w:rsidRPr="2067BBCF">
        <w:rPr>
          <w:rFonts w:ascii="Century Schoolbook" w:eastAsia="Century Schoolbook" w:hAnsi="Century Schoolbook" w:cs="Century Schoolbook"/>
          <w:i/>
          <w:iCs/>
          <w:sz w:val="22"/>
          <w:szCs w:val="22"/>
        </w:rPr>
        <w:t>coaching</w:t>
      </w:r>
      <w:proofErr w:type="spellEnd"/>
      <w:r w:rsidRPr="2067BBCF">
        <w:rPr>
          <w:rFonts w:ascii="Century Schoolbook" w:eastAsia="Century Schoolbook" w:hAnsi="Century Schoolbook" w:cs="Century Schoolbook"/>
          <w:i/>
          <w:iCs/>
          <w:sz w:val="22"/>
          <w:szCs w:val="22"/>
        </w:rPr>
        <w:t xml:space="preserve"> and </w:t>
      </w:r>
      <w:proofErr w:type="spellStart"/>
      <w:r w:rsidRPr="2067BBCF">
        <w:rPr>
          <w:rFonts w:ascii="Century Schoolbook" w:eastAsia="Century Schoolbook" w:hAnsi="Century Schoolbook" w:cs="Century Schoolbook"/>
          <w:i/>
          <w:iCs/>
          <w:sz w:val="22"/>
          <w:szCs w:val="22"/>
        </w:rPr>
        <w:t>mentoring</w:t>
      </w:r>
      <w:proofErr w:type="spellEnd"/>
      <w:r w:rsidRPr="2067BBCF">
        <w:rPr>
          <w:rFonts w:ascii="Century Schoolbook" w:eastAsia="Century Schoolbook" w:hAnsi="Century Schoolbook" w:cs="Century Schoolbook"/>
          <w:i/>
          <w:iCs/>
          <w:sz w:val="22"/>
          <w:szCs w:val="22"/>
        </w:rPr>
        <w:t xml:space="preserve">: </w:t>
      </w:r>
      <w:proofErr w:type="spellStart"/>
      <w:r w:rsidRPr="2067BBCF">
        <w:rPr>
          <w:rFonts w:ascii="Century Schoolbook" w:eastAsia="Century Schoolbook" w:hAnsi="Century Schoolbook" w:cs="Century Schoolbook"/>
          <w:i/>
          <w:iCs/>
          <w:sz w:val="22"/>
          <w:szCs w:val="22"/>
        </w:rPr>
        <w:t>Debates</w:t>
      </w:r>
      <w:proofErr w:type="spellEnd"/>
      <w:r w:rsidRPr="2067BBCF">
        <w:rPr>
          <w:rFonts w:ascii="Century Schoolbook" w:eastAsia="Century Schoolbook" w:hAnsi="Century Schoolbook" w:cs="Century Schoolbook"/>
          <w:i/>
          <w:iCs/>
          <w:sz w:val="22"/>
          <w:szCs w:val="22"/>
        </w:rPr>
        <w:t xml:space="preserve">, </w:t>
      </w:r>
      <w:proofErr w:type="spellStart"/>
      <w:r w:rsidRPr="2067BBCF">
        <w:rPr>
          <w:rFonts w:ascii="Century Schoolbook" w:eastAsia="Century Schoolbook" w:hAnsi="Century Schoolbook" w:cs="Century Schoolbook"/>
          <w:i/>
          <w:iCs/>
          <w:sz w:val="22"/>
          <w:szCs w:val="22"/>
        </w:rPr>
        <w:t>dialogues</w:t>
      </w:r>
      <w:proofErr w:type="spellEnd"/>
      <w:r w:rsidRPr="2067BBCF">
        <w:rPr>
          <w:rFonts w:ascii="Century Schoolbook" w:eastAsia="Century Schoolbook" w:hAnsi="Century Schoolbook" w:cs="Century Schoolbook"/>
          <w:i/>
          <w:iCs/>
          <w:sz w:val="22"/>
          <w:szCs w:val="22"/>
        </w:rPr>
        <w:t xml:space="preserve"> and </w:t>
      </w:r>
      <w:proofErr w:type="spellStart"/>
      <w:r w:rsidRPr="2067BBCF">
        <w:rPr>
          <w:rFonts w:ascii="Century Schoolbook" w:eastAsia="Century Schoolbook" w:hAnsi="Century Schoolbook" w:cs="Century Schoolbook"/>
          <w:i/>
          <w:iCs/>
          <w:sz w:val="22"/>
          <w:szCs w:val="22"/>
        </w:rPr>
        <w:t>discourses</w:t>
      </w:r>
      <w:proofErr w:type="spellEnd"/>
      <w:r w:rsidRPr="2067BBCF">
        <w:rPr>
          <w:rFonts w:ascii="Century Schoolbook" w:eastAsia="Century Schoolbook" w:hAnsi="Century Schoolbook" w:cs="Century Schoolbook"/>
          <w:sz w:val="22"/>
          <w:szCs w:val="22"/>
        </w:rPr>
        <w:t xml:space="preserve">. </w:t>
      </w:r>
      <w:proofErr w:type="spellStart"/>
      <w:r w:rsidRPr="2067BBCF">
        <w:rPr>
          <w:rFonts w:ascii="Century Schoolbook" w:eastAsia="Century Schoolbook" w:hAnsi="Century Schoolbook" w:cs="Century Schoolbook"/>
          <w:sz w:val="22"/>
          <w:szCs w:val="22"/>
        </w:rPr>
        <w:t>Sage</w:t>
      </w:r>
      <w:proofErr w:type="spellEnd"/>
      <w:r w:rsidRPr="2067BBCF">
        <w:rPr>
          <w:rFonts w:ascii="Century Schoolbook" w:eastAsia="Century Schoolbook" w:hAnsi="Century Schoolbook" w:cs="Century Schoolbook"/>
          <w:sz w:val="22"/>
          <w:szCs w:val="22"/>
        </w:rPr>
        <w:t>.</w:t>
      </w:r>
    </w:p>
    <w:p w14:paraId="78BDE63A" w14:textId="1D888AA2" w:rsidR="69C99E0F" w:rsidRDefault="69C99E0F" w:rsidP="008A496F">
      <w:pPr>
        <w:jc w:val="both"/>
        <w:rPr>
          <w:rFonts w:ascii="Century Schoolbook" w:eastAsia="Century Schoolbook" w:hAnsi="Century Schoolbook" w:cs="Century Schoolbook"/>
          <w:i/>
          <w:iCs/>
          <w:sz w:val="22"/>
          <w:szCs w:val="22"/>
        </w:rPr>
      </w:pPr>
      <w:proofErr w:type="spellStart"/>
      <w:r w:rsidRPr="2067BBCF">
        <w:rPr>
          <w:rFonts w:ascii="Century Schoolbook" w:eastAsia="Century Schoolbook" w:hAnsi="Century Schoolbook" w:cs="Century Schoolbook"/>
          <w:sz w:val="22"/>
          <w:szCs w:val="22"/>
        </w:rPr>
        <w:t>Lapan</w:t>
      </w:r>
      <w:proofErr w:type="spellEnd"/>
      <w:r w:rsidRPr="2067BBCF">
        <w:rPr>
          <w:rFonts w:ascii="Century Schoolbook" w:eastAsia="Century Schoolbook" w:hAnsi="Century Schoolbook" w:cs="Century Schoolbook"/>
          <w:sz w:val="22"/>
          <w:szCs w:val="22"/>
        </w:rPr>
        <w:t xml:space="preserve">, M. (2020). </w:t>
      </w:r>
      <w:proofErr w:type="spellStart"/>
      <w:r w:rsidRPr="2067BBCF">
        <w:rPr>
          <w:rFonts w:ascii="Century Schoolbook" w:eastAsia="Century Schoolbook" w:hAnsi="Century Schoolbook" w:cs="Century Schoolbook"/>
          <w:i/>
          <w:iCs/>
          <w:sz w:val="22"/>
          <w:szCs w:val="22"/>
        </w:rPr>
        <w:t>Deep</w:t>
      </w:r>
      <w:proofErr w:type="spellEnd"/>
      <w:r w:rsidRPr="2067BBCF">
        <w:rPr>
          <w:rFonts w:ascii="Century Schoolbook" w:eastAsia="Century Schoolbook" w:hAnsi="Century Schoolbook" w:cs="Century Schoolbook"/>
          <w:i/>
          <w:iCs/>
          <w:sz w:val="22"/>
          <w:szCs w:val="22"/>
        </w:rPr>
        <w:t xml:space="preserve"> </w:t>
      </w:r>
      <w:proofErr w:type="spellStart"/>
      <w:r w:rsidRPr="2067BBCF">
        <w:rPr>
          <w:rFonts w:ascii="Century Schoolbook" w:eastAsia="Century Schoolbook" w:hAnsi="Century Schoolbook" w:cs="Century Schoolbook"/>
          <w:i/>
          <w:iCs/>
          <w:sz w:val="22"/>
          <w:szCs w:val="22"/>
        </w:rPr>
        <w:t>reinforcement</w:t>
      </w:r>
      <w:proofErr w:type="spellEnd"/>
      <w:r w:rsidRPr="2067BBCF">
        <w:rPr>
          <w:rFonts w:ascii="Century Schoolbook" w:eastAsia="Century Schoolbook" w:hAnsi="Century Schoolbook" w:cs="Century Schoolbook"/>
          <w:i/>
          <w:iCs/>
          <w:sz w:val="22"/>
          <w:szCs w:val="22"/>
        </w:rPr>
        <w:t xml:space="preserve"> </w:t>
      </w:r>
      <w:proofErr w:type="spellStart"/>
      <w:r w:rsidRPr="2067BBCF">
        <w:rPr>
          <w:rFonts w:ascii="Century Schoolbook" w:eastAsia="Century Schoolbook" w:hAnsi="Century Schoolbook" w:cs="Century Schoolbook"/>
          <w:i/>
          <w:iCs/>
          <w:sz w:val="22"/>
          <w:szCs w:val="22"/>
        </w:rPr>
        <w:t>learning</w:t>
      </w:r>
      <w:proofErr w:type="spellEnd"/>
      <w:r w:rsidRPr="2067BBCF">
        <w:rPr>
          <w:rFonts w:ascii="Century Schoolbook" w:eastAsia="Century Schoolbook" w:hAnsi="Century Schoolbook" w:cs="Century Schoolbook"/>
          <w:i/>
          <w:iCs/>
          <w:sz w:val="22"/>
          <w:szCs w:val="22"/>
        </w:rPr>
        <w:t xml:space="preserve"> </w:t>
      </w:r>
      <w:proofErr w:type="spellStart"/>
      <w:r w:rsidRPr="2067BBCF">
        <w:rPr>
          <w:rFonts w:ascii="Century Schoolbook" w:eastAsia="Century Schoolbook" w:hAnsi="Century Schoolbook" w:cs="Century Schoolbook"/>
          <w:i/>
          <w:iCs/>
          <w:sz w:val="22"/>
          <w:szCs w:val="22"/>
        </w:rPr>
        <w:t>hands</w:t>
      </w:r>
      <w:proofErr w:type="spellEnd"/>
      <w:r w:rsidRPr="2067BBCF">
        <w:rPr>
          <w:rFonts w:ascii="Century Schoolbook" w:eastAsia="Century Schoolbook" w:hAnsi="Century Schoolbook" w:cs="Century Schoolbook"/>
          <w:i/>
          <w:iCs/>
          <w:sz w:val="22"/>
          <w:szCs w:val="22"/>
        </w:rPr>
        <w:t xml:space="preserve">-on: </w:t>
      </w:r>
      <w:proofErr w:type="spellStart"/>
      <w:r w:rsidRPr="2067BBCF">
        <w:rPr>
          <w:rFonts w:ascii="Century Schoolbook" w:eastAsia="Century Schoolbook" w:hAnsi="Century Schoolbook" w:cs="Century Schoolbook"/>
          <w:i/>
          <w:iCs/>
          <w:sz w:val="22"/>
          <w:szCs w:val="22"/>
        </w:rPr>
        <w:t>Apply</w:t>
      </w:r>
      <w:proofErr w:type="spellEnd"/>
      <w:r w:rsidRPr="2067BBCF">
        <w:rPr>
          <w:rFonts w:ascii="Century Schoolbook" w:eastAsia="Century Schoolbook" w:hAnsi="Century Schoolbook" w:cs="Century Schoolbook"/>
          <w:i/>
          <w:iCs/>
          <w:sz w:val="22"/>
          <w:szCs w:val="22"/>
        </w:rPr>
        <w:t xml:space="preserve"> </w:t>
      </w:r>
      <w:proofErr w:type="spellStart"/>
      <w:r w:rsidRPr="2067BBCF">
        <w:rPr>
          <w:rFonts w:ascii="Century Schoolbook" w:eastAsia="Century Schoolbook" w:hAnsi="Century Schoolbook" w:cs="Century Schoolbook"/>
          <w:i/>
          <w:iCs/>
          <w:sz w:val="22"/>
          <w:szCs w:val="22"/>
        </w:rPr>
        <w:t>modern</w:t>
      </w:r>
      <w:proofErr w:type="spellEnd"/>
      <w:r w:rsidRPr="2067BBCF">
        <w:rPr>
          <w:rFonts w:ascii="Century Schoolbook" w:eastAsia="Century Schoolbook" w:hAnsi="Century Schoolbook" w:cs="Century Schoolbook"/>
          <w:i/>
          <w:iCs/>
          <w:sz w:val="22"/>
          <w:szCs w:val="22"/>
        </w:rPr>
        <w:t xml:space="preserve"> RL </w:t>
      </w:r>
      <w:proofErr w:type="spellStart"/>
      <w:r w:rsidRPr="2067BBCF">
        <w:rPr>
          <w:rFonts w:ascii="Century Schoolbook" w:eastAsia="Century Schoolbook" w:hAnsi="Century Schoolbook" w:cs="Century Schoolbook"/>
          <w:i/>
          <w:iCs/>
          <w:sz w:val="22"/>
          <w:szCs w:val="22"/>
        </w:rPr>
        <w:t>methods</w:t>
      </w:r>
      <w:proofErr w:type="spellEnd"/>
      <w:r w:rsidRPr="2067BBCF">
        <w:rPr>
          <w:rFonts w:ascii="Century Schoolbook" w:eastAsia="Century Schoolbook" w:hAnsi="Century Schoolbook" w:cs="Century Schoolbook"/>
          <w:i/>
          <w:iCs/>
          <w:sz w:val="22"/>
          <w:szCs w:val="22"/>
        </w:rPr>
        <w:t xml:space="preserve"> to </w:t>
      </w:r>
      <w:proofErr w:type="spellStart"/>
      <w:r w:rsidRPr="2067BBCF">
        <w:rPr>
          <w:rFonts w:ascii="Century Schoolbook" w:eastAsia="Century Schoolbook" w:hAnsi="Century Schoolbook" w:cs="Century Schoolbook"/>
          <w:i/>
          <w:iCs/>
          <w:sz w:val="22"/>
          <w:szCs w:val="22"/>
        </w:rPr>
        <w:t>practical</w:t>
      </w:r>
      <w:proofErr w:type="spellEnd"/>
      <w:r w:rsidRPr="2067BBCF">
        <w:rPr>
          <w:rFonts w:ascii="Century Schoolbook" w:eastAsia="Century Schoolbook" w:hAnsi="Century Schoolbook" w:cs="Century Schoolbook"/>
          <w:i/>
          <w:iCs/>
          <w:sz w:val="22"/>
          <w:szCs w:val="22"/>
        </w:rPr>
        <w:t xml:space="preserve"> </w:t>
      </w:r>
      <w:proofErr w:type="spellStart"/>
      <w:r w:rsidRPr="2067BBCF">
        <w:rPr>
          <w:rFonts w:ascii="Century Schoolbook" w:eastAsia="Century Schoolbook" w:hAnsi="Century Schoolbook" w:cs="Century Schoolbook"/>
          <w:i/>
          <w:iCs/>
          <w:sz w:val="22"/>
          <w:szCs w:val="22"/>
        </w:rPr>
        <w:t>problems</w:t>
      </w:r>
      <w:proofErr w:type="spellEnd"/>
      <w:r w:rsidRPr="2067BBCF">
        <w:rPr>
          <w:rFonts w:ascii="Century Schoolbook" w:eastAsia="Century Schoolbook" w:hAnsi="Century Schoolbook" w:cs="Century Schoolbook"/>
          <w:i/>
          <w:iCs/>
          <w:sz w:val="22"/>
          <w:szCs w:val="22"/>
        </w:rPr>
        <w:t xml:space="preserve"> </w:t>
      </w:r>
      <w:proofErr w:type="spellStart"/>
      <w:r w:rsidRPr="2067BBCF">
        <w:rPr>
          <w:rFonts w:ascii="Century Schoolbook" w:eastAsia="Century Schoolbook" w:hAnsi="Century Schoolbook" w:cs="Century Schoolbook"/>
          <w:i/>
          <w:iCs/>
          <w:sz w:val="22"/>
          <w:szCs w:val="22"/>
        </w:rPr>
        <w:t>of</w:t>
      </w:r>
      <w:proofErr w:type="spellEnd"/>
      <w:r w:rsidRPr="2067BBCF">
        <w:rPr>
          <w:rFonts w:ascii="Century Schoolbook" w:eastAsia="Century Schoolbook" w:hAnsi="Century Schoolbook" w:cs="Century Schoolbook"/>
          <w:i/>
          <w:iCs/>
          <w:sz w:val="22"/>
          <w:szCs w:val="22"/>
        </w:rPr>
        <w:t xml:space="preserve"> </w:t>
      </w:r>
      <w:proofErr w:type="spellStart"/>
      <w:r w:rsidRPr="2067BBCF">
        <w:rPr>
          <w:rFonts w:ascii="Century Schoolbook" w:eastAsia="Century Schoolbook" w:hAnsi="Century Schoolbook" w:cs="Century Schoolbook"/>
          <w:i/>
          <w:iCs/>
          <w:sz w:val="22"/>
          <w:szCs w:val="22"/>
        </w:rPr>
        <w:t>chatbots</w:t>
      </w:r>
      <w:proofErr w:type="spellEnd"/>
      <w:r w:rsidRPr="2067BBCF">
        <w:rPr>
          <w:rFonts w:ascii="Century Schoolbook" w:eastAsia="Century Schoolbook" w:hAnsi="Century Schoolbook" w:cs="Century Schoolbook"/>
          <w:i/>
          <w:iCs/>
          <w:sz w:val="22"/>
          <w:szCs w:val="22"/>
        </w:rPr>
        <w:t xml:space="preserve">, </w:t>
      </w:r>
      <w:proofErr w:type="spellStart"/>
      <w:r w:rsidRPr="2067BBCF">
        <w:rPr>
          <w:rFonts w:ascii="Century Schoolbook" w:eastAsia="Century Schoolbook" w:hAnsi="Century Schoolbook" w:cs="Century Schoolbook"/>
          <w:i/>
          <w:iCs/>
          <w:sz w:val="22"/>
          <w:szCs w:val="22"/>
        </w:rPr>
        <w:t>robotics</w:t>
      </w:r>
      <w:proofErr w:type="spellEnd"/>
      <w:r w:rsidRPr="2067BBCF">
        <w:rPr>
          <w:rFonts w:ascii="Century Schoolbook" w:eastAsia="Century Schoolbook" w:hAnsi="Century Schoolbook" w:cs="Century Schoolbook"/>
          <w:i/>
          <w:iCs/>
          <w:sz w:val="22"/>
          <w:szCs w:val="22"/>
        </w:rPr>
        <w:t xml:space="preserve">, </w:t>
      </w:r>
      <w:proofErr w:type="spellStart"/>
      <w:r w:rsidRPr="2067BBCF">
        <w:rPr>
          <w:rFonts w:ascii="Century Schoolbook" w:eastAsia="Century Schoolbook" w:hAnsi="Century Schoolbook" w:cs="Century Schoolbook"/>
          <w:i/>
          <w:iCs/>
          <w:sz w:val="22"/>
          <w:szCs w:val="22"/>
        </w:rPr>
        <w:t>discrete</w:t>
      </w:r>
      <w:proofErr w:type="spellEnd"/>
      <w:r w:rsidRPr="2067BBCF">
        <w:rPr>
          <w:rFonts w:ascii="Century Schoolbook" w:eastAsia="Century Schoolbook" w:hAnsi="Century Schoolbook" w:cs="Century Schoolbook"/>
          <w:i/>
          <w:iCs/>
          <w:sz w:val="22"/>
          <w:szCs w:val="22"/>
        </w:rPr>
        <w:t xml:space="preserve"> </w:t>
      </w:r>
      <w:proofErr w:type="spellStart"/>
      <w:r w:rsidRPr="2067BBCF">
        <w:rPr>
          <w:rFonts w:ascii="Century Schoolbook" w:eastAsia="Century Schoolbook" w:hAnsi="Century Schoolbook" w:cs="Century Schoolbook"/>
          <w:i/>
          <w:iCs/>
          <w:sz w:val="22"/>
          <w:szCs w:val="22"/>
        </w:rPr>
        <w:t>optimization</w:t>
      </w:r>
      <w:proofErr w:type="spellEnd"/>
      <w:r w:rsidRPr="2067BBCF">
        <w:rPr>
          <w:rFonts w:ascii="Century Schoolbook" w:eastAsia="Century Schoolbook" w:hAnsi="Century Schoolbook" w:cs="Century Schoolbook"/>
          <w:i/>
          <w:iCs/>
          <w:sz w:val="22"/>
          <w:szCs w:val="22"/>
        </w:rPr>
        <w:t xml:space="preserve">, web </w:t>
      </w:r>
      <w:proofErr w:type="spellStart"/>
      <w:r w:rsidRPr="2067BBCF">
        <w:rPr>
          <w:rFonts w:ascii="Century Schoolbook" w:eastAsia="Century Schoolbook" w:hAnsi="Century Schoolbook" w:cs="Century Schoolbook"/>
          <w:i/>
          <w:iCs/>
          <w:sz w:val="22"/>
          <w:szCs w:val="22"/>
        </w:rPr>
        <w:t>automation</w:t>
      </w:r>
      <w:proofErr w:type="spellEnd"/>
      <w:r w:rsidRPr="2067BBCF">
        <w:rPr>
          <w:rFonts w:ascii="Century Schoolbook" w:eastAsia="Century Schoolbook" w:hAnsi="Century Schoolbook" w:cs="Century Schoolbook"/>
          <w:i/>
          <w:iCs/>
          <w:sz w:val="22"/>
          <w:szCs w:val="22"/>
        </w:rPr>
        <w:t>, and more.</w:t>
      </w:r>
    </w:p>
    <w:p w14:paraId="2EE825CA" w14:textId="63269E0D" w:rsidR="69C99E0F" w:rsidRDefault="69C99E0F" w:rsidP="008A496F">
      <w:pPr>
        <w:jc w:val="both"/>
        <w:rPr>
          <w:rFonts w:ascii="Century Schoolbook" w:eastAsia="Century Schoolbook" w:hAnsi="Century Schoolbook" w:cs="Century Schoolbook"/>
          <w:i/>
          <w:iCs/>
          <w:sz w:val="22"/>
          <w:szCs w:val="22"/>
        </w:rPr>
      </w:pPr>
      <w:commentRangeStart w:id="11"/>
      <w:proofErr w:type="spellStart"/>
      <w:r w:rsidRPr="2067BBCF">
        <w:rPr>
          <w:rFonts w:ascii="Century Schoolbook" w:eastAsia="Century Schoolbook" w:hAnsi="Century Schoolbook" w:cs="Century Schoolbook"/>
          <w:sz w:val="22"/>
          <w:szCs w:val="22"/>
        </w:rPr>
        <w:t>McLeod</w:t>
      </w:r>
      <w:proofErr w:type="spellEnd"/>
      <w:r w:rsidRPr="2067BBCF">
        <w:rPr>
          <w:rFonts w:ascii="Century Schoolbook" w:eastAsia="Century Schoolbook" w:hAnsi="Century Schoolbook" w:cs="Century Schoolbook"/>
          <w:sz w:val="22"/>
          <w:szCs w:val="22"/>
        </w:rPr>
        <w:t xml:space="preserve">, J. (2013). </w:t>
      </w:r>
      <w:proofErr w:type="spellStart"/>
      <w:r w:rsidRPr="2067BBCF">
        <w:rPr>
          <w:rFonts w:ascii="Century Schoolbook" w:eastAsia="Century Schoolbook" w:hAnsi="Century Schoolbook" w:cs="Century Schoolbook"/>
          <w:i/>
          <w:iCs/>
          <w:sz w:val="22"/>
          <w:szCs w:val="22"/>
        </w:rPr>
        <w:t>An</w:t>
      </w:r>
      <w:proofErr w:type="spellEnd"/>
      <w:r w:rsidRPr="2067BBCF">
        <w:rPr>
          <w:rFonts w:ascii="Century Schoolbook" w:eastAsia="Century Schoolbook" w:hAnsi="Century Schoolbook" w:cs="Century Schoolbook"/>
          <w:i/>
          <w:iCs/>
          <w:sz w:val="22"/>
          <w:szCs w:val="22"/>
        </w:rPr>
        <w:t xml:space="preserve"> </w:t>
      </w:r>
      <w:proofErr w:type="spellStart"/>
      <w:r w:rsidRPr="2067BBCF">
        <w:rPr>
          <w:rFonts w:ascii="Century Schoolbook" w:eastAsia="Century Schoolbook" w:hAnsi="Century Schoolbook" w:cs="Century Schoolbook"/>
          <w:i/>
          <w:iCs/>
          <w:sz w:val="22"/>
          <w:szCs w:val="22"/>
        </w:rPr>
        <w:t>introduction</w:t>
      </w:r>
      <w:proofErr w:type="spellEnd"/>
      <w:r w:rsidRPr="2067BBCF">
        <w:rPr>
          <w:rFonts w:ascii="Century Schoolbook" w:eastAsia="Century Schoolbook" w:hAnsi="Century Schoolbook" w:cs="Century Schoolbook"/>
          <w:i/>
          <w:iCs/>
          <w:sz w:val="22"/>
          <w:szCs w:val="22"/>
        </w:rPr>
        <w:t xml:space="preserve"> to </w:t>
      </w:r>
      <w:proofErr w:type="spellStart"/>
      <w:r w:rsidRPr="2067BBCF">
        <w:rPr>
          <w:rFonts w:ascii="Century Schoolbook" w:eastAsia="Century Schoolbook" w:hAnsi="Century Schoolbook" w:cs="Century Schoolbook"/>
          <w:i/>
          <w:iCs/>
          <w:sz w:val="22"/>
          <w:szCs w:val="22"/>
        </w:rPr>
        <w:t>counselling</w:t>
      </w:r>
      <w:proofErr w:type="spellEnd"/>
      <w:r w:rsidRPr="2067BBCF">
        <w:rPr>
          <w:rFonts w:ascii="Century Schoolbook" w:eastAsia="Century Schoolbook" w:hAnsi="Century Schoolbook" w:cs="Century Schoolbook"/>
          <w:i/>
          <w:iCs/>
          <w:sz w:val="22"/>
          <w:szCs w:val="22"/>
        </w:rPr>
        <w:t>.</w:t>
      </w:r>
      <w:commentRangeEnd w:id="11"/>
      <w:r w:rsidR="00E9582F">
        <w:rPr>
          <w:rStyle w:val="Kommentarzeichen"/>
        </w:rPr>
        <w:commentReference w:id="11"/>
      </w:r>
    </w:p>
    <w:p w14:paraId="5B8A41D8" w14:textId="7EC017D0" w:rsidR="00BB11E0" w:rsidRDefault="00BB11E0" w:rsidP="008A496F">
      <w:pPr>
        <w:jc w:val="both"/>
        <w:rPr>
          <w:rFonts w:ascii="Century Schoolbook" w:eastAsia="Century Schoolbook" w:hAnsi="Century Schoolbook" w:cs="Century Schoolbook"/>
          <w:sz w:val="22"/>
          <w:szCs w:val="22"/>
        </w:rPr>
      </w:pPr>
      <w:proofErr w:type="spellStart"/>
      <w:r w:rsidRPr="00BB11E0">
        <w:rPr>
          <w:rFonts w:ascii="Century Schoolbook" w:eastAsia="Century Schoolbook" w:hAnsi="Century Schoolbook" w:cs="Century Schoolbook"/>
          <w:sz w:val="22"/>
          <w:szCs w:val="22"/>
        </w:rPr>
        <w:t>Mouzas</w:t>
      </w:r>
      <w:proofErr w:type="spellEnd"/>
      <w:r w:rsidRPr="00BB11E0">
        <w:rPr>
          <w:rFonts w:ascii="Century Schoolbook" w:eastAsia="Century Schoolbook" w:hAnsi="Century Schoolbook" w:cs="Century Schoolbook"/>
          <w:sz w:val="22"/>
          <w:szCs w:val="22"/>
        </w:rPr>
        <w:t xml:space="preserve">, S. (2006). </w:t>
      </w:r>
      <w:proofErr w:type="spellStart"/>
      <w:r w:rsidRPr="00BB11E0">
        <w:rPr>
          <w:rFonts w:ascii="Century Schoolbook" w:eastAsia="Century Schoolbook" w:hAnsi="Century Schoolbook" w:cs="Century Schoolbook"/>
          <w:i/>
          <w:iCs/>
          <w:sz w:val="22"/>
          <w:szCs w:val="22"/>
        </w:rPr>
        <w:t>Efficiency</w:t>
      </w:r>
      <w:proofErr w:type="spellEnd"/>
      <w:r w:rsidRPr="00BB11E0">
        <w:rPr>
          <w:rFonts w:ascii="Century Schoolbook" w:eastAsia="Century Schoolbook" w:hAnsi="Century Schoolbook" w:cs="Century Schoolbook"/>
          <w:i/>
          <w:iCs/>
          <w:sz w:val="22"/>
          <w:szCs w:val="22"/>
        </w:rPr>
        <w:t xml:space="preserve"> versus </w:t>
      </w:r>
      <w:proofErr w:type="spellStart"/>
      <w:r w:rsidRPr="00BB11E0">
        <w:rPr>
          <w:rFonts w:ascii="Century Schoolbook" w:eastAsia="Century Schoolbook" w:hAnsi="Century Schoolbook" w:cs="Century Schoolbook"/>
          <w:i/>
          <w:iCs/>
          <w:sz w:val="22"/>
          <w:szCs w:val="22"/>
        </w:rPr>
        <w:t>effectiveness</w:t>
      </w:r>
      <w:proofErr w:type="spellEnd"/>
      <w:r w:rsidRPr="00BB11E0">
        <w:rPr>
          <w:rFonts w:ascii="Century Schoolbook" w:eastAsia="Century Schoolbook" w:hAnsi="Century Schoolbook" w:cs="Century Schoolbook"/>
          <w:i/>
          <w:iCs/>
          <w:sz w:val="22"/>
          <w:szCs w:val="22"/>
        </w:rPr>
        <w:t xml:space="preserve"> in business </w:t>
      </w:r>
      <w:proofErr w:type="spellStart"/>
      <w:r w:rsidRPr="00BB11E0">
        <w:rPr>
          <w:rFonts w:ascii="Century Schoolbook" w:eastAsia="Century Schoolbook" w:hAnsi="Century Schoolbook" w:cs="Century Schoolbook"/>
          <w:i/>
          <w:iCs/>
          <w:sz w:val="22"/>
          <w:szCs w:val="22"/>
        </w:rPr>
        <w:t>networks</w:t>
      </w:r>
      <w:proofErr w:type="spellEnd"/>
      <w:r w:rsidRPr="00BB11E0">
        <w:rPr>
          <w:rFonts w:ascii="Century Schoolbook" w:eastAsia="Century Schoolbook" w:hAnsi="Century Schoolbook" w:cs="Century Schoolbook"/>
          <w:sz w:val="22"/>
          <w:szCs w:val="22"/>
        </w:rPr>
        <w:t>. </w:t>
      </w:r>
      <w:proofErr w:type="spellStart"/>
      <w:r w:rsidRPr="00BB11E0">
        <w:rPr>
          <w:rFonts w:ascii="Century Schoolbook" w:eastAsia="Century Schoolbook" w:hAnsi="Century Schoolbook" w:cs="Century Schoolbook"/>
          <w:sz w:val="22"/>
          <w:szCs w:val="22"/>
        </w:rPr>
        <w:t>Journal</w:t>
      </w:r>
      <w:proofErr w:type="spellEnd"/>
      <w:r w:rsidRPr="00BB11E0">
        <w:rPr>
          <w:rFonts w:ascii="Century Schoolbook" w:eastAsia="Century Schoolbook" w:hAnsi="Century Schoolbook" w:cs="Century Schoolbook"/>
          <w:sz w:val="22"/>
          <w:szCs w:val="22"/>
        </w:rPr>
        <w:t xml:space="preserve"> of Business </w:t>
      </w:r>
      <w:proofErr w:type="spellStart"/>
      <w:r w:rsidRPr="00BB11E0">
        <w:rPr>
          <w:rFonts w:ascii="Century Schoolbook" w:eastAsia="Century Schoolbook" w:hAnsi="Century Schoolbook" w:cs="Century Schoolbook"/>
          <w:sz w:val="22"/>
          <w:szCs w:val="22"/>
        </w:rPr>
        <w:t>Research</w:t>
      </w:r>
      <w:proofErr w:type="spellEnd"/>
      <w:r w:rsidRPr="00BB11E0">
        <w:rPr>
          <w:rFonts w:ascii="Century Schoolbook" w:eastAsia="Century Schoolbook" w:hAnsi="Century Schoolbook" w:cs="Century Schoolbook"/>
          <w:sz w:val="22"/>
          <w:szCs w:val="22"/>
        </w:rPr>
        <w:t>, 59(10-11), 1124-1132.</w:t>
      </w:r>
    </w:p>
    <w:p w14:paraId="56F23A20" w14:textId="274B71A7" w:rsidR="53D032A7" w:rsidRDefault="53D032A7" w:rsidP="008A496F">
      <w:pPr>
        <w:jc w:val="both"/>
        <w:rPr>
          <w:rFonts w:ascii="Century Schoolbook" w:eastAsia="Century Schoolbook" w:hAnsi="Century Schoolbook" w:cs="Century Schoolbook"/>
          <w:sz w:val="22"/>
          <w:szCs w:val="22"/>
        </w:rPr>
      </w:pPr>
      <w:proofErr w:type="spellStart"/>
      <w:r w:rsidRPr="236A1CD5">
        <w:rPr>
          <w:rFonts w:ascii="Century Schoolbook" w:eastAsia="Century Schoolbook" w:hAnsi="Century Schoolbook" w:cs="Century Schoolbook"/>
          <w:sz w:val="22"/>
          <w:szCs w:val="22"/>
        </w:rPr>
        <w:t>Najib</w:t>
      </w:r>
      <w:proofErr w:type="spellEnd"/>
      <w:r w:rsidRPr="236A1CD5">
        <w:rPr>
          <w:rFonts w:ascii="Century Schoolbook" w:eastAsia="Century Schoolbook" w:hAnsi="Century Schoolbook" w:cs="Century Schoolbook"/>
          <w:sz w:val="22"/>
          <w:szCs w:val="22"/>
        </w:rPr>
        <w:t xml:space="preserve"> </w:t>
      </w:r>
      <w:proofErr w:type="spellStart"/>
      <w:r w:rsidRPr="236A1CD5">
        <w:rPr>
          <w:rFonts w:ascii="Century Schoolbook" w:eastAsia="Century Schoolbook" w:hAnsi="Century Schoolbook" w:cs="Century Schoolbook"/>
          <w:sz w:val="22"/>
          <w:szCs w:val="22"/>
        </w:rPr>
        <w:t>Akraml</w:t>
      </w:r>
      <w:proofErr w:type="spellEnd"/>
      <w:r w:rsidRPr="236A1CD5">
        <w:rPr>
          <w:rFonts w:ascii="Century Schoolbook" w:eastAsia="Century Schoolbook" w:hAnsi="Century Schoolbook" w:cs="Century Schoolbook"/>
          <w:sz w:val="22"/>
          <w:szCs w:val="22"/>
        </w:rPr>
        <w:t xml:space="preserve"> </w:t>
      </w:r>
      <w:proofErr w:type="spellStart"/>
      <w:r w:rsidRPr="236A1CD5">
        <w:rPr>
          <w:rFonts w:ascii="Century Schoolbook" w:eastAsia="Century Schoolbook" w:hAnsi="Century Schoolbook" w:cs="Century Schoolbook"/>
          <w:sz w:val="22"/>
          <w:szCs w:val="22"/>
        </w:rPr>
        <w:t>Ruicong</w:t>
      </w:r>
      <w:proofErr w:type="spellEnd"/>
      <w:r w:rsidRPr="236A1CD5">
        <w:rPr>
          <w:rFonts w:ascii="Century Schoolbook" w:eastAsia="Century Schoolbook" w:hAnsi="Century Schoolbook" w:cs="Century Schoolbook"/>
          <w:sz w:val="22"/>
          <w:szCs w:val="22"/>
        </w:rPr>
        <w:t xml:space="preserve"> </w:t>
      </w:r>
      <w:proofErr w:type="spellStart"/>
      <w:r w:rsidRPr="236A1CD5">
        <w:rPr>
          <w:rFonts w:ascii="Century Schoolbook" w:eastAsia="Century Schoolbook" w:hAnsi="Century Schoolbook" w:cs="Century Schoolbook"/>
          <w:sz w:val="22"/>
          <w:szCs w:val="22"/>
        </w:rPr>
        <w:t>Xie</w:t>
      </w:r>
      <w:proofErr w:type="spellEnd"/>
      <w:r w:rsidRPr="236A1CD5">
        <w:rPr>
          <w:rFonts w:ascii="Century Schoolbook" w:eastAsia="Century Schoolbook" w:hAnsi="Century Schoolbook" w:cs="Century Schoolbook"/>
          <w:sz w:val="22"/>
          <w:szCs w:val="22"/>
        </w:rPr>
        <w:t xml:space="preserve">. </w:t>
      </w:r>
      <w:proofErr w:type="spellStart"/>
      <w:r w:rsidRPr="236A1CD5">
        <w:rPr>
          <w:rFonts w:ascii="Century Schoolbook" w:eastAsia="Century Schoolbook" w:hAnsi="Century Schoolbook" w:cs="Century Schoolbook"/>
          <w:i/>
          <w:iCs/>
          <w:sz w:val="22"/>
          <w:szCs w:val="22"/>
        </w:rPr>
        <w:t>Markov</w:t>
      </w:r>
      <w:proofErr w:type="spellEnd"/>
      <w:r w:rsidRPr="236A1CD5">
        <w:rPr>
          <w:rFonts w:ascii="Century Schoolbook" w:eastAsia="Century Schoolbook" w:hAnsi="Century Schoolbook" w:cs="Century Schoolbook"/>
          <w:i/>
          <w:iCs/>
          <w:sz w:val="22"/>
          <w:szCs w:val="22"/>
        </w:rPr>
        <w:t xml:space="preserve"> </w:t>
      </w:r>
      <w:proofErr w:type="spellStart"/>
      <w:r w:rsidRPr="236A1CD5">
        <w:rPr>
          <w:rFonts w:ascii="Century Schoolbook" w:eastAsia="Century Schoolbook" w:hAnsi="Century Schoolbook" w:cs="Century Schoolbook"/>
          <w:i/>
          <w:iCs/>
          <w:sz w:val="22"/>
          <w:szCs w:val="22"/>
        </w:rPr>
        <w:t>Decision</w:t>
      </w:r>
      <w:proofErr w:type="spellEnd"/>
      <w:r w:rsidRPr="236A1CD5">
        <w:rPr>
          <w:rFonts w:ascii="Century Schoolbook" w:eastAsia="Century Schoolbook" w:hAnsi="Century Schoolbook" w:cs="Century Schoolbook"/>
          <w:i/>
          <w:iCs/>
          <w:sz w:val="22"/>
          <w:szCs w:val="22"/>
        </w:rPr>
        <w:t xml:space="preserve"> </w:t>
      </w:r>
      <w:proofErr w:type="spellStart"/>
      <w:r w:rsidRPr="236A1CD5">
        <w:rPr>
          <w:rFonts w:ascii="Century Schoolbook" w:eastAsia="Century Schoolbook" w:hAnsi="Century Schoolbook" w:cs="Century Schoolbook"/>
          <w:i/>
          <w:iCs/>
          <w:sz w:val="22"/>
          <w:szCs w:val="22"/>
        </w:rPr>
        <w:t>Processes</w:t>
      </w:r>
      <w:proofErr w:type="spellEnd"/>
      <w:r w:rsidRPr="236A1CD5">
        <w:rPr>
          <w:rFonts w:ascii="Century Schoolbook" w:eastAsia="Century Schoolbook" w:hAnsi="Century Schoolbook" w:cs="Century Schoolbook"/>
          <w:i/>
          <w:iCs/>
          <w:sz w:val="22"/>
          <w:szCs w:val="22"/>
        </w:rPr>
        <w:t xml:space="preserve"> (</w:t>
      </w:r>
      <w:proofErr w:type="spellStart"/>
      <w:r w:rsidRPr="236A1CD5">
        <w:rPr>
          <w:rFonts w:ascii="Century Schoolbook" w:eastAsia="Century Schoolbook" w:hAnsi="Century Schoolbook" w:cs="Century Schoolbook"/>
          <w:i/>
          <w:iCs/>
          <w:sz w:val="22"/>
          <w:szCs w:val="22"/>
        </w:rPr>
        <w:t>MDPs</w:t>
      </w:r>
      <w:proofErr w:type="spellEnd"/>
      <w:r w:rsidRPr="236A1CD5">
        <w:rPr>
          <w:rFonts w:ascii="Century Schoolbook" w:eastAsia="Century Schoolbook" w:hAnsi="Century Schoolbook" w:cs="Century Schoolbook"/>
          <w:i/>
          <w:iCs/>
          <w:sz w:val="22"/>
          <w:szCs w:val="22"/>
        </w:rPr>
        <w:t xml:space="preserve">) - </w:t>
      </w:r>
      <w:proofErr w:type="spellStart"/>
      <w:r w:rsidRPr="236A1CD5">
        <w:rPr>
          <w:rFonts w:ascii="Century Schoolbook" w:eastAsia="Century Schoolbook" w:hAnsi="Century Schoolbook" w:cs="Century Schoolbook"/>
          <w:i/>
          <w:iCs/>
          <w:sz w:val="22"/>
          <w:szCs w:val="22"/>
        </w:rPr>
        <w:t>Structuring</w:t>
      </w:r>
      <w:proofErr w:type="spellEnd"/>
      <w:r w:rsidRPr="236A1CD5">
        <w:rPr>
          <w:rFonts w:ascii="Century Schoolbook" w:eastAsia="Century Schoolbook" w:hAnsi="Century Schoolbook" w:cs="Century Schoolbook"/>
          <w:i/>
          <w:iCs/>
          <w:sz w:val="22"/>
          <w:szCs w:val="22"/>
        </w:rPr>
        <w:t xml:space="preserve"> a </w:t>
      </w:r>
      <w:proofErr w:type="spellStart"/>
      <w:r w:rsidRPr="236A1CD5">
        <w:rPr>
          <w:rFonts w:ascii="Century Schoolbook" w:eastAsia="Century Schoolbook" w:hAnsi="Century Schoolbook" w:cs="Century Schoolbook"/>
          <w:i/>
          <w:iCs/>
          <w:sz w:val="22"/>
          <w:szCs w:val="22"/>
        </w:rPr>
        <w:t>Reinforcement</w:t>
      </w:r>
      <w:proofErr w:type="spellEnd"/>
      <w:r w:rsidRPr="236A1CD5">
        <w:rPr>
          <w:rFonts w:ascii="Century Schoolbook" w:eastAsia="Century Schoolbook" w:hAnsi="Century Schoolbook" w:cs="Century Schoolbook"/>
          <w:i/>
          <w:iCs/>
          <w:sz w:val="22"/>
          <w:szCs w:val="22"/>
        </w:rPr>
        <w:t xml:space="preserve"> </w:t>
      </w:r>
      <w:proofErr w:type="spellStart"/>
      <w:r w:rsidRPr="236A1CD5">
        <w:rPr>
          <w:rFonts w:ascii="Century Schoolbook" w:eastAsia="Century Schoolbook" w:hAnsi="Century Schoolbook" w:cs="Century Schoolbook"/>
          <w:i/>
          <w:iCs/>
          <w:sz w:val="22"/>
          <w:szCs w:val="22"/>
        </w:rPr>
        <w:t>Learning</w:t>
      </w:r>
      <w:proofErr w:type="spellEnd"/>
      <w:r w:rsidRPr="236A1CD5">
        <w:rPr>
          <w:rFonts w:ascii="Century Schoolbook" w:eastAsia="Century Schoolbook" w:hAnsi="Century Schoolbook" w:cs="Century Schoolbook"/>
          <w:i/>
          <w:iCs/>
          <w:sz w:val="22"/>
          <w:szCs w:val="22"/>
        </w:rPr>
        <w:t xml:space="preserve"> </w:t>
      </w:r>
      <w:proofErr w:type="spellStart"/>
      <w:r w:rsidRPr="236A1CD5">
        <w:rPr>
          <w:rFonts w:ascii="Century Schoolbook" w:eastAsia="Century Schoolbook" w:hAnsi="Century Schoolbook" w:cs="Century Schoolbook"/>
          <w:i/>
          <w:iCs/>
          <w:sz w:val="22"/>
          <w:szCs w:val="22"/>
        </w:rPr>
        <w:t>Problem</w:t>
      </w:r>
      <w:proofErr w:type="spellEnd"/>
      <w:r w:rsidRPr="236A1CD5">
        <w:rPr>
          <w:rFonts w:ascii="Century Schoolbook" w:eastAsia="Century Schoolbook" w:hAnsi="Century Schoolbook" w:cs="Century Schoolbook"/>
          <w:sz w:val="22"/>
          <w:szCs w:val="22"/>
        </w:rPr>
        <w:t>. (</w:t>
      </w:r>
      <w:proofErr w:type="spellStart"/>
      <w:r w:rsidR="14E0C9B6" w:rsidRPr="236A1CD5">
        <w:rPr>
          <w:rFonts w:ascii="Century Schoolbook" w:eastAsia="Century Schoolbook" w:hAnsi="Century Schoolbook" w:cs="Century Schoolbook"/>
          <w:sz w:val="22"/>
          <w:szCs w:val="22"/>
        </w:rPr>
        <w:t>n.d</w:t>
      </w:r>
      <w:proofErr w:type="spellEnd"/>
      <w:r w:rsidR="14E0C9B6" w:rsidRPr="236A1CD5">
        <w:rPr>
          <w:rFonts w:ascii="Century Schoolbook" w:eastAsia="Century Schoolbook" w:hAnsi="Century Schoolbook" w:cs="Century Schoolbook"/>
          <w:sz w:val="22"/>
          <w:szCs w:val="22"/>
        </w:rPr>
        <w:t>.</w:t>
      </w:r>
      <w:r w:rsidRPr="236A1CD5">
        <w:rPr>
          <w:rFonts w:ascii="Century Schoolbook" w:eastAsia="Century Schoolbook" w:hAnsi="Century Schoolbook" w:cs="Century Schoolbook"/>
          <w:sz w:val="22"/>
          <w:szCs w:val="22"/>
        </w:rPr>
        <w:t xml:space="preserve">), </w:t>
      </w:r>
      <w:hyperlink r:id="rId17">
        <w:r w:rsidRPr="00F04D11">
          <w:rPr>
            <w:rStyle w:val="Hyperlink"/>
            <w:rFonts w:ascii="Century Schoolbook" w:eastAsia="Century Schoolbook" w:hAnsi="Century Schoolbook" w:cs="Century Schoolbook"/>
            <w:color w:val="auto"/>
            <w:sz w:val="20"/>
            <w:szCs w:val="20"/>
          </w:rPr>
          <w:t>http://deeplizard.com/learn/video/my207WNoeyA</w:t>
        </w:r>
      </w:hyperlink>
      <w:r w:rsidRPr="00F04D11">
        <w:rPr>
          <w:rFonts w:ascii="Century Schoolbook" w:eastAsia="Century Schoolbook" w:hAnsi="Century Schoolbook" w:cs="Century Schoolbook"/>
          <w:sz w:val="20"/>
          <w:szCs w:val="20"/>
        </w:rPr>
        <w:t>.</w:t>
      </w:r>
    </w:p>
    <w:p w14:paraId="6DB29C34" w14:textId="7746A9B7" w:rsidR="160C1238" w:rsidRDefault="160C1238" w:rsidP="008A496F">
      <w:pPr>
        <w:jc w:val="both"/>
        <w:rPr>
          <w:rFonts w:ascii="Century Schoolbook" w:eastAsia="Century Schoolbook" w:hAnsi="Century Schoolbook" w:cs="Century Schoolbook"/>
          <w:sz w:val="22"/>
          <w:szCs w:val="22"/>
        </w:rPr>
      </w:pPr>
      <w:r w:rsidRPr="236A1CD5">
        <w:rPr>
          <w:rFonts w:ascii="Century Schoolbook" w:eastAsia="Century Schoolbook" w:hAnsi="Century Schoolbook" w:cs="Century Schoolbook"/>
          <w:sz w:val="22"/>
          <w:szCs w:val="22"/>
        </w:rPr>
        <w:t xml:space="preserve">Nelson-Jones, R. (2008). </w:t>
      </w:r>
      <w:proofErr w:type="spellStart"/>
      <w:r w:rsidRPr="236A1CD5">
        <w:rPr>
          <w:rFonts w:ascii="Century Schoolbook" w:eastAsia="Century Schoolbook" w:hAnsi="Century Schoolbook" w:cs="Century Schoolbook"/>
          <w:i/>
          <w:iCs/>
          <w:sz w:val="22"/>
          <w:szCs w:val="22"/>
        </w:rPr>
        <w:t>Introduction</w:t>
      </w:r>
      <w:proofErr w:type="spellEnd"/>
      <w:r w:rsidRPr="236A1CD5">
        <w:rPr>
          <w:rFonts w:ascii="Century Schoolbook" w:eastAsia="Century Schoolbook" w:hAnsi="Century Schoolbook" w:cs="Century Schoolbook"/>
          <w:i/>
          <w:iCs/>
          <w:sz w:val="22"/>
          <w:szCs w:val="22"/>
        </w:rPr>
        <w:t xml:space="preserve"> to </w:t>
      </w:r>
      <w:proofErr w:type="spellStart"/>
      <w:r w:rsidRPr="236A1CD5">
        <w:rPr>
          <w:rFonts w:ascii="Century Schoolbook" w:eastAsia="Century Schoolbook" w:hAnsi="Century Schoolbook" w:cs="Century Schoolbook"/>
          <w:i/>
          <w:iCs/>
          <w:sz w:val="22"/>
          <w:szCs w:val="22"/>
        </w:rPr>
        <w:t>counselling</w:t>
      </w:r>
      <w:proofErr w:type="spellEnd"/>
      <w:r w:rsidRPr="236A1CD5">
        <w:rPr>
          <w:rFonts w:ascii="Century Schoolbook" w:eastAsia="Century Schoolbook" w:hAnsi="Century Schoolbook" w:cs="Century Schoolbook"/>
          <w:i/>
          <w:iCs/>
          <w:sz w:val="22"/>
          <w:szCs w:val="22"/>
        </w:rPr>
        <w:t xml:space="preserve"> </w:t>
      </w:r>
      <w:proofErr w:type="spellStart"/>
      <w:r w:rsidRPr="236A1CD5">
        <w:rPr>
          <w:rFonts w:ascii="Century Schoolbook" w:eastAsia="Century Schoolbook" w:hAnsi="Century Schoolbook" w:cs="Century Schoolbook"/>
          <w:i/>
          <w:iCs/>
          <w:sz w:val="22"/>
          <w:szCs w:val="22"/>
        </w:rPr>
        <w:t>skills</w:t>
      </w:r>
      <w:proofErr w:type="spellEnd"/>
      <w:r w:rsidRPr="236A1CD5">
        <w:rPr>
          <w:rFonts w:ascii="Century Schoolbook" w:eastAsia="Century Schoolbook" w:hAnsi="Century Schoolbook" w:cs="Century Schoolbook"/>
          <w:i/>
          <w:iCs/>
          <w:sz w:val="22"/>
          <w:szCs w:val="22"/>
        </w:rPr>
        <w:t xml:space="preserve">: Text and </w:t>
      </w:r>
      <w:proofErr w:type="spellStart"/>
      <w:r w:rsidRPr="236A1CD5">
        <w:rPr>
          <w:rFonts w:ascii="Century Schoolbook" w:eastAsia="Century Schoolbook" w:hAnsi="Century Schoolbook" w:cs="Century Schoolbook"/>
          <w:i/>
          <w:iCs/>
          <w:sz w:val="22"/>
          <w:szCs w:val="22"/>
        </w:rPr>
        <w:t>activities</w:t>
      </w:r>
      <w:proofErr w:type="spellEnd"/>
      <w:r w:rsidRPr="236A1CD5">
        <w:rPr>
          <w:rFonts w:ascii="Century Schoolbook" w:eastAsia="Century Schoolbook" w:hAnsi="Century Schoolbook" w:cs="Century Schoolbook"/>
          <w:sz w:val="22"/>
          <w:szCs w:val="22"/>
        </w:rPr>
        <w:t xml:space="preserve">. </w:t>
      </w:r>
      <w:proofErr w:type="spellStart"/>
      <w:r w:rsidRPr="236A1CD5">
        <w:rPr>
          <w:rFonts w:ascii="Century Schoolbook" w:eastAsia="Century Schoolbook" w:hAnsi="Century Schoolbook" w:cs="Century Schoolbook"/>
          <w:sz w:val="22"/>
          <w:szCs w:val="22"/>
        </w:rPr>
        <w:t>Sage</w:t>
      </w:r>
      <w:proofErr w:type="spellEnd"/>
      <w:r w:rsidRPr="236A1CD5">
        <w:rPr>
          <w:rFonts w:ascii="Century Schoolbook" w:eastAsia="Century Schoolbook" w:hAnsi="Century Schoolbook" w:cs="Century Schoolbook"/>
          <w:sz w:val="22"/>
          <w:szCs w:val="22"/>
        </w:rPr>
        <w:t>.</w:t>
      </w:r>
    </w:p>
    <w:p w14:paraId="6EC6CC29" w14:textId="65AECF63" w:rsidR="477E1064" w:rsidRDefault="477E1064" w:rsidP="008A496F">
      <w:pPr>
        <w:jc w:val="both"/>
        <w:rPr>
          <w:rFonts w:ascii="Century Schoolbook" w:eastAsia="Century Schoolbook" w:hAnsi="Century Schoolbook" w:cs="Century Schoolbook"/>
          <w:sz w:val="22"/>
          <w:szCs w:val="22"/>
        </w:rPr>
      </w:pPr>
      <w:proofErr w:type="spellStart"/>
      <w:r w:rsidRPr="2067BBCF">
        <w:rPr>
          <w:rFonts w:ascii="Century Schoolbook" w:eastAsia="Century Schoolbook" w:hAnsi="Century Schoolbook" w:cs="Century Schoolbook"/>
          <w:sz w:val="22"/>
          <w:szCs w:val="22"/>
        </w:rPr>
        <w:t>Öğüt</w:t>
      </w:r>
      <w:proofErr w:type="spellEnd"/>
      <w:r w:rsidRPr="2067BBCF">
        <w:rPr>
          <w:rFonts w:ascii="Century Schoolbook" w:eastAsia="Century Schoolbook" w:hAnsi="Century Schoolbook" w:cs="Century Schoolbook"/>
          <w:sz w:val="22"/>
          <w:szCs w:val="22"/>
        </w:rPr>
        <w:t xml:space="preserve">, A. (2001). </w:t>
      </w:r>
      <w:r w:rsidRPr="2067BBCF">
        <w:rPr>
          <w:rFonts w:ascii="Century Schoolbook" w:eastAsia="Century Schoolbook" w:hAnsi="Century Schoolbook" w:cs="Century Schoolbook"/>
          <w:i/>
          <w:iCs/>
          <w:sz w:val="22"/>
          <w:szCs w:val="22"/>
        </w:rPr>
        <w:t xml:space="preserve">Management in </w:t>
      </w:r>
      <w:proofErr w:type="spellStart"/>
      <w:r w:rsidRPr="2067BBCF">
        <w:rPr>
          <w:rFonts w:ascii="Century Schoolbook" w:eastAsia="Century Schoolbook" w:hAnsi="Century Schoolbook" w:cs="Century Schoolbook"/>
          <w:i/>
          <w:iCs/>
          <w:sz w:val="22"/>
          <w:szCs w:val="22"/>
        </w:rPr>
        <w:t>the</w:t>
      </w:r>
      <w:proofErr w:type="spellEnd"/>
      <w:r w:rsidRPr="2067BBCF">
        <w:rPr>
          <w:rFonts w:ascii="Century Schoolbook" w:eastAsia="Century Schoolbook" w:hAnsi="Century Schoolbook" w:cs="Century Schoolbook"/>
          <w:i/>
          <w:iCs/>
          <w:sz w:val="22"/>
          <w:szCs w:val="22"/>
        </w:rPr>
        <w:t xml:space="preserve"> </w:t>
      </w:r>
      <w:proofErr w:type="spellStart"/>
      <w:r w:rsidRPr="2067BBCF">
        <w:rPr>
          <w:rFonts w:ascii="Century Schoolbook" w:eastAsia="Century Schoolbook" w:hAnsi="Century Schoolbook" w:cs="Century Schoolbook"/>
          <w:i/>
          <w:iCs/>
          <w:sz w:val="22"/>
          <w:szCs w:val="22"/>
        </w:rPr>
        <w:t>information</w:t>
      </w:r>
      <w:proofErr w:type="spellEnd"/>
      <w:r w:rsidRPr="2067BBCF">
        <w:rPr>
          <w:rFonts w:ascii="Century Schoolbook" w:eastAsia="Century Schoolbook" w:hAnsi="Century Schoolbook" w:cs="Century Schoolbook"/>
          <w:i/>
          <w:iCs/>
          <w:sz w:val="22"/>
          <w:szCs w:val="22"/>
        </w:rPr>
        <w:t xml:space="preserve"> </w:t>
      </w:r>
      <w:proofErr w:type="spellStart"/>
      <w:r w:rsidRPr="2067BBCF">
        <w:rPr>
          <w:rFonts w:ascii="Century Schoolbook" w:eastAsia="Century Schoolbook" w:hAnsi="Century Schoolbook" w:cs="Century Schoolbook"/>
          <w:i/>
          <w:iCs/>
          <w:sz w:val="22"/>
          <w:szCs w:val="22"/>
        </w:rPr>
        <w:t>age</w:t>
      </w:r>
      <w:proofErr w:type="spellEnd"/>
      <w:r w:rsidRPr="2067BBCF">
        <w:rPr>
          <w:rFonts w:ascii="Century Schoolbook" w:eastAsia="Century Schoolbook" w:hAnsi="Century Schoolbook" w:cs="Century Schoolbook"/>
          <w:sz w:val="22"/>
          <w:szCs w:val="22"/>
        </w:rPr>
        <w:t>.</w:t>
      </w:r>
    </w:p>
    <w:p w14:paraId="7A81F216" w14:textId="7809A14D" w:rsidR="70303473" w:rsidRDefault="70303473" w:rsidP="008A496F">
      <w:pPr>
        <w:jc w:val="both"/>
        <w:rPr>
          <w:rFonts w:ascii="Century Schoolbook" w:eastAsia="Century Schoolbook" w:hAnsi="Century Schoolbook" w:cs="Century Schoolbook"/>
          <w:sz w:val="22"/>
          <w:szCs w:val="22"/>
        </w:rPr>
      </w:pPr>
      <w:commentRangeStart w:id="12"/>
      <w:proofErr w:type="spellStart"/>
      <w:r w:rsidRPr="2067BBCF">
        <w:rPr>
          <w:rFonts w:ascii="Century Schoolbook" w:eastAsia="Century Schoolbook" w:hAnsi="Century Schoolbook" w:cs="Century Schoolbook"/>
          <w:sz w:val="22"/>
          <w:szCs w:val="22"/>
        </w:rPr>
        <w:t>Review</w:t>
      </w:r>
      <w:proofErr w:type="spellEnd"/>
      <w:r w:rsidRPr="2067BBCF">
        <w:rPr>
          <w:rFonts w:ascii="Century Schoolbook" w:eastAsia="Century Schoolbook" w:hAnsi="Century Schoolbook" w:cs="Century Schoolbook"/>
          <w:sz w:val="22"/>
          <w:szCs w:val="22"/>
        </w:rPr>
        <w:t xml:space="preserve">, H. B. </w:t>
      </w:r>
      <w:commentRangeEnd w:id="12"/>
      <w:r w:rsidR="005D7C77">
        <w:rPr>
          <w:rStyle w:val="Kommentarzeichen"/>
        </w:rPr>
        <w:commentReference w:id="12"/>
      </w:r>
      <w:r w:rsidRPr="2067BBCF">
        <w:rPr>
          <w:rFonts w:ascii="Century Schoolbook" w:eastAsia="Century Schoolbook" w:hAnsi="Century Schoolbook" w:cs="Century Schoolbook"/>
          <w:sz w:val="22"/>
          <w:szCs w:val="22"/>
        </w:rPr>
        <w:t xml:space="preserve">(2015). </w:t>
      </w:r>
      <w:proofErr w:type="spellStart"/>
      <w:r w:rsidRPr="2067BBCF">
        <w:rPr>
          <w:rFonts w:ascii="Century Schoolbook" w:eastAsia="Century Schoolbook" w:hAnsi="Century Schoolbook" w:cs="Century Schoolbook"/>
          <w:i/>
          <w:iCs/>
          <w:sz w:val="22"/>
          <w:szCs w:val="22"/>
        </w:rPr>
        <w:t>Giving</w:t>
      </w:r>
      <w:proofErr w:type="spellEnd"/>
      <w:r w:rsidRPr="2067BBCF">
        <w:rPr>
          <w:rFonts w:ascii="Century Schoolbook" w:eastAsia="Century Schoolbook" w:hAnsi="Century Schoolbook" w:cs="Century Schoolbook"/>
          <w:i/>
          <w:iCs/>
          <w:sz w:val="22"/>
          <w:szCs w:val="22"/>
        </w:rPr>
        <w:t xml:space="preserve"> </w:t>
      </w:r>
      <w:proofErr w:type="spellStart"/>
      <w:r w:rsidRPr="2067BBCF">
        <w:rPr>
          <w:rFonts w:ascii="Century Schoolbook" w:eastAsia="Century Schoolbook" w:hAnsi="Century Schoolbook" w:cs="Century Schoolbook"/>
          <w:i/>
          <w:iCs/>
          <w:sz w:val="22"/>
          <w:szCs w:val="22"/>
        </w:rPr>
        <w:t>Effective</w:t>
      </w:r>
      <w:proofErr w:type="spellEnd"/>
      <w:r w:rsidRPr="2067BBCF">
        <w:rPr>
          <w:rFonts w:ascii="Century Schoolbook" w:eastAsia="Century Schoolbook" w:hAnsi="Century Schoolbook" w:cs="Century Schoolbook"/>
          <w:i/>
          <w:iCs/>
          <w:sz w:val="22"/>
          <w:szCs w:val="22"/>
        </w:rPr>
        <w:t xml:space="preserve"> Feedback (HBR 20</w:t>
      </w:r>
      <w:r w:rsidR="00E108F6">
        <w:rPr>
          <w:rFonts w:ascii="Century Schoolbook" w:eastAsia="Century Schoolbook" w:hAnsi="Century Schoolbook" w:cs="Century Schoolbook"/>
          <w:i/>
          <w:iCs/>
          <w:sz w:val="22"/>
          <w:szCs w:val="22"/>
        </w:rPr>
        <w:t>–</w:t>
      </w:r>
      <w:proofErr w:type="spellStart"/>
      <w:r w:rsidRPr="2067BBCF">
        <w:rPr>
          <w:rFonts w:ascii="Century Schoolbook" w:eastAsia="Century Schoolbook" w:hAnsi="Century Schoolbook" w:cs="Century Schoolbook"/>
          <w:i/>
          <w:iCs/>
          <w:sz w:val="22"/>
          <w:szCs w:val="22"/>
        </w:rPr>
        <w:t>Minute</w:t>
      </w:r>
      <w:proofErr w:type="spellEnd"/>
      <w:r w:rsidRPr="2067BBCF">
        <w:rPr>
          <w:rFonts w:ascii="Century Schoolbook" w:eastAsia="Century Schoolbook" w:hAnsi="Century Schoolbook" w:cs="Century Schoolbook"/>
          <w:i/>
          <w:iCs/>
          <w:sz w:val="22"/>
          <w:szCs w:val="22"/>
        </w:rPr>
        <w:t xml:space="preserve"> </w:t>
      </w:r>
      <w:proofErr w:type="spellStart"/>
      <w:r w:rsidRPr="2067BBCF">
        <w:rPr>
          <w:rFonts w:ascii="Century Schoolbook" w:eastAsia="Century Schoolbook" w:hAnsi="Century Schoolbook" w:cs="Century Schoolbook"/>
          <w:i/>
          <w:iCs/>
          <w:sz w:val="22"/>
          <w:szCs w:val="22"/>
        </w:rPr>
        <w:t>Manager</w:t>
      </w:r>
      <w:proofErr w:type="spellEnd"/>
      <w:r w:rsidRPr="2067BBCF">
        <w:rPr>
          <w:rFonts w:ascii="Century Schoolbook" w:eastAsia="Century Schoolbook" w:hAnsi="Century Schoolbook" w:cs="Century Schoolbook"/>
          <w:i/>
          <w:iCs/>
          <w:sz w:val="22"/>
          <w:szCs w:val="22"/>
        </w:rPr>
        <w:t xml:space="preserve"> </w:t>
      </w:r>
      <w:proofErr w:type="spellStart"/>
      <w:r w:rsidRPr="2067BBCF">
        <w:rPr>
          <w:rFonts w:ascii="Century Schoolbook" w:eastAsia="Century Schoolbook" w:hAnsi="Century Schoolbook" w:cs="Century Schoolbook"/>
          <w:i/>
          <w:iCs/>
          <w:sz w:val="22"/>
          <w:szCs w:val="22"/>
        </w:rPr>
        <w:t>Series</w:t>
      </w:r>
      <w:proofErr w:type="spellEnd"/>
      <w:r w:rsidRPr="2067BBCF">
        <w:rPr>
          <w:rFonts w:ascii="Century Schoolbook" w:eastAsia="Century Schoolbook" w:hAnsi="Century Schoolbook" w:cs="Century Schoolbook"/>
          <w:i/>
          <w:iCs/>
          <w:sz w:val="22"/>
          <w:szCs w:val="22"/>
        </w:rPr>
        <w:t>)</w:t>
      </w:r>
      <w:r w:rsidRPr="2067BBCF">
        <w:rPr>
          <w:rFonts w:ascii="Century Schoolbook" w:eastAsia="Century Schoolbook" w:hAnsi="Century Schoolbook" w:cs="Century Schoolbook"/>
          <w:sz w:val="22"/>
          <w:szCs w:val="22"/>
        </w:rPr>
        <w:t xml:space="preserve">. Boston: Harvard Business </w:t>
      </w:r>
      <w:proofErr w:type="spellStart"/>
      <w:r w:rsidRPr="2067BBCF">
        <w:rPr>
          <w:rFonts w:ascii="Century Schoolbook" w:eastAsia="Century Schoolbook" w:hAnsi="Century Schoolbook" w:cs="Century Schoolbook"/>
          <w:sz w:val="22"/>
          <w:szCs w:val="22"/>
        </w:rPr>
        <w:t>Review</w:t>
      </w:r>
      <w:proofErr w:type="spellEnd"/>
      <w:r w:rsidRPr="2067BBCF">
        <w:rPr>
          <w:rFonts w:ascii="Century Schoolbook" w:eastAsia="Century Schoolbook" w:hAnsi="Century Schoolbook" w:cs="Century Schoolbook"/>
          <w:sz w:val="22"/>
          <w:szCs w:val="22"/>
        </w:rPr>
        <w:t xml:space="preserve"> </w:t>
      </w:r>
      <w:proofErr w:type="spellStart"/>
      <w:r w:rsidRPr="2067BBCF">
        <w:rPr>
          <w:rFonts w:ascii="Century Schoolbook" w:eastAsia="Century Schoolbook" w:hAnsi="Century Schoolbook" w:cs="Century Schoolbook"/>
          <w:sz w:val="22"/>
          <w:szCs w:val="22"/>
        </w:rPr>
        <w:t>Press</w:t>
      </w:r>
      <w:proofErr w:type="spellEnd"/>
      <w:r w:rsidRPr="2067BBCF">
        <w:rPr>
          <w:rFonts w:ascii="Century Schoolbook" w:eastAsia="Century Schoolbook" w:hAnsi="Century Schoolbook" w:cs="Century Schoolbook"/>
          <w:sz w:val="22"/>
          <w:szCs w:val="22"/>
        </w:rPr>
        <w:t>.</w:t>
      </w:r>
    </w:p>
    <w:p w14:paraId="10329330" w14:textId="09979213" w:rsidR="70303473" w:rsidRDefault="70303473" w:rsidP="008A496F">
      <w:pPr>
        <w:jc w:val="both"/>
        <w:rPr>
          <w:rFonts w:ascii="Century Schoolbook" w:eastAsia="Century Schoolbook" w:hAnsi="Century Schoolbook" w:cs="Century Schoolbook"/>
          <w:sz w:val="22"/>
          <w:szCs w:val="22"/>
        </w:rPr>
      </w:pPr>
      <w:r w:rsidRPr="2067BBCF">
        <w:rPr>
          <w:rFonts w:ascii="Century Schoolbook" w:eastAsia="Century Schoolbook" w:hAnsi="Century Schoolbook" w:cs="Century Schoolbook"/>
          <w:sz w:val="22"/>
          <w:szCs w:val="22"/>
        </w:rPr>
        <w:t xml:space="preserve">Smart, J. K. (2002). </w:t>
      </w:r>
      <w:r w:rsidRPr="2067BBCF">
        <w:rPr>
          <w:rFonts w:ascii="Century Schoolbook" w:eastAsia="Century Schoolbook" w:hAnsi="Century Schoolbook" w:cs="Century Schoolbook"/>
          <w:i/>
          <w:iCs/>
          <w:sz w:val="22"/>
          <w:szCs w:val="22"/>
        </w:rPr>
        <w:t>Real Coaching and Feedback</w:t>
      </w:r>
      <w:r w:rsidRPr="2067BBCF">
        <w:rPr>
          <w:rFonts w:ascii="Century Schoolbook" w:eastAsia="Century Schoolbook" w:hAnsi="Century Schoolbook" w:cs="Century Schoolbook"/>
          <w:sz w:val="22"/>
          <w:szCs w:val="22"/>
        </w:rPr>
        <w:t xml:space="preserve">. </w:t>
      </w:r>
      <w:proofErr w:type="spellStart"/>
      <w:r w:rsidRPr="2067BBCF">
        <w:rPr>
          <w:rFonts w:ascii="Century Schoolbook" w:eastAsia="Century Schoolbook" w:hAnsi="Century Schoolbook" w:cs="Century Schoolbook"/>
          <w:sz w:val="22"/>
          <w:szCs w:val="22"/>
        </w:rPr>
        <w:t>Harlow</w:t>
      </w:r>
      <w:proofErr w:type="spellEnd"/>
      <w:r w:rsidRPr="2067BBCF">
        <w:rPr>
          <w:rFonts w:ascii="Century Schoolbook" w:eastAsia="Century Schoolbook" w:hAnsi="Century Schoolbook" w:cs="Century Schoolbook"/>
          <w:sz w:val="22"/>
          <w:szCs w:val="22"/>
        </w:rPr>
        <w:t xml:space="preserve">: </w:t>
      </w:r>
      <w:proofErr w:type="spellStart"/>
      <w:r w:rsidRPr="2067BBCF">
        <w:rPr>
          <w:rFonts w:ascii="Century Schoolbook" w:eastAsia="Century Schoolbook" w:hAnsi="Century Schoolbook" w:cs="Century Schoolbook"/>
          <w:sz w:val="22"/>
          <w:szCs w:val="22"/>
        </w:rPr>
        <w:t>Pearson</w:t>
      </w:r>
      <w:proofErr w:type="spellEnd"/>
      <w:r w:rsidRPr="2067BBCF">
        <w:rPr>
          <w:rFonts w:ascii="Century Schoolbook" w:eastAsia="Century Schoolbook" w:hAnsi="Century Schoolbook" w:cs="Century Schoolbook"/>
          <w:sz w:val="22"/>
          <w:szCs w:val="22"/>
        </w:rPr>
        <w:t xml:space="preserve"> </w:t>
      </w:r>
      <w:proofErr w:type="spellStart"/>
      <w:r w:rsidRPr="2067BBCF">
        <w:rPr>
          <w:rFonts w:ascii="Century Schoolbook" w:eastAsia="Century Schoolbook" w:hAnsi="Century Schoolbook" w:cs="Century Schoolbook"/>
          <w:sz w:val="22"/>
          <w:szCs w:val="22"/>
        </w:rPr>
        <w:t>Education</w:t>
      </w:r>
      <w:proofErr w:type="spellEnd"/>
      <w:r w:rsidRPr="2067BBCF">
        <w:rPr>
          <w:rFonts w:ascii="Century Schoolbook" w:eastAsia="Century Schoolbook" w:hAnsi="Century Schoolbook" w:cs="Century Schoolbook"/>
          <w:sz w:val="22"/>
          <w:szCs w:val="22"/>
        </w:rPr>
        <w:t xml:space="preserve"> UK.</w:t>
      </w:r>
    </w:p>
    <w:p w14:paraId="693B91C1" w14:textId="7932B716" w:rsidR="23469999" w:rsidRDefault="23469999" w:rsidP="008A496F">
      <w:pPr>
        <w:jc w:val="both"/>
        <w:rPr>
          <w:rFonts w:ascii="Century Schoolbook" w:eastAsia="Century Schoolbook" w:hAnsi="Century Schoolbook" w:cs="Century Schoolbook"/>
          <w:color w:val="FF0000"/>
          <w:sz w:val="22"/>
          <w:szCs w:val="22"/>
        </w:rPr>
      </w:pPr>
      <w:proofErr w:type="spellStart"/>
      <w:r w:rsidRPr="2067BBCF">
        <w:rPr>
          <w:rFonts w:ascii="Century Schoolbook" w:eastAsia="Century Schoolbook" w:hAnsi="Century Schoolbook" w:cs="Century Schoolbook"/>
          <w:sz w:val="22"/>
          <w:szCs w:val="22"/>
        </w:rPr>
        <w:t>Sutton</w:t>
      </w:r>
      <w:proofErr w:type="spellEnd"/>
      <w:r w:rsidRPr="2067BBCF">
        <w:rPr>
          <w:rFonts w:ascii="Century Schoolbook" w:eastAsia="Century Schoolbook" w:hAnsi="Century Schoolbook" w:cs="Century Schoolbook"/>
          <w:sz w:val="22"/>
          <w:szCs w:val="22"/>
        </w:rPr>
        <w:t xml:space="preserve">, R. S., </w:t>
      </w:r>
      <w:proofErr w:type="spellStart"/>
      <w:r w:rsidRPr="2067BBCF">
        <w:rPr>
          <w:rFonts w:ascii="Century Schoolbook" w:eastAsia="Century Schoolbook" w:hAnsi="Century Schoolbook" w:cs="Century Schoolbook"/>
          <w:sz w:val="22"/>
          <w:szCs w:val="22"/>
        </w:rPr>
        <w:t>Barto</w:t>
      </w:r>
      <w:proofErr w:type="spellEnd"/>
      <w:r w:rsidRPr="2067BBCF">
        <w:rPr>
          <w:rFonts w:ascii="Century Schoolbook" w:eastAsia="Century Schoolbook" w:hAnsi="Century Schoolbook" w:cs="Century Schoolbook"/>
          <w:sz w:val="22"/>
          <w:szCs w:val="22"/>
        </w:rPr>
        <w:t xml:space="preserve">, A. G. (2018). </w:t>
      </w:r>
      <w:proofErr w:type="spellStart"/>
      <w:r w:rsidRPr="2067BBCF">
        <w:rPr>
          <w:rFonts w:ascii="Century Schoolbook" w:eastAsia="Century Schoolbook" w:hAnsi="Century Schoolbook" w:cs="Century Schoolbook"/>
          <w:i/>
          <w:iCs/>
          <w:sz w:val="22"/>
          <w:szCs w:val="22"/>
        </w:rPr>
        <w:t>Reinforcement</w:t>
      </w:r>
      <w:proofErr w:type="spellEnd"/>
      <w:r w:rsidRPr="2067BBCF">
        <w:rPr>
          <w:rFonts w:ascii="Century Schoolbook" w:eastAsia="Century Schoolbook" w:hAnsi="Century Schoolbook" w:cs="Century Schoolbook"/>
          <w:i/>
          <w:iCs/>
          <w:sz w:val="22"/>
          <w:szCs w:val="22"/>
        </w:rPr>
        <w:t xml:space="preserve"> </w:t>
      </w:r>
      <w:proofErr w:type="spellStart"/>
      <w:r w:rsidRPr="2067BBCF">
        <w:rPr>
          <w:rFonts w:ascii="Century Schoolbook" w:eastAsia="Century Schoolbook" w:hAnsi="Century Schoolbook" w:cs="Century Schoolbook"/>
          <w:i/>
          <w:iCs/>
          <w:sz w:val="22"/>
          <w:szCs w:val="22"/>
        </w:rPr>
        <w:t>Learning</w:t>
      </w:r>
      <w:proofErr w:type="spellEnd"/>
      <w:r w:rsidRPr="2067BBCF">
        <w:rPr>
          <w:rFonts w:ascii="Century Schoolbook" w:eastAsia="Century Schoolbook" w:hAnsi="Century Schoolbook" w:cs="Century Schoolbook"/>
          <w:i/>
          <w:iCs/>
          <w:sz w:val="22"/>
          <w:szCs w:val="22"/>
        </w:rPr>
        <w:t xml:space="preserve">: </w:t>
      </w:r>
      <w:proofErr w:type="spellStart"/>
      <w:r w:rsidRPr="2067BBCF">
        <w:rPr>
          <w:rFonts w:ascii="Century Schoolbook" w:eastAsia="Century Schoolbook" w:hAnsi="Century Schoolbook" w:cs="Century Schoolbook"/>
          <w:i/>
          <w:iCs/>
          <w:sz w:val="22"/>
          <w:szCs w:val="22"/>
        </w:rPr>
        <w:t>An</w:t>
      </w:r>
      <w:proofErr w:type="spellEnd"/>
      <w:r w:rsidRPr="2067BBCF">
        <w:rPr>
          <w:rFonts w:ascii="Century Schoolbook" w:eastAsia="Century Schoolbook" w:hAnsi="Century Schoolbook" w:cs="Century Schoolbook"/>
          <w:i/>
          <w:iCs/>
          <w:sz w:val="22"/>
          <w:szCs w:val="22"/>
        </w:rPr>
        <w:t xml:space="preserve"> </w:t>
      </w:r>
      <w:proofErr w:type="spellStart"/>
      <w:r w:rsidRPr="2067BBCF">
        <w:rPr>
          <w:rFonts w:ascii="Century Schoolbook" w:eastAsia="Century Schoolbook" w:hAnsi="Century Schoolbook" w:cs="Century Schoolbook"/>
          <w:i/>
          <w:iCs/>
          <w:sz w:val="22"/>
          <w:szCs w:val="22"/>
        </w:rPr>
        <w:t>Introduction</w:t>
      </w:r>
      <w:proofErr w:type="spellEnd"/>
      <w:r w:rsidRPr="2067BBCF">
        <w:rPr>
          <w:rFonts w:ascii="Century Schoolbook" w:eastAsia="Century Schoolbook" w:hAnsi="Century Schoolbook" w:cs="Century Schoolbook"/>
          <w:sz w:val="22"/>
          <w:szCs w:val="22"/>
        </w:rPr>
        <w:t xml:space="preserve">. </w:t>
      </w:r>
      <w:proofErr w:type="spellStart"/>
      <w:r w:rsidRPr="2067BBCF">
        <w:rPr>
          <w:rFonts w:ascii="Century Schoolbook" w:eastAsia="Century Schoolbook" w:hAnsi="Century Schoolbook" w:cs="Century Schoolbook"/>
          <w:sz w:val="22"/>
          <w:szCs w:val="22"/>
        </w:rPr>
        <w:t>The</w:t>
      </w:r>
      <w:proofErr w:type="spellEnd"/>
      <w:r w:rsidRPr="2067BBCF">
        <w:rPr>
          <w:rFonts w:ascii="Century Schoolbook" w:eastAsia="Century Schoolbook" w:hAnsi="Century Schoolbook" w:cs="Century Schoolbook"/>
          <w:sz w:val="22"/>
          <w:szCs w:val="22"/>
        </w:rPr>
        <w:t xml:space="preserve"> MIT </w:t>
      </w:r>
      <w:proofErr w:type="spellStart"/>
      <w:r w:rsidRPr="2067BBCF">
        <w:rPr>
          <w:rFonts w:ascii="Century Schoolbook" w:eastAsia="Century Schoolbook" w:hAnsi="Century Schoolbook" w:cs="Century Schoolbook"/>
          <w:sz w:val="22"/>
          <w:szCs w:val="22"/>
        </w:rPr>
        <w:t>Press</w:t>
      </w:r>
      <w:proofErr w:type="spellEnd"/>
      <w:r w:rsidRPr="2067BBCF">
        <w:rPr>
          <w:rFonts w:ascii="Century Schoolbook" w:eastAsia="Century Schoolbook" w:hAnsi="Century Schoolbook" w:cs="Century Schoolbook"/>
          <w:sz w:val="22"/>
          <w:szCs w:val="22"/>
        </w:rPr>
        <w:t>.</w:t>
      </w:r>
    </w:p>
    <w:p w14:paraId="40BA857D" w14:textId="041E9E46" w:rsidR="0A1CDA79" w:rsidRDefault="0A1CDA79" w:rsidP="008A496F">
      <w:pPr>
        <w:jc w:val="both"/>
        <w:rPr>
          <w:rFonts w:ascii="Century Schoolbook" w:eastAsia="Century Schoolbook" w:hAnsi="Century Schoolbook" w:cs="Century Schoolbook"/>
          <w:sz w:val="22"/>
          <w:szCs w:val="22"/>
        </w:rPr>
      </w:pPr>
      <w:r w:rsidRPr="2067BBCF">
        <w:rPr>
          <w:rFonts w:ascii="Century Schoolbook" w:eastAsia="Century Schoolbook" w:hAnsi="Century Schoolbook" w:cs="Century Schoolbook"/>
          <w:sz w:val="22"/>
          <w:szCs w:val="22"/>
        </w:rPr>
        <w:t xml:space="preserve">Van </w:t>
      </w:r>
      <w:proofErr w:type="spellStart"/>
      <w:r w:rsidRPr="2067BBCF">
        <w:rPr>
          <w:rFonts w:ascii="Century Schoolbook" w:eastAsia="Century Schoolbook" w:hAnsi="Century Schoolbook" w:cs="Century Schoolbook"/>
          <w:sz w:val="22"/>
          <w:szCs w:val="22"/>
        </w:rPr>
        <w:t>Nieuwerburgh</w:t>
      </w:r>
      <w:proofErr w:type="spellEnd"/>
      <w:r w:rsidRPr="2067BBCF">
        <w:rPr>
          <w:rFonts w:ascii="Century Schoolbook" w:eastAsia="Century Schoolbook" w:hAnsi="Century Schoolbook" w:cs="Century Schoolbook"/>
          <w:sz w:val="22"/>
          <w:szCs w:val="22"/>
        </w:rPr>
        <w:t xml:space="preserve">, C. (2020). </w:t>
      </w:r>
      <w:proofErr w:type="spellStart"/>
      <w:r w:rsidRPr="2067BBCF">
        <w:rPr>
          <w:rFonts w:ascii="Century Schoolbook" w:eastAsia="Century Schoolbook" w:hAnsi="Century Schoolbook" w:cs="Century Schoolbook"/>
          <w:i/>
          <w:iCs/>
          <w:sz w:val="22"/>
          <w:szCs w:val="22"/>
        </w:rPr>
        <w:t>An</w:t>
      </w:r>
      <w:proofErr w:type="spellEnd"/>
      <w:r w:rsidRPr="2067BBCF">
        <w:rPr>
          <w:rFonts w:ascii="Century Schoolbook" w:eastAsia="Century Schoolbook" w:hAnsi="Century Schoolbook" w:cs="Century Schoolbook"/>
          <w:i/>
          <w:iCs/>
          <w:sz w:val="22"/>
          <w:szCs w:val="22"/>
        </w:rPr>
        <w:t xml:space="preserve"> </w:t>
      </w:r>
      <w:proofErr w:type="spellStart"/>
      <w:r w:rsidRPr="2067BBCF">
        <w:rPr>
          <w:rFonts w:ascii="Century Schoolbook" w:eastAsia="Century Schoolbook" w:hAnsi="Century Schoolbook" w:cs="Century Schoolbook"/>
          <w:i/>
          <w:iCs/>
          <w:sz w:val="22"/>
          <w:szCs w:val="22"/>
        </w:rPr>
        <w:t>introduction</w:t>
      </w:r>
      <w:proofErr w:type="spellEnd"/>
      <w:r w:rsidRPr="2067BBCF">
        <w:rPr>
          <w:rFonts w:ascii="Century Schoolbook" w:eastAsia="Century Schoolbook" w:hAnsi="Century Schoolbook" w:cs="Century Schoolbook"/>
          <w:i/>
          <w:iCs/>
          <w:sz w:val="22"/>
          <w:szCs w:val="22"/>
        </w:rPr>
        <w:t xml:space="preserve"> to </w:t>
      </w:r>
      <w:proofErr w:type="spellStart"/>
      <w:r w:rsidRPr="2067BBCF">
        <w:rPr>
          <w:rFonts w:ascii="Century Schoolbook" w:eastAsia="Century Schoolbook" w:hAnsi="Century Schoolbook" w:cs="Century Schoolbook"/>
          <w:i/>
          <w:iCs/>
          <w:sz w:val="22"/>
          <w:szCs w:val="22"/>
        </w:rPr>
        <w:t>coaching</w:t>
      </w:r>
      <w:proofErr w:type="spellEnd"/>
      <w:r w:rsidRPr="2067BBCF">
        <w:rPr>
          <w:rFonts w:ascii="Century Schoolbook" w:eastAsia="Century Schoolbook" w:hAnsi="Century Schoolbook" w:cs="Century Schoolbook"/>
          <w:i/>
          <w:iCs/>
          <w:sz w:val="22"/>
          <w:szCs w:val="22"/>
        </w:rPr>
        <w:t xml:space="preserve"> </w:t>
      </w:r>
      <w:proofErr w:type="spellStart"/>
      <w:r w:rsidRPr="2067BBCF">
        <w:rPr>
          <w:rFonts w:ascii="Century Schoolbook" w:eastAsia="Century Schoolbook" w:hAnsi="Century Schoolbook" w:cs="Century Schoolbook"/>
          <w:i/>
          <w:iCs/>
          <w:sz w:val="22"/>
          <w:szCs w:val="22"/>
        </w:rPr>
        <w:t>skills</w:t>
      </w:r>
      <w:proofErr w:type="spellEnd"/>
      <w:r w:rsidRPr="2067BBCF">
        <w:rPr>
          <w:rFonts w:ascii="Century Schoolbook" w:eastAsia="Century Schoolbook" w:hAnsi="Century Schoolbook" w:cs="Century Schoolbook"/>
          <w:i/>
          <w:iCs/>
          <w:sz w:val="22"/>
          <w:szCs w:val="22"/>
        </w:rPr>
        <w:t xml:space="preserve">: A </w:t>
      </w:r>
      <w:proofErr w:type="spellStart"/>
      <w:r w:rsidRPr="2067BBCF">
        <w:rPr>
          <w:rFonts w:ascii="Century Schoolbook" w:eastAsia="Century Schoolbook" w:hAnsi="Century Schoolbook" w:cs="Century Schoolbook"/>
          <w:i/>
          <w:iCs/>
          <w:sz w:val="22"/>
          <w:szCs w:val="22"/>
        </w:rPr>
        <w:t>practical</w:t>
      </w:r>
      <w:proofErr w:type="spellEnd"/>
      <w:r w:rsidRPr="2067BBCF">
        <w:rPr>
          <w:rFonts w:ascii="Century Schoolbook" w:eastAsia="Century Schoolbook" w:hAnsi="Century Schoolbook" w:cs="Century Schoolbook"/>
          <w:i/>
          <w:iCs/>
          <w:sz w:val="22"/>
          <w:szCs w:val="22"/>
        </w:rPr>
        <w:t xml:space="preserve"> </w:t>
      </w:r>
      <w:proofErr w:type="spellStart"/>
      <w:r w:rsidRPr="2067BBCF">
        <w:rPr>
          <w:rFonts w:ascii="Century Schoolbook" w:eastAsia="Century Schoolbook" w:hAnsi="Century Schoolbook" w:cs="Century Schoolbook"/>
          <w:i/>
          <w:iCs/>
          <w:sz w:val="22"/>
          <w:szCs w:val="22"/>
        </w:rPr>
        <w:t>guide</w:t>
      </w:r>
      <w:proofErr w:type="spellEnd"/>
      <w:r w:rsidRPr="2067BBCF">
        <w:rPr>
          <w:rFonts w:ascii="Century Schoolbook" w:eastAsia="Century Schoolbook" w:hAnsi="Century Schoolbook" w:cs="Century Schoolbook"/>
          <w:sz w:val="22"/>
          <w:szCs w:val="22"/>
        </w:rPr>
        <w:t xml:space="preserve">. </w:t>
      </w:r>
      <w:proofErr w:type="spellStart"/>
      <w:r w:rsidRPr="2067BBCF">
        <w:rPr>
          <w:rFonts w:ascii="Century Schoolbook" w:eastAsia="Century Schoolbook" w:hAnsi="Century Schoolbook" w:cs="Century Schoolbook"/>
          <w:sz w:val="22"/>
          <w:szCs w:val="22"/>
        </w:rPr>
        <w:t>Sage</w:t>
      </w:r>
      <w:proofErr w:type="spellEnd"/>
      <w:r w:rsidRPr="2067BBCF">
        <w:rPr>
          <w:rFonts w:ascii="Century Schoolbook" w:eastAsia="Century Schoolbook" w:hAnsi="Century Schoolbook" w:cs="Century Schoolbook"/>
          <w:sz w:val="22"/>
          <w:szCs w:val="22"/>
        </w:rPr>
        <w:t>.</w:t>
      </w:r>
    </w:p>
    <w:p w14:paraId="430A05D0" w14:textId="15A5F623" w:rsidR="4F82A70C" w:rsidRDefault="4F82A70C" w:rsidP="008A496F">
      <w:pPr>
        <w:jc w:val="both"/>
        <w:rPr>
          <w:rFonts w:ascii="Century Schoolbook" w:eastAsia="Century Schoolbook" w:hAnsi="Century Schoolbook" w:cs="Century Schoolbook"/>
          <w:sz w:val="22"/>
          <w:szCs w:val="22"/>
        </w:rPr>
      </w:pPr>
      <w:r w:rsidRPr="2067BBCF">
        <w:rPr>
          <w:rFonts w:ascii="Century Schoolbook" w:eastAsia="Century Schoolbook" w:hAnsi="Century Schoolbook" w:cs="Century Schoolbook"/>
          <w:sz w:val="22"/>
          <w:szCs w:val="22"/>
        </w:rPr>
        <w:t xml:space="preserve">Weber, C., </w:t>
      </w:r>
      <w:proofErr w:type="spellStart"/>
      <w:r w:rsidRPr="2067BBCF">
        <w:rPr>
          <w:rFonts w:ascii="Century Schoolbook" w:eastAsia="Century Schoolbook" w:hAnsi="Century Schoolbook" w:cs="Century Schoolbook"/>
          <w:sz w:val="22"/>
          <w:szCs w:val="22"/>
        </w:rPr>
        <w:t>Elshaw</w:t>
      </w:r>
      <w:proofErr w:type="spellEnd"/>
      <w:r w:rsidRPr="2067BBCF">
        <w:rPr>
          <w:rFonts w:ascii="Century Schoolbook" w:eastAsia="Century Schoolbook" w:hAnsi="Century Schoolbook" w:cs="Century Schoolbook"/>
          <w:sz w:val="22"/>
          <w:szCs w:val="22"/>
        </w:rPr>
        <w:t xml:space="preserve">, M., &amp; Mayer, N. M. (2008). </w:t>
      </w:r>
      <w:proofErr w:type="spellStart"/>
      <w:r w:rsidRPr="2067BBCF">
        <w:rPr>
          <w:rFonts w:ascii="Century Schoolbook" w:eastAsia="Century Schoolbook" w:hAnsi="Century Schoolbook" w:cs="Century Schoolbook"/>
          <w:i/>
          <w:iCs/>
          <w:sz w:val="22"/>
          <w:szCs w:val="22"/>
        </w:rPr>
        <w:t>Reinforcement</w:t>
      </w:r>
      <w:proofErr w:type="spellEnd"/>
      <w:r w:rsidRPr="2067BBCF">
        <w:rPr>
          <w:rFonts w:ascii="Century Schoolbook" w:eastAsia="Century Schoolbook" w:hAnsi="Century Schoolbook" w:cs="Century Schoolbook"/>
          <w:i/>
          <w:iCs/>
          <w:sz w:val="22"/>
          <w:szCs w:val="22"/>
        </w:rPr>
        <w:t xml:space="preserve"> </w:t>
      </w:r>
      <w:proofErr w:type="spellStart"/>
      <w:r w:rsidRPr="2067BBCF">
        <w:rPr>
          <w:rFonts w:ascii="Century Schoolbook" w:eastAsia="Century Schoolbook" w:hAnsi="Century Schoolbook" w:cs="Century Schoolbook"/>
          <w:i/>
          <w:iCs/>
          <w:sz w:val="22"/>
          <w:szCs w:val="22"/>
        </w:rPr>
        <w:t>learning</w:t>
      </w:r>
      <w:proofErr w:type="spellEnd"/>
      <w:r w:rsidRPr="2067BBCF">
        <w:rPr>
          <w:rFonts w:ascii="Century Schoolbook" w:eastAsia="Century Schoolbook" w:hAnsi="Century Schoolbook" w:cs="Century Schoolbook"/>
          <w:i/>
          <w:iCs/>
          <w:sz w:val="22"/>
          <w:szCs w:val="22"/>
        </w:rPr>
        <w:t xml:space="preserve">: </w:t>
      </w:r>
      <w:proofErr w:type="spellStart"/>
      <w:r w:rsidRPr="2067BBCF">
        <w:rPr>
          <w:rFonts w:ascii="Century Schoolbook" w:eastAsia="Century Schoolbook" w:hAnsi="Century Schoolbook" w:cs="Century Schoolbook"/>
          <w:i/>
          <w:iCs/>
          <w:sz w:val="22"/>
          <w:szCs w:val="22"/>
        </w:rPr>
        <w:t>Theory</w:t>
      </w:r>
      <w:proofErr w:type="spellEnd"/>
      <w:r w:rsidRPr="2067BBCF">
        <w:rPr>
          <w:rFonts w:ascii="Century Schoolbook" w:eastAsia="Century Schoolbook" w:hAnsi="Century Schoolbook" w:cs="Century Schoolbook"/>
          <w:i/>
          <w:iCs/>
          <w:sz w:val="22"/>
          <w:szCs w:val="22"/>
        </w:rPr>
        <w:t xml:space="preserve"> and </w:t>
      </w:r>
      <w:proofErr w:type="spellStart"/>
      <w:r w:rsidRPr="2067BBCF">
        <w:rPr>
          <w:rFonts w:ascii="Century Schoolbook" w:eastAsia="Century Schoolbook" w:hAnsi="Century Schoolbook" w:cs="Century Schoolbook"/>
          <w:i/>
          <w:iCs/>
          <w:sz w:val="22"/>
          <w:szCs w:val="22"/>
        </w:rPr>
        <w:t>applications</w:t>
      </w:r>
      <w:proofErr w:type="spellEnd"/>
      <w:r w:rsidRPr="2067BBCF">
        <w:rPr>
          <w:rFonts w:ascii="Century Schoolbook" w:eastAsia="Century Schoolbook" w:hAnsi="Century Schoolbook" w:cs="Century Schoolbook"/>
          <w:sz w:val="22"/>
          <w:szCs w:val="22"/>
        </w:rPr>
        <w:t xml:space="preserve">. </w:t>
      </w:r>
      <w:proofErr w:type="spellStart"/>
      <w:r w:rsidRPr="2067BBCF">
        <w:rPr>
          <w:rFonts w:ascii="Century Schoolbook" w:eastAsia="Century Schoolbook" w:hAnsi="Century Schoolbook" w:cs="Century Schoolbook"/>
          <w:sz w:val="22"/>
          <w:szCs w:val="22"/>
        </w:rPr>
        <w:t>Vienna</w:t>
      </w:r>
      <w:proofErr w:type="spellEnd"/>
      <w:r w:rsidRPr="2067BBCF">
        <w:rPr>
          <w:rFonts w:ascii="Century Schoolbook" w:eastAsia="Century Schoolbook" w:hAnsi="Century Schoolbook" w:cs="Century Schoolbook"/>
          <w:sz w:val="22"/>
          <w:szCs w:val="22"/>
        </w:rPr>
        <w:t xml:space="preserve">: I-TECH </w:t>
      </w:r>
      <w:proofErr w:type="spellStart"/>
      <w:r w:rsidRPr="2067BBCF">
        <w:rPr>
          <w:rFonts w:ascii="Century Schoolbook" w:eastAsia="Century Schoolbook" w:hAnsi="Century Schoolbook" w:cs="Century Schoolbook"/>
          <w:sz w:val="22"/>
          <w:szCs w:val="22"/>
        </w:rPr>
        <w:t>Education</w:t>
      </w:r>
      <w:proofErr w:type="spellEnd"/>
      <w:r w:rsidRPr="2067BBCF">
        <w:rPr>
          <w:rFonts w:ascii="Century Schoolbook" w:eastAsia="Century Schoolbook" w:hAnsi="Century Schoolbook" w:cs="Century Schoolbook"/>
          <w:sz w:val="22"/>
          <w:szCs w:val="22"/>
        </w:rPr>
        <w:t xml:space="preserve"> and Pub.</w:t>
      </w:r>
    </w:p>
    <w:p w14:paraId="28B4DD86" w14:textId="7560E5C1" w:rsidR="13B5A3BD" w:rsidRDefault="13B5A3BD" w:rsidP="008A496F">
      <w:pPr>
        <w:jc w:val="both"/>
        <w:rPr>
          <w:rFonts w:ascii="Century Schoolbook" w:eastAsia="Century Schoolbook" w:hAnsi="Century Schoolbook" w:cs="Century Schoolbook"/>
          <w:sz w:val="22"/>
          <w:szCs w:val="22"/>
        </w:rPr>
      </w:pPr>
      <w:proofErr w:type="spellStart"/>
      <w:r w:rsidRPr="2067BBCF">
        <w:rPr>
          <w:rFonts w:ascii="Century Schoolbook" w:eastAsia="Century Schoolbook" w:hAnsi="Century Schoolbook" w:cs="Century Schoolbook"/>
          <w:sz w:val="22"/>
          <w:szCs w:val="22"/>
        </w:rPr>
        <w:t>Wiering</w:t>
      </w:r>
      <w:proofErr w:type="spellEnd"/>
      <w:r w:rsidRPr="2067BBCF">
        <w:rPr>
          <w:rFonts w:ascii="Century Schoolbook" w:eastAsia="Century Schoolbook" w:hAnsi="Century Schoolbook" w:cs="Century Schoolbook"/>
          <w:sz w:val="22"/>
          <w:szCs w:val="22"/>
        </w:rPr>
        <w:t xml:space="preserve">, M., &amp; </w:t>
      </w:r>
      <w:proofErr w:type="spellStart"/>
      <w:r w:rsidRPr="2067BBCF">
        <w:rPr>
          <w:rFonts w:ascii="Century Schoolbook" w:eastAsia="Century Schoolbook" w:hAnsi="Century Schoolbook" w:cs="Century Schoolbook"/>
          <w:sz w:val="22"/>
          <w:szCs w:val="22"/>
        </w:rPr>
        <w:t>Otterlo</w:t>
      </w:r>
      <w:proofErr w:type="spellEnd"/>
      <w:r w:rsidRPr="2067BBCF">
        <w:rPr>
          <w:rFonts w:ascii="Century Schoolbook" w:eastAsia="Century Schoolbook" w:hAnsi="Century Schoolbook" w:cs="Century Schoolbook"/>
          <w:sz w:val="22"/>
          <w:szCs w:val="22"/>
        </w:rPr>
        <w:t xml:space="preserve">, M. (2012). </w:t>
      </w:r>
      <w:proofErr w:type="spellStart"/>
      <w:r w:rsidRPr="2067BBCF">
        <w:rPr>
          <w:rFonts w:ascii="Century Schoolbook" w:eastAsia="Century Schoolbook" w:hAnsi="Century Schoolbook" w:cs="Century Schoolbook"/>
          <w:i/>
          <w:iCs/>
          <w:sz w:val="22"/>
          <w:szCs w:val="22"/>
        </w:rPr>
        <w:t>Reinforcement</w:t>
      </w:r>
      <w:proofErr w:type="spellEnd"/>
      <w:r w:rsidRPr="2067BBCF">
        <w:rPr>
          <w:rFonts w:ascii="Century Schoolbook" w:eastAsia="Century Schoolbook" w:hAnsi="Century Schoolbook" w:cs="Century Schoolbook"/>
          <w:i/>
          <w:iCs/>
          <w:sz w:val="22"/>
          <w:szCs w:val="22"/>
        </w:rPr>
        <w:t xml:space="preserve"> </w:t>
      </w:r>
      <w:proofErr w:type="spellStart"/>
      <w:r w:rsidRPr="2067BBCF">
        <w:rPr>
          <w:rFonts w:ascii="Century Schoolbook" w:eastAsia="Century Schoolbook" w:hAnsi="Century Schoolbook" w:cs="Century Schoolbook"/>
          <w:i/>
          <w:iCs/>
          <w:sz w:val="22"/>
          <w:szCs w:val="22"/>
        </w:rPr>
        <w:t>learning</w:t>
      </w:r>
      <w:proofErr w:type="spellEnd"/>
      <w:r w:rsidRPr="2067BBCF">
        <w:rPr>
          <w:rFonts w:ascii="Century Schoolbook" w:eastAsia="Century Schoolbook" w:hAnsi="Century Schoolbook" w:cs="Century Schoolbook"/>
          <w:i/>
          <w:iCs/>
          <w:sz w:val="22"/>
          <w:szCs w:val="22"/>
        </w:rPr>
        <w:t xml:space="preserve">: </w:t>
      </w:r>
      <w:proofErr w:type="spellStart"/>
      <w:r w:rsidRPr="2067BBCF">
        <w:rPr>
          <w:rFonts w:ascii="Century Schoolbook" w:eastAsia="Century Schoolbook" w:hAnsi="Century Schoolbook" w:cs="Century Schoolbook"/>
          <w:i/>
          <w:iCs/>
          <w:sz w:val="22"/>
          <w:szCs w:val="22"/>
        </w:rPr>
        <w:t>State</w:t>
      </w:r>
      <w:proofErr w:type="spellEnd"/>
      <w:r w:rsidRPr="2067BBCF">
        <w:rPr>
          <w:rFonts w:ascii="Century Schoolbook" w:eastAsia="Century Schoolbook" w:hAnsi="Century Schoolbook" w:cs="Century Schoolbook"/>
          <w:i/>
          <w:iCs/>
          <w:sz w:val="22"/>
          <w:szCs w:val="22"/>
        </w:rPr>
        <w:t>-</w:t>
      </w:r>
      <w:proofErr w:type="spellStart"/>
      <w:r w:rsidRPr="2067BBCF">
        <w:rPr>
          <w:rFonts w:ascii="Century Schoolbook" w:eastAsia="Century Schoolbook" w:hAnsi="Century Schoolbook" w:cs="Century Schoolbook"/>
          <w:i/>
          <w:iCs/>
          <w:sz w:val="22"/>
          <w:szCs w:val="22"/>
        </w:rPr>
        <w:t>of</w:t>
      </w:r>
      <w:proofErr w:type="spellEnd"/>
      <w:r w:rsidRPr="2067BBCF">
        <w:rPr>
          <w:rFonts w:ascii="Century Schoolbook" w:eastAsia="Century Schoolbook" w:hAnsi="Century Schoolbook" w:cs="Century Schoolbook"/>
          <w:i/>
          <w:iCs/>
          <w:sz w:val="22"/>
          <w:szCs w:val="22"/>
        </w:rPr>
        <w:t>-</w:t>
      </w:r>
      <w:proofErr w:type="spellStart"/>
      <w:r w:rsidRPr="2067BBCF">
        <w:rPr>
          <w:rFonts w:ascii="Century Schoolbook" w:eastAsia="Century Schoolbook" w:hAnsi="Century Schoolbook" w:cs="Century Schoolbook"/>
          <w:i/>
          <w:iCs/>
          <w:sz w:val="22"/>
          <w:szCs w:val="22"/>
        </w:rPr>
        <w:t>the</w:t>
      </w:r>
      <w:proofErr w:type="spellEnd"/>
      <w:r w:rsidRPr="2067BBCF">
        <w:rPr>
          <w:rFonts w:ascii="Century Schoolbook" w:eastAsia="Century Schoolbook" w:hAnsi="Century Schoolbook" w:cs="Century Schoolbook"/>
          <w:i/>
          <w:iCs/>
          <w:sz w:val="22"/>
          <w:szCs w:val="22"/>
        </w:rPr>
        <w:t>-art</w:t>
      </w:r>
      <w:r w:rsidRPr="2067BBCF">
        <w:rPr>
          <w:rFonts w:ascii="Century Schoolbook" w:eastAsia="Century Schoolbook" w:hAnsi="Century Schoolbook" w:cs="Century Schoolbook"/>
          <w:sz w:val="22"/>
          <w:szCs w:val="22"/>
        </w:rPr>
        <w:t xml:space="preserve">. </w:t>
      </w:r>
      <w:proofErr w:type="spellStart"/>
      <w:r w:rsidRPr="2067BBCF">
        <w:rPr>
          <w:rFonts w:ascii="Century Schoolbook" w:eastAsia="Century Schoolbook" w:hAnsi="Century Schoolbook" w:cs="Century Schoolbook"/>
          <w:sz w:val="22"/>
          <w:szCs w:val="22"/>
        </w:rPr>
        <w:t>Berlin</w:t>
      </w:r>
      <w:proofErr w:type="spellEnd"/>
      <w:r w:rsidRPr="2067BBCF">
        <w:rPr>
          <w:rFonts w:ascii="Century Schoolbook" w:eastAsia="Century Schoolbook" w:hAnsi="Century Schoolbook" w:cs="Century Schoolbook"/>
          <w:sz w:val="22"/>
          <w:szCs w:val="22"/>
        </w:rPr>
        <w:t xml:space="preserve">: </w:t>
      </w:r>
      <w:proofErr w:type="spellStart"/>
      <w:r w:rsidRPr="2067BBCF">
        <w:rPr>
          <w:rFonts w:ascii="Century Schoolbook" w:eastAsia="Century Schoolbook" w:hAnsi="Century Schoolbook" w:cs="Century Schoolbook"/>
          <w:sz w:val="22"/>
          <w:szCs w:val="22"/>
        </w:rPr>
        <w:t>Springer</w:t>
      </w:r>
      <w:proofErr w:type="spellEnd"/>
      <w:r w:rsidRPr="2067BBCF">
        <w:rPr>
          <w:rFonts w:ascii="Century Schoolbook" w:eastAsia="Century Schoolbook" w:hAnsi="Century Schoolbook" w:cs="Century Schoolbook"/>
          <w:sz w:val="22"/>
          <w:szCs w:val="22"/>
        </w:rPr>
        <w:t>.</w:t>
      </w:r>
    </w:p>
    <w:sectPr w:rsidR="13B5A3BD" w:rsidSect="006A7EAA">
      <w:headerReference w:type="default" r:id="rId18"/>
      <w:footerReference w:type="default" r:id="rId19"/>
      <w:pgSz w:w="11907" w:h="16839" w:code="9"/>
      <w:pgMar w:top="1417" w:right="1417" w:bottom="1417" w:left="1417" w:header="708" w:footer="708" w:gutter="0"/>
      <w:cols w:space="708"/>
      <w:titlePg/>
      <w:docGrid w:linePitch="653"/>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Microsoft Office-Benutzer" w:date="2021-01-06T10:02:00Z" w:initials="MO">
    <w:p w14:paraId="43AB0EC8" w14:textId="437B36EA" w:rsidR="005D7C77" w:rsidRDefault="005D7C77">
      <w:pPr>
        <w:pStyle w:val="Kommentartext"/>
      </w:pPr>
      <w:r>
        <w:rPr>
          <w:rStyle w:val="Kommentarzeichen"/>
        </w:rPr>
        <w:annotationRef/>
      </w:r>
      <w:r>
        <w:t>To se předpokládá v pracích tohoto typu, smazat</w:t>
      </w:r>
    </w:p>
  </w:comment>
  <w:comment w:id="1" w:author="Microsoft Office-Benutzer" w:date="2021-01-06T10:02:00Z" w:initials="MO">
    <w:p w14:paraId="68F69668" w14:textId="67FFF6C0" w:rsidR="005D7C77" w:rsidRDefault="005D7C77">
      <w:pPr>
        <w:pStyle w:val="Kommentartext"/>
      </w:pPr>
      <w:r>
        <w:rPr>
          <w:rStyle w:val="Kommentarzeichen"/>
        </w:rPr>
        <w:annotationRef/>
      </w:r>
      <w:r>
        <w:t>Mělo by jít o něco konstruktivního u tohoto typu práce, srovnání apod. Cista deskripce je vhodná maximálně pro teoretická východiska</w:t>
      </w:r>
    </w:p>
  </w:comment>
  <w:comment w:id="2" w:author="Microsoft Office-Benutzer" w:date="2021-01-06T10:10:00Z" w:initials="MO">
    <w:p w14:paraId="0848825C" w14:textId="41B0DC9E" w:rsidR="00DE784C" w:rsidRDefault="00DE784C">
      <w:pPr>
        <w:pStyle w:val="Kommentartext"/>
      </w:pPr>
      <w:r>
        <w:rPr>
          <w:rStyle w:val="Kommentarzeichen"/>
        </w:rPr>
        <w:annotationRef/>
      </w:r>
      <w:proofErr w:type="spellStart"/>
      <w:r>
        <w:t>Uvadite</w:t>
      </w:r>
      <w:proofErr w:type="spellEnd"/>
      <w:r>
        <w:t xml:space="preserve"> v TV </w:t>
      </w:r>
      <w:proofErr w:type="spellStart"/>
      <w:r>
        <w:t>skutecne</w:t>
      </w:r>
      <w:proofErr w:type="spellEnd"/>
      <w:r>
        <w:t xml:space="preserve"> pouze informace, kterých </w:t>
      </w:r>
      <w:proofErr w:type="spellStart"/>
      <w:r>
        <w:t>vyuzivate</w:t>
      </w:r>
      <w:proofErr w:type="spellEnd"/>
      <w:r>
        <w:t xml:space="preserve"> nebo které jsou </w:t>
      </w:r>
      <w:proofErr w:type="spellStart"/>
      <w:r>
        <w:t>nutne</w:t>
      </w:r>
      <w:proofErr w:type="spellEnd"/>
      <w:r>
        <w:t xml:space="preserve"> pro </w:t>
      </w:r>
      <w:proofErr w:type="spellStart"/>
      <w:r>
        <w:t>porozumeni</w:t>
      </w:r>
      <w:proofErr w:type="spellEnd"/>
      <w:r>
        <w:t xml:space="preserve"> </w:t>
      </w:r>
      <w:proofErr w:type="spellStart"/>
      <w:r>
        <w:t>empiricke</w:t>
      </w:r>
      <w:proofErr w:type="spellEnd"/>
      <w:r>
        <w:t xml:space="preserve"> </w:t>
      </w:r>
      <w:proofErr w:type="spellStart"/>
      <w:r>
        <w:t>casti</w:t>
      </w:r>
      <w:proofErr w:type="spellEnd"/>
      <w:r>
        <w:t xml:space="preserve"> </w:t>
      </w:r>
      <w:proofErr w:type="spellStart"/>
      <w:r>
        <w:t>vasi</w:t>
      </w:r>
      <w:proofErr w:type="spellEnd"/>
      <w:r>
        <w:t xml:space="preserve"> práce, tj. část </w:t>
      </w:r>
      <w:proofErr w:type="spellStart"/>
      <w:r>
        <w:t>Vysledky</w:t>
      </w:r>
      <w:proofErr w:type="spellEnd"/>
      <w:r>
        <w:t xml:space="preserve">? TV mi </w:t>
      </w:r>
      <w:proofErr w:type="spellStart"/>
      <w:r>
        <w:t>prijdou</w:t>
      </w:r>
      <w:proofErr w:type="spellEnd"/>
      <w:r>
        <w:t xml:space="preserve"> </w:t>
      </w:r>
      <w:proofErr w:type="spellStart"/>
      <w:r>
        <w:t>priliz</w:t>
      </w:r>
      <w:proofErr w:type="spellEnd"/>
      <w:r>
        <w:t xml:space="preserve"> </w:t>
      </w:r>
      <w:proofErr w:type="spellStart"/>
      <w:r>
        <w:t>rozsahla</w:t>
      </w:r>
      <w:proofErr w:type="spellEnd"/>
    </w:p>
  </w:comment>
  <w:comment w:id="3" w:author="Microsoft Office-Benutzer" w:date="2021-01-06T10:09:00Z" w:initials="MO">
    <w:p w14:paraId="393DED53" w14:textId="3E6D75AF" w:rsidR="00DE784C" w:rsidRDefault="00DE784C">
      <w:pPr>
        <w:pStyle w:val="Kommentartext"/>
      </w:pPr>
      <w:r>
        <w:rPr>
          <w:rStyle w:val="Kommentarzeichen"/>
        </w:rPr>
        <w:annotationRef/>
      </w:r>
      <w:r>
        <w:t xml:space="preserve">Ideální by byl na tomto </w:t>
      </w:r>
      <w:proofErr w:type="spellStart"/>
      <w:r>
        <w:t>míste</w:t>
      </w:r>
      <w:proofErr w:type="spellEnd"/>
      <w:r>
        <w:t xml:space="preserve"> </w:t>
      </w:r>
      <w:proofErr w:type="spellStart"/>
      <w:r>
        <w:t>tabelarni</w:t>
      </w:r>
      <w:proofErr w:type="spellEnd"/>
      <w:r>
        <w:t xml:space="preserve"> přehled zdrojů vybraných pro analýzu, abych jejich </w:t>
      </w:r>
      <w:proofErr w:type="spellStart"/>
      <w:r>
        <w:t>pouziti</w:t>
      </w:r>
      <w:proofErr w:type="spellEnd"/>
      <w:r>
        <w:t xml:space="preserve"> mohla zkontrolovat v </w:t>
      </w:r>
      <w:proofErr w:type="spellStart"/>
      <w:r>
        <w:t>casti</w:t>
      </w:r>
      <w:proofErr w:type="spellEnd"/>
      <w:r>
        <w:t xml:space="preserve"> </w:t>
      </w:r>
      <w:proofErr w:type="spellStart"/>
      <w:r>
        <w:t>vysledky</w:t>
      </w:r>
      <w:proofErr w:type="spellEnd"/>
    </w:p>
  </w:comment>
  <w:comment w:id="4" w:author="Microsoft Office-Benutzer" w:date="2021-01-06T10:09:00Z" w:initials="MO">
    <w:p w14:paraId="5C91307B" w14:textId="21E3BFB3" w:rsidR="00DE784C" w:rsidRDefault="00DE784C">
      <w:pPr>
        <w:pStyle w:val="Kommentartext"/>
      </w:pPr>
      <w:r>
        <w:rPr>
          <w:rStyle w:val="Kommentarzeichen"/>
        </w:rPr>
        <w:annotationRef/>
      </w:r>
      <w:r>
        <w:t xml:space="preserve">V tabulce je </w:t>
      </w:r>
      <w:proofErr w:type="spellStart"/>
      <w:r>
        <w:t>preklep</w:t>
      </w:r>
      <w:proofErr w:type="spellEnd"/>
      <w:r>
        <w:t xml:space="preserve"> (první odstavec)</w:t>
      </w:r>
    </w:p>
  </w:comment>
  <w:comment w:id="5" w:author="Microsoft Office-Benutzer" w:date="2021-01-06T10:03:00Z" w:initials="MO">
    <w:p w14:paraId="61AA11BE" w14:textId="2E0762C4" w:rsidR="005D7C77" w:rsidRDefault="005D7C77">
      <w:pPr>
        <w:pStyle w:val="Kommentartext"/>
      </w:pPr>
      <w:r>
        <w:rPr>
          <w:rStyle w:val="Kommentarzeichen"/>
        </w:rPr>
        <w:annotationRef/>
      </w:r>
      <w:r>
        <w:t>Nemá autora?</w:t>
      </w:r>
    </w:p>
  </w:comment>
  <w:comment w:id="6" w:author="Microsoft Office-Benutzer" w:date="2021-01-06T10:06:00Z" w:initials="MO">
    <w:p w14:paraId="05769B93" w14:textId="07D8721E" w:rsidR="00DE784C" w:rsidRPr="00D07B44" w:rsidRDefault="00DE784C" w:rsidP="00DE784C">
      <w:pPr>
        <w:pStyle w:val="Kommentartext"/>
        <w:rPr>
          <w:rFonts w:ascii="Times" w:hAnsi="Times"/>
        </w:rPr>
      </w:pPr>
      <w:r>
        <w:rPr>
          <w:rStyle w:val="Kommentarzeichen"/>
        </w:rPr>
        <w:annotationRef/>
      </w:r>
      <w:r w:rsidRPr="00D07B44">
        <w:rPr>
          <w:rFonts w:ascii="Times" w:hAnsi="Times"/>
        </w:rPr>
        <w:t xml:space="preserve">Náležitosti </w:t>
      </w:r>
      <w:proofErr w:type="gramStart"/>
      <w:r w:rsidRPr="00D07B44">
        <w:rPr>
          <w:rFonts w:ascii="Times" w:hAnsi="Times"/>
        </w:rPr>
        <w:t>diskuze</w:t>
      </w:r>
      <w:proofErr w:type="gramEnd"/>
      <w:r w:rsidRPr="00D07B44">
        <w:rPr>
          <w:rFonts w:ascii="Times" w:hAnsi="Times"/>
        </w:rPr>
        <w:t>:</w:t>
      </w:r>
    </w:p>
    <w:p w14:paraId="323B03CF" w14:textId="77777777" w:rsidR="00DE784C" w:rsidRPr="00D07B44" w:rsidRDefault="00DE784C" w:rsidP="00DE784C">
      <w:pPr>
        <w:pStyle w:val="Kommentartext"/>
        <w:rPr>
          <w:rFonts w:ascii="Times" w:hAnsi="Times"/>
        </w:rPr>
      </w:pPr>
    </w:p>
    <w:p w14:paraId="1D0DF8E3" w14:textId="77777777" w:rsidR="00DE784C" w:rsidRPr="00D07B44" w:rsidRDefault="00DE784C" w:rsidP="00DE784C">
      <w:pPr>
        <w:pStyle w:val="StandardWeb"/>
        <w:numPr>
          <w:ilvl w:val="0"/>
          <w:numId w:val="14"/>
        </w:numPr>
        <w:rPr>
          <w:rFonts w:ascii="Times" w:hAnsi="Times"/>
          <w:sz w:val="20"/>
          <w:szCs w:val="20"/>
          <w:lang w:val="cs-CZ"/>
        </w:rPr>
      </w:pPr>
      <w:r w:rsidRPr="00D07B44">
        <w:rPr>
          <w:rFonts w:ascii="Times" w:hAnsi="Times" w:cs="Calibri"/>
          <w:sz w:val="20"/>
          <w:szCs w:val="20"/>
          <w:lang w:val="cs-CZ"/>
        </w:rPr>
        <w:t xml:space="preserve">Autoři </w:t>
      </w:r>
      <w:proofErr w:type="spellStart"/>
      <w:r w:rsidRPr="00D07B44">
        <w:rPr>
          <w:rFonts w:ascii="Times" w:hAnsi="Times" w:cs="Calibri"/>
          <w:sz w:val="20"/>
          <w:szCs w:val="20"/>
          <w:lang w:val="cs-CZ"/>
        </w:rPr>
        <w:t>předkládají</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základni</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námitky</w:t>
      </w:r>
      <w:proofErr w:type="spellEnd"/>
      <w:r w:rsidRPr="00D07B44">
        <w:rPr>
          <w:rFonts w:ascii="Times" w:hAnsi="Times" w:cs="Calibri"/>
          <w:sz w:val="20"/>
          <w:szCs w:val="20"/>
          <w:lang w:val="cs-CZ"/>
        </w:rPr>
        <w:t xml:space="preserve"> proti </w:t>
      </w:r>
      <w:proofErr w:type="spellStart"/>
      <w:r w:rsidRPr="00D07B44">
        <w:rPr>
          <w:rFonts w:ascii="Times" w:hAnsi="Times" w:cs="Calibri"/>
          <w:sz w:val="20"/>
          <w:szCs w:val="20"/>
          <w:lang w:val="cs-CZ"/>
        </w:rPr>
        <w:t>užitým</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předpokladům</w:t>
      </w:r>
      <w:proofErr w:type="spellEnd"/>
      <w:r w:rsidRPr="00D07B44">
        <w:rPr>
          <w:rFonts w:ascii="Times" w:hAnsi="Times" w:cs="Calibri"/>
          <w:sz w:val="20"/>
          <w:szCs w:val="20"/>
          <w:lang w:val="cs-CZ"/>
        </w:rPr>
        <w:t xml:space="preserve">, </w:t>
      </w:r>
      <w:r>
        <w:rPr>
          <w:rFonts w:ascii="Times" w:hAnsi="Times" w:cs="Calibri"/>
          <w:sz w:val="20"/>
          <w:szCs w:val="20"/>
          <w:lang w:val="cs-CZ"/>
        </w:rPr>
        <w:t xml:space="preserve">zvolené </w:t>
      </w:r>
      <w:r w:rsidRPr="00D07B44">
        <w:rPr>
          <w:rFonts w:ascii="Times" w:hAnsi="Times" w:cs="Calibri"/>
          <w:sz w:val="20"/>
          <w:szCs w:val="20"/>
          <w:lang w:val="cs-CZ"/>
        </w:rPr>
        <w:t>metod</w:t>
      </w:r>
      <w:r>
        <w:rPr>
          <w:rFonts w:ascii="Times" w:hAnsi="Times" w:cs="Calibri"/>
          <w:sz w:val="20"/>
          <w:szCs w:val="20"/>
          <w:lang w:val="cs-CZ"/>
        </w:rPr>
        <w:t>ě</w:t>
      </w:r>
      <w:r w:rsidRPr="00D07B44">
        <w:rPr>
          <w:rFonts w:ascii="Times" w:hAnsi="Times" w:cs="Calibri"/>
          <w:sz w:val="20"/>
          <w:szCs w:val="20"/>
          <w:lang w:val="cs-CZ"/>
        </w:rPr>
        <w:t xml:space="preserve">, postupu a </w:t>
      </w:r>
      <w:proofErr w:type="spellStart"/>
      <w:r w:rsidRPr="00D07B44">
        <w:rPr>
          <w:rFonts w:ascii="Times" w:hAnsi="Times" w:cs="Calibri"/>
          <w:sz w:val="20"/>
          <w:szCs w:val="20"/>
          <w:lang w:val="cs-CZ"/>
        </w:rPr>
        <w:t>výsledkům</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sve</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práce</w:t>
      </w:r>
      <w:proofErr w:type="spellEnd"/>
      <w:r w:rsidRPr="00D07B44">
        <w:rPr>
          <w:rFonts w:ascii="Times" w:hAnsi="Times" w:cs="Calibri"/>
          <w:sz w:val="20"/>
          <w:szCs w:val="20"/>
          <w:lang w:val="cs-CZ"/>
        </w:rPr>
        <w:t xml:space="preserve"> a </w:t>
      </w:r>
      <w:proofErr w:type="spellStart"/>
      <w:r w:rsidRPr="00D07B44">
        <w:rPr>
          <w:rFonts w:ascii="Times" w:hAnsi="Times" w:cs="Calibri"/>
          <w:sz w:val="20"/>
          <w:szCs w:val="20"/>
          <w:lang w:val="cs-CZ"/>
        </w:rPr>
        <w:t>vyrovnávají</w:t>
      </w:r>
      <w:proofErr w:type="spellEnd"/>
      <w:r w:rsidRPr="00D07B44">
        <w:rPr>
          <w:rFonts w:ascii="Times" w:hAnsi="Times" w:cs="Calibri"/>
          <w:sz w:val="20"/>
          <w:szCs w:val="20"/>
          <w:lang w:val="cs-CZ"/>
        </w:rPr>
        <w:t xml:space="preserve"> se s nimi. </w:t>
      </w:r>
    </w:p>
    <w:p w14:paraId="3C11EA64" w14:textId="159E9449" w:rsidR="00DE784C" w:rsidRPr="00DE784C" w:rsidRDefault="00DE784C" w:rsidP="00DE784C">
      <w:pPr>
        <w:pStyle w:val="StandardWeb"/>
        <w:numPr>
          <w:ilvl w:val="0"/>
          <w:numId w:val="14"/>
        </w:numPr>
        <w:rPr>
          <w:rFonts w:ascii="Times" w:hAnsi="Times"/>
          <w:sz w:val="20"/>
          <w:szCs w:val="20"/>
          <w:lang w:val="cs-CZ"/>
        </w:rPr>
      </w:pPr>
      <w:r>
        <w:rPr>
          <w:rFonts w:ascii="Times" w:hAnsi="Times" w:cs="Calibri"/>
          <w:sz w:val="20"/>
          <w:szCs w:val="20"/>
          <w:lang w:val="cs-CZ"/>
        </w:rPr>
        <w:t xml:space="preserve"> </w:t>
      </w:r>
      <w:proofErr w:type="gramStart"/>
      <w:r>
        <w:rPr>
          <w:rFonts w:ascii="Times" w:hAnsi="Times" w:cs="Calibri"/>
          <w:sz w:val="20"/>
          <w:szCs w:val="20"/>
          <w:lang w:val="cs-CZ"/>
        </w:rPr>
        <w:t>Diskuze</w:t>
      </w:r>
      <w:proofErr w:type="gramEnd"/>
      <w:r>
        <w:rPr>
          <w:rFonts w:ascii="Times" w:hAnsi="Times" w:cs="Calibri"/>
          <w:sz w:val="20"/>
          <w:szCs w:val="20"/>
          <w:lang w:val="cs-CZ"/>
        </w:rPr>
        <w:t xml:space="preserve"> zodpovídá na výzkumnou otázku. </w:t>
      </w:r>
      <w:proofErr w:type="spellStart"/>
      <w:r w:rsidRPr="00D07B44">
        <w:rPr>
          <w:rFonts w:ascii="Times" w:hAnsi="Times" w:cs="Calibri"/>
          <w:sz w:val="20"/>
          <w:szCs w:val="20"/>
          <w:lang w:val="cs-CZ"/>
        </w:rPr>
        <w:t>Výsledky</w:t>
      </w:r>
      <w:proofErr w:type="spellEnd"/>
      <w:r w:rsidRPr="00D07B44">
        <w:rPr>
          <w:rFonts w:ascii="Times" w:hAnsi="Times" w:cs="Calibri"/>
          <w:sz w:val="20"/>
          <w:szCs w:val="20"/>
          <w:lang w:val="cs-CZ"/>
        </w:rPr>
        <w:t xml:space="preserve"> jsou </w:t>
      </w:r>
      <w:proofErr w:type="spellStart"/>
      <w:r w:rsidRPr="00D07B44">
        <w:rPr>
          <w:rFonts w:ascii="Times" w:hAnsi="Times" w:cs="Calibri"/>
          <w:sz w:val="20"/>
          <w:szCs w:val="20"/>
          <w:lang w:val="cs-CZ"/>
        </w:rPr>
        <w:t>diskutovány</w:t>
      </w:r>
      <w:proofErr w:type="spellEnd"/>
      <w:r w:rsidRPr="00D07B44">
        <w:rPr>
          <w:rFonts w:ascii="Times" w:hAnsi="Times" w:cs="Calibri"/>
          <w:sz w:val="20"/>
          <w:szCs w:val="20"/>
          <w:lang w:val="cs-CZ"/>
        </w:rPr>
        <w:t xml:space="preserve"> s poznatky </w:t>
      </w:r>
      <w:proofErr w:type="spellStart"/>
      <w:r w:rsidRPr="00D07B44">
        <w:rPr>
          <w:rFonts w:ascii="Times" w:hAnsi="Times" w:cs="Calibri"/>
          <w:sz w:val="20"/>
          <w:szCs w:val="20"/>
          <w:lang w:val="cs-CZ"/>
        </w:rPr>
        <w:t>prezentovanými</w:t>
      </w:r>
      <w:proofErr w:type="spellEnd"/>
      <w:r w:rsidRPr="00D07B44">
        <w:rPr>
          <w:rFonts w:ascii="Times" w:hAnsi="Times" w:cs="Calibri"/>
          <w:sz w:val="20"/>
          <w:szCs w:val="20"/>
          <w:lang w:val="cs-CZ"/>
        </w:rPr>
        <w:t xml:space="preserve"> v </w:t>
      </w:r>
      <w:proofErr w:type="spellStart"/>
      <w:r w:rsidRPr="00D07B44">
        <w:rPr>
          <w:rFonts w:ascii="Times" w:hAnsi="Times" w:cs="Calibri"/>
          <w:sz w:val="20"/>
          <w:szCs w:val="20"/>
          <w:lang w:val="cs-CZ"/>
        </w:rPr>
        <w:t>literárni</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rešerši</w:t>
      </w:r>
      <w:proofErr w:type="spellEnd"/>
      <w:r w:rsidRPr="00D07B44">
        <w:rPr>
          <w:rFonts w:ascii="Times" w:hAnsi="Times" w:cs="Calibri"/>
          <w:sz w:val="20"/>
          <w:szCs w:val="20"/>
          <w:lang w:val="cs-CZ"/>
        </w:rPr>
        <w:t>.</w:t>
      </w:r>
      <w:r w:rsidRPr="00D07B44">
        <w:rPr>
          <w:rFonts w:ascii="Times" w:hAnsi="Times" w:cs="Calibri"/>
          <w:sz w:val="20"/>
          <w:szCs w:val="20"/>
          <w:lang w:val="cs-CZ"/>
        </w:rPr>
        <w:br/>
      </w:r>
      <w:r>
        <w:rPr>
          <w:rFonts w:ascii="Times" w:hAnsi="Times" w:cs="Calibri"/>
          <w:sz w:val="20"/>
          <w:szCs w:val="20"/>
          <w:lang w:val="cs-CZ"/>
        </w:rPr>
        <w:t xml:space="preserve">3. </w:t>
      </w:r>
      <w:proofErr w:type="gramStart"/>
      <w:r w:rsidRPr="00D07B44">
        <w:rPr>
          <w:rFonts w:ascii="Times" w:hAnsi="Times" w:cs="Calibri"/>
          <w:sz w:val="20"/>
          <w:szCs w:val="20"/>
          <w:lang w:val="cs-CZ"/>
        </w:rPr>
        <w:t>Diskuze</w:t>
      </w:r>
      <w:proofErr w:type="gramEnd"/>
      <w:r w:rsidRPr="00D07B44">
        <w:rPr>
          <w:rFonts w:ascii="Times" w:hAnsi="Times" w:cs="Calibri"/>
          <w:sz w:val="20"/>
          <w:szCs w:val="20"/>
          <w:lang w:val="cs-CZ"/>
        </w:rPr>
        <w:t xml:space="preserve"> obsahuje samostatnou </w:t>
      </w:r>
      <w:proofErr w:type="spellStart"/>
      <w:r w:rsidRPr="00D07B44">
        <w:rPr>
          <w:rFonts w:ascii="Times" w:hAnsi="Times" w:cs="Calibri"/>
          <w:sz w:val="20"/>
          <w:szCs w:val="20"/>
          <w:lang w:val="cs-CZ"/>
        </w:rPr>
        <w:t>pasáz</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věnovanou</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limitům</w:t>
      </w:r>
      <w:proofErr w:type="spellEnd"/>
      <w:r w:rsidRPr="00D07B44">
        <w:rPr>
          <w:rFonts w:ascii="Times" w:hAnsi="Times" w:cs="Calibri"/>
          <w:sz w:val="20"/>
          <w:szCs w:val="20"/>
          <w:lang w:val="cs-CZ"/>
        </w:rPr>
        <w:t xml:space="preserve"> a </w:t>
      </w:r>
      <w:proofErr w:type="spellStart"/>
      <w:r w:rsidRPr="00D07B44">
        <w:rPr>
          <w:rFonts w:ascii="Times" w:hAnsi="Times" w:cs="Calibri"/>
          <w:sz w:val="20"/>
          <w:szCs w:val="20"/>
          <w:lang w:val="cs-CZ"/>
        </w:rPr>
        <w:t>omezením</w:t>
      </w:r>
      <w:proofErr w:type="spellEnd"/>
      <w:r w:rsidRPr="00D07B44">
        <w:rPr>
          <w:rFonts w:ascii="Times" w:hAnsi="Times" w:cs="Calibri"/>
          <w:sz w:val="20"/>
          <w:szCs w:val="20"/>
          <w:lang w:val="cs-CZ"/>
        </w:rPr>
        <w:t xml:space="preserve">. </w:t>
      </w:r>
    </w:p>
    <w:p w14:paraId="7FAB6E83" w14:textId="6EBB880E" w:rsidR="00DE784C" w:rsidRDefault="00DE784C" w:rsidP="00DE784C">
      <w:pPr>
        <w:pStyle w:val="StandardWeb"/>
        <w:rPr>
          <w:rFonts w:ascii="Times" w:hAnsi="Times" w:cs="Calibri"/>
          <w:sz w:val="20"/>
          <w:szCs w:val="20"/>
          <w:lang w:val="cs-CZ"/>
        </w:rPr>
      </w:pPr>
    </w:p>
    <w:p w14:paraId="2B5F73A7" w14:textId="1323B987" w:rsidR="00DE784C" w:rsidRPr="00D07B44" w:rsidRDefault="00DE784C" w:rsidP="00DE784C">
      <w:pPr>
        <w:pStyle w:val="StandardWeb"/>
        <w:rPr>
          <w:rFonts w:ascii="Times" w:hAnsi="Times"/>
          <w:sz w:val="20"/>
          <w:szCs w:val="20"/>
          <w:lang w:val="cs-CZ"/>
        </w:rPr>
      </w:pPr>
      <w:r>
        <w:rPr>
          <w:rFonts w:ascii="Times" w:hAnsi="Times" w:cs="Calibri"/>
          <w:sz w:val="20"/>
          <w:szCs w:val="20"/>
          <w:lang w:val="cs-CZ"/>
        </w:rPr>
        <w:t xml:space="preserve">Nutné </w:t>
      </w:r>
      <w:proofErr w:type="spellStart"/>
      <w:r>
        <w:rPr>
          <w:rFonts w:ascii="Times" w:hAnsi="Times" w:cs="Calibri"/>
          <w:sz w:val="20"/>
          <w:szCs w:val="20"/>
          <w:lang w:val="cs-CZ"/>
        </w:rPr>
        <w:t>dovypracovat</w:t>
      </w:r>
      <w:proofErr w:type="spellEnd"/>
      <w:r>
        <w:rPr>
          <w:rFonts w:ascii="Times" w:hAnsi="Times" w:cs="Calibri"/>
          <w:sz w:val="20"/>
          <w:szCs w:val="20"/>
          <w:lang w:val="cs-CZ"/>
        </w:rPr>
        <w:t xml:space="preserve">, neboť </w:t>
      </w:r>
      <w:proofErr w:type="gramStart"/>
      <w:r>
        <w:rPr>
          <w:rFonts w:ascii="Times" w:hAnsi="Times" w:cs="Calibri"/>
          <w:sz w:val="20"/>
          <w:szCs w:val="20"/>
          <w:lang w:val="cs-CZ"/>
        </w:rPr>
        <w:t>Diskuze</w:t>
      </w:r>
      <w:proofErr w:type="gramEnd"/>
      <w:r>
        <w:rPr>
          <w:rFonts w:ascii="Times" w:hAnsi="Times" w:cs="Calibri"/>
          <w:sz w:val="20"/>
          <w:szCs w:val="20"/>
          <w:lang w:val="cs-CZ"/>
        </w:rPr>
        <w:t xml:space="preserve"> je </w:t>
      </w:r>
      <w:proofErr w:type="spellStart"/>
      <w:r>
        <w:rPr>
          <w:rFonts w:ascii="Times" w:hAnsi="Times" w:cs="Calibri"/>
          <w:sz w:val="20"/>
          <w:szCs w:val="20"/>
          <w:lang w:val="cs-CZ"/>
        </w:rPr>
        <w:t>nejzasadnejsi</w:t>
      </w:r>
      <w:proofErr w:type="spellEnd"/>
      <w:r>
        <w:rPr>
          <w:rFonts w:ascii="Times" w:hAnsi="Times" w:cs="Calibri"/>
          <w:sz w:val="20"/>
          <w:szCs w:val="20"/>
          <w:lang w:val="cs-CZ"/>
        </w:rPr>
        <w:t xml:space="preserve"> část práce tohoto typu</w:t>
      </w:r>
    </w:p>
    <w:p w14:paraId="51FFEE4F" w14:textId="1659D493" w:rsidR="00DE784C" w:rsidRDefault="00DE784C">
      <w:pPr>
        <w:pStyle w:val="Kommentartext"/>
      </w:pPr>
    </w:p>
  </w:comment>
  <w:comment w:id="7" w:author="Microsoft Office-Benutzer" w:date="2021-01-06T10:05:00Z" w:initials="MO">
    <w:p w14:paraId="3B2FFC52" w14:textId="2BBB7839" w:rsidR="00DE784C" w:rsidRDefault="00DE784C">
      <w:pPr>
        <w:pStyle w:val="Kommentartext"/>
      </w:pPr>
      <w:r>
        <w:rPr>
          <w:rStyle w:val="Kommentarzeichen"/>
        </w:rPr>
        <w:annotationRef/>
      </w:r>
      <w:r>
        <w:t xml:space="preserve">Píšete v abstraktu, že vycházíte z kvalitních zdrojů. HBRP je indexován ve WOS a má impakt </w:t>
      </w:r>
      <w:proofErr w:type="spellStart"/>
      <w:r>
        <w:t>factor</w:t>
      </w:r>
      <w:proofErr w:type="spellEnd"/>
      <w:r>
        <w:t>?</w:t>
      </w:r>
    </w:p>
  </w:comment>
  <w:comment w:id="8" w:author="Microsoft Office-Benutzer" w:date="2021-01-06T10:06:00Z" w:initials="MO">
    <w:p w14:paraId="3EFCE103" w14:textId="77777777" w:rsidR="00DE784C" w:rsidRDefault="00DE784C" w:rsidP="00DE784C">
      <w:pPr>
        <w:pStyle w:val="Kommentartext"/>
        <w:numPr>
          <w:ilvl w:val="0"/>
          <w:numId w:val="15"/>
        </w:numPr>
      </w:pPr>
      <w:r>
        <w:rPr>
          <w:rStyle w:val="Kommentarzeichen"/>
        </w:rPr>
        <w:annotationRef/>
      </w:r>
      <w:r>
        <w:t xml:space="preserve">Pište v pasivu v pracích tohoto typu, ale </w:t>
      </w:r>
      <w:proofErr w:type="spellStart"/>
      <w:r>
        <w:t>zaroven</w:t>
      </w:r>
      <w:proofErr w:type="spellEnd"/>
      <w:r>
        <w:t xml:space="preserve"> </w:t>
      </w:r>
      <w:proofErr w:type="spellStart"/>
      <w:r>
        <w:t>nepiste</w:t>
      </w:r>
      <w:proofErr w:type="spellEnd"/>
      <w:r>
        <w:t xml:space="preserve"> o </w:t>
      </w:r>
      <w:proofErr w:type="gramStart"/>
      <w:r>
        <w:t>sobe</w:t>
      </w:r>
      <w:proofErr w:type="gramEnd"/>
      <w:r>
        <w:t xml:space="preserve"> jako o </w:t>
      </w:r>
      <w:proofErr w:type="spellStart"/>
      <w:r>
        <w:t>nekom</w:t>
      </w:r>
      <w:proofErr w:type="spellEnd"/>
      <w:r>
        <w:t xml:space="preserve"> </w:t>
      </w:r>
      <w:proofErr w:type="spellStart"/>
      <w:r>
        <w:t>cizim</w:t>
      </w:r>
      <w:proofErr w:type="spellEnd"/>
    </w:p>
    <w:p w14:paraId="0F3CC181" w14:textId="243678CB" w:rsidR="00DE784C" w:rsidRDefault="00DE784C" w:rsidP="00DE784C">
      <w:pPr>
        <w:pStyle w:val="Kommentartext"/>
        <w:numPr>
          <w:ilvl w:val="0"/>
          <w:numId w:val="15"/>
        </w:numPr>
      </w:pPr>
      <w:r>
        <w:t xml:space="preserve"> Pro tento typ práce jsou jediným možným přístupem kromě odkazování na kvalitní a relevantní literaturu LOGICKE ODVOZOVANI, nikoli „názory autoru“</w:t>
      </w:r>
    </w:p>
  </w:comment>
  <w:comment w:id="9" w:author="Microsoft Office-Benutzer" w:date="2021-01-06T10:05:00Z" w:initials="MO">
    <w:p w14:paraId="26E89423" w14:textId="212D2590" w:rsidR="00E9582F" w:rsidRDefault="00E9582F">
      <w:pPr>
        <w:pStyle w:val="Kommentartext"/>
      </w:pPr>
      <w:r>
        <w:rPr>
          <w:rStyle w:val="Kommentarzeichen"/>
        </w:rPr>
        <w:annotationRef/>
      </w:r>
      <w:r>
        <w:t>Místo vydání? Vydavatel?</w:t>
      </w:r>
    </w:p>
  </w:comment>
  <w:comment w:id="11" w:author="Microsoft Office-Benutzer" w:date="2021-01-06T10:05:00Z" w:initials="MO">
    <w:p w14:paraId="5C06D137" w14:textId="1B38F3FA" w:rsidR="00E9582F" w:rsidRDefault="00E9582F">
      <w:pPr>
        <w:pStyle w:val="Kommentartext"/>
      </w:pPr>
      <w:r>
        <w:rPr>
          <w:rStyle w:val="Kommentarzeichen"/>
        </w:rPr>
        <w:annotationRef/>
      </w:r>
      <w:r>
        <w:t>Viz výše</w:t>
      </w:r>
    </w:p>
  </w:comment>
  <w:comment w:id="12" w:author="Microsoft Office-Benutzer" w:date="2021-01-06T10:04:00Z" w:initials="MO">
    <w:p w14:paraId="6C64B8DA" w14:textId="6528180A" w:rsidR="005D7C77" w:rsidRDefault="005D7C77">
      <w:pPr>
        <w:pStyle w:val="Kommentartext"/>
      </w:pPr>
      <w:r>
        <w:rPr>
          <w:rStyle w:val="Kommentarzeichen"/>
        </w:rPr>
        <w:annotationRef/>
      </w:r>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3AB0EC8" w15:done="0"/>
  <w15:commentEx w15:paraId="68F69668" w15:done="0"/>
  <w15:commentEx w15:paraId="0848825C" w15:done="0"/>
  <w15:commentEx w15:paraId="393DED53" w15:done="0"/>
  <w15:commentEx w15:paraId="5C91307B" w15:done="0"/>
  <w15:commentEx w15:paraId="61AA11BE" w15:done="0"/>
  <w15:commentEx w15:paraId="51FFEE4F" w15:done="0"/>
  <w15:commentEx w15:paraId="3B2FFC52" w15:done="0"/>
  <w15:commentEx w15:paraId="0F3CC181" w15:done="0"/>
  <w15:commentEx w15:paraId="26E89423" w15:done="0"/>
  <w15:commentEx w15:paraId="5C06D137" w15:done="0"/>
  <w15:commentEx w15:paraId="6C64B8D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A0091E" w16cex:dateUtc="2021-01-06T09:02:00Z"/>
  <w16cex:commentExtensible w16cex:durableId="23A00939" w16cex:dateUtc="2021-01-06T09:02:00Z"/>
  <w16cex:commentExtensible w16cex:durableId="23A00B16" w16cex:dateUtc="2021-01-06T09:10:00Z"/>
  <w16cex:commentExtensible w16cex:durableId="23A00AD9" w16cex:dateUtc="2021-01-06T09:09:00Z"/>
  <w16cex:commentExtensible w16cex:durableId="23A00ABD" w16cex:dateUtc="2021-01-06T09:09:00Z"/>
  <w16cex:commentExtensible w16cex:durableId="23A00986" w16cex:dateUtc="2021-01-06T09:03:00Z"/>
  <w16cex:commentExtensible w16cex:durableId="23A00A2E" w16cex:dateUtc="2021-01-06T09:06:00Z"/>
  <w16cex:commentExtensible w16cex:durableId="23A009FE" w16cex:dateUtc="2021-01-06T09:05:00Z"/>
  <w16cex:commentExtensible w16cex:durableId="23A00A3E" w16cex:dateUtc="2021-01-06T09:06:00Z"/>
  <w16cex:commentExtensible w16cex:durableId="23A009CC" w16cex:dateUtc="2021-01-06T09:05:00Z"/>
  <w16cex:commentExtensible w16cex:durableId="23A009E0" w16cex:dateUtc="2021-01-06T09:05:00Z"/>
  <w16cex:commentExtensible w16cex:durableId="23A009A5" w16cex:dateUtc="2021-01-06T09: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3AB0EC8" w16cid:durableId="23A0091E"/>
  <w16cid:commentId w16cid:paraId="68F69668" w16cid:durableId="23A00939"/>
  <w16cid:commentId w16cid:paraId="0848825C" w16cid:durableId="23A00B16"/>
  <w16cid:commentId w16cid:paraId="393DED53" w16cid:durableId="23A00AD9"/>
  <w16cid:commentId w16cid:paraId="5C91307B" w16cid:durableId="23A00ABD"/>
  <w16cid:commentId w16cid:paraId="61AA11BE" w16cid:durableId="23A00986"/>
  <w16cid:commentId w16cid:paraId="51FFEE4F" w16cid:durableId="23A00A2E"/>
  <w16cid:commentId w16cid:paraId="3B2FFC52" w16cid:durableId="23A009FE"/>
  <w16cid:commentId w16cid:paraId="0F3CC181" w16cid:durableId="23A00A3E"/>
  <w16cid:commentId w16cid:paraId="26E89423" w16cid:durableId="23A009CC"/>
  <w16cid:commentId w16cid:paraId="5C06D137" w16cid:durableId="23A009E0"/>
  <w16cid:commentId w16cid:paraId="6C64B8DA" w16cid:durableId="23A009A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0DAD6B" w14:textId="77777777" w:rsidR="00A64CE1" w:rsidRDefault="00A64CE1" w:rsidP="00577620">
      <w:pPr>
        <w:spacing w:after="0" w:line="240" w:lineRule="auto"/>
      </w:pPr>
      <w:r>
        <w:separator/>
      </w:r>
    </w:p>
  </w:endnote>
  <w:endnote w:type="continuationSeparator" w:id="0">
    <w:p w14:paraId="3318FB4C" w14:textId="77777777" w:rsidR="00A64CE1" w:rsidRDefault="00A64CE1" w:rsidP="00577620">
      <w:pPr>
        <w:spacing w:after="0" w:line="240" w:lineRule="auto"/>
      </w:pPr>
      <w:r>
        <w:continuationSeparator/>
      </w:r>
    </w:p>
  </w:endnote>
  <w:endnote w:type="continuationNotice" w:id="1">
    <w:p w14:paraId="5E9BE3D5" w14:textId="77777777" w:rsidR="00A64CE1" w:rsidRDefault="00A64C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MS PMincho">
    <w:panose1 w:val="02020600040205080304"/>
    <w:charset w:val="80"/>
    <w:family w:val="roman"/>
    <w:pitch w:val="variable"/>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yntax LT CE">
    <w:altName w:val="Cambria Math"/>
    <w:panose1 w:val="020B0604020202020204"/>
    <w:charset w:val="00"/>
    <w:family w:val="modern"/>
    <w:notTrueType/>
    <w:pitch w:val="variable"/>
    <w:sig w:usb0="00000001" w:usb1="4000004A" w:usb2="00000000" w:usb3="00000000" w:csb0="00000093" w:csb1="00000000"/>
  </w:font>
  <w:font w:name="Times">
    <w:altName w:val="Times"/>
    <w:panose1 w:val="02000500000000000000"/>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7707118"/>
      <w:docPartObj>
        <w:docPartGallery w:val="Page Numbers (Bottom of Page)"/>
        <w:docPartUnique/>
      </w:docPartObj>
    </w:sdtPr>
    <w:sdtEndPr/>
    <w:sdtContent>
      <w:p w14:paraId="53F03A12" w14:textId="77777777" w:rsidR="00C67A80" w:rsidRDefault="00C67A80" w:rsidP="00577620">
        <w:pPr>
          <w:pStyle w:val="Fuzeile"/>
          <w:jc w:val="center"/>
        </w:pPr>
        <w:r>
          <w:rPr>
            <w:noProof/>
          </w:rPr>
          <mc:AlternateContent>
            <mc:Choice Requires="wps">
              <w:drawing>
                <wp:anchor distT="0" distB="0" distL="114300" distR="114300" simplePos="0" relativeHeight="251658240" behindDoc="0" locked="0" layoutInCell="1" allowOverlap="1" wp14:anchorId="2424FBD0" wp14:editId="39DD2AF6">
                  <wp:simplePos x="0" y="0"/>
                  <wp:positionH relativeFrom="leftMargin">
                    <wp:posOffset>3408968</wp:posOffset>
                  </wp:positionH>
                  <wp:positionV relativeFrom="bottomMargin">
                    <wp:align>center</wp:align>
                  </wp:positionV>
                  <wp:extent cx="565785" cy="191770"/>
                  <wp:effectExtent l="0" t="0" r="0" b="0"/>
                  <wp:wrapNone/>
                  <wp:docPr id="649" name="Obdélník 6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74C5F562" w14:textId="77777777" w:rsidR="00C67A80" w:rsidRPr="00577620" w:rsidRDefault="00C67A80">
                              <w:pPr>
                                <w:pBdr>
                                  <w:top w:val="single" w:sz="4" w:space="1" w:color="7F7F7F" w:themeColor="background1" w:themeShade="7F"/>
                                </w:pBdr>
                                <w:jc w:val="center"/>
                                <w:rPr>
                                  <w:color w:val="7F7F7F" w:themeColor="text1" w:themeTint="80"/>
                                </w:rPr>
                              </w:pPr>
                              <w:r w:rsidRPr="00577620">
                                <w:rPr>
                                  <w:color w:val="7F7F7F" w:themeColor="text1" w:themeTint="80"/>
                                </w:rPr>
                                <w:fldChar w:fldCharType="begin"/>
                              </w:r>
                              <w:r w:rsidRPr="00577620">
                                <w:rPr>
                                  <w:color w:val="7F7F7F" w:themeColor="text1" w:themeTint="80"/>
                                </w:rPr>
                                <w:instrText>PAGE   \* MERGEFORMAT</w:instrText>
                              </w:r>
                              <w:r w:rsidRPr="00577620">
                                <w:rPr>
                                  <w:color w:val="7F7F7F" w:themeColor="text1" w:themeTint="80"/>
                                </w:rPr>
                                <w:fldChar w:fldCharType="separate"/>
                              </w:r>
                              <w:r>
                                <w:rPr>
                                  <w:noProof/>
                                  <w:color w:val="7F7F7F" w:themeColor="text1" w:themeTint="80"/>
                                </w:rPr>
                                <w:t>2</w:t>
                              </w:r>
                              <w:r w:rsidRPr="00577620">
                                <w:rPr>
                                  <w:color w:val="7F7F7F" w:themeColor="text1" w:themeTint="80"/>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2424FBD0" id="Obdélník 649" o:spid="_x0000_s1040" style="position:absolute;left:0;text-align:left;margin-left:268.4pt;margin-top:0;width:44.55pt;height:15.1pt;rotation:180;flip:x;z-index:251658240;visibility:visible;mso-wrap-style:square;mso-width-percent:0;mso-height-percent:0;mso-wrap-distance-left:9pt;mso-wrap-distance-top:0;mso-wrap-distance-right:9pt;mso-wrap-distance-bottom:0;mso-position-horizontal:absolute;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" filled="f" fillcolor="#c0504d" stroked="f" strokecolor="#5c83b4" strokeweight="2.25pt">
                  <v:textbox inset=",0,,0">
                    <w:txbxContent>
                      <w:p w14:paraId="74C5F562" w14:textId="77777777" w:rsidR="00C67A80" w:rsidRPr="00577620" w:rsidRDefault="00C67A80">
                        <w:pPr>
                          <w:pBdr>
                            <w:top w:val="single" w:sz="4" w:space="1" w:color="7F7F7F" w:themeColor="background1" w:themeShade="7F"/>
                          </w:pBdr>
                          <w:jc w:val="center"/>
                          <w:rPr>
                            <w:color w:val="7F7F7F" w:themeColor="text1" w:themeTint="80"/>
                          </w:rPr>
                        </w:pPr>
                        <w:r w:rsidRPr="00577620">
                          <w:rPr>
                            <w:color w:val="7F7F7F" w:themeColor="text1" w:themeTint="80"/>
                          </w:rPr>
                          <w:fldChar w:fldCharType="begin"/>
                        </w:r>
                        <w:r w:rsidRPr="00577620">
                          <w:rPr>
                            <w:color w:val="7F7F7F" w:themeColor="text1" w:themeTint="80"/>
                          </w:rPr>
                          <w:instrText>PAGE   \* MERGEFORMAT</w:instrText>
                        </w:r>
                        <w:r w:rsidRPr="00577620">
                          <w:rPr>
                            <w:color w:val="7F7F7F" w:themeColor="text1" w:themeTint="80"/>
                          </w:rPr>
                          <w:fldChar w:fldCharType="separate"/>
                        </w:r>
                        <w:r>
                          <w:rPr>
                            <w:noProof/>
                            <w:color w:val="7F7F7F" w:themeColor="text1" w:themeTint="80"/>
                          </w:rPr>
                          <w:t>2</w:t>
                        </w:r>
                        <w:r w:rsidRPr="00577620">
                          <w:rPr>
                            <w:color w:val="7F7F7F" w:themeColor="text1" w:themeTint="80"/>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BCB2B1" w14:textId="77777777" w:rsidR="00A64CE1" w:rsidRDefault="00A64CE1" w:rsidP="00577620">
      <w:pPr>
        <w:spacing w:after="0" w:line="240" w:lineRule="auto"/>
      </w:pPr>
      <w:r>
        <w:separator/>
      </w:r>
    </w:p>
  </w:footnote>
  <w:footnote w:type="continuationSeparator" w:id="0">
    <w:p w14:paraId="772FD26D" w14:textId="77777777" w:rsidR="00A64CE1" w:rsidRDefault="00A64CE1" w:rsidP="00577620">
      <w:pPr>
        <w:spacing w:after="0" w:line="240" w:lineRule="auto"/>
      </w:pPr>
      <w:r>
        <w:continuationSeparator/>
      </w:r>
    </w:p>
  </w:footnote>
  <w:footnote w:type="continuationNotice" w:id="1">
    <w:p w14:paraId="5F71D3F1" w14:textId="77777777" w:rsidR="00A64CE1" w:rsidRDefault="00A64CE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D190C9" w14:textId="7BDA1051" w:rsidR="00C67A80" w:rsidRDefault="00C67A80" w:rsidP="006A7EAA">
    <w:pPr>
      <w:pStyle w:val="Kopfzeile"/>
      <w:jc w:val="center"/>
    </w:pPr>
    <w:r>
      <w:t xml:space="preserve">Horníková Eva, Matěnová Petra, Matouš Petr / </w:t>
    </w:r>
    <w:r>
      <w:fldChar w:fldCharType="begin"/>
    </w:r>
    <w:r>
      <w:instrText xml:space="preserve"> REF _Ref476046178 \h  \* MERGEFORMAT </w:instrText>
    </w:r>
    <w:r>
      <w:fldChar w:fldCharType="separate"/>
    </w:r>
    <w:r>
      <w:t>Posilované</w:t>
    </w:r>
    <w:r>
      <w:fldChar w:fldCharType="end"/>
    </w:r>
    <w:r>
      <w:t xml:space="preserve"> učení a jeho uplatnění v praxi vzdělávání a rozvoje managementu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D135B"/>
    <w:multiLevelType w:val="hybridMultilevel"/>
    <w:tmpl w:val="82661D70"/>
    <w:lvl w:ilvl="0" w:tplc="9C781418">
      <w:start w:val="1"/>
      <w:numFmt w:val="bullet"/>
      <w:lvlText w:val=""/>
      <w:lvlJc w:val="left"/>
      <w:pPr>
        <w:ind w:left="720" w:hanging="360"/>
      </w:pPr>
      <w:rPr>
        <w:rFonts w:ascii="Symbol" w:hAnsi="Symbol" w:hint="default"/>
      </w:rPr>
    </w:lvl>
    <w:lvl w:ilvl="1" w:tplc="3D5C52C0">
      <w:start w:val="1"/>
      <w:numFmt w:val="bullet"/>
      <w:lvlText w:val="o"/>
      <w:lvlJc w:val="left"/>
      <w:pPr>
        <w:ind w:left="1440" w:hanging="360"/>
      </w:pPr>
      <w:rPr>
        <w:rFonts w:ascii="Courier New" w:hAnsi="Courier New" w:hint="default"/>
      </w:rPr>
    </w:lvl>
    <w:lvl w:ilvl="2" w:tplc="253E01EA">
      <w:start w:val="1"/>
      <w:numFmt w:val="bullet"/>
      <w:lvlText w:val=""/>
      <w:lvlJc w:val="left"/>
      <w:pPr>
        <w:ind w:left="2160" w:hanging="360"/>
      </w:pPr>
      <w:rPr>
        <w:rFonts w:ascii="Wingdings" w:hAnsi="Wingdings" w:hint="default"/>
      </w:rPr>
    </w:lvl>
    <w:lvl w:ilvl="3" w:tplc="B4E07AE8">
      <w:start w:val="1"/>
      <w:numFmt w:val="bullet"/>
      <w:lvlText w:val=""/>
      <w:lvlJc w:val="left"/>
      <w:pPr>
        <w:ind w:left="2880" w:hanging="360"/>
      </w:pPr>
      <w:rPr>
        <w:rFonts w:ascii="Symbol" w:hAnsi="Symbol" w:hint="default"/>
      </w:rPr>
    </w:lvl>
    <w:lvl w:ilvl="4" w:tplc="966AE6FE">
      <w:start w:val="1"/>
      <w:numFmt w:val="bullet"/>
      <w:lvlText w:val="o"/>
      <w:lvlJc w:val="left"/>
      <w:pPr>
        <w:ind w:left="3600" w:hanging="360"/>
      </w:pPr>
      <w:rPr>
        <w:rFonts w:ascii="Courier New" w:hAnsi="Courier New" w:hint="default"/>
      </w:rPr>
    </w:lvl>
    <w:lvl w:ilvl="5" w:tplc="22DA5E54">
      <w:start w:val="1"/>
      <w:numFmt w:val="bullet"/>
      <w:lvlText w:val=""/>
      <w:lvlJc w:val="left"/>
      <w:pPr>
        <w:ind w:left="4320" w:hanging="360"/>
      </w:pPr>
      <w:rPr>
        <w:rFonts w:ascii="Wingdings" w:hAnsi="Wingdings" w:hint="default"/>
      </w:rPr>
    </w:lvl>
    <w:lvl w:ilvl="6" w:tplc="287A5612">
      <w:start w:val="1"/>
      <w:numFmt w:val="bullet"/>
      <w:lvlText w:val=""/>
      <w:lvlJc w:val="left"/>
      <w:pPr>
        <w:ind w:left="5040" w:hanging="360"/>
      </w:pPr>
      <w:rPr>
        <w:rFonts w:ascii="Symbol" w:hAnsi="Symbol" w:hint="default"/>
      </w:rPr>
    </w:lvl>
    <w:lvl w:ilvl="7" w:tplc="47F6322A">
      <w:start w:val="1"/>
      <w:numFmt w:val="bullet"/>
      <w:lvlText w:val="o"/>
      <w:lvlJc w:val="left"/>
      <w:pPr>
        <w:ind w:left="5760" w:hanging="360"/>
      </w:pPr>
      <w:rPr>
        <w:rFonts w:ascii="Courier New" w:hAnsi="Courier New" w:hint="default"/>
      </w:rPr>
    </w:lvl>
    <w:lvl w:ilvl="8" w:tplc="E3BE8686">
      <w:start w:val="1"/>
      <w:numFmt w:val="bullet"/>
      <w:lvlText w:val=""/>
      <w:lvlJc w:val="left"/>
      <w:pPr>
        <w:ind w:left="6480" w:hanging="360"/>
      </w:pPr>
      <w:rPr>
        <w:rFonts w:ascii="Wingdings" w:hAnsi="Wingdings" w:hint="default"/>
      </w:rPr>
    </w:lvl>
  </w:abstractNum>
  <w:abstractNum w:abstractNumId="1" w15:restartNumberingAfterBreak="0">
    <w:nsid w:val="15156DA7"/>
    <w:multiLevelType w:val="hybridMultilevel"/>
    <w:tmpl w:val="CBC87128"/>
    <w:lvl w:ilvl="0" w:tplc="FA20367E">
      <w:start w:val="1"/>
      <w:numFmt w:val="decimal"/>
      <w:lvlText w:val="%1."/>
      <w:lvlJc w:val="left"/>
      <w:pPr>
        <w:ind w:left="720" w:hanging="360"/>
      </w:pPr>
      <w:rPr>
        <w:rFonts w:cs="Calibr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06E199E"/>
    <w:multiLevelType w:val="hybridMultilevel"/>
    <w:tmpl w:val="0FD4B40C"/>
    <w:lvl w:ilvl="0" w:tplc="B2C25D02">
      <w:start w:val="1"/>
      <w:numFmt w:val="bullet"/>
      <w:lvlText w:val=""/>
      <w:lvlJc w:val="left"/>
      <w:pPr>
        <w:ind w:left="720" w:hanging="360"/>
      </w:pPr>
      <w:rPr>
        <w:rFonts w:ascii="Symbol" w:hAnsi="Symbol" w:hint="default"/>
      </w:rPr>
    </w:lvl>
    <w:lvl w:ilvl="1" w:tplc="A3EC193C">
      <w:start w:val="1"/>
      <w:numFmt w:val="bullet"/>
      <w:lvlText w:val="o"/>
      <w:lvlJc w:val="left"/>
      <w:pPr>
        <w:ind w:left="1440" w:hanging="360"/>
      </w:pPr>
      <w:rPr>
        <w:rFonts w:ascii="Courier New" w:hAnsi="Courier New" w:hint="default"/>
      </w:rPr>
    </w:lvl>
    <w:lvl w:ilvl="2" w:tplc="5E1266C0">
      <w:start w:val="1"/>
      <w:numFmt w:val="bullet"/>
      <w:lvlText w:val=""/>
      <w:lvlJc w:val="left"/>
      <w:pPr>
        <w:ind w:left="2160" w:hanging="360"/>
      </w:pPr>
      <w:rPr>
        <w:rFonts w:ascii="Wingdings" w:hAnsi="Wingdings" w:hint="default"/>
      </w:rPr>
    </w:lvl>
    <w:lvl w:ilvl="3" w:tplc="3E48C256">
      <w:start w:val="1"/>
      <w:numFmt w:val="bullet"/>
      <w:lvlText w:val=""/>
      <w:lvlJc w:val="left"/>
      <w:pPr>
        <w:ind w:left="2880" w:hanging="360"/>
      </w:pPr>
      <w:rPr>
        <w:rFonts w:ascii="Symbol" w:hAnsi="Symbol" w:hint="default"/>
      </w:rPr>
    </w:lvl>
    <w:lvl w:ilvl="4" w:tplc="FB6CF3A6">
      <w:start w:val="1"/>
      <w:numFmt w:val="bullet"/>
      <w:lvlText w:val="o"/>
      <w:lvlJc w:val="left"/>
      <w:pPr>
        <w:ind w:left="3600" w:hanging="360"/>
      </w:pPr>
      <w:rPr>
        <w:rFonts w:ascii="Courier New" w:hAnsi="Courier New" w:hint="default"/>
      </w:rPr>
    </w:lvl>
    <w:lvl w:ilvl="5" w:tplc="E45AD81A">
      <w:start w:val="1"/>
      <w:numFmt w:val="bullet"/>
      <w:lvlText w:val=""/>
      <w:lvlJc w:val="left"/>
      <w:pPr>
        <w:ind w:left="4320" w:hanging="360"/>
      </w:pPr>
      <w:rPr>
        <w:rFonts w:ascii="Wingdings" w:hAnsi="Wingdings" w:hint="default"/>
      </w:rPr>
    </w:lvl>
    <w:lvl w:ilvl="6" w:tplc="ED125B16">
      <w:start w:val="1"/>
      <w:numFmt w:val="bullet"/>
      <w:lvlText w:val=""/>
      <w:lvlJc w:val="left"/>
      <w:pPr>
        <w:ind w:left="5040" w:hanging="360"/>
      </w:pPr>
      <w:rPr>
        <w:rFonts w:ascii="Symbol" w:hAnsi="Symbol" w:hint="default"/>
      </w:rPr>
    </w:lvl>
    <w:lvl w:ilvl="7" w:tplc="D7B838A2">
      <w:start w:val="1"/>
      <w:numFmt w:val="bullet"/>
      <w:lvlText w:val="o"/>
      <w:lvlJc w:val="left"/>
      <w:pPr>
        <w:ind w:left="5760" w:hanging="360"/>
      </w:pPr>
      <w:rPr>
        <w:rFonts w:ascii="Courier New" w:hAnsi="Courier New" w:hint="default"/>
      </w:rPr>
    </w:lvl>
    <w:lvl w:ilvl="8" w:tplc="31C83DCE">
      <w:start w:val="1"/>
      <w:numFmt w:val="bullet"/>
      <w:lvlText w:val=""/>
      <w:lvlJc w:val="left"/>
      <w:pPr>
        <w:ind w:left="6480" w:hanging="360"/>
      </w:pPr>
      <w:rPr>
        <w:rFonts w:ascii="Wingdings" w:hAnsi="Wingdings" w:hint="default"/>
      </w:rPr>
    </w:lvl>
  </w:abstractNum>
  <w:abstractNum w:abstractNumId="3" w15:restartNumberingAfterBreak="0">
    <w:nsid w:val="3426522E"/>
    <w:multiLevelType w:val="hybridMultilevel"/>
    <w:tmpl w:val="EC38CB8C"/>
    <w:lvl w:ilvl="0" w:tplc="5024DB94">
      <w:start w:val="1"/>
      <w:numFmt w:val="bullet"/>
      <w:lvlText w:val=""/>
      <w:lvlJc w:val="left"/>
      <w:pPr>
        <w:ind w:left="720" w:hanging="360"/>
      </w:pPr>
      <w:rPr>
        <w:rFonts w:ascii="Symbol" w:hAnsi="Symbol" w:hint="default"/>
      </w:rPr>
    </w:lvl>
    <w:lvl w:ilvl="1" w:tplc="7CA06A18">
      <w:start w:val="1"/>
      <w:numFmt w:val="bullet"/>
      <w:lvlText w:val="o"/>
      <w:lvlJc w:val="left"/>
      <w:pPr>
        <w:ind w:left="1440" w:hanging="360"/>
      </w:pPr>
      <w:rPr>
        <w:rFonts w:ascii="Courier New" w:hAnsi="Courier New" w:hint="default"/>
      </w:rPr>
    </w:lvl>
    <w:lvl w:ilvl="2" w:tplc="927ADA4C">
      <w:start w:val="1"/>
      <w:numFmt w:val="bullet"/>
      <w:lvlText w:val=""/>
      <w:lvlJc w:val="left"/>
      <w:pPr>
        <w:ind w:left="2160" w:hanging="360"/>
      </w:pPr>
      <w:rPr>
        <w:rFonts w:ascii="Wingdings" w:hAnsi="Wingdings" w:hint="default"/>
      </w:rPr>
    </w:lvl>
    <w:lvl w:ilvl="3" w:tplc="35AEC788">
      <w:start w:val="1"/>
      <w:numFmt w:val="bullet"/>
      <w:lvlText w:val=""/>
      <w:lvlJc w:val="left"/>
      <w:pPr>
        <w:ind w:left="2880" w:hanging="360"/>
      </w:pPr>
      <w:rPr>
        <w:rFonts w:ascii="Symbol" w:hAnsi="Symbol" w:hint="default"/>
      </w:rPr>
    </w:lvl>
    <w:lvl w:ilvl="4" w:tplc="52921646">
      <w:start w:val="1"/>
      <w:numFmt w:val="bullet"/>
      <w:lvlText w:val="o"/>
      <w:lvlJc w:val="left"/>
      <w:pPr>
        <w:ind w:left="3600" w:hanging="360"/>
      </w:pPr>
      <w:rPr>
        <w:rFonts w:ascii="Courier New" w:hAnsi="Courier New" w:hint="default"/>
      </w:rPr>
    </w:lvl>
    <w:lvl w:ilvl="5" w:tplc="F3F0041E">
      <w:start w:val="1"/>
      <w:numFmt w:val="bullet"/>
      <w:lvlText w:val=""/>
      <w:lvlJc w:val="left"/>
      <w:pPr>
        <w:ind w:left="4320" w:hanging="360"/>
      </w:pPr>
      <w:rPr>
        <w:rFonts w:ascii="Wingdings" w:hAnsi="Wingdings" w:hint="default"/>
      </w:rPr>
    </w:lvl>
    <w:lvl w:ilvl="6" w:tplc="3F6A24AA">
      <w:start w:val="1"/>
      <w:numFmt w:val="bullet"/>
      <w:lvlText w:val=""/>
      <w:lvlJc w:val="left"/>
      <w:pPr>
        <w:ind w:left="5040" w:hanging="360"/>
      </w:pPr>
      <w:rPr>
        <w:rFonts w:ascii="Symbol" w:hAnsi="Symbol" w:hint="default"/>
      </w:rPr>
    </w:lvl>
    <w:lvl w:ilvl="7" w:tplc="DB8ACE7E">
      <w:start w:val="1"/>
      <w:numFmt w:val="bullet"/>
      <w:lvlText w:val="o"/>
      <w:lvlJc w:val="left"/>
      <w:pPr>
        <w:ind w:left="5760" w:hanging="360"/>
      </w:pPr>
      <w:rPr>
        <w:rFonts w:ascii="Courier New" w:hAnsi="Courier New" w:hint="default"/>
      </w:rPr>
    </w:lvl>
    <w:lvl w:ilvl="8" w:tplc="363AB5D2">
      <w:start w:val="1"/>
      <w:numFmt w:val="bullet"/>
      <w:lvlText w:val=""/>
      <w:lvlJc w:val="left"/>
      <w:pPr>
        <w:ind w:left="6480" w:hanging="360"/>
      </w:pPr>
      <w:rPr>
        <w:rFonts w:ascii="Wingdings" w:hAnsi="Wingdings" w:hint="default"/>
      </w:rPr>
    </w:lvl>
  </w:abstractNum>
  <w:abstractNum w:abstractNumId="4" w15:restartNumberingAfterBreak="0">
    <w:nsid w:val="3AE8121F"/>
    <w:multiLevelType w:val="hybridMultilevel"/>
    <w:tmpl w:val="5D66A15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3E230AA2"/>
    <w:multiLevelType w:val="hybridMultilevel"/>
    <w:tmpl w:val="0F2E97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F9919DE"/>
    <w:multiLevelType w:val="hybridMultilevel"/>
    <w:tmpl w:val="397A4AE2"/>
    <w:lvl w:ilvl="0" w:tplc="4D202A2E">
      <w:start w:val="1"/>
      <w:numFmt w:val="bullet"/>
      <w:lvlText w:val=""/>
      <w:lvlJc w:val="left"/>
      <w:pPr>
        <w:ind w:left="720" w:hanging="360"/>
      </w:pPr>
      <w:rPr>
        <w:rFonts w:ascii="Symbol" w:hAnsi="Symbol" w:hint="default"/>
      </w:rPr>
    </w:lvl>
    <w:lvl w:ilvl="1" w:tplc="794E33C2">
      <w:start w:val="1"/>
      <w:numFmt w:val="bullet"/>
      <w:lvlText w:val="o"/>
      <w:lvlJc w:val="left"/>
      <w:pPr>
        <w:ind w:left="1440" w:hanging="360"/>
      </w:pPr>
      <w:rPr>
        <w:rFonts w:ascii="Courier New" w:hAnsi="Courier New" w:hint="default"/>
      </w:rPr>
    </w:lvl>
    <w:lvl w:ilvl="2" w:tplc="163E936C">
      <w:start w:val="1"/>
      <w:numFmt w:val="bullet"/>
      <w:lvlText w:val=""/>
      <w:lvlJc w:val="left"/>
      <w:pPr>
        <w:ind w:left="2160" w:hanging="360"/>
      </w:pPr>
      <w:rPr>
        <w:rFonts w:ascii="Wingdings" w:hAnsi="Wingdings" w:hint="default"/>
      </w:rPr>
    </w:lvl>
    <w:lvl w:ilvl="3" w:tplc="2D9032D8">
      <w:start w:val="1"/>
      <w:numFmt w:val="bullet"/>
      <w:lvlText w:val=""/>
      <w:lvlJc w:val="left"/>
      <w:pPr>
        <w:ind w:left="2880" w:hanging="360"/>
      </w:pPr>
      <w:rPr>
        <w:rFonts w:ascii="Symbol" w:hAnsi="Symbol" w:hint="default"/>
      </w:rPr>
    </w:lvl>
    <w:lvl w:ilvl="4" w:tplc="F8685E52">
      <w:start w:val="1"/>
      <w:numFmt w:val="bullet"/>
      <w:lvlText w:val="o"/>
      <w:lvlJc w:val="left"/>
      <w:pPr>
        <w:ind w:left="3600" w:hanging="360"/>
      </w:pPr>
      <w:rPr>
        <w:rFonts w:ascii="Courier New" w:hAnsi="Courier New" w:hint="default"/>
      </w:rPr>
    </w:lvl>
    <w:lvl w:ilvl="5" w:tplc="D13EF11C">
      <w:start w:val="1"/>
      <w:numFmt w:val="bullet"/>
      <w:lvlText w:val=""/>
      <w:lvlJc w:val="left"/>
      <w:pPr>
        <w:ind w:left="4320" w:hanging="360"/>
      </w:pPr>
      <w:rPr>
        <w:rFonts w:ascii="Wingdings" w:hAnsi="Wingdings" w:hint="default"/>
      </w:rPr>
    </w:lvl>
    <w:lvl w:ilvl="6" w:tplc="4A32D5A6">
      <w:start w:val="1"/>
      <w:numFmt w:val="bullet"/>
      <w:lvlText w:val=""/>
      <w:lvlJc w:val="left"/>
      <w:pPr>
        <w:ind w:left="5040" w:hanging="360"/>
      </w:pPr>
      <w:rPr>
        <w:rFonts w:ascii="Symbol" w:hAnsi="Symbol" w:hint="default"/>
      </w:rPr>
    </w:lvl>
    <w:lvl w:ilvl="7" w:tplc="E05CD2BC">
      <w:start w:val="1"/>
      <w:numFmt w:val="bullet"/>
      <w:lvlText w:val="o"/>
      <w:lvlJc w:val="left"/>
      <w:pPr>
        <w:ind w:left="5760" w:hanging="360"/>
      </w:pPr>
      <w:rPr>
        <w:rFonts w:ascii="Courier New" w:hAnsi="Courier New" w:hint="default"/>
      </w:rPr>
    </w:lvl>
    <w:lvl w:ilvl="8" w:tplc="EF845F00">
      <w:start w:val="1"/>
      <w:numFmt w:val="bullet"/>
      <w:lvlText w:val=""/>
      <w:lvlJc w:val="left"/>
      <w:pPr>
        <w:ind w:left="6480" w:hanging="360"/>
      </w:pPr>
      <w:rPr>
        <w:rFonts w:ascii="Wingdings" w:hAnsi="Wingdings" w:hint="default"/>
      </w:rPr>
    </w:lvl>
  </w:abstractNum>
  <w:abstractNum w:abstractNumId="7" w15:restartNumberingAfterBreak="0">
    <w:nsid w:val="488E2364"/>
    <w:multiLevelType w:val="hybridMultilevel"/>
    <w:tmpl w:val="F04051EA"/>
    <w:lvl w:ilvl="0" w:tplc="E3F24674">
      <w:start w:val="1"/>
      <w:numFmt w:val="bullet"/>
      <w:lvlText w:val=""/>
      <w:lvlJc w:val="left"/>
      <w:pPr>
        <w:ind w:left="720" w:hanging="360"/>
      </w:pPr>
      <w:rPr>
        <w:rFonts w:ascii="Symbol" w:hAnsi="Symbol" w:hint="default"/>
      </w:rPr>
    </w:lvl>
    <w:lvl w:ilvl="1" w:tplc="39C23E56">
      <w:start w:val="1"/>
      <w:numFmt w:val="bullet"/>
      <w:lvlText w:val="o"/>
      <w:lvlJc w:val="left"/>
      <w:pPr>
        <w:ind w:left="1440" w:hanging="360"/>
      </w:pPr>
      <w:rPr>
        <w:rFonts w:ascii="Courier New" w:hAnsi="Courier New" w:hint="default"/>
      </w:rPr>
    </w:lvl>
    <w:lvl w:ilvl="2" w:tplc="E7AC7466">
      <w:start w:val="1"/>
      <w:numFmt w:val="bullet"/>
      <w:lvlText w:val=""/>
      <w:lvlJc w:val="left"/>
      <w:pPr>
        <w:ind w:left="2160" w:hanging="360"/>
      </w:pPr>
      <w:rPr>
        <w:rFonts w:ascii="Wingdings" w:hAnsi="Wingdings" w:hint="default"/>
      </w:rPr>
    </w:lvl>
    <w:lvl w:ilvl="3" w:tplc="EA8A3634">
      <w:start w:val="1"/>
      <w:numFmt w:val="bullet"/>
      <w:lvlText w:val=""/>
      <w:lvlJc w:val="left"/>
      <w:pPr>
        <w:ind w:left="2880" w:hanging="360"/>
      </w:pPr>
      <w:rPr>
        <w:rFonts w:ascii="Symbol" w:hAnsi="Symbol" w:hint="default"/>
      </w:rPr>
    </w:lvl>
    <w:lvl w:ilvl="4" w:tplc="E3A0ECC2">
      <w:start w:val="1"/>
      <w:numFmt w:val="bullet"/>
      <w:lvlText w:val="o"/>
      <w:lvlJc w:val="left"/>
      <w:pPr>
        <w:ind w:left="3600" w:hanging="360"/>
      </w:pPr>
      <w:rPr>
        <w:rFonts w:ascii="Courier New" w:hAnsi="Courier New" w:hint="default"/>
      </w:rPr>
    </w:lvl>
    <w:lvl w:ilvl="5" w:tplc="5F1645D8">
      <w:start w:val="1"/>
      <w:numFmt w:val="bullet"/>
      <w:lvlText w:val=""/>
      <w:lvlJc w:val="left"/>
      <w:pPr>
        <w:ind w:left="4320" w:hanging="360"/>
      </w:pPr>
      <w:rPr>
        <w:rFonts w:ascii="Wingdings" w:hAnsi="Wingdings" w:hint="default"/>
      </w:rPr>
    </w:lvl>
    <w:lvl w:ilvl="6" w:tplc="F256903E">
      <w:start w:val="1"/>
      <w:numFmt w:val="bullet"/>
      <w:lvlText w:val=""/>
      <w:lvlJc w:val="left"/>
      <w:pPr>
        <w:ind w:left="5040" w:hanging="360"/>
      </w:pPr>
      <w:rPr>
        <w:rFonts w:ascii="Symbol" w:hAnsi="Symbol" w:hint="default"/>
      </w:rPr>
    </w:lvl>
    <w:lvl w:ilvl="7" w:tplc="3EF6C414">
      <w:start w:val="1"/>
      <w:numFmt w:val="bullet"/>
      <w:lvlText w:val="o"/>
      <w:lvlJc w:val="left"/>
      <w:pPr>
        <w:ind w:left="5760" w:hanging="360"/>
      </w:pPr>
      <w:rPr>
        <w:rFonts w:ascii="Courier New" w:hAnsi="Courier New" w:hint="default"/>
      </w:rPr>
    </w:lvl>
    <w:lvl w:ilvl="8" w:tplc="E9AAA35A">
      <w:start w:val="1"/>
      <w:numFmt w:val="bullet"/>
      <w:lvlText w:val=""/>
      <w:lvlJc w:val="left"/>
      <w:pPr>
        <w:ind w:left="6480" w:hanging="360"/>
      </w:pPr>
      <w:rPr>
        <w:rFonts w:ascii="Wingdings" w:hAnsi="Wingdings" w:hint="default"/>
      </w:rPr>
    </w:lvl>
  </w:abstractNum>
  <w:abstractNum w:abstractNumId="8" w15:restartNumberingAfterBreak="0">
    <w:nsid w:val="54CE1C44"/>
    <w:multiLevelType w:val="hybridMultilevel"/>
    <w:tmpl w:val="2A009372"/>
    <w:lvl w:ilvl="0" w:tplc="E9CE1AA2">
      <w:start w:val="1"/>
      <w:numFmt w:val="bullet"/>
      <w:lvlText w:val=""/>
      <w:lvlJc w:val="left"/>
      <w:pPr>
        <w:ind w:left="720" w:hanging="360"/>
      </w:pPr>
      <w:rPr>
        <w:rFonts w:ascii="Symbol" w:hAnsi="Symbol" w:hint="default"/>
      </w:rPr>
    </w:lvl>
    <w:lvl w:ilvl="1" w:tplc="1A96519C">
      <w:start w:val="1"/>
      <w:numFmt w:val="bullet"/>
      <w:lvlText w:val="o"/>
      <w:lvlJc w:val="left"/>
      <w:pPr>
        <w:ind w:left="1440" w:hanging="360"/>
      </w:pPr>
      <w:rPr>
        <w:rFonts w:ascii="Courier New" w:hAnsi="Courier New" w:hint="default"/>
      </w:rPr>
    </w:lvl>
    <w:lvl w:ilvl="2" w:tplc="20420B30">
      <w:start w:val="1"/>
      <w:numFmt w:val="bullet"/>
      <w:lvlText w:val=""/>
      <w:lvlJc w:val="left"/>
      <w:pPr>
        <w:ind w:left="2160" w:hanging="360"/>
      </w:pPr>
      <w:rPr>
        <w:rFonts w:ascii="Wingdings" w:hAnsi="Wingdings" w:hint="default"/>
      </w:rPr>
    </w:lvl>
    <w:lvl w:ilvl="3" w:tplc="6B16B5A4">
      <w:start w:val="1"/>
      <w:numFmt w:val="bullet"/>
      <w:lvlText w:val=""/>
      <w:lvlJc w:val="left"/>
      <w:pPr>
        <w:ind w:left="2880" w:hanging="360"/>
      </w:pPr>
      <w:rPr>
        <w:rFonts w:ascii="Symbol" w:hAnsi="Symbol" w:hint="default"/>
      </w:rPr>
    </w:lvl>
    <w:lvl w:ilvl="4" w:tplc="E552223C">
      <w:start w:val="1"/>
      <w:numFmt w:val="bullet"/>
      <w:lvlText w:val="o"/>
      <w:lvlJc w:val="left"/>
      <w:pPr>
        <w:ind w:left="3600" w:hanging="360"/>
      </w:pPr>
      <w:rPr>
        <w:rFonts w:ascii="Courier New" w:hAnsi="Courier New" w:hint="default"/>
      </w:rPr>
    </w:lvl>
    <w:lvl w:ilvl="5" w:tplc="CC74F4B8">
      <w:start w:val="1"/>
      <w:numFmt w:val="bullet"/>
      <w:lvlText w:val=""/>
      <w:lvlJc w:val="left"/>
      <w:pPr>
        <w:ind w:left="4320" w:hanging="360"/>
      </w:pPr>
      <w:rPr>
        <w:rFonts w:ascii="Wingdings" w:hAnsi="Wingdings" w:hint="default"/>
      </w:rPr>
    </w:lvl>
    <w:lvl w:ilvl="6" w:tplc="E90E586C">
      <w:start w:val="1"/>
      <w:numFmt w:val="bullet"/>
      <w:lvlText w:val=""/>
      <w:lvlJc w:val="left"/>
      <w:pPr>
        <w:ind w:left="5040" w:hanging="360"/>
      </w:pPr>
      <w:rPr>
        <w:rFonts w:ascii="Symbol" w:hAnsi="Symbol" w:hint="default"/>
      </w:rPr>
    </w:lvl>
    <w:lvl w:ilvl="7" w:tplc="7F9ABF50">
      <w:start w:val="1"/>
      <w:numFmt w:val="bullet"/>
      <w:lvlText w:val="o"/>
      <w:lvlJc w:val="left"/>
      <w:pPr>
        <w:ind w:left="5760" w:hanging="360"/>
      </w:pPr>
      <w:rPr>
        <w:rFonts w:ascii="Courier New" w:hAnsi="Courier New" w:hint="default"/>
      </w:rPr>
    </w:lvl>
    <w:lvl w:ilvl="8" w:tplc="D348114C">
      <w:start w:val="1"/>
      <w:numFmt w:val="bullet"/>
      <w:lvlText w:val=""/>
      <w:lvlJc w:val="left"/>
      <w:pPr>
        <w:ind w:left="6480" w:hanging="360"/>
      </w:pPr>
      <w:rPr>
        <w:rFonts w:ascii="Wingdings" w:hAnsi="Wingdings" w:hint="default"/>
      </w:rPr>
    </w:lvl>
  </w:abstractNum>
  <w:abstractNum w:abstractNumId="9" w15:restartNumberingAfterBreak="0">
    <w:nsid w:val="56AA0661"/>
    <w:multiLevelType w:val="hybridMultilevel"/>
    <w:tmpl w:val="E760E566"/>
    <w:lvl w:ilvl="0" w:tplc="2604B496">
      <w:start w:val="1"/>
      <w:numFmt w:val="bullet"/>
      <w:lvlText w:val=""/>
      <w:lvlJc w:val="left"/>
      <w:pPr>
        <w:ind w:left="720" w:hanging="360"/>
      </w:pPr>
      <w:rPr>
        <w:rFonts w:ascii="Symbol" w:hAnsi="Symbol" w:hint="default"/>
      </w:rPr>
    </w:lvl>
    <w:lvl w:ilvl="1" w:tplc="4C92E2A8">
      <w:start w:val="1"/>
      <w:numFmt w:val="bullet"/>
      <w:lvlText w:val="o"/>
      <w:lvlJc w:val="left"/>
      <w:pPr>
        <w:ind w:left="1440" w:hanging="360"/>
      </w:pPr>
      <w:rPr>
        <w:rFonts w:ascii="Courier New" w:hAnsi="Courier New" w:hint="default"/>
      </w:rPr>
    </w:lvl>
    <w:lvl w:ilvl="2" w:tplc="C32261A4">
      <w:start w:val="1"/>
      <w:numFmt w:val="bullet"/>
      <w:lvlText w:val=""/>
      <w:lvlJc w:val="left"/>
      <w:pPr>
        <w:ind w:left="2160" w:hanging="360"/>
      </w:pPr>
      <w:rPr>
        <w:rFonts w:ascii="Wingdings" w:hAnsi="Wingdings" w:hint="default"/>
      </w:rPr>
    </w:lvl>
    <w:lvl w:ilvl="3" w:tplc="63F4E000">
      <w:start w:val="1"/>
      <w:numFmt w:val="bullet"/>
      <w:lvlText w:val=""/>
      <w:lvlJc w:val="left"/>
      <w:pPr>
        <w:ind w:left="2880" w:hanging="360"/>
      </w:pPr>
      <w:rPr>
        <w:rFonts w:ascii="Symbol" w:hAnsi="Symbol" w:hint="default"/>
      </w:rPr>
    </w:lvl>
    <w:lvl w:ilvl="4" w:tplc="20E2EDD8">
      <w:start w:val="1"/>
      <w:numFmt w:val="bullet"/>
      <w:lvlText w:val="o"/>
      <w:lvlJc w:val="left"/>
      <w:pPr>
        <w:ind w:left="3600" w:hanging="360"/>
      </w:pPr>
      <w:rPr>
        <w:rFonts w:ascii="Courier New" w:hAnsi="Courier New" w:hint="default"/>
      </w:rPr>
    </w:lvl>
    <w:lvl w:ilvl="5" w:tplc="02C0F376">
      <w:start w:val="1"/>
      <w:numFmt w:val="bullet"/>
      <w:lvlText w:val=""/>
      <w:lvlJc w:val="left"/>
      <w:pPr>
        <w:ind w:left="4320" w:hanging="360"/>
      </w:pPr>
      <w:rPr>
        <w:rFonts w:ascii="Wingdings" w:hAnsi="Wingdings" w:hint="default"/>
      </w:rPr>
    </w:lvl>
    <w:lvl w:ilvl="6" w:tplc="B802BBC0">
      <w:start w:val="1"/>
      <w:numFmt w:val="bullet"/>
      <w:lvlText w:val=""/>
      <w:lvlJc w:val="left"/>
      <w:pPr>
        <w:ind w:left="5040" w:hanging="360"/>
      </w:pPr>
      <w:rPr>
        <w:rFonts w:ascii="Symbol" w:hAnsi="Symbol" w:hint="default"/>
      </w:rPr>
    </w:lvl>
    <w:lvl w:ilvl="7" w:tplc="68667478">
      <w:start w:val="1"/>
      <w:numFmt w:val="bullet"/>
      <w:lvlText w:val="o"/>
      <w:lvlJc w:val="left"/>
      <w:pPr>
        <w:ind w:left="5760" w:hanging="360"/>
      </w:pPr>
      <w:rPr>
        <w:rFonts w:ascii="Courier New" w:hAnsi="Courier New" w:hint="default"/>
      </w:rPr>
    </w:lvl>
    <w:lvl w:ilvl="8" w:tplc="A064BE92">
      <w:start w:val="1"/>
      <w:numFmt w:val="bullet"/>
      <w:lvlText w:val=""/>
      <w:lvlJc w:val="left"/>
      <w:pPr>
        <w:ind w:left="6480" w:hanging="360"/>
      </w:pPr>
      <w:rPr>
        <w:rFonts w:ascii="Wingdings" w:hAnsi="Wingdings" w:hint="default"/>
      </w:rPr>
    </w:lvl>
  </w:abstractNum>
  <w:abstractNum w:abstractNumId="10" w15:restartNumberingAfterBreak="0">
    <w:nsid w:val="5850347F"/>
    <w:multiLevelType w:val="hybridMultilevel"/>
    <w:tmpl w:val="FFFFFFFF"/>
    <w:lvl w:ilvl="0" w:tplc="3AECF78E">
      <w:start w:val="1"/>
      <w:numFmt w:val="bullet"/>
      <w:lvlText w:val=""/>
      <w:lvlJc w:val="left"/>
      <w:pPr>
        <w:ind w:left="720" w:hanging="360"/>
      </w:pPr>
      <w:rPr>
        <w:rFonts w:ascii="Symbol" w:hAnsi="Symbol" w:hint="default"/>
      </w:rPr>
    </w:lvl>
    <w:lvl w:ilvl="1" w:tplc="B734C73A">
      <w:start w:val="1"/>
      <w:numFmt w:val="bullet"/>
      <w:lvlText w:val="o"/>
      <w:lvlJc w:val="left"/>
      <w:pPr>
        <w:ind w:left="1440" w:hanging="360"/>
      </w:pPr>
      <w:rPr>
        <w:rFonts w:ascii="Courier New" w:hAnsi="Courier New" w:hint="default"/>
      </w:rPr>
    </w:lvl>
    <w:lvl w:ilvl="2" w:tplc="9DC2CCE8">
      <w:start w:val="1"/>
      <w:numFmt w:val="bullet"/>
      <w:lvlText w:val=""/>
      <w:lvlJc w:val="left"/>
      <w:pPr>
        <w:ind w:left="2160" w:hanging="360"/>
      </w:pPr>
      <w:rPr>
        <w:rFonts w:ascii="Wingdings" w:hAnsi="Wingdings" w:hint="default"/>
      </w:rPr>
    </w:lvl>
    <w:lvl w:ilvl="3" w:tplc="8BE8BEF6">
      <w:start w:val="1"/>
      <w:numFmt w:val="bullet"/>
      <w:lvlText w:val=""/>
      <w:lvlJc w:val="left"/>
      <w:pPr>
        <w:ind w:left="2880" w:hanging="360"/>
      </w:pPr>
      <w:rPr>
        <w:rFonts w:ascii="Symbol" w:hAnsi="Symbol" w:hint="default"/>
      </w:rPr>
    </w:lvl>
    <w:lvl w:ilvl="4" w:tplc="681A4D62">
      <w:start w:val="1"/>
      <w:numFmt w:val="bullet"/>
      <w:lvlText w:val="o"/>
      <w:lvlJc w:val="left"/>
      <w:pPr>
        <w:ind w:left="3600" w:hanging="360"/>
      </w:pPr>
      <w:rPr>
        <w:rFonts w:ascii="Courier New" w:hAnsi="Courier New" w:hint="default"/>
      </w:rPr>
    </w:lvl>
    <w:lvl w:ilvl="5" w:tplc="28AA7C2C">
      <w:start w:val="1"/>
      <w:numFmt w:val="bullet"/>
      <w:lvlText w:val=""/>
      <w:lvlJc w:val="left"/>
      <w:pPr>
        <w:ind w:left="4320" w:hanging="360"/>
      </w:pPr>
      <w:rPr>
        <w:rFonts w:ascii="Wingdings" w:hAnsi="Wingdings" w:hint="default"/>
      </w:rPr>
    </w:lvl>
    <w:lvl w:ilvl="6" w:tplc="100C22B2">
      <w:start w:val="1"/>
      <w:numFmt w:val="bullet"/>
      <w:lvlText w:val=""/>
      <w:lvlJc w:val="left"/>
      <w:pPr>
        <w:ind w:left="5040" w:hanging="360"/>
      </w:pPr>
      <w:rPr>
        <w:rFonts w:ascii="Symbol" w:hAnsi="Symbol" w:hint="default"/>
      </w:rPr>
    </w:lvl>
    <w:lvl w:ilvl="7" w:tplc="750493B8">
      <w:start w:val="1"/>
      <w:numFmt w:val="bullet"/>
      <w:lvlText w:val="o"/>
      <w:lvlJc w:val="left"/>
      <w:pPr>
        <w:ind w:left="5760" w:hanging="360"/>
      </w:pPr>
      <w:rPr>
        <w:rFonts w:ascii="Courier New" w:hAnsi="Courier New" w:hint="default"/>
      </w:rPr>
    </w:lvl>
    <w:lvl w:ilvl="8" w:tplc="81504214">
      <w:start w:val="1"/>
      <w:numFmt w:val="bullet"/>
      <w:lvlText w:val=""/>
      <w:lvlJc w:val="left"/>
      <w:pPr>
        <w:ind w:left="6480" w:hanging="360"/>
      </w:pPr>
      <w:rPr>
        <w:rFonts w:ascii="Wingdings" w:hAnsi="Wingdings" w:hint="default"/>
      </w:rPr>
    </w:lvl>
  </w:abstractNum>
  <w:abstractNum w:abstractNumId="11" w15:restartNumberingAfterBreak="0">
    <w:nsid w:val="585B5A8F"/>
    <w:multiLevelType w:val="hybridMultilevel"/>
    <w:tmpl w:val="F7E0F9AE"/>
    <w:lvl w:ilvl="0" w:tplc="1D127AD2">
      <w:start w:val="1"/>
      <w:numFmt w:val="bullet"/>
      <w:lvlText w:val=""/>
      <w:lvlJc w:val="left"/>
      <w:pPr>
        <w:ind w:left="720" w:hanging="360"/>
      </w:pPr>
      <w:rPr>
        <w:rFonts w:ascii="Symbol" w:hAnsi="Symbol" w:hint="default"/>
      </w:rPr>
    </w:lvl>
    <w:lvl w:ilvl="1" w:tplc="3E7C84A8">
      <w:start w:val="1"/>
      <w:numFmt w:val="bullet"/>
      <w:lvlText w:val="o"/>
      <w:lvlJc w:val="left"/>
      <w:pPr>
        <w:ind w:left="1440" w:hanging="360"/>
      </w:pPr>
      <w:rPr>
        <w:rFonts w:ascii="Courier New" w:hAnsi="Courier New" w:hint="default"/>
      </w:rPr>
    </w:lvl>
    <w:lvl w:ilvl="2" w:tplc="C01A295E">
      <w:start w:val="1"/>
      <w:numFmt w:val="bullet"/>
      <w:lvlText w:val=""/>
      <w:lvlJc w:val="left"/>
      <w:pPr>
        <w:ind w:left="2160" w:hanging="360"/>
      </w:pPr>
      <w:rPr>
        <w:rFonts w:ascii="Wingdings" w:hAnsi="Wingdings" w:hint="default"/>
      </w:rPr>
    </w:lvl>
    <w:lvl w:ilvl="3" w:tplc="458436C2">
      <w:start w:val="1"/>
      <w:numFmt w:val="bullet"/>
      <w:lvlText w:val=""/>
      <w:lvlJc w:val="left"/>
      <w:pPr>
        <w:ind w:left="2880" w:hanging="360"/>
      </w:pPr>
      <w:rPr>
        <w:rFonts w:ascii="Symbol" w:hAnsi="Symbol" w:hint="default"/>
      </w:rPr>
    </w:lvl>
    <w:lvl w:ilvl="4" w:tplc="3BF230B0">
      <w:start w:val="1"/>
      <w:numFmt w:val="bullet"/>
      <w:lvlText w:val="o"/>
      <w:lvlJc w:val="left"/>
      <w:pPr>
        <w:ind w:left="3600" w:hanging="360"/>
      </w:pPr>
      <w:rPr>
        <w:rFonts w:ascii="Courier New" w:hAnsi="Courier New" w:hint="default"/>
      </w:rPr>
    </w:lvl>
    <w:lvl w:ilvl="5" w:tplc="269E05CE">
      <w:start w:val="1"/>
      <w:numFmt w:val="bullet"/>
      <w:lvlText w:val=""/>
      <w:lvlJc w:val="left"/>
      <w:pPr>
        <w:ind w:left="4320" w:hanging="360"/>
      </w:pPr>
      <w:rPr>
        <w:rFonts w:ascii="Wingdings" w:hAnsi="Wingdings" w:hint="default"/>
      </w:rPr>
    </w:lvl>
    <w:lvl w:ilvl="6" w:tplc="07C21798">
      <w:start w:val="1"/>
      <w:numFmt w:val="bullet"/>
      <w:lvlText w:val=""/>
      <w:lvlJc w:val="left"/>
      <w:pPr>
        <w:ind w:left="5040" w:hanging="360"/>
      </w:pPr>
      <w:rPr>
        <w:rFonts w:ascii="Symbol" w:hAnsi="Symbol" w:hint="default"/>
      </w:rPr>
    </w:lvl>
    <w:lvl w:ilvl="7" w:tplc="61D6CF82">
      <w:start w:val="1"/>
      <w:numFmt w:val="bullet"/>
      <w:lvlText w:val="o"/>
      <w:lvlJc w:val="left"/>
      <w:pPr>
        <w:ind w:left="5760" w:hanging="360"/>
      </w:pPr>
      <w:rPr>
        <w:rFonts w:ascii="Courier New" w:hAnsi="Courier New" w:hint="default"/>
      </w:rPr>
    </w:lvl>
    <w:lvl w:ilvl="8" w:tplc="5C1E7052">
      <w:start w:val="1"/>
      <w:numFmt w:val="bullet"/>
      <w:lvlText w:val=""/>
      <w:lvlJc w:val="left"/>
      <w:pPr>
        <w:ind w:left="6480" w:hanging="360"/>
      </w:pPr>
      <w:rPr>
        <w:rFonts w:ascii="Wingdings" w:hAnsi="Wingdings" w:hint="default"/>
      </w:rPr>
    </w:lvl>
  </w:abstractNum>
  <w:abstractNum w:abstractNumId="12" w15:restartNumberingAfterBreak="0">
    <w:nsid w:val="68EB489C"/>
    <w:multiLevelType w:val="hybridMultilevel"/>
    <w:tmpl w:val="DF181EB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4232D8C"/>
    <w:multiLevelType w:val="hybridMultilevel"/>
    <w:tmpl w:val="FB8CCEC2"/>
    <w:lvl w:ilvl="0" w:tplc="A19EBE7A">
      <w:start w:val="1"/>
      <w:numFmt w:val="bullet"/>
      <w:lvlText w:val=""/>
      <w:lvlJc w:val="left"/>
      <w:pPr>
        <w:ind w:left="720" w:hanging="360"/>
      </w:pPr>
      <w:rPr>
        <w:rFonts w:ascii="Symbol" w:hAnsi="Symbol" w:hint="default"/>
      </w:rPr>
    </w:lvl>
    <w:lvl w:ilvl="1" w:tplc="C7E07048">
      <w:start w:val="1"/>
      <w:numFmt w:val="bullet"/>
      <w:lvlText w:val="o"/>
      <w:lvlJc w:val="left"/>
      <w:pPr>
        <w:ind w:left="1440" w:hanging="360"/>
      </w:pPr>
      <w:rPr>
        <w:rFonts w:ascii="Courier New" w:hAnsi="Courier New" w:hint="default"/>
      </w:rPr>
    </w:lvl>
    <w:lvl w:ilvl="2" w:tplc="D74E7AEC">
      <w:start w:val="1"/>
      <w:numFmt w:val="bullet"/>
      <w:lvlText w:val=""/>
      <w:lvlJc w:val="left"/>
      <w:pPr>
        <w:ind w:left="2160" w:hanging="360"/>
      </w:pPr>
      <w:rPr>
        <w:rFonts w:ascii="Wingdings" w:hAnsi="Wingdings" w:hint="default"/>
      </w:rPr>
    </w:lvl>
    <w:lvl w:ilvl="3" w:tplc="4DD08E3C">
      <w:start w:val="1"/>
      <w:numFmt w:val="bullet"/>
      <w:lvlText w:val=""/>
      <w:lvlJc w:val="left"/>
      <w:pPr>
        <w:ind w:left="2880" w:hanging="360"/>
      </w:pPr>
      <w:rPr>
        <w:rFonts w:ascii="Symbol" w:hAnsi="Symbol" w:hint="default"/>
      </w:rPr>
    </w:lvl>
    <w:lvl w:ilvl="4" w:tplc="FE24426A">
      <w:start w:val="1"/>
      <w:numFmt w:val="bullet"/>
      <w:lvlText w:val="o"/>
      <w:lvlJc w:val="left"/>
      <w:pPr>
        <w:ind w:left="3600" w:hanging="360"/>
      </w:pPr>
      <w:rPr>
        <w:rFonts w:ascii="Courier New" w:hAnsi="Courier New" w:hint="default"/>
      </w:rPr>
    </w:lvl>
    <w:lvl w:ilvl="5" w:tplc="5B16E6FC">
      <w:start w:val="1"/>
      <w:numFmt w:val="bullet"/>
      <w:lvlText w:val=""/>
      <w:lvlJc w:val="left"/>
      <w:pPr>
        <w:ind w:left="4320" w:hanging="360"/>
      </w:pPr>
      <w:rPr>
        <w:rFonts w:ascii="Wingdings" w:hAnsi="Wingdings" w:hint="default"/>
      </w:rPr>
    </w:lvl>
    <w:lvl w:ilvl="6" w:tplc="04163700">
      <w:start w:val="1"/>
      <w:numFmt w:val="bullet"/>
      <w:lvlText w:val=""/>
      <w:lvlJc w:val="left"/>
      <w:pPr>
        <w:ind w:left="5040" w:hanging="360"/>
      </w:pPr>
      <w:rPr>
        <w:rFonts w:ascii="Symbol" w:hAnsi="Symbol" w:hint="default"/>
      </w:rPr>
    </w:lvl>
    <w:lvl w:ilvl="7" w:tplc="4440C38C">
      <w:start w:val="1"/>
      <w:numFmt w:val="bullet"/>
      <w:lvlText w:val="o"/>
      <w:lvlJc w:val="left"/>
      <w:pPr>
        <w:ind w:left="5760" w:hanging="360"/>
      </w:pPr>
      <w:rPr>
        <w:rFonts w:ascii="Courier New" w:hAnsi="Courier New" w:hint="default"/>
      </w:rPr>
    </w:lvl>
    <w:lvl w:ilvl="8" w:tplc="886299B2">
      <w:start w:val="1"/>
      <w:numFmt w:val="bullet"/>
      <w:lvlText w:val=""/>
      <w:lvlJc w:val="left"/>
      <w:pPr>
        <w:ind w:left="6480" w:hanging="360"/>
      </w:pPr>
      <w:rPr>
        <w:rFonts w:ascii="Wingdings" w:hAnsi="Wingdings" w:hint="default"/>
      </w:rPr>
    </w:lvl>
  </w:abstractNum>
  <w:abstractNum w:abstractNumId="14" w15:restartNumberingAfterBreak="0">
    <w:nsid w:val="7C337B17"/>
    <w:multiLevelType w:val="hybridMultilevel"/>
    <w:tmpl w:val="3F725DD2"/>
    <w:lvl w:ilvl="0" w:tplc="9C726AC8">
      <w:start w:val="1"/>
      <w:numFmt w:val="decimal"/>
      <w:pStyle w:val="berschrift3"/>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8"/>
  </w:num>
  <w:num w:numId="3">
    <w:abstractNumId w:val="0"/>
  </w:num>
  <w:num w:numId="4">
    <w:abstractNumId w:val="3"/>
  </w:num>
  <w:num w:numId="5">
    <w:abstractNumId w:val="13"/>
  </w:num>
  <w:num w:numId="6">
    <w:abstractNumId w:val="11"/>
  </w:num>
  <w:num w:numId="7">
    <w:abstractNumId w:val="7"/>
  </w:num>
  <w:num w:numId="8">
    <w:abstractNumId w:val="2"/>
  </w:num>
  <w:num w:numId="9">
    <w:abstractNumId w:val="6"/>
  </w:num>
  <w:num w:numId="10">
    <w:abstractNumId w:val="5"/>
  </w:num>
  <w:num w:numId="11">
    <w:abstractNumId w:val="4"/>
  </w:num>
  <w:num w:numId="12">
    <w:abstractNumId w:val="14"/>
  </w:num>
  <w:num w:numId="13">
    <w:abstractNumId w:val="10"/>
  </w:num>
  <w:num w:numId="14">
    <w:abstractNumId w:val="1"/>
  </w:num>
  <w:num w:numId="15">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crosoft Office-Benutzer">
    <w15:presenceInfo w15:providerId="None" w15:userId="Microsoft Office-Benutz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1FC"/>
    <w:rsid w:val="0000683F"/>
    <w:rsid w:val="00015EB0"/>
    <w:rsid w:val="00066C99"/>
    <w:rsid w:val="000A759E"/>
    <w:rsid w:val="00194D53"/>
    <w:rsid w:val="001B0362"/>
    <w:rsid w:val="00215FB6"/>
    <w:rsid w:val="00241AB9"/>
    <w:rsid w:val="002D1A24"/>
    <w:rsid w:val="002F2EE4"/>
    <w:rsid w:val="0030765B"/>
    <w:rsid w:val="0033627A"/>
    <w:rsid w:val="00390230"/>
    <w:rsid w:val="003C0A5B"/>
    <w:rsid w:val="003C1BFE"/>
    <w:rsid w:val="003E084E"/>
    <w:rsid w:val="003E3F46"/>
    <w:rsid w:val="003E4ABD"/>
    <w:rsid w:val="003E534F"/>
    <w:rsid w:val="003E63CD"/>
    <w:rsid w:val="00427B71"/>
    <w:rsid w:val="00444F61"/>
    <w:rsid w:val="00452171"/>
    <w:rsid w:val="00492770"/>
    <w:rsid w:val="004C01B4"/>
    <w:rsid w:val="005021C6"/>
    <w:rsid w:val="00577620"/>
    <w:rsid w:val="005A00C3"/>
    <w:rsid w:val="005A71FC"/>
    <w:rsid w:val="005C0663"/>
    <w:rsid w:val="005D7C77"/>
    <w:rsid w:val="005E3DC2"/>
    <w:rsid w:val="005E5B1A"/>
    <w:rsid w:val="005F5896"/>
    <w:rsid w:val="00671696"/>
    <w:rsid w:val="006826A6"/>
    <w:rsid w:val="00685864"/>
    <w:rsid w:val="006A7EAA"/>
    <w:rsid w:val="0077489C"/>
    <w:rsid w:val="0079A282"/>
    <w:rsid w:val="00872342"/>
    <w:rsid w:val="008A2A8E"/>
    <w:rsid w:val="008A48B8"/>
    <w:rsid w:val="008A496F"/>
    <w:rsid w:val="008C32AE"/>
    <w:rsid w:val="008F4070"/>
    <w:rsid w:val="009246D5"/>
    <w:rsid w:val="00945844"/>
    <w:rsid w:val="00950A12"/>
    <w:rsid w:val="00967564"/>
    <w:rsid w:val="0097250D"/>
    <w:rsid w:val="00983ACA"/>
    <w:rsid w:val="0099563B"/>
    <w:rsid w:val="009E66EB"/>
    <w:rsid w:val="00A31A04"/>
    <w:rsid w:val="00A63B2B"/>
    <w:rsid w:val="00A64CE1"/>
    <w:rsid w:val="00A7283E"/>
    <w:rsid w:val="00A816B4"/>
    <w:rsid w:val="00A82B68"/>
    <w:rsid w:val="00A849F2"/>
    <w:rsid w:val="00A85C4D"/>
    <w:rsid w:val="00A94E30"/>
    <w:rsid w:val="00A9AF85"/>
    <w:rsid w:val="00B32C55"/>
    <w:rsid w:val="00B544D4"/>
    <w:rsid w:val="00B58F4F"/>
    <w:rsid w:val="00B6117E"/>
    <w:rsid w:val="00B76772"/>
    <w:rsid w:val="00B8428E"/>
    <w:rsid w:val="00BA1F56"/>
    <w:rsid w:val="00BA5172"/>
    <w:rsid w:val="00BB11E0"/>
    <w:rsid w:val="00C3B464"/>
    <w:rsid w:val="00C67A80"/>
    <w:rsid w:val="00C94575"/>
    <w:rsid w:val="00CB3D31"/>
    <w:rsid w:val="00CCEEA0"/>
    <w:rsid w:val="00CD0FBA"/>
    <w:rsid w:val="00D56AC8"/>
    <w:rsid w:val="00D718D3"/>
    <w:rsid w:val="00D71E26"/>
    <w:rsid w:val="00D94ED4"/>
    <w:rsid w:val="00D97BAB"/>
    <w:rsid w:val="00DC04C2"/>
    <w:rsid w:val="00DC0D63"/>
    <w:rsid w:val="00DC779A"/>
    <w:rsid w:val="00DD37BF"/>
    <w:rsid w:val="00DE784C"/>
    <w:rsid w:val="00E108F6"/>
    <w:rsid w:val="00E425C2"/>
    <w:rsid w:val="00E44E2E"/>
    <w:rsid w:val="00E56794"/>
    <w:rsid w:val="00E84C4B"/>
    <w:rsid w:val="00E91DA7"/>
    <w:rsid w:val="00E9582F"/>
    <w:rsid w:val="00EA5CE0"/>
    <w:rsid w:val="00ED27E9"/>
    <w:rsid w:val="00ED7784"/>
    <w:rsid w:val="00EDB2C4"/>
    <w:rsid w:val="00EE47F4"/>
    <w:rsid w:val="00EE8DAB"/>
    <w:rsid w:val="00F04D11"/>
    <w:rsid w:val="00F25FD6"/>
    <w:rsid w:val="00F408EF"/>
    <w:rsid w:val="00FB094C"/>
    <w:rsid w:val="00FE4F34"/>
    <w:rsid w:val="0103B041"/>
    <w:rsid w:val="010B5015"/>
    <w:rsid w:val="010DE682"/>
    <w:rsid w:val="01256EF1"/>
    <w:rsid w:val="01269669"/>
    <w:rsid w:val="012A9745"/>
    <w:rsid w:val="0131F76A"/>
    <w:rsid w:val="01504F03"/>
    <w:rsid w:val="015C3252"/>
    <w:rsid w:val="015F4EE8"/>
    <w:rsid w:val="01601972"/>
    <w:rsid w:val="01650470"/>
    <w:rsid w:val="0186672E"/>
    <w:rsid w:val="018C894E"/>
    <w:rsid w:val="01C0B37A"/>
    <w:rsid w:val="01C587F2"/>
    <w:rsid w:val="01C608D2"/>
    <w:rsid w:val="01CD64F2"/>
    <w:rsid w:val="01CF7941"/>
    <w:rsid w:val="01ECDA7A"/>
    <w:rsid w:val="01F2BD12"/>
    <w:rsid w:val="020811AC"/>
    <w:rsid w:val="0234C205"/>
    <w:rsid w:val="02372B28"/>
    <w:rsid w:val="02418E9E"/>
    <w:rsid w:val="0241FFEF"/>
    <w:rsid w:val="02435DFA"/>
    <w:rsid w:val="02587BBC"/>
    <w:rsid w:val="027E9ECB"/>
    <w:rsid w:val="028746D7"/>
    <w:rsid w:val="02922A4C"/>
    <w:rsid w:val="02B1C09B"/>
    <w:rsid w:val="02B92F60"/>
    <w:rsid w:val="02C2C4B3"/>
    <w:rsid w:val="02C46ED4"/>
    <w:rsid w:val="02DE3B86"/>
    <w:rsid w:val="0300A091"/>
    <w:rsid w:val="031800D8"/>
    <w:rsid w:val="0331D3F8"/>
    <w:rsid w:val="0335ADD8"/>
    <w:rsid w:val="0354038A"/>
    <w:rsid w:val="0370D4DC"/>
    <w:rsid w:val="037D0771"/>
    <w:rsid w:val="03868B19"/>
    <w:rsid w:val="038A4F9B"/>
    <w:rsid w:val="039F7E8A"/>
    <w:rsid w:val="03A54222"/>
    <w:rsid w:val="03CB3E76"/>
    <w:rsid w:val="03E943C5"/>
    <w:rsid w:val="03EAE13C"/>
    <w:rsid w:val="03F0A76A"/>
    <w:rsid w:val="0412FFE5"/>
    <w:rsid w:val="04225CB2"/>
    <w:rsid w:val="042F7221"/>
    <w:rsid w:val="04326859"/>
    <w:rsid w:val="046B05F6"/>
    <w:rsid w:val="0490D52A"/>
    <w:rsid w:val="0496EFAA"/>
    <w:rsid w:val="04973207"/>
    <w:rsid w:val="04A9BA68"/>
    <w:rsid w:val="04D191C0"/>
    <w:rsid w:val="04D75DC0"/>
    <w:rsid w:val="0506AAC4"/>
    <w:rsid w:val="0518D7D2"/>
    <w:rsid w:val="05247B3C"/>
    <w:rsid w:val="05261FFC"/>
    <w:rsid w:val="05409CB2"/>
    <w:rsid w:val="0552ED45"/>
    <w:rsid w:val="05560167"/>
    <w:rsid w:val="055C8D2C"/>
    <w:rsid w:val="0574E7E3"/>
    <w:rsid w:val="05824005"/>
    <w:rsid w:val="05EA34FD"/>
    <w:rsid w:val="06007038"/>
    <w:rsid w:val="0632C00B"/>
    <w:rsid w:val="0642D6ED"/>
    <w:rsid w:val="064A65E4"/>
    <w:rsid w:val="06505AB7"/>
    <w:rsid w:val="06534B99"/>
    <w:rsid w:val="065E140E"/>
    <w:rsid w:val="066A5C12"/>
    <w:rsid w:val="066B7ACC"/>
    <w:rsid w:val="066EE0F3"/>
    <w:rsid w:val="0670E993"/>
    <w:rsid w:val="06AABCB2"/>
    <w:rsid w:val="0701141E"/>
    <w:rsid w:val="0709371A"/>
    <w:rsid w:val="070AE129"/>
    <w:rsid w:val="07169004"/>
    <w:rsid w:val="071D721B"/>
    <w:rsid w:val="07272304"/>
    <w:rsid w:val="075D3A5B"/>
    <w:rsid w:val="0772DAE5"/>
    <w:rsid w:val="0772F1C5"/>
    <w:rsid w:val="0773277C"/>
    <w:rsid w:val="07B6418B"/>
    <w:rsid w:val="07C02F24"/>
    <w:rsid w:val="07CF88DB"/>
    <w:rsid w:val="07E74FE6"/>
    <w:rsid w:val="07F9300E"/>
    <w:rsid w:val="0821DACB"/>
    <w:rsid w:val="082654E7"/>
    <w:rsid w:val="0826DC88"/>
    <w:rsid w:val="0834E0AD"/>
    <w:rsid w:val="083C0781"/>
    <w:rsid w:val="083D3D72"/>
    <w:rsid w:val="083ED444"/>
    <w:rsid w:val="08528193"/>
    <w:rsid w:val="085C1BFE"/>
    <w:rsid w:val="085CC0A9"/>
    <w:rsid w:val="08702FCF"/>
    <w:rsid w:val="087FDD15"/>
    <w:rsid w:val="0880BAB3"/>
    <w:rsid w:val="08812A27"/>
    <w:rsid w:val="08829399"/>
    <w:rsid w:val="088C7053"/>
    <w:rsid w:val="089B6CEF"/>
    <w:rsid w:val="089D005C"/>
    <w:rsid w:val="089F777A"/>
    <w:rsid w:val="08ACFFF2"/>
    <w:rsid w:val="08E0F2CB"/>
    <w:rsid w:val="08F6E843"/>
    <w:rsid w:val="09074C93"/>
    <w:rsid w:val="0908AB57"/>
    <w:rsid w:val="090FD096"/>
    <w:rsid w:val="0919B24F"/>
    <w:rsid w:val="0923B60A"/>
    <w:rsid w:val="093A5F22"/>
    <w:rsid w:val="094270A9"/>
    <w:rsid w:val="0942BBA7"/>
    <w:rsid w:val="09590644"/>
    <w:rsid w:val="095DDC6F"/>
    <w:rsid w:val="097B9A82"/>
    <w:rsid w:val="097E5426"/>
    <w:rsid w:val="097F6B1F"/>
    <w:rsid w:val="09888E35"/>
    <w:rsid w:val="098FDD53"/>
    <w:rsid w:val="099FC496"/>
    <w:rsid w:val="09D6EB57"/>
    <w:rsid w:val="09EE4A52"/>
    <w:rsid w:val="09F7EC5F"/>
    <w:rsid w:val="0A048FA8"/>
    <w:rsid w:val="0A0C50D8"/>
    <w:rsid w:val="0A173F2B"/>
    <w:rsid w:val="0A1CDA79"/>
    <w:rsid w:val="0A1E6953"/>
    <w:rsid w:val="0A3AB263"/>
    <w:rsid w:val="0A3F5CEC"/>
    <w:rsid w:val="0A453BED"/>
    <w:rsid w:val="0A474A72"/>
    <w:rsid w:val="0A59BCEF"/>
    <w:rsid w:val="0A660EB3"/>
    <w:rsid w:val="0A73B4A5"/>
    <w:rsid w:val="0A7BD610"/>
    <w:rsid w:val="0AA31CF4"/>
    <w:rsid w:val="0AB47463"/>
    <w:rsid w:val="0ABC5D34"/>
    <w:rsid w:val="0ABF866B"/>
    <w:rsid w:val="0AECF0A1"/>
    <w:rsid w:val="0B0E58DB"/>
    <w:rsid w:val="0B287807"/>
    <w:rsid w:val="0B322449"/>
    <w:rsid w:val="0B40D344"/>
    <w:rsid w:val="0B438AA1"/>
    <w:rsid w:val="0B49DCCA"/>
    <w:rsid w:val="0B6EEF80"/>
    <w:rsid w:val="0B7930CF"/>
    <w:rsid w:val="0B79AB6D"/>
    <w:rsid w:val="0B972868"/>
    <w:rsid w:val="0BB6DC9E"/>
    <w:rsid w:val="0BBA9948"/>
    <w:rsid w:val="0BBD66C8"/>
    <w:rsid w:val="0BC4ECBE"/>
    <w:rsid w:val="0BC7870E"/>
    <w:rsid w:val="0BDA31B7"/>
    <w:rsid w:val="0BFF30D4"/>
    <w:rsid w:val="0C00CA45"/>
    <w:rsid w:val="0C03C345"/>
    <w:rsid w:val="0C2D6E97"/>
    <w:rsid w:val="0C53D22C"/>
    <w:rsid w:val="0C90CC6A"/>
    <w:rsid w:val="0C9E1DB9"/>
    <w:rsid w:val="0CA4B545"/>
    <w:rsid w:val="0CDCA3A5"/>
    <w:rsid w:val="0CFAA063"/>
    <w:rsid w:val="0D046BA9"/>
    <w:rsid w:val="0D050269"/>
    <w:rsid w:val="0D23E9B7"/>
    <w:rsid w:val="0D2D6D5F"/>
    <w:rsid w:val="0D324B45"/>
    <w:rsid w:val="0D363FD4"/>
    <w:rsid w:val="0D36F257"/>
    <w:rsid w:val="0D612EE6"/>
    <w:rsid w:val="0D73BE83"/>
    <w:rsid w:val="0D7932EB"/>
    <w:rsid w:val="0D7A176F"/>
    <w:rsid w:val="0D8244DA"/>
    <w:rsid w:val="0D841EB0"/>
    <w:rsid w:val="0D9736E1"/>
    <w:rsid w:val="0D9B7469"/>
    <w:rsid w:val="0DA3DE2A"/>
    <w:rsid w:val="0DB24146"/>
    <w:rsid w:val="0DC79C35"/>
    <w:rsid w:val="0DCD445F"/>
    <w:rsid w:val="0DFA84C3"/>
    <w:rsid w:val="0E1D9C81"/>
    <w:rsid w:val="0E1FB864"/>
    <w:rsid w:val="0E235014"/>
    <w:rsid w:val="0E4B720E"/>
    <w:rsid w:val="0E54D63F"/>
    <w:rsid w:val="0E577DC1"/>
    <w:rsid w:val="0E5DA4CC"/>
    <w:rsid w:val="0E9FAB37"/>
    <w:rsid w:val="0EA12C53"/>
    <w:rsid w:val="0EBABF7C"/>
    <w:rsid w:val="0EC36E5C"/>
    <w:rsid w:val="0ECA876B"/>
    <w:rsid w:val="0EDB07D0"/>
    <w:rsid w:val="0EE1297F"/>
    <w:rsid w:val="0EE5D7AA"/>
    <w:rsid w:val="0EEB22CD"/>
    <w:rsid w:val="0F0457F0"/>
    <w:rsid w:val="0F1DA47B"/>
    <w:rsid w:val="0F1F42AA"/>
    <w:rsid w:val="0F25759B"/>
    <w:rsid w:val="0F288069"/>
    <w:rsid w:val="0F385E11"/>
    <w:rsid w:val="0F432537"/>
    <w:rsid w:val="0F53ACD2"/>
    <w:rsid w:val="0F5784F7"/>
    <w:rsid w:val="0F5B6B37"/>
    <w:rsid w:val="0F7B5D5C"/>
    <w:rsid w:val="0F847DBD"/>
    <w:rsid w:val="0F97B98E"/>
    <w:rsid w:val="0FA30375"/>
    <w:rsid w:val="0FB15C97"/>
    <w:rsid w:val="0FCA20AB"/>
    <w:rsid w:val="0FCF7BD3"/>
    <w:rsid w:val="0FE1582A"/>
    <w:rsid w:val="0FE9B2A7"/>
    <w:rsid w:val="0FEF0DE1"/>
    <w:rsid w:val="0FF0CD22"/>
    <w:rsid w:val="10025FBC"/>
    <w:rsid w:val="10069102"/>
    <w:rsid w:val="1012F1B9"/>
    <w:rsid w:val="101E11C7"/>
    <w:rsid w:val="1026CA35"/>
    <w:rsid w:val="1056A5D8"/>
    <w:rsid w:val="105E191B"/>
    <w:rsid w:val="107B51D7"/>
    <w:rsid w:val="108ECE07"/>
    <w:rsid w:val="10ADA2DA"/>
    <w:rsid w:val="10AE9E70"/>
    <w:rsid w:val="110615DA"/>
    <w:rsid w:val="1106A0CC"/>
    <w:rsid w:val="1113BD3C"/>
    <w:rsid w:val="112120DC"/>
    <w:rsid w:val="112232DC"/>
    <w:rsid w:val="11388E37"/>
    <w:rsid w:val="113AAC27"/>
    <w:rsid w:val="1168D66A"/>
    <w:rsid w:val="118C8113"/>
    <w:rsid w:val="11AF94B4"/>
    <w:rsid w:val="11B7258C"/>
    <w:rsid w:val="11D5BD32"/>
    <w:rsid w:val="11D8CE05"/>
    <w:rsid w:val="11E87253"/>
    <w:rsid w:val="11ED8A91"/>
    <w:rsid w:val="120418D0"/>
    <w:rsid w:val="121F355C"/>
    <w:rsid w:val="121FE458"/>
    <w:rsid w:val="123E6776"/>
    <w:rsid w:val="12542A57"/>
    <w:rsid w:val="12B22D89"/>
    <w:rsid w:val="12CE15B4"/>
    <w:rsid w:val="12E2FE37"/>
    <w:rsid w:val="130E7696"/>
    <w:rsid w:val="1339E46B"/>
    <w:rsid w:val="1373AD2D"/>
    <w:rsid w:val="137BB576"/>
    <w:rsid w:val="13895AF2"/>
    <w:rsid w:val="139AE17A"/>
    <w:rsid w:val="13B34D23"/>
    <w:rsid w:val="13B3EDA6"/>
    <w:rsid w:val="13B5A3BD"/>
    <w:rsid w:val="13C2A479"/>
    <w:rsid w:val="13EBC579"/>
    <w:rsid w:val="1423174E"/>
    <w:rsid w:val="14332F13"/>
    <w:rsid w:val="14343DA8"/>
    <w:rsid w:val="144B45FB"/>
    <w:rsid w:val="1467514B"/>
    <w:rsid w:val="146D64CE"/>
    <w:rsid w:val="14873807"/>
    <w:rsid w:val="1490855D"/>
    <w:rsid w:val="14B185C3"/>
    <w:rsid w:val="14B47CAE"/>
    <w:rsid w:val="14C895B9"/>
    <w:rsid w:val="14D79AE6"/>
    <w:rsid w:val="14E0C9B6"/>
    <w:rsid w:val="14F823EC"/>
    <w:rsid w:val="150EECBB"/>
    <w:rsid w:val="151197DD"/>
    <w:rsid w:val="15255CF2"/>
    <w:rsid w:val="15485331"/>
    <w:rsid w:val="15562FA0"/>
    <w:rsid w:val="15599D1B"/>
    <w:rsid w:val="1567EBA0"/>
    <w:rsid w:val="158D0E1F"/>
    <w:rsid w:val="1595C24A"/>
    <w:rsid w:val="15A141CC"/>
    <w:rsid w:val="15AB516C"/>
    <w:rsid w:val="15B2355E"/>
    <w:rsid w:val="15BBC655"/>
    <w:rsid w:val="15D00E09"/>
    <w:rsid w:val="15E830CA"/>
    <w:rsid w:val="15ECE1AF"/>
    <w:rsid w:val="15ED9313"/>
    <w:rsid w:val="15FD33C2"/>
    <w:rsid w:val="16023912"/>
    <w:rsid w:val="16038F15"/>
    <w:rsid w:val="16043C12"/>
    <w:rsid w:val="160C1238"/>
    <w:rsid w:val="162DCDE8"/>
    <w:rsid w:val="163EBD57"/>
    <w:rsid w:val="163FD4CD"/>
    <w:rsid w:val="1651FB17"/>
    <w:rsid w:val="165F560A"/>
    <w:rsid w:val="1665CAA8"/>
    <w:rsid w:val="166D8F2A"/>
    <w:rsid w:val="166F820F"/>
    <w:rsid w:val="1671AC28"/>
    <w:rsid w:val="167A4CA5"/>
    <w:rsid w:val="167DCB2D"/>
    <w:rsid w:val="16AB66F4"/>
    <w:rsid w:val="16C01BB6"/>
    <w:rsid w:val="16D4DB8A"/>
    <w:rsid w:val="16E9A631"/>
    <w:rsid w:val="16FB58DA"/>
    <w:rsid w:val="170366DE"/>
    <w:rsid w:val="1728B660"/>
    <w:rsid w:val="17411917"/>
    <w:rsid w:val="1777325A"/>
    <w:rsid w:val="178737F5"/>
    <w:rsid w:val="17937FF0"/>
    <w:rsid w:val="17A4DDCE"/>
    <w:rsid w:val="17B8C090"/>
    <w:rsid w:val="17BB10DD"/>
    <w:rsid w:val="17BE8EF0"/>
    <w:rsid w:val="17C1655B"/>
    <w:rsid w:val="17C30148"/>
    <w:rsid w:val="17C6C6A6"/>
    <w:rsid w:val="17D8E023"/>
    <w:rsid w:val="17D91A52"/>
    <w:rsid w:val="17D97AF5"/>
    <w:rsid w:val="17E239B0"/>
    <w:rsid w:val="17F87A8A"/>
    <w:rsid w:val="1833AAFF"/>
    <w:rsid w:val="185256FD"/>
    <w:rsid w:val="18A0C9DD"/>
    <w:rsid w:val="18C19DDB"/>
    <w:rsid w:val="18CB8DF6"/>
    <w:rsid w:val="18D261EA"/>
    <w:rsid w:val="18D85EF9"/>
    <w:rsid w:val="18E1285F"/>
    <w:rsid w:val="18EB8A47"/>
    <w:rsid w:val="18F1C90A"/>
    <w:rsid w:val="1916E26B"/>
    <w:rsid w:val="192E6FF9"/>
    <w:rsid w:val="192FBDBA"/>
    <w:rsid w:val="1940BF96"/>
    <w:rsid w:val="19435D8D"/>
    <w:rsid w:val="196602BB"/>
    <w:rsid w:val="198538D0"/>
    <w:rsid w:val="1998D312"/>
    <w:rsid w:val="19AF45EE"/>
    <w:rsid w:val="19DE9FB6"/>
    <w:rsid w:val="1A228EA7"/>
    <w:rsid w:val="1A4445DF"/>
    <w:rsid w:val="1A4B4267"/>
    <w:rsid w:val="1A4CA264"/>
    <w:rsid w:val="1A5580B6"/>
    <w:rsid w:val="1A6502F9"/>
    <w:rsid w:val="1A6E324B"/>
    <w:rsid w:val="1A711D39"/>
    <w:rsid w:val="1A794C95"/>
    <w:rsid w:val="1A8F4FEF"/>
    <w:rsid w:val="1A90FC74"/>
    <w:rsid w:val="1A9C71CF"/>
    <w:rsid w:val="1AA5FB85"/>
    <w:rsid w:val="1AB0E01F"/>
    <w:rsid w:val="1AD10C73"/>
    <w:rsid w:val="1ADF2DEE"/>
    <w:rsid w:val="1AE6B3DC"/>
    <w:rsid w:val="1AF77325"/>
    <w:rsid w:val="1B22CA41"/>
    <w:rsid w:val="1B5ECE10"/>
    <w:rsid w:val="1B6517F9"/>
    <w:rsid w:val="1B948656"/>
    <w:rsid w:val="1BA4C647"/>
    <w:rsid w:val="1BA62AA6"/>
    <w:rsid w:val="1BBA405E"/>
    <w:rsid w:val="1BC20F7F"/>
    <w:rsid w:val="1BE872C5"/>
    <w:rsid w:val="1BF15D2E"/>
    <w:rsid w:val="1C1CE842"/>
    <w:rsid w:val="1C30FFCB"/>
    <w:rsid w:val="1C359471"/>
    <w:rsid w:val="1C483961"/>
    <w:rsid w:val="1C7EB091"/>
    <w:rsid w:val="1C87B197"/>
    <w:rsid w:val="1C886593"/>
    <w:rsid w:val="1C9A401D"/>
    <w:rsid w:val="1CD0EFF7"/>
    <w:rsid w:val="1CE2FBAA"/>
    <w:rsid w:val="1CF042FB"/>
    <w:rsid w:val="1CF363B7"/>
    <w:rsid w:val="1D02CACC"/>
    <w:rsid w:val="1D2098F0"/>
    <w:rsid w:val="1D25E76C"/>
    <w:rsid w:val="1D374C72"/>
    <w:rsid w:val="1D3E7CD0"/>
    <w:rsid w:val="1D4A32BD"/>
    <w:rsid w:val="1D743B00"/>
    <w:rsid w:val="1D753536"/>
    <w:rsid w:val="1D7BE6A1"/>
    <w:rsid w:val="1D844326"/>
    <w:rsid w:val="1D9B24D2"/>
    <w:rsid w:val="1D9C0963"/>
    <w:rsid w:val="1DA75BBD"/>
    <w:rsid w:val="1DAF9BD5"/>
    <w:rsid w:val="1DBC8708"/>
    <w:rsid w:val="1DEFC1E4"/>
    <w:rsid w:val="1E004499"/>
    <w:rsid w:val="1E2EEA02"/>
    <w:rsid w:val="1E5D9736"/>
    <w:rsid w:val="1E67BC0E"/>
    <w:rsid w:val="1EBA4D2A"/>
    <w:rsid w:val="1EBC2B52"/>
    <w:rsid w:val="1ECA0304"/>
    <w:rsid w:val="1EF9DF1A"/>
    <w:rsid w:val="1F1BF8A4"/>
    <w:rsid w:val="1F3EB54F"/>
    <w:rsid w:val="1F4503FE"/>
    <w:rsid w:val="1F45505F"/>
    <w:rsid w:val="1F693266"/>
    <w:rsid w:val="1F74A5F9"/>
    <w:rsid w:val="1F90AA76"/>
    <w:rsid w:val="1FC2D576"/>
    <w:rsid w:val="1FCEF8AE"/>
    <w:rsid w:val="1FF42DD2"/>
    <w:rsid w:val="1FF51310"/>
    <w:rsid w:val="202BFF01"/>
    <w:rsid w:val="203D14DC"/>
    <w:rsid w:val="2067BBCF"/>
    <w:rsid w:val="20B38763"/>
    <w:rsid w:val="20B90D10"/>
    <w:rsid w:val="20C88D34"/>
    <w:rsid w:val="20E120C0"/>
    <w:rsid w:val="20F5C696"/>
    <w:rsid w:val="20FD06E8"/>
    <w:rsid w:val="20FDCB4C"/>
    <w:rsid w:val="2113449E"/>
    <w:rsid w:val="211AFC95"/>
    <w:rsid w:val="211F95EF"/>
    <w:rsid w:val="212216C3"/>
    <w:rsid w:val="21299EB7"/>
    <w:rsid w:val="2137A2D7"/>
    <w:rsid w:val="213CD6B2"/>
    <w:rsid w:val="2155CC81"/>
    <w:rsid w:val="216BDF5B"/>
    <w:rsid w:val="216F2AE5"/>
    <w:rsid w:val="219B8518"/>
    <w:rsid w:val="219F5CD0"/>
    <w:rsid w:val="222408AD"/>
    <w:rsid w:val="222BA84E"/>
    <w:rsid w:val="223FD757"/>
    <w:rsid w:val="2262278E"/>
    <w:rsid w:val="227E69F3"/>
    <w:rsid w:val="227E8761"/>
    <w:rsid w:val="22865E27"/>
    <w:rsid w:val="229DDDA6"/>
    <w:rsid w:val="22A1990E"/>
    <w:rsid w:val="22A53AB5"/>
    <w:rsid w:val="22AC4820"/>
    <w:rsid w:val="22B14670"/>
    <w:rsid w:val="22B97B71"/>
    <w:rsid w:val="22CD1BA9"/>
    <w:rsid w:val="22D8A713"/>
    <w:rsid w:val="22E97A78"/>
    <w:rsid w:val="22F7A717"/>
    <w:rsid w:val="22F7B2D7"/>
    <w:rsid w:val="2309A7A8"/>
    <w:rsid w:val="231DF559"/>
    <w:rsid w:val="23469999"/>
    <w:rsid w:val="2357465A"/>
    <w:rsid w:val="236A1CD5"/>
    <w:rsid w:val="23836896"/>
    <w:rsid w:val="2386565F"/>
    <w:rsid w:val="238D6E7B"/>
    <w:rsid w:val="23A5FF5B"/>
    <w:rsid w:val="23EE392B"/>
    <w:rsid w:val="23F5FE91"/>
    <w:rsid w:val="24217F14"/>
    <w:rsid w:val="24264D6B"/>
    <w:rsid w:val="24555FE3"/>
    <w:rsid w:val="245DD358"/>
    <w:rsid w:val="24729440"/>
    <w:rsid w:val="247943E8"/>
    <w:rsid w:val="249A25BF"/>
    <w:rsid w:val="24BF13F1"/>
    <w:rsid w:val="24C6F908"/>
    <w:rsid w:val="250546C6"/>
    <w:rsid w:val="252A8035"/>
    <w:rsid w:val="253ABD9A"/>
    <w:rsid w:val="253E8A96"/>
    <w:rsid w:val="254DCBCC"/>
    <w:rsid w:val="25634910"/>
    <w:rsid w:val="257A3F16"/>
    <w:rsid w:val="25856118"/>
    <w:rsid w:val="2599378C"/>
    <w:rsid w:val="259B7C92"/>
    <w:rsid w:val="25A3C180"/>
    <w:rsid w:val="25A40321"/>
    <w:rsid w:val="25AAE95E"/>
    <w:rsid w:val="25D8C4B1"/>
    <w:rsid w:val="25E3BB0C"/>
    <w:rsid w:val="25EAF9B8"/>
    <w:rsid w:val="2618D378"/>
    <w:rsid w:val="262B5D66"/>
    <w:rsid w:val="262B74D1"/>
    <w:rsid w:val="263800AF"/>
    <w:rsid w:val="26444BC0"/>
    <w:rsid w:val="2649D95D"/>
    <w:rsid w:val="2653E9BB"/>
    <w:rsid w:val="26590441"/>
    <w:rsid w:val="2668624F"/>
    <w:rsid w:val="26A457BC"/>
    <w:rsid w:val="26C53FF3"/>
    <w:rsid w:val="26D7ECBF"/>
    <w:rsid w:val="26E1E3B4"/>
    <w:rsid w:val="271B95AC"/>
    <w:rsid w:val="273CF6C5"/>
    <w:rsid w:val="2775BC7B"/>
    <w:rsid w:val="2784B793"/>
    <w:rsid w:val="27862E8C"/>
    <w:rsid w:val="278CEC94"/>
    <w:rsid w:val="2797BCD4"/>
    <w:rsid w:val="279DB5CE"/>
    <w:rsid w:val="27B48DB4"/>
    <w:rsid w:val="27B624F5"/>
    <w:rsid w:val="27BFEA85"/>
    <w:rsid w:val="27DD18CB"/>
    <w:rsid w:val="27F3E262"/>
    <w:rsid w:val="27FC67E7"/>
    <w:rsid w:val="280040D8"/>
    <w:rsid w:val="28017876"/>
    <w:rsid w:val="280296F9"/>
    <w:rsid w:val="282C5F21"/>
    <w:rsid w:val="283031C5"/>
    <w:rsid w:val="2836D679"/>
    <w:rsid w:val="283986E3"/>
    <w:rsid w:val="28484489"/>
    <w:rsid w:val="2851B22F"/>
    <w:rsid w:val="28641461"/>
    <w:rsid w:val="289424A8"/>
    <w:rsid w:val="28A6C436"/>
    <w:rsid w:val="291D4314"/>
    <w:rsid w:val="291E4FF2"/>
    <w:rsid w:val="2943C170"/>
    <w:rsid w:val="29575ABE"/>
    <w:rsid w:val="2961B800"/>
    <w:rsid w:val="2971A542"/>
    <w:rsid w:val="29777CA6"/>
    <w:rsid w:val="297BD168"/>
    <w:rsid w:val="299E675A"/>
    <w:rsid w:val="29B07411"/>
    <w:rsid w:val="29BC6D82"/>
    <w:rsid w:val="29EE2BDC"/>
    <w:rsid w:val="29F64B38"/>
    <w:rsid w:val="2A0C0A3B"/>
    <w:rsid w:val="2A1B6B6A"/>
    <w:rsid w:val="2A36B4B8"/>
    <w:rsid w:val="2A57F69D"/>
    <w:rsid w:val="2A5A95B9"/>
    <w:rsid w:val="2A73EF6A"/>
    <w:rsid w:val="2AADDB8C"/>
    <w:rsid w:val="2AAE0777"/>
    <w:rsid w:val="2AC48D56"/>
    <w:rsid w:val="2ACFBBDC"/>
    <w:rsid w:val="2AD83FEA"/>
    <w:rsid w:val="2ADF91D1"/>
    <w:rsid w:val="2AEB31CB"/>
    <w:rsid w:val="2AFBE63D"/>
    <w:rsid w:val="2B0CE477"/>
    <w:rsid w:val="2B16807B"/>
    <w:rsid w:val="2B1948B1"/>
    <w:rsid w:val="2B309CE5"/>
    <w:rsid w:val="2B321B03"/>
    <w:rsid w:val="2B4242C7"/>
    <w:rsid w:val="2B479302"/>
    <w:rsid w:val="2B4BC55D"/>
    <w:rsid w:val="2B4E38F2"/>
    <w:rsid w:val="2B52F1E6"/>
    <w:rsid w:val="2B5F6773"/>
    <w:rsid w:val="2B7191FF"/>
    <w:rsid w:val="2B7F5803"/>
    <w:rsid w:val="2B9B35F4"/>
    <w:rsid w:val="2B9C3F8F"/>
    <w:rsid w:val="2BCADA77"/>
    <w:rsid w:val="2BFEBF2A"/>
    <w:rsid w:val="2C009B29"/>
    <w:rsid w:val="2C06B93A"/>
    <w:rsid w:val="2C160805"/>
    <w:rsid w:val="2C16B606"/>
    <w:rsid w:val="2C238AC7"/>
    <w:rsid w:val="2C3AF0F2"/>
    <w:rsid w:val="2C4F8F6D"/>
    <w:rsid w:val="2C777D98"/>
    <w:rsid w:val="2C834FE5"/>
    <w:rsid w:val="2C9E6D13"/>
    <w:rsid w:val="2CA6DB47"/>
    <w:rsid w:val="2CAC1F2C"/>
    <w:rsid w:val="2CBA27AF"/>
    <w:rsid w:val="2CC447F6"/>
    <w:rsid w:val="2CE113E1"/>
    <w:rsid w:val="2CE1C534"/>
    <w:rsid w:val="2CFA4DBB"/>
    <w:rsid w:val="2D00BE1B"/>
    <w:rsid w:val="2D098781"/>
    <w:rsid w:val="2D10FD43"/>
    <w:rsid w:val="2D2BBB52"/>
    <w:rsid w:val="2D435A75"/>
    <w:rsid w:val="2D512FDE"/>
    <w:rsid w:val="2D721CC1"/>
    <w:rsid w:val="2D8D2303"/>
    <w:rsid w:val="2D8EA6D3"/>
    <w:rsid w:val="2DA24EC7"/>
    <w:rsid w:val="2DB91274"/>
    <w:rsid w:val="2DBBAE77"/>
    <w:rsid w:val="2DCA4193"/>
    <w:rsid w:val="2DE492E8"/>
    <w:rsid w:val="2DEEF962"/>
    <w:rsid w:val="2DEF7622"/>
    <w:rsid w:val="2E09CB9F"/>
    <w:rsid w:val="2E0AF680"/>
    <w:rsid w:val="2E32B967"/>
    <w:rsid w:val="2E451665"/>
    <w:rsid w:val="2E653E82"/>
    <w:rsid w:val="2E73A189"/>
    <w:rsid w:val="2E8BC60E"/>
    <w:rsid w:val="2E9C8E7C"/>
    <w:rsid w:val="2EAC7C44"/>
    <w:rsid w:val="2EAD4568"/>
    <w:rsid w:val="2EB84893"/>
    <w:rsid w:val="2EBAD414"/>
    <w:rsid w:val="2EBB5891"/>
    <w:rsid w:val="2EBFEF23"/>
    <w:rsid w:val="2ED748C2"/>
    <w:rsid w:val="2EE2FA80"/>
    <w:rsid w:val="2EEAAB02"/>
    <w:rsid w:val="2EF20B74"/>
    <w:rsid w:val="2EF55497"/>
    <w:rsid w:val="2EFB9485"/>
    <w:rsid w:val="2EFE99B9"/>
    <w:rsid w:val="2F0A2B56"/>
    <w:rsid w:val="2F152651"/>
    <w:rsid w:val="2F1B25C7"/>
    <w:rsid w:val="2F22B4AF"/>
    <w:rsid w:val="2F3014D6"/>
    <w:rsid w:val="2F4818B1"/>
    <w:rsid w:val="2F62442E"/>
    <w:rsid w:val="2F69DBB8"/>
    <w:rsid w:val="2F89684C"/>
    <w:rsid w:val="2F8B4683"/>
    <w:rsid w:val="2F8EB3B0"/>
    <w:rsid w:val="2FD0B77D"/>
    <w:rsid w:val="2FDBD1F2"/>
    <w:rsid w:val="3019B039"/>
    <w:rsid w:val="30385EDD"/>
    <w:rsid w:val="303D29A6"/>
    <w:rsid w:val="304A16A6"/>
    <w:rsid w:val="304A8618"/>
    <w:rsid w:val="30580971"/>
    <w:rsid w:val="306E0AA0"/>
    <w:rsid w:val="3077E888"/>
    <w:rsid w:val="30A38085"/>
    <w:rsid w:val="30A5FBB7"/>
    <w:rsid w:val="30CB318E"/>
    <w:rsid w:val="30CE65DC"/>
    <w:rsid w:val="30D65DFD"/>
    <w:rsid w:val="30E28F4D"/>
    <w:rsid w:val="30E3E912"/>
    <w:rsid w:val="31069F69"/>
    <w:rsid w:val="3111C337"/>
    <w:rsid w:val="313A9C68"/>
    <w:rsid w:val="313C0375"/>
    <w:rsid w:val="3141A5A0"/>
    <w:rsid w:val="31455E3F"/>
    <w:rsid w:val="3148EABB"/>
    <w:rsid w:val="3170767A"/>
    <w:rsid w:val="31718CA6"/>
    <w:rsid w:val="317BE02B"/>
    <w:rsid w:val="319D145D"/>
    <w:rsid w:val="31D8B9BD"/>
    <w:rsid w:val="31EE60CE"/>
    <w:rsid w:val="321F5CCC"/>
    <w:rsid w:val="3221041A"/>
    <w:rsid w:val="3251B51D"/>
    <w:rsid w:val="3256C9BB"/>
    <w:rsid w:val="326B1A05"/>
    <w:rsid w:val="326D1D68"/>
    <w:rsid w:val="326ED4FE"/>
    <w:rsid w:val="32769A48"/>
    <w:rsid w:val="328CF398"/>
    <w:rsid w:val="328F1F9A"/>
    <w:rsid w:val="32947B88"/>
    <w:rsid w:val="32A54705"/>
    <w:rsid w:val="32B15811"/>
    <w:rsid w:val="32C2E745"/>
    <w:rsid w:val="32CE045E"/>
    <w:rsid w:val="32D5CF21"/>
    <w:rsid w:val="32D7C6D1"/>
    <w:rsid w:val="32F9D34A"/>
    <w:rsid w:val="32FB7C92"/>
    <w:rsid w:val="3314451B"/>
    <w:rsid w:val="331EEBBF"/>
    <w:rsid w:val="333F1A8E"/>
    <w:rsid w:val="333F1C2E"/>
    <w:rsid w:val="3347D215"/>
    <w:rsid w:val="335EC4C8"/>
    <w:rsid w:val="33930BA5"/>
    <w:rsid w:val="3397292A"/>
    <w:rsid w:val="33A4A938"/>
    <w:rsid w:val="33BB2D2D"/>
    <w:rsid w:val="33BD6DE1"/>
    <w:rsid w:val="33C6EDED"/>
    <w:rsid w:val="33CD1AD5"/>
    <w:rsid w:val="33E05BA7"/>
    <w:rsid w:val="33FA9A48"/>
    <w:rsid w:val="33FB93DC"/>
    <w:rsid w:val="340C4A7B"/>
    <w:rsid w:val="343E402B"/>
    <w:rsid w:val="344178F5"/>
    <w:rsid w:val="3448205B"/>
    <w:rsid w:val="34604DEA"/>
    <w:rsid w:val="34796826"/>
    <w:rsid w:val="3497E093"/>
    <w:rsid w:val="34B9E0A2"/>
    <w:rsid w:val="34BA2F4D"/>
    <w:rsid w:val="34C4D77E"/>
    <w:rsid w:val="34C538B1"/>
    <w:rsid w:val="34D4B81D"/>
    <w:rsid w:val="34E21E18"/>
    <w:rsid w:val="34FA9529"/>
    <w:rsid w:val="351EAF3E"/>
    <w:rsid w:val="352E27CF"/>
    <w:rsid w:val="3559F1EC"/>
    <w:rsid w:val="355C1FE1"/>
    <w:rsid w:val="3561918F"/>
    <w:rsid w:val="356E524A"/>
    <w:rsid w:val="35809790"/>
    <w:rsid w:val="358C04BE"/>
    <w:rsid w:val="358F70F1"/>
    <w:rsid w:val="359FD5E8"/>
    <w:rsid w:val="35C69F13"/>
    <w:rsid w:val="35FA8807"/>
    <w:rsid w:val="36097A47"/>
    <w:rsid w:val="361B9E9D"/>
    <w:rsid w:val="365FC2C5"/>
    <w:rsid w:val="3679A450"/>
    <w:rsid w:val="3693F049"/>
    <w:rsid w:val="36A8A01A"/>
    <w:rsid w:val="36AA063B"/>
    <w:rsid w:val="36B11C7C"/>
    <w:rsid w:val="36B5A87A"/>
    <w:rsid w:val="36B75F14"/>
    <w:rsid w:val="36E012C8"/>
    <w:rsid w:val="36F4F892"/>
    <w:rsid w:val="36FAF7E3"/>
    <w:rsid w:val="36FD3D3A"/>
    <w:rsid w:val="36FD61F0"/>
    <w:rsid w:val="3742E685"/>
    <w:rsid w:val="37626F74"/>
    <w:rsid w:val="378E94AA"/>
    <w:rsid w:val="3792559B"/>
    <w:rsid w:val="3792670A"/>
    <w:rsid w:val="379FFB81"/>
    <w:rsid w:val="37A438EF"/>
    <w:rsid w:val="37BF0E12"/>
    <w:rsid w:val="37DF7782"/>
    <w:rsid w:val="37E72C64"/>
    <w:rsid w:val="382BD994"/>
    <w:rsid w:val="3832BFB8"/>
    <w:rsid w:val="38379F9D"/>
    <w:rsid w:val="38410D57"/>
    <w:rsid w:val="38423A5B"/>
    <w:rsid w:val="388518E4"/>
    <w:rsid w:val="38ABE759"/>
    <w:rsid w:val="38C68AA8"/>
    <w:rsid w:val="38F5BD5C"/>
    <w:rsid w:val="38FB11EC"/>
    <w:rsid w:val="39067519"/>
    <w:rsid w:val="391FB27C"/>
    <w:rsid w:val="392FC0E5"/>
    <w:rsid w:val="3933D676"/>
    <w:rsid w:val="3962EAD8"/>
    <w:rsid w:val="39738850"/>
    <w:rsid w:val="39756C0E"/>
    <w:rsid w:val="39D94414"/>
    <w:rsid w:val="39E42194"/>
    <w:rsid w:val="39FDCA4D"/>
    <w:rsid w:val="39FEE820"/>
    <w:rsid w:val="3A326F2F"/>
    <w:rsid w:val="3A3B8CE2"/>
    <w:rsid w:val="3A3EEE9A"/>
    <w:rsid w:val="3A4D6935"/>
    <w:rsid w:val="3A625B09"/>
    <w:rsid w:val="3A7A9910"/>
    <w:rsid w:val="3A82CFE9"/>
    <w:rsid w:val="3AA21F05"/>
    <w:rsid w:val="3AACA57F"/>
    <w:rsid w:val="3AACEEF3"/>
    <w:rsid w:val="3AB05923"/>
    <w:rsid w:val="3AB9DB86"/>
    <w:rsid w:val="3ABB6F50"/>
    <w:rsid w:val="3B00362D"/>
    <w:rsid w:val="3B14707D"/>
    <w:rsid w:val="3B32ABD6"/>
    <w:rsid w:val="3B3B4E81"/>
    <w:rsid w:val="3B47F2D5"/>
    <w:rsid w:val="3B55FE75"/>
    <w:rsid w:val="3B690DC6"/>
    <w:rsid w:val="3B6E9CA8"/>
    <w:rsid w:val="3B70BB5F"/>
    <w:rsid w:val="3B7A02D7"/>
    <w:rsid w:val="3B7CA21A"/>
    <w:rsid w:val="3B7F1191"/>
    <w:rsid w:val="3B9AB881"/>
    <w:rsid w:val="3BBF034C"/>
    <w:rsid w:val="3BCA2837"/>
    <w:rsid w:val="3BCCDFB3"/>
    <w:rsid w:val="3BD0AE5D"/>
    <w:rsid w:val="3BE8B2F0"/>
    <w:rsid w:val="3C039B03"/>
    <w:rsid w:val="3C08E115"/>
    <w:rsid w:val="3C192075"/>
    <w:rsid w:val="3C426B3B"/>
    <w:rsid w:val="3C68942A"/>
    <w:rsid w:val="3C77D0D8"/>
    <w:rsid w:val="3C9F87DD"/>
    <w:rsid w:val="3CAA48D0"/>
    <w:rsid w:val="3CAB2912"/>
    <w:rsid w:val="3CBECA38"/>
    <w:rsid w:val="3CC560F6"/>
    <w:rsid w:val="3CD08128"/>
    <w:rsid w:val="3CD2B1A6"/>
    <w:rsid w:val="3CD44366"/>
    <w:rsid w:val="3CE25FF0"/>
    <w:rsid w:val="3CEFA341"/>
    <w:rsid w:val="3CF168BD"/>
    <w:rsid w:val="3D0003A9"/>
    <w:rsid w:val="3D1A9009"/>
    <w:rsid w:val="3D31096C"/>
    <w:rsid w:val="3D337164"/>
    <w:rsid w:val="3D3C769B"/>
    <w:rsid w:val="3D59CA46"/>
    <w:rsid w:val="3D5F870C"/>
    <w:rsid w:val="3D662F4E"/>
    <w:rsid w:val="3D6B1D3F"/>
    <w:rsid w:val="3D6EF820"/>
    <w:rsid w:val="3D79FAEF"/>
    <w:rsid w:val="3D7A2498"/>
    <w:rsid w:val="3D9F6B64"/>
    <w:rsid w:val="3DDDA443"/>
    <w:rsid w:val="3E0EDEC0"/>
    <w:rsid w:val="3E1DD026"/>
    <w:rsid w:val="3E48E690"/>
    <w:rsid w:val="3E7EDE05"/>
    <w:rsid w:val="3EBD0C02"/>
    <w:rsid w:val="3EC307D5"/>
    <w:rsid w:val="3ECD6E0B"/>
    <w:rsid w:val="3ED846FC"/>
    <w:rsid w:val="3EDC81AA"/>
    <w:rsid w:val="3EE624A2"/>
    <w:rsid w:val="3EE6250E"/>
    <w:rsid w:val="3EF9DC91"/>
    <w:rsid w:val="3EFDD71C"/>
    <w:rsid w:val="3F0CFD78"/>
    <w:rsid w:val="3F3C4FEF"/>
    <w:rsid w:val="3F566E15"/>
    <w:rsid w:val="3F6078FE"/>
    <w:rsid w:val="3F92DCE2"/>
    <w:rsid w:val="3F965749"/>
    <w:rsid w:val="3FC8A95A"/>
    <w:rsid w:val="3FD01489"/>
    <w:rsid w:val="3FD8A905"/>
    <w:rsid w:val="3FDE5971"/>
    <w:rsid w:val="3FE2C9D4"/>
    <w:rsid w:val="3FF2684A"/>
    <w:rsid w:val="3FFB5A1D"/>
    <w:rsid w:val="4001B79B"/>
    <w:rsid w:val="401848B5"/>
    <w:rsid w:val="40296F98"/>
    <w:rsid w:val="404A03FF"/>
    <w:rsid w:val="405AFAAC"/>
    <w:rsid w:val="4092DDA8"/>
    <w:rsid w:val="409E0889"/>
    <w:rsid w:val="40CA7BF4"/>
    <w:rsid w:val="40CF22A9"/>
    <w:rsid w:val="40F48437"/>
    <w:rsid w:val="4102EC9C"/>
    <w:rsid w:val="410354CA"/>
    <w:rsid w:val="415CE099"/>
    <w:rsid w:val="415EE07C"/>
    <w:rsid w:val="4161F02E"/>
    <w:rsid w:val="41675596"/>
    <w:rsid w:val="416F8D65"/>
    <w:rsid w:val="41761A9B"/>
    <w:rsid w:val="41A47F2B"/>
    <w:rsid w:val="41BAD686"/>
    <w:rsid w:val="41D391EA"/>
    <w:rsid w:val="41DDA2B0"/>
    <w:rsid w:val="4215BA0D"/>
    <w:rsid w:val="42175884"/>
    <w:rsid w:val="423A5EC6"/>
    <w:rsid w:val="424749C0"/>
    <w:rsid w:val="42489C07"/>
    <w:rsid w:val="425E86F2"/>
    <w:rsid w:val="4261F63A"/>
    <w:rsid w:val="426A6FA2"/>
    <w:rsid w:val="42705D31"/>
    <w:rsid w:val="427872E5"/>
    <w:rsid w:val="427EDEF7"/>
    <w:rsid w:val="42A17AE2"/>
    <w:rsid w:val="42B11566"/>
    <w:rsid w:val="42B8FA1C"/>
    <w:rsid w:val="42BC71E4"/>
    <w:rsid w:val="42D6C080"/>
    <w:rsid w:val="42E57B8A"/>
    <w:rsid w:val="42F4DE56"/>
    <w:rsid w:val="42F92A94"/>
    <w:rsid w:val="430166C2"/>
    <w:rsid w:val="43077573"/>
    <w:rsid w:val="431A6A96"/>
    <w:rsid w:val="431AFE61"/>
    <w:rsid w:val="4330B7FC"/>
    <w:rsid w:val="4361105A"/>
    <w:rsid w:val="43929B6E"/>
    <w:rsid w:val="43932E2A"/>
    <w:rsid w:val="4396DA55"/>
    <w:rsid w:val="439B7287"/>
    <w:rsid w:val="439E78C8"/>
    <w:rsid w:val="43B328E5"/>
    <w:rsid w:val="43BB58BA"/>
    <w:rsid w:val="43ECFDBD"/>
    <w:rsid w:val="44014ABB"/>
    <w:rsid w:val="441089D2"/>
    <w:rsid w:val="442CCE02"/>
    <w:rsid w:val="442F0817"/>
    <w:rsid w:val="444113C5"/>
    <w:rsid w:val="44508866"/>
    <w:rsid w:val="448AD98C"/>
    <w:rsid w:val="449B65DB"/>
    <w:rsid w:val="44B63AF7"/>
    <w:rsid w:val="44B724A9"/>
    <w:rsid w:val="44C1C9E8"/>
    <w:rsid w:val="44DC1FED"/>
    <w:rsid w:val="450E3A1F"/>
    <w:rsid w:val="4510B8F3"/>
    <w:rsid w:val="451B7B9E"/>
    <w:rsid w:val="4520F9DC"/>
    <w:rsid w:val="4523E441"/>
    <w:rsid w:val="4540BA3F"/>
    <w:rsid w:val="45714204"/>
    <w:rsid w:val="459BB7E6"/>
    <w:rsid w:val="45A39A5B"/>
    <w:rsid w:val="45FC8A2D"/>
    <w:rsid w:val="460C28F0"/>
    <w:rsid w:val="46180383"/>
    <w:rsid w:val="462645C7"/>
    <w:rsid w:val="4646D4F9"/>
    <w:rsid w:val="466DC942"/>
    <w:rsid w:val="4677F04E"/>
    <w:rsid w:val="469A8D80"/>
    <w:rsid w:val="46A98A23"/>
    <w:rsid w:val="46BCF7CF"/>
    <w:rsid w:val="46D8238D"/>
    <w:rsid w:val="46E276D6"/>
    <w:rsid w:val="46F1434A"/>
    <w:rsid w:val="46F766C4"/>
    <w:rsid w:val="46F7B165"/>
    <w:rsid w:val="47055427"/>
    <w:rsid w:val="47361D54"/>
    <w:rsid w:val="47416A9E"/>
    <w:rsid w:val="4759380B"/>
    <w:rsid w:val="47698300"/>
    <w:rsid w:val="47709DCB"/>
    <w:rsid w:val="477E1064"/>
    <w:rsid w:val="4785D7FC"/>
    <w:rsid w:val="479AC600"/>
    <w:rsid w:val="47B01CCA"/>
    <w:rsid w:val="47D5A586"/>
    <w:rsid w:val="47DA8E95"/>
    <w:rsid w:val="47E38C4F"/>
    <w:rsid w:val="47ED0BBA"/>
    <w:rsid w:val="482B76C1"/>
    <w:rsid w:val="4832A5CC"/>
    <w:rsid w:val="483A68C4"/>
    <w:rsid w:val="483EE365"/>
    <w:rsid w:val="485F3ED2"/>
    <w:rsid w:val="487B470E"/>
    <w:rsid w:val="48A15626"/>
    <w:rsid w:val="48AD7D7C"/>
    <w:rsid w:val="48BFB45A"/>
    <w:rsid w:val="48D665C1"/>
    <w:rsid w:val="48D73C41"/>
    <w:rsid w:val="48DC2ECD"/>
    <w:rsid w:val="48E370F4"/>
    <w:rsid w:val="48F6BB1D"/>
    <w:rsid w:val="49023FFB"/>
    <w:rsid w:val="490816B6"/>
    <w:rsid w:val="49196F28"/>
    <w:rsid w:val="49203AE3"/>
    <w:rsid w:val="49418E43"/>
    <w:rsid w:val="49435E1B"/>
    <w:rsid w:val="494590BC"/>
    <w:rsid w:val="4964367F"/>
    <w:rsid w:val="496ECB54"/>
    <w:rsid w:val="497276CA"/>
    <w:rsid w:val="497FBAF5"/>
    <w:rsid w:val="4984F155"/>
    <w:rsid w:val="49957126"/>
    <w:rsid w:val="49A5FAAA"/>
    <w:rsid w:val="49AAAA8D"/>
    <w:rsid w:val="49AD9C61"/>
    <w:rsid w:val="49B5BB03"/>
    <w:rsid w:val="49BB5920"/>
    <w:rsid w:val="49BE6D6A"/>
    <w:rsid w:val="49DDA839"/>
    <w:rsid w:val="49F75564"/>
    <w:rsid w:val="4A01DCF2"/>
    <w:rsid w:val="4A2DD365"/>
    <w:rsid w:val="4A425C5E"/>
    <w:rsid w:val="4A60F076"/>
    <w:rsid w:val="4AE2708D"/>
    <w:rsid w:val="4AE730A7"/>
    <w:rsid w:val="4AF8FB57"/>
    <w:rsid w:val="4B25C112"/>
    <w:rsid w:val="4B6EFA95"/>
    <w:rsid w:val="4B9F12DB"/>
    <w:rsid w:val="4BBE3ACA"/>
    <w:rsid w:val="4BCAA3D4"/>
    <w:rsid w:val="4BD350D8"/>
    <w:rsid w:val="4BDB2505"/>
    <w:rsid w:val="4BE40688"/>
    <w:rsid w:val="4BE80CBF"/>
    <w:rsid w:val="4C046A8B"/>
    <w:rsid w:val="4C1380D1"/>
    <w:rsid w:val="4C1EFCA0"/>
    <w:rsid w:val="4C54C4F3"/>
    <w:rsid w:val="4C5FE532"/>
    <w:rsid w:val="4C6BCFE4"/>
    <w:rsid w:val="4C70218C"/>
    <w:rsid w:val="4C7BA6C7"/>
    <w:rsid w:val="4C7C86D0"/>
    <w:rsid w:val="4C82BF1E"/>
    <w:rsid w:val="4C931EC3"/>
    <w:rsid w:val="4C9F628A"/>
    <w:rsid w:val="4CA5239C"/>
    <w:rsid w:val="4CBD992D"/>
    <w:rsid w:val="4CD1BCA1"/>
    <w:rsid w:val="4CF89F7A"/>
    <w:rsid w:val="4D0F5EAA"/>
    <w:rsid w:val="4D1938F1"/>
    <w:rsid w:val="4D391278"/>
    <w:rsid w:val="4D5EE0BE"/>
    <w:rsid w:val="4D5F0AE0"/>
    <w:rsid w:val="4D81B795"/>
    <w:rsid w:val="4D81C2F6"/>
    <w:rsid w:val="4D92AD4F"/>
    <w:rsid w:val="4D9865C8"/>
    <w:rsid w:val="4DD48F32"/>
    <w:rsid w:val="4E19C23F"/>
    <w:rsid w:val="4E35B5DD"/>
    <w:rsid w:val="4E9E8B0C"/>
    <w:rsid w:val="4EB214F2"/>
    <w:rsid w:val="4ECD83BA"/>
    <w:rsid w:val="4ED5323D"/>
    <w:rsid w:val="4EF0EEF1"/>
    <w:rsid w:val="4F0980B8"/>
    <w:rsid w:val="4F14B55E"/>
    <w:rsid w:val="4F256D01"/>
    <w:rsid w:val="4F2E27BE"/>
    <w:rsid w:val="4F3BBDD6"/>
    <w:rsid w:val="4F56CDBF"/>
    <w:rsid w:val="4F5A2DE0"/>
    <w:rsid w:val="4F82A70C"/>
    <w:rsid w:val="4F8BB3F2"/>
    <w:rsid w:val="4F94C40C"/>
    <w:rsid w:val="4FB4FE82"/>
    <w:rsid w:val="4FBBF466"/>
    <w:rsid w:val="4FC5C875"/>
    <w:rsid w:val="4FE99685"/>
    <w:rsid w:val="5005F9AB"/>
    <w:rsid w:val="5019C6EA"/>
    <w:rsid w:val="501BD67E"/>
    <w:rsid w:val="502F396C"/>
    <w:rsid w:val="50B705F1"/>
    <w:rsid w:val="50C8DFB6"/>
    <w:rsid w:val="50CAC63F"/>
    <w:rsid w:val="50CAF6F5"/>
    <w:rsid w:val="50CB40FE"/>
    <w:rsid w:val="50E7C8F0"/>
    <w:rsid w:val="50ECA730"/>
    <w:rsid w:val="50FB2BD8"/>
    <w:rsid w:val="50FFF8EF"/>
    <w:rsid w:val="5119214C"/>
    <w:rsid w:val="51223624"/>
    <w:rsid w:val="51252A23"/>
    <w:rsid w:val="512E0630"/>
    <w:rsid w:val="51316F7A"/>
    <w:rsid w:val="5170AE02"/>
    <w:rsid w:val="5172C1E7"/>
    <w:rsid w:val="518D326E"/>
    <w:rsid w:val="518EF30B"/>
    <w:rsid w:val="51B064BF"/>
    <w:rsid w:val="51CAC507"/>
    <w:rsid w:val="51F45936"/>
    <w:rsid w:val="520B10A9"/>
    <w:rsid w:val="5234EA25"/>
    <w:rsid w:val="523F7825"/>
    <w:rsid w:val="5260BABC"/>
    <w:rsid w:val="527ABFFB"/>
    <w:rsid w:val="52856A0A"/>
    <w:rsid w:val="528896F9"/>
    <w:rsid w:val="52898306"/>
    <w:rsid w:val="528E6E81"/>
    <w:rsid w:val="529BC950"/>
    <w:rsid w:val="52C79EB0"/>
    <w:rsid w:val="52CA605E"/>
    <w:rsid w:val="52E697A3"/>
    <w:rsid w:val="52FB5C39"/>
    <w:rsid w:val="52FD6937"/>
    <w:rsid w:val="5305061E"/>
    <w:rsid w:val="531DE151"/>
    <w:rsid w:val="532CB3FA"/>
    <w:rsid w:val="5365E462"/>
    <w:rsid w:val="5367A72C"/>
    <w:rsid w:val="53775C44"/>
    <w:rsid w:val="5380671C"/>
    <w:rsid w:val="53835C88"/>
    <w:rsid w:val="53893840"/>
    <w:rsid w:val="539536D3"/>
    <w:rsid w:val="53978461"/>
    <w:rsid w:val="539C01A4"/>
    <w:rsid w:val="53A50CA4"/>
    <w:rsid w:val="53AB3F40"/>
    <w:rsid w:val="53AC8ABE"/>
    <w:rsid w:val="53AD642B"/>
    <w:rsid w:val="53BE0BED"/>
    <w:rsid w:val="53BE193F"/>
    <w:rsid w:val="53C7135E"/>
    <w:rsid w:val="53C7C9E6"/>
    <w:rsid w:val="53CC6BAE"/>
    <w:rsid w:val="53D032A7"/>
    <w:rsid w:val="53E08F49"/>
    <w:rsid w:val="53ECDD29"/>
    <w:rsid w:val="5400A181"/>
    <w:rsid w:val="540A48B4"/>
    <w:rsid w:val="540D916E"/>
    <w:rsid w:val="5412F667"/>
    <w:rsid w:val="5417E46F"/>
    <w:rsid w:val="543799B1"/>
    <w:rsid w:val="543E603E"/>
    <w:rsid w:val="54541950"/>
    <w:rsid w:val="5465A6F2"/>
    <w:rsid w:val="54829876"/>
    <w:rsid w:val="54895E2E"/>
    <w:rsid w:val="549206B0"/>
    <w:rsid w:val="54942A1E"/>
    <w:rsid w:val="54A34A03"/>
    <w:rsid w:val="54B6AC7D"/>
    <w:rsid w:val="54C3E0B3"/>
    <w:rsid w:val="54DF47F5"/>
    <w:rsid w:val="54E4B9FE"/>
    <w:rsid w:val="54EA0B2F"/>
    <w:rsid w:val="54F63327"/>
    <w:rsid w:val="550BB7FD"/>
    <w:rsid w:val="550E6179"/>
    <w:rsid w:val="5534E4D6"/>
    <w:rsid w:val="5535D129"/>
    <w:rsid w:val="55517C5F"/>
    <w:rsid w:val="555F4A76"/>
    <w:rsid w:val="556AA089"/>
    <w:rsid w:val="5574F2CA"/>
    <w:rsid w:val="5578ACD5"/>
    <w:rsid w:val="559E213A"/>
    <w:rsid w:val="559E3762"/>
    <w:rsid w:val="55A2543A"/>
    <w:rsid w:val="55AF5562"/>
    <w:rsid w:val="55D36A12"/>
    <w:rsid w:val="55F69B4D"/>
    <w:rsid w:val="56017753"/>
    <w:rsid w:val="560BE153"/>
    <w:rsid w:val="56409AE1"/>
    <w:rsid w:val="564E09D2"/>
    <w:rsid w:val="564F0CBA"/>
    <w:rsid w:val="565FF23E"/>
    <w:rsid w:val="567C82C9"/>
    <w:rsid w:val="56805D4E"/>
    <w:rsid w:val="56B69448"/>
    <w:rsid w:val="56BD586D"/>
    <w:rsid w:val="56C7CA59"/>
    <w:rsid w:val="56DD901A"/>
    <w:rsid w:val="56FF5DE3"/>
    <w:rsid w:val="571D0933"/>
    <w:rsid w:val="572B23B5"/>
    <w:rsid w:val="5730146D"/>
    <w:rsid w:val="5742C9B8"/>
    <w:rsid w:val="57707327"/>
    <w:rsid w:val="577B00CB"/>
    <w:rsid w:val="57944F01"/>
    <w:rsid w:val="57C91DF8"/>
    <w:rsid w:val="57CA3800"/>
    <w:rsid w:val="57CEF943"/>
    <w:rsid w:val="57E5BFE3"/>
    <w:rsid w:val="582A0321"/>
    <w:rsid w:val="585EECD3"/>
    <w:rsid w:val="586E111F"/>
    <w:rsid w:val="5879658C"/>
    <w:rsid w:val="58A851CD"/>
    <w:rsid w:val="58A9AB0D"/>
    <w:rsid w:val="58E1143E"/>
    <w:rsid w:val="58EFC7C2"/>
    <w:rsid w:val="58F6B9FB"/>
    <w:rsid w:val="58FDB005"/>
    <w:rsid w:val="58FEC036"/>
    <w:rsid w:val="591DA76C"/>
    <w:rsid w:val="5932A64B"/>
    <w:rsid w:val="59400669"/>
    <w:rsid w:val="59541ABE"/>
    <w:rsid w:val="5965F144"/>
    <w:rsid w:val="59695AA9"/>
    <w:rsid w:val="596D88E0"/>
    <w:rsid w:val="59A53463"/>
    <w:rsid w:val="59B97826"/>
    <w:rsid w:val="59E7904E"/>
    <w:rsid w:val="5A18EA47"/>
    <w:rsid w:val="5A5C5B77"/>
    <w:rsid w:val="5A5FEBF4"/>
    <w:rsid w:val="5A7DF4D8"/>
    <w:rsid w:val="5A8A09CD"/>
    <w:rsid w:val="5A8A8BF1"/>
    <w:rsid w:val="5AAB57B4"/>
    <w:rsid w:val="5AB62349"/>
    <w:rsid w:val="5AB73BED"/>
    <w:rsid w:val="5AC35AD4"/>
    <w:rsid w:val="5AC4003B"/>
    <w:rsid w:val="5AD3FF8B"/>
    <w:rsid w:val="5ADA5548"/>
    <w:rsid w:val="5AF9063B"/>
    <w:rsid w:val="5B0FC14C"/>
    <w:rsid w:val="5B18C8A5"/>
    <w:rsid w:val="5B407AEB"/>
    <w:rsid w:val="5B45DE59"/>
    <w:rsid w:val="5B57CD35"/>
    <w:rsid w:val="5B5BF985"/>
    <w:rsid w:val="5B7F1AB7"/>
    <w:rsid w:val="5B9381C2"/>
    <w:rsid w:val="5BD2CF06"/>
    <w:rsid w:val="5BDDDFA5"/>
    <w:rsid w:val="5BE7F985"/>
    <w:rsid w:val="5BF51F0B"/>
    <w:rsid w:val="5BF7991C"/>
    <w:rsid w:val="5C0F9620"/>
    <w:rsid w:val="5C1C286A"/>
    <w:rsid w:val="5C2D5449"/>
    <w:rsid w:val="5C319221"/>
    <w:rsid w:val="5C3C1FD1"/>
    <w:rsid w:val="5C54B76C"/>
    <w:rsid w:val="5C5ED4F0"/>
    <w:rsid w:val="5C6AEA2A"/>
    <w:rsid w:val="5C6B1ACE"/>
    <w:rsid w:val="5C6BF5AE"/>
    <w:rsid w:val="5C83E425"/>
    <w:rsid w:val="5C9EFB85"/>
    <w:rsid w:val="5CC484F6"/>
    <w:rsid w:val="5CCB4D9B"/>
    <w:rsid w:val="5CE3DF5F"/>
    <w:rsid w:val="5D155078"/>
    <w:rsid w:val="5D1A3152"/>
    <w:rsid w:val="5D410E25"/>
    <w:rsid w:val="5D5FD10A"/>
    <w:rsid w:val="5D6B4046"/>
    <w:rsid w:val="5D6C28D4"/>
    <w:rsid w:val="5D6FEB0A"/>
    <w:rsid w:val="5D7AE291"/>
    <w:rsid w:val="5D8F8A93"/>
    <w:rsid w:val="5D956135"/>
    <w:rsid w:val="5DD78659"/>
    <w:rsid w:val="5DE5BAF8"/>
    <w:rsid w:val="5DEF34D7"/>
    <w:rsid w:val="5DF4CC84"/>
    <w:rsid w:val="5DF86BC9"/>
    <w:rsid w:val="5E02F4F0"/>
    <w:rsid w:val="5E7B7324"/>
    <w:rsid w:val="5EB40F80"/>
    <w:rsid w:val="5EB937EF"/>
    <w:rsid w:val="5EBC9C5C"/>
    <w:rsid w:val="5EC496AC"/>
    <w:rsid w:val="5ED84DAC"/>
    <w:rsid w:val="5EDE75EF"/>
    <w:rsid w:val="5F084C6D"/>
    <w:rsid w:val="5F245CC4"/>
    <w:rsid w:val="5F564882"/>
    <w:rsid w:val="5F909CE5"/>
    <w:rsid w:val="5F948161"/>
    <w:rsid w:val="5F9718CF"/>
    <w:rsid w:val="5FA1D7BC"/>
    <w:rsid w:val="5FB6C9DC"/>
    <w:rsid w:val="5FE1DC04"/>
    <w:rsid w:val="5FE29D21"/>
    <w:rsid w:val="5FE30058"/>
    <w:rsid w:val="5FFE3952"/>
    <w:rsid w:val="6018EDDC"/>
    <w:rsid w:val="6023BB87"/>
    <w:rsid w:val="60406A49"/>
    <w:rsid w:val="60417F1D"/>
    <w:rsid w:val="6060591A"/>
    <w:rsid w:val="606FFCD8"/>
    <w:rsid w:val="6087C67C"/>
    <w:rsid w:val="608D17CC"/>
    <w:rsid w:val="6091FEC3"/>
    <w:rsid w:val="6098FCA2"/>
    <w:rsid w:val="60D069B8"/>
    <w:rsid w:val="60D36003"/>
    <w:rsid w:val="6101DB56"/>
    <w:rsid w:val="6137BDCC"/>
    <w:rsid w:val="614386C1"/>
    <w:rsid w:val="614E0BB8"/>
    <w:rsid w:val="61798E22"/>
    <w:rsid w:val="6184C347"/>
    <w:rsid w:val="618CA47A"/>
    <w:rsid w:val="6195D092"/>
    <w:rsid w:val="61CFC812"/>
    <w:rsid w:val="61D4ACFC"/>
    <w:rsid w:val="61EB0DD4"/>
    <w:rsid w:val="61FF190F"/>
    <w:rsid w:val="62052A56"/>
    <w:rsid w:val="6211D7CA"/>
    <w:rsid w:val="621EC490"/>
    <w:rsid w:val="622A1938"/>
    <w:rsid w:val="62316B10"/>
    <w:rsid w:val="62717C5D"/>
    <w:rsid w:val="628C83E4"/>
    <w:rsid w:val="6292BDA5"/>
    <w:rsid w:val="62A0D3A5"/>
    <w:rsid w:val="62B97D0E"/>
    <w:rsid w:val="62BDD730"/>
    <w:rsid w:val="62C9393D"/>
    <w:rsid w:val="63029ACD"/>
    <w:rsid w:val="630E1D69"/>
    <w:rsid w:val="6328728A"/>
    <w:rsid w:val="635AB6CA"/>
    <w:rsid w:val="636307AB"/>
    <w:rsid w:val="63727FCA"/>
    <w:rsid w:val="637DF97B"/>
    <w:rsid w:val="637E67AD"/>
    <w:rsid w:val="638A6F08"/>
    <w:rsid w:val="63947FCE"/>
    <w:rsid w:val="63A647CB"/>
    <w:rsid w:val="63AD5417"/>
    <w:rsid w:val="63BA94F1"/>
    <w:rsid w:val="63CA9C0E"/>
    <w:rsid w:val="63CBCB95"/>
    <w:rsid w:val="63E0481F"/>
    <w:rsid w:val="63F0CB10"/>
    <w:rsid w:val="63FF626E"/>
    <w:rsid w:val="6401F431"/>
    <w:rsid w:val="64052380"/>
    <w:rsid w:val="642A2A09"/>
    <w:rsid w:val="642C360B"/>
    <w:rsid w:val="6436F41D"/>
    <w:rsid w:val="64432077"/>
    <w:rsid w:val="64453277"/>
    <w:rsid w:val="6448FFEE"/>
    <w:rsid w:val="6467F284"/>
    <w:rsid w:val="647A0CDB"/>
    <w:rsid w:val="6484420F"/>
    <w:rsid w:val="64A6C7F3"/>
    <w:rsid w:val="64CA6AC8"/>
    <w:rsid w:val="64CE1225"/>
    <w:rsid w:val="64D24E84"/>
    <w:rsid w:val="64D8B6E5"/>
    <w:rsid w:val="64EF6651"/>
    <w:rsid w:val="64FE0C0E"/>
    <w:rsid w:val="651D2720"/>
    <w:rsid w:val="6527005D"/>
    <w:rsid w:val="652BDDE0"/>
    <w:rsid w:val="654A0B48"/>
    <w:rsid w:val="6565A037"/>
    <w:rsid w:val="657E0906"/>
    <w:rsid w:val="659DDF2E"/>
    <w:rsid w:val="65A58C4E"/>
    <w:rsid w:val="65A9B27A"/>
    <w:rsid w:val="65B035C4"/>
    <w:rsid w:val="65B80DD5"/>
    <w:rsid w:val="65B98087"/>
    <w:rsid w:val="65BCCEAA"/>
    <w:rsid w:val="65D6BFFC"/>
    <w:rsid w:val="65FFDE69"/>
    <w:rsid w:val="6603C2E5"/>
    <w:rsid w:val="66069B3B"/>
    <w:rsid w:val="661BA81A"/>
    <w:rsid w:val="662AC66B"/>
    <w:rsid w:val="663A3B8F"/>
    <w:rsid w:val="6649454D"/>
    <w:rsid w:val="6650EED5"/>
    <w:rsid w:val="6661C44F"/>
    <w:rsid w:val="6664CFB6"/>
    <w:rsid w:val="668EF5C2"/>
    <w:rsid w:val="669FD04F"/>
    <w:rsid w:val="669FE379"/>
    <w:rsid w:val="66AA59C4"/>
    <w:rsid w:val="66CA718F"/>
    <w:rsid w:val="66DD55E8"/>
    <w:rsid w:val="66E43F98"/>
    <w:rsid w:val="66EBB3D6"/>
    <w:rsid w:val="67025057"/>
    <w:rsid w:val="67286C73"/>
    <w:rsid w:val="6728EEA8"/>
    <w:rsid w:val="673B68B4"/>
    <w:rsid w:val="6761CACB"/>
    <w:rsid w:val="6782866D"/>
    <w:rsid w:val="6787DC0A"/>
    <w:rsid w:val="678EF48A"/>
    <w:rsid w:val="679FE36B"/>
    <w:rsid w:val="67A230A7"/>
    <w:rsid w:val="67A26B9C"/>
    <w:rsid w:val="67B2E18E"/>
    <w:rsid w:val="67E3BA6C"/>
    <w:rsid w:val="680C6E56"/>
    <w:rsid w:val="68144B75"/>
    <w:rsid w:val="682BA61F"/>
    <w:rsid w:val="683FABAC"/>
    <w:rsid w:val="686C20FF"/>
    <w:rsid w:val="689E20B8"/>
    <w:rsid w:val="68A746A1"/>
    <w:rsid w:val="68D3BF29"/>
    <w:rsid w:val="68FD9B2C"/>
    <w:rsid w:val="691A5ABF"/>
    <w:rsid w:val="692229D7"/>
    <w:rsid w:val="6922905F"/>
    <w:rsid w:val="692B2BF8"/>
    <w:rsid w:val="69308BDB"/>
    <w:rsid w:val="69603127"/>
    <w:rsid w:val="6964EFDF"/>
    <w:rsid w:val="6968898F"/>
    <w:rsid w:val="696AF2B3"/>
    <w:rsid w:val="696F4D11"/>
    <w:rsid w:val="697E8BB1"/>
    <w:rsid w:val="6981FA46"/>
    <w:rsid w:val="69982C32"/>
    <w:rsid w:val="69C99E0F"/>
    <w:rsid w:val="69E34948"/>
    <w:rsid w:val="69F31E23"/>
    <w:rsid w:val="6A0BF302"/>
    <w:rsid w:val="6A19585F"/>
    <w:rsid w:val="6A2AA306"/>
    <w:rsid w:val="6A3B6850"/>
    <w:rsid w:val="6A4276DB"/>
    <w:rsid w:val="6A5028BD"/>
    <w:rsid w:val="6A5E23A1"/>
    <w:rsid w:val="6A6EC2B6"/>
    <w:rsid w:val="6A778191"/>
    <w:rsid w:val="6A83A6E7"/>
    <w:rsid w:val="6A8A83F6"/>
    <w:rsid w:val="6AD1FC13"/>
    <w:rsid w:val="6AD34F8C"/>
    <w:rsid w:val="6ADD08B3"/>
    <w:rsid w:val="6AE29244"/>
    <w:rsid w:val="6AE9B24F"/>
    <w:rsid w:val="6AF08485"/>
    <w:rsid w:val="6AFE68D8"/>
    <w:rsid w:val="6B0951D8"/>
    <w:rsid w:val="6B0E1143"/>
    <w:rsid w:val="6B20B803"/>
    <w:rsid w:val="6B294499"/>
    <w:rsid w:val="6B295FC4"/>
    <w:rsid w:val="6B313A19"/>
    <w:rsid w:val="6B6ADF71"/>
    <w:rsid w:val="6B7B6E26"/>
    <w:rsid w:val="6B7F6996"/>
    <w:rsid w:val="6BB2C53D"/>
    <w:rsid w:val="6BB5B087"/>
    <w:rsid w:val="6BBDFD81"/>
    <w:rsid w:val="6BC5A6D6"/>
    <w:rsid w:val="6BDE473C"/>
    <w:rsid w:val="6BE7FE9D"/>
    <w:rsid w:val="6BFDF1AE"/>
    <w:rsid w:val="6C0647A1"/>
    <w:rsid w:val="6C1A1F94"/>
    <w:rsid w:val="6C1F2E25"/>
    <w:rsid w:val="6C2582AE"/>
    <w:rsid w:val="6C394D34"/>
    <w:rsid w:val="6C601988"/>
    <w:rsid w:val="6C6F1FED"/>
    <w:rsid w:val="6C823E7E"/>
    <w:rsid w:val="6C95B87B"/>
    <w:rsid w:val="6CA50619"/>
    <w:rsid w:val="6CB32367"/>
    <w:rsid w:val="6CBFB3AF"/>
    <w:rsid w:val="6CC4B7EB"/>
    <w:rsid w:val="6CE4CCB6"/>
    <w:rsid w:val="6D0679DD"/>
    <w:rsid w:val="6D0CE48E"/>
    <w:rsid w:val="6D27D268"/>
    <w:rsid w:val="6D35A6A6"/>
    <w:rsid w:val="6D554756"/>
    <w:rsid w:val="6D5E080B"/>
    <w:rsid w:val="6D611344"/>
    <w:rsid w:val="6D6E9C59"/>
    <w:rsid w:val="6D887F5C"/>
    <w:rsid w:val="6D88FFF2"/>
    <w:rsid w:val="6D8F8823"/>
    <w:rsid w:val="6D93F1BA"/>
    <w:rsid w:val="6D9BA757"/>
    <w:rsid w:val="6DA79F5E"/>
    <w:rsid w:val="6DB1F169"/>
    <w:rsid w:val="6DC47B57"/>
    <w:rsid w:val="6DD94B89"/>
    <w:rsid w:val="6DEB57DF"/>
    <w:rsid w:val="6DEBC2DF"/>
    <w:rsid w:val="6DF50790"/>
    <w:rsid w:val="6E099CD5"/>
    <w:rsid w:val="6E0CAA5A"/>
    <w:rsid w:val="6E3363EE"/>
    <w:rsid w:val="6E56F78A"/>
    <w:rsid w:val="6E66A5C9"/>
    <w:rsid w:val="6E6AAEE9"/>
    <w:rsid w:val="6E782FEF"/>
    <w:rsid w:val="6E9353AE"/>
    <w:rsid w:val="6EA2DDD3"/>
    <w:rsid w:val="6EA4AD5A"/>
    <w:rsid w:val="6EBCF40D"/>
    <w:rsid w:val="6F1C7165"/>
    <w:rsid w:val="6F2A3B01"/>
    <w:rsid w:val="6F433FBA"/>
    <w:rsid w:val="6F436FBF"/>
    <w:rsid w:val="6F4EC2DA"/>
    <w:rsid w:val="6F57054F"/>
    <w:rsid w:val="6F60D56E"/>
    <w:rsid w:val="6F686523"/>
    <w:rsid w:val="6F68BE06"/>
    <w:rsid w:val="6F7350D4"/>
    <w:rsid w:val="6F82BFA4"/>
    <w:rsid w:val="6FA55506"/>
    <w:rsid w:val="6FAD428C"/>
    <w:rsid w:val="6FB292B1"/>
    <w:rsid w:val="6FBE823D"/>
    <w:rsid w:val="6FBEDE79"/>
    <w:rsid w:val="6FCD593D"/>
    <w:rsid w:val="6FD11A58"/>
    <w:rsid w:val="6FD90476"/>
    <w:rsid w:val="70022F90"/>
    <w:rsid w:val="7009AAF1"/>
    <w:rsid w:val="701A036B"/>
    <w:rsid w:val="70303473"/>
    <w:rsid w:val="704ECE1D"/>
    <w:rsid w:val="708181BA"/>
    <w:rsid w:val="709917F9"/>
    <w:rsid w:val="70A20ABD"/>
    <w:rsid w:val="70B6CAD5"/>
    <w:rsid w:val="70BDC628"/>
    <w:rsid w:val="70F655C6"/>
    <w:rsid w:val="70FBAEEC"/>
    <w:rsid w:val="711B013D"/>
    <w:rsid w:val="711BDA01"/>
    <w:rsid w:val="711CF339"/>
    <w:rsid w:val="7137B934"/>
    <w:rsid w:val="7137DBD0"/>
    <w:rsid w:val="7138D002"/>
    <w:rsid w:val="7145A697"/>
    <w:rsid w:val="7147BD00"/>
    <w:rsid w:val="714FEE14"/>
    <w:rsid w:val="7151DC53"/>
    <w:rsid w:val="715F6264"/>
    <w:rsid w:val="7169299E"/>
    <w:rsid w:val="718A2184"/>
    <w:rsid w:val="719464F2"/>
    <w:rsid w:val="7197E6C1"/>
    <w:rsid w:val="7212A2DF"/>
    <w:rsid w:val="72187775"/>
    <w:rsid w:val="721D2BA6"/>
    <w:rsid w:val="7227FB94"/>
    <w:rsid w:val="7230E1AA"/>
    <w:rsid w:val="7246F97D"/>
    <w:rsid w:val="7272800E"/>
    <w:rsid w:val="7276C1E3"/>
    <w:rsid w:val="7287646F"/>
    <w:rsid w:val="729480DF"/>
    <w:rsid w:val="72BE6CBF"/>
    <w:rsid w:val="72EC0FD7"/>
    <w:rsid w:val="72ED058C"/>
    <w:rsid w:val="72FF963A"/>
    <w:rsid w:val="730D2C46"/>
    <w:rsid w:val="7318A241"/>
    <w:rsid w:val="731934FD"/>
    <w:rsid w:val="7320D467"/>
    <w:rsid w:val="732323A1"/>
    <w:rsid w:val="73431BDF"/>
    <w:rsid w:val="73447BD3"/>
    <w:rsid w:val="734EAE0C"/>
    <w:rsid w:val="7363204E"/>
    <w:rsid w:val="736E83FD"/>
    <w:rsid w:val="7377D206"/>
    <w:rsid w:val="7392BDB2"/>
    <w:rsid w:val="73EA3D4B"/>
    <w:rsid w:val="74042150"/>
    <w:rsid w:val="741160D0"/>
    <w:rsid w:val="744A6C3B"/>
    <w:rsid w:val="745AF334"/>
    <w:rsid w:val="746E2712"/>
    <w:rsid w:val="74897D15"/>
    <w:rsid w:val="749DCCAC"/>
    <w:rsid w:val="74BEF402"/>
    <w:rsid w:val="74C083CE"/>
    <w:rsid w:val="74DA474C"/>
    <w:rsid w:val="74F56119"/>
    <w:rsid w:val="7504A7F6"/>
    <w:rsid w:val="75079775"/>
    <w:rsid w:val="750A1E95"/>
    <w:rsid w:val="7515086C"/>
    <w:rsid w:val="7536E26A"/>
    <w:rsid w:val="7537443A"/>
    <w:rsid w:val="755C4445"/>
    <w:rsid w:val="755E84D0"/>
    <w:rsid w:val="75700AC9"/>
    <w:rsid w:val="757AC3A6"/>
    <w:rsid w:val="757B0036"/>
    <w:rsid w:val="757D4007"/>
    <w:rsid w:val="75878BC5"/>
    <w:rsid w:val="75BD034E"/>
    <w:rsid w:val="75CB53C4"/>
    <w:rsid w:val="75EB1862"/>
    <w:rsid w:val="763E75D3"/>
    <w:rsid w:val="76444E86"/>
    <w:rsid w:val="764FE040"/>
    <w:rsid w:val="76990B6B"/>
    <w:rsid w:val="76B0D8CD"/>
    <w:rsid w:val="76D3149B"/>
    <w:rsid w:val="770BDB2A"/>
    <w:rsid w:val="772473DB"/>
    <w:rsid w:val="773FAB52"/>
    <w:rsid w:val="7750157E"/>
    <w:rsid w:val="775F6DFF"/>
    <w:rsid w:val="7771F6F7"/>
    <w:rsid w:val="77749BD5"/>
    <w:rsid w:val="7776B96B"/>
    <w:rsid w:val="7783C839"/>
    <w:rsid w:val="77AD05DA"/>
    <w:rsid w:val="77BCEA64"/>
    <w:rsid w:val="77C68C1E"/>
    <w:rsid w:val="77EBE717"/>
    <w:rsid w:val="77F694C4"/>
    <w:rsid w:val="780966BC"/>
    <w:rsid w:val="780FBD21"/>
    <w:rsid w:val="7829C487"/>
    <w:rsid w:val="782FDDDF"/>
    <w:rsid w:val="7843E3D1"/>
    <w:rsid w:val="78443BA2"/>
    <w:rsid w:val="785334F3"/>
    <w:rsid w:val="7865DA24"/>
    <w:rsid w:val="7869EBE0"/>
    <w:rsid w:val="786D9199"/>
    <w:rsid w:val="787344CD"/>
    <w:rsid w:val="78B098F0"/>
    <w:rsid w:val="78C6CA50"/>
    <w:rsid w:val="78E1D0C6"/>
    <w:rsid w:val="78F56B7B"/>
    <w:rsid w:val="790CA571"/>
    <w:rsid w:val="7923BDC7"/>
    <w:rsid w:val="792DAE43"/>
    <w:rsid w:val="794228FE"/>
    <w:rsid w:val="794E9E8B"/>
    <w:rsid w:val="79596706"/>
    <w:rsid w:val="79613EB2"/>
    <w:rsid w:val="79773483"/>
    <w:rsid w:val="798E257C"/>
    <w:rsid w:val="79926525"/>
    <w:rsid w:val="7998B962"/>
    <w:rsid w:val="79A511F3"/>
    <w:rsid w:val="79E2232A"/>
    <w:rsid w:val="7A01AA85"/>
    <w:rsid w:val="7A0961FA"/>
    <w:rsid w:val="7A287906"/>
    <w:rsid w:val="7A294442"/>
    <w:rsid w:val="7A2E729A"/>
    <w:rsid w:val="7A37CD3E"/>
    <w:rsid w:val="7A3FFA3F"/>
    <w:rsid w:val="7A5A2450"/>
    <w:rsid w:val="7A76F13C"/>
    <w:rsid w:val="7A79896A"/>
    <w:rsid w:val="7A7FE5A6"/>
    <w:rsid w:val="7A850BA3"/>
    <w:rsid w:val="7A891F97"/>
    <w:rsid w:val="7AB54822"/>
    <w:rsid w:val="7ABA7D2F"/>
    <w:rsid w:val="7AEAB0D1"/>
    <w:rsid w:val="7AF44D1F"/>
    <w:rsid w:val="7AFDB9EE"/>
    <w:rsid w:val="7AFEDDCF"/>
    <w:rsid w:val="7B0A92B2"/>
    <w:rsid w:val="7B0BAFD1"/>
    <w:rsid w:val="7B194FD7"/>
    <w:rsid w:val="7B381958"/>
    <w:rsid w:val="7B3B6A3C"/>
    <w:rsid w:val="7B61B508"/>
    <w:rsid w:val="7B66CE8D"/>
    <w:rsid w:val="7B6B00A9"/>
    <w:rsid w:val="7B7B7B0B"/>
    <w:rsid w:val="7B829C30"/>
    <w:rsid w:val="7B9570BA"/>
    <w:rsid w:val="7BAFE5AD"/>
    <w:rsid w:val="7BC2DAA9"/>
    <w:rsid w:val="7BDDA4EC"/>
    <w:rsid w:val="7BE7A131"/>
    <w:rsid w:val="7BFDEF5E"/>
    <w:rsid w:val="7C1562A7"/>
    <w:rsid w:val="7C303F1D"/>
    <w:rsid w:val="7C356E42"/>
    <w:rsid w:val="7C41C430"/>
    <w:rsid w:val="7C567D4E"/>
    <w:rsid w:val="7C6A8822"/>
    <w:rsid w:val="7C7BD0E2"/>
    <w:rsid w:val="7C7DD9B2"/>
    <w:rsid w:val="7C8543B7"/>
    <w:rsid w:val="7C9115B9"/>
    <w:rsid w:val="7C9AF48D"/>
    <w:rsid w:val="7CC90BB6"/>
    <w:rsid w:val="7CF8D032"/>
    <w:rsid w:val="7D113455"/>
    <w:rsid w:val="7D3852E9"/>
    <w:rsid w:val="7D3D96E9"/>
    <w:rsid w:val="7D431B32"/>
    <w:rsid w:val="7D60DAAE"/>
    <w:rsid w:val="7D6E2223"/>
    <w:rsid w:val="7D817CBF"/>
    <w:rsid w:val="7D8AC64F"/>
    <w:rsid w:val="7D97EFE7"/>
    <w:rsid w:val="7DA72B7C"/>
    <w:rsid w:val="7DAE763A"/>
    <w:rsid w:val="7DCF8071"/>
    <w:rsid w:val="7DE1B7DC"/>
    <w:rsid w:val="7DE1E928"/>
    <w:rsid w:val="7DE97576"/>
    <w:rsid w:val="7DF1B039"/>
    <w:rsid w:val="7E1D0BF0"/>
    <w:rsid w:val="7E207BC4"/>
    <w:rsid w:val="7E2C2074"/>
    <w:rsid w:val="7E305F5B"/>
    <w:rsid w:val="7E455827"/>
    <w:rsid w:val="7E4EC66B"/>
    <w:rsid w:val="7E54E170"/>
    <w:rsid w:val="7E5C5934"/>
    <w:rsid w:val="7E6A6307"/>
    <w:rsid w:val="7E8E680F"/>
    <w:rsid w:val="7E8E6DA5"/>
    <w:rsid w:val="7E956227"/>
    <w:rsid w:val="7E989AFD"/>
    <w:rsid w:val="7EABBCE6"/>
    <w:rsid w:val="7EB4C5AD"/>
    <w:rsid w:val="7EB4D701"/>
    <w:rsid w:val="7ED373BA"/>
    <w:rsid w:val="7EF26F9E"/>
    <w:rsid w:val="7F002C87"/>
    <w:rsid w:val="7F02308B"/>
    <w:rsid w:val="7F120732"/>
    <w:rsid w:val="7F199449"/>
    <w:rsid w:val="7F42B4DA"/>
    <w:rsid w:val="7F4A469B"/>
    <w:rsid w:val="7F4B2E58"/>
    <w:rsid w:val="7F68E85A"/>
    <w:rsid w:val="7F81083C"/>
    <w:rsid w:val="7F8E0402"/>
    <w:rsid w:val="7F967730"/>
    <w:rsid w:val="7FA4B7B2"/>
    <w:rsid w:val="7FACA538"/>
    <w:rsid w:val="7FB501BD"/>
    <w:rsid w:val="7FD8084F"/>
    <w:rsid w:val="7FEA96CC"/>
    <w:rsid w:val="7FEAF499"/>
    <w:rsid w:val="7FFE8C15"/>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49809"/>
  <w15:docId w15:val="{C894AAB2-E12D-4838-A91F-66BD337F4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6C99"/>
    <w:rPr>
      <w:sz w:val="24"/>
      <w:szCs w:val="48"/>
    </w:rPr>
  </w:style>
  <w:style w:type="paragraph" w:styleId="berschrift1">
    <w:name w:val="heading 1"/>
    <w:basedOn w:val="Standard"/>
    <w:next w:val="Standard"/>
    <w:link w:val="berschrift1Zchn"/>
    <w:uiPriority w:val="9"/>
    <w:qFormat/>
    <w:rsid w:val="00577620"/>
    <w:pPr>
      <w:keepNext/>
      <w:keepLines/>
      <w:spacing w:before="240" w:after="0"/>
      <w:outlineLvl w:val="0"/>
    </w:pPr>
    <w:rPr>
      <w:rFonts w:asciiTheme="majorHAnsi" w:eastAsiaTheme="majorEastAsia" w:hAnsiTheme="majorHAnsi" w:cstheme="majorBidi"/>
      <w:color w:val="000000" w:themeColor="text1"/>
      <w:sz w:val="48"/>
      <w:szCs w:val="72"/>
    </w:rPr>
  </w:style>
  <w:style w:type="paragraph" w:styleId="berschrift2">
    <w:name w:val="heading 2"/>
    <w:basedOn w:val="Standard"/>
    <w:next w:val="Standard"/>
    <w:link w:val="berschrift2Zchn"/>
    <w:uiPriority w:val="9"/>
    <w:unhideWhenUsed/>
    <w:qFormat/>
    <w:rsid w:val="006A7EAA"/>
    <w:pPr>
      <w:keepNext/>
      <w:keepLines/>
      <w:spacing w:before="200" w:after="0"/>
      <w:jc w:val="both"/>
      <w:outlineLvl w:val="1"/>
    </w:pPr>
    <w:rPr>
      <w:rFonts w:asciiTheme="majorHAnsi" w:eastAsiaTheme="majorEastAsia" w:hAnsiTheme="majorHAnsi" w:cstheme="majorBidi"/>
      <w:b/>
      <w:bCs/>
      <w:color w:val="7F7F7F" w:themeColor="text1" w:themeTint="80"/>
      <w:sz w:val="28"/>
      <w:szCs w:val="30"/>
    </w:rPr>
  </w:style>
  <w:style w:type="paragraph" w:styleId="berschrift3">
    <w:name w:val="heading 3"/>
    <w:basedOn w:val="Standard"/>
    <w:next w:val="Standard"/>
    <w:link w:val="berschrift3Zchn"/>
    <w:uiPriority w:val="9"/>
    <w:unhideWhenUsed/>
    <w:qFormat/>
    <w:rsid w:val="00194D53"/>
    <w:pPr>
      <w:keepNext/>
      <w:keepLines/>
      <w:numPr>
        <w:numId w:val="12"/>
      </w:numPr>
      <w:spacing w:before="200" w:after="240"/>
      <w:ind w:left="357" w:hanging="357"/>
      <w:outlineLvl w:val="2"/>
    </w:pPr>
    <w:rPr>
      <w:rFonts w:asciiTheme="majorHAnsi" w:eastAsiaTheme="majorEastAsia" w:hAnsiTheme="majorHAnsi" w:cstheme="majorBidi"/>
      <w:b/>
      <w:bCs/>
      <w:color w:val="000000" w:themeColor="text1"/>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77620"/>
    <w:rPr>
      <w:rFonts w:asciiTheme="majorHAnsi" w:eastAsiaTheme="majorEastAsia" w:hAnsiTheme="majorHAnsi" w:cstheme="majorBidi"/>
      <w:color w:val="000000" w:themeColor="text1"/>
      <w:sz w:val="48"/>
      <w:szCs w:val="72"/>
    </w:rPr>
  </w:style>
  <w:style w:type="paragraph" w:styleId="Sprechblasentext">
    <w:name w:val="Balloon Text"/>
    <w:basedOn w:val="Standard"/>
    <w:link w:val="SprechblasentextZchn"/>
    <w:uiPriority w:val="99"/>
    <w:semiHidden/>
    <w:unhideWhenUsed/>
    <w:rsid w:val="00066C9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66C99"/>
    <w:rPr>
      <w:rFonts w:ascii="Tahoma" w:hAnsi="Tahoma" w:cs="Tahoma"/>
      <w:sz w:val="16"/>
      <w:szCs w:val="16"/>
      <w:lang w:val="en-GB"/>
    </w:rPr>
  </w:style>
  <w:style w:type="paragraph" w:styleId="KeinLeerraum">
    <w:name w:val="No Spacing"/>
    <w:uiPriority w:val="1"/>
    <w:qFormat/>
    <w:rsid w:val="00066C99"/>
    <w:pPr>
      <w:spacing w:after="0" w:line="240" w:lineRule="auto"/>
    </w:pPr>
    <w:rPr>
      <w:rFonts w:ascii="Syntax LT CE" w:hAnsi="Syntax LT CE"/>
      <w:sz w:val="48"/>
      <w:szCs w:val="48"/>
      <w:lang w:val="en-GB"/>
    </w:rPr>
  </w:style>
  <w:style w:type="character" w:customStyle="1" w:styleId="berschrift2Zchn">
    <w:name w:val="Überschrift 2 Zchn"/>
    <w:basedOn w:val="Absatz-Standardschriftart"/>
    <w:link w:val="berschrift2"/>
    <w:uiPriority w:val="9"/>
    <w:rsid w:val="006A7EAA"/>
    <w:rPr>
      <w:rFonts w:asciiTheme="majorHAnsi" w:eastAsiaTheme="majorEastAsia" w:hAnsiTheme="majorHAnsi" w:cstheme="majorBidi"/>
      <w:b/>
      <w:bCs/>
      <w:color w:val="7F7F7F" w:themeColor="text1" w:themeTint="80"/>
      <w:sz w:val="28"/>
      <w:szCs w:val="30"/>
    </w:rPr>
  </w:style>
  <w:style w:type="paragraph" w:styleId="Kopfzeile">
    <w:name w:val="header"/>
    <w:basedOn w:val="Standard"/>
    <w:link w:val="KopfzeileZchn"/>
    <w:uiPriority w:val="99"/>
    <w:unhideWhenUsed/>
    <w:rsid w:val="005776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77620"/>
    <w:rPr>
      <w:sz w:val="24"/>
      <w:szCs w:val="48"/>
    </w:rPr>
  </w:style>
  <w:style w:type="paragraph" w:styleId="Fuzeile">
    <w:name w:val="footer"/>
    <w:basedOn w:val="Standard"/>
    <w:link w:val="FuzeileZchn"/>
    <w:uiPriority w:val="99"/>
    <w:unhideWhenUsed/>
    <w:rsid w:val="005776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77620"/>
    <w:rPr>
      <w:sz w:val="24"/>
      <w:szCs w:val="48"/>
    </w:rPr>
  </w:style>
  <w:style w:type="paragraph" w:styleId="Listenabsatz">
    <w:name w:val="List Paragraph"/>
    <w:basedOn w:val="Standard"/>
    <w:uiPriority w:val="34"/>
    <w:qFormat/>
    <w:rsid w:val="00577620"/>
    <w:pPr>
      <w:ind w:left="720"/>
      <w:contextualSpacing/>
    </w:pPr>
  </w:style>
  <w:style w:type="character" w:customStyle="1" w:styleId="berschrift3Zchn">
    <w:name w:val="Überschrift 3 Zchn"/>
    <w:basedOn w:val="Absatz-Standardschriftart"/>
    <w:link w:val="berschrift3"/>
    <w:uiPriority w:val="9"/>
    <w:rsid w:val="00194D53"/>
    <w:rPr>
      <w:rFonts w:asciiTheme="majorHAnsi" w:eastAsiaTheme="majorEastAsia" w:hAnsiTheme="majorHAnsi" w:cstheme="majorBidi"/>
      <w:b/>
      <w:bCs/>
      <w:color w:val="000000" w:themeColor="text1"/>
      <w:sz w:val="28"/>
      <w:szCs w:val="48"/>
    </w:rPr>
  </w:style>
  <w:style w:type="character" w:styleId="Kommentarzeichen">
    <w:name w:val="annotation reference"/>
    <w:basedOn w:val="Absatz-Standardschriftart"/>
    <w:uiPriority w:val="99"/>
    <w:semiHidden/>
    <w:unhideWhenUsed/>
    <w:rsid w:val="009246D5"/>
    <w:rPr>
      <w:sz w:val="16"/>
      <w:szCs w:val="16"/>
    </w:rPr>
  </w:style>
  <w:style w:type="paragraph" w:styleId="Kommentartext">
    <w:name w:val="annotation text"/>
    <w:basedOn w:val="Standard"/>
    <w:link w:val="KommentartextZchn"/>
    <w:uiPriority w:val="99"/>
    <w:semiHidden/>
    <w:unhideWhenUsed/>
    <w:rsid w:val="009246D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246D5"/>
    <w:rPr>
      <w:sz w:val="20"/>
      <w:szCs w:val="20"/>
    </w:rPr>
  </w:style>
  <w:style w:type="paragraph" w:styleId="Kommentarthema">
    <w:name w:val="annotation subject"/>
    <w:basedOn w:val="Kommentartext"/>
    <w:next w:val="Kommentartext"/>
    <w:link w:val="KommentarthemaZchn"/>
    <w:uiPriority w:val="99"/>
    <w:semiHidden/>
    <w:unhideWhenUsed/>
    <w:rsid w:val="009246D5"/>
    <w:rPr>
      <w:b/>
      <w:bCs/>
    </w:rPr>
  </w:style>
  <w:style w:type="character" w:customStyle="1" w:styleId="KommentarthemaZchn">
    <w:name w:val="Kommentarthema Zchn"/>
    <w:basedOn w:val="KommentartextZchn"/>
    <w:link w:val="Kommentarthema"/>
    <w:uiPriority w:val="99"/>
    <w:semiHidden/>
    <w:rsid w:val="009246D5"/>
    <w:rPr>
      <w:b/>
      <w:bCs/>
      <w:sz w:val="20"/>
      <w:szCs w:val="20"/>
    </w:rPr>
  </w:style>
  <w:style w:type="table" w:styleId="Tabellenraster">
    <w:name w:val="Table Grid"/>
    <w:basedOn w:val="NormaleTabel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erarbeitung">
    <w:name w:val="Revision"/>
    <w:hidden/>
    <w:uiPriority w:val="99"/>
    <w:semiHidden/>
    <w:rsid w:val="00D718D3"/>
    <w:pPr>
      <w:spacing w:after="0" w:line="240" w:lineRule="auto"/>
    </w:pPr>
    <w:rPr>
      <w:sz w:val="24"/>
      <w:szCs w:val="48"/>
    </w:rPr>
  </w:style>
  <w:style w:type="character" w:styleId="Hyperlink">
    <w:name w:val="Hyperlink"/>
    <w:basedOn w:val="Absatz-Standardschriftart"/>
    <w:uiPriority w:val="99"/>
    <w:unhideWhenUsed/>
    <w:rPr>
      <w:color w:val="5F5F5F" w:themeColor="hyperlink"/>
      <w:u w:val="single"/>
    </w:rPr>
  </w:style>
  <w:style w:type="paragraph" w:styleId="StandardWeb">
    <w:name w:val="Normal (Web)"/>
    <w:basedOn w:val="Standard"/>
    <w:uiPriority w:val="99"/>
    <w:semiHidden/>
    <w:unhideWhenUsed/>
    <w:rsid w:val="00DE784C"/>
    <w:pPr>
      <w:spacing w:before="100" w:beforeAutospacing="1" w:after="100" w:afterAutospacing="1" w:line="240" w:lineRule="auto"/>
    </w:pPr>
    <w:rPr>
      <w:rFonts w:ascii="Times New Roman" w:eastAsia="Times New Roman" w:hAnsi="Times New Roman" w:cs="Times New Roman"/>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587880">
      <w:bodyDiv w:val="1"/>
      <w:marLeft w:val="0"/>
      <w:marRight w:val="0"/>
      <w:marTop w:val="0"/>
      <w:marBottom w:val="0"/>
      <w:divBdr>
        <w:top w:val="none" w:sz="0" w:space="0" w:color="auto"/>
        <w:left w:val="none" w:sz="0" w:space="0" w:color="auto"/>
        <w:bottom w:val="none" w:sz="0" w:space="0" w:color="auto"/>
        <w:right w:val="none" w:sz="0" w:space="0" w:color="auto"/>
      </w:divBdr>
    </w:div>
    <w:div w:id="1005397982">
      <w:bodyDiv w:val="1"/>
      <w:marLeft w:val="0"/>
      <w:marRight w:val="0"/>
      <w:marTop w:val="0"/>
      <w:marBottom w:val="0"/>
      <w:divBdr>
        <w:top w:val="none" w:sz="0" w:space="0" w:color="auto"/>
        <w:left w:val="none" w:sz="0" w:space="0" w:color="auto"/>
        <w:bottom w:val="none" w:sz="0" w:space="0" w:color="auto"/>
        <w:right w:val="none" w:sz="0" w:space="0" w:color="auto"/>
      </w:divBdr>
    </w:div>
    <w:div w:id="1018511087">
      <w:bodyDiv w:val="1"/>
      <w:marLeft w:val="0"/>
      <w:marRight w:val="0"/>
      <w:marTop w:val="0"/>
      <w:marBottom w:val="0"/>
      <w:divBdr>
        <w:top w:val="none" w:sz="0" w:space="0" w:color="auto"/>
        <w:left w:val="none" w:sz="0" w:space="0" w:color="auto"/>
        <w:bottom w:val="none" w:sz="0" w:space="0" w:color="auto"/>
        <w:right w:val="none" w:sz="0" w:space="0" w:color="auto"/>
      </w:divBdr>
    </w:div>
    <w:div w:id="1103306309">
      <w:bodyDiv w:val="1"/>
      <w:marLeft w:val="0"/>
      <w:marRight w:val="0"/>
      <w:marTop w:val="0"/>
      <w:marBottom w:val="0"/>
      <w:divBdr>
        <w:top w:val="none" w:sz="0" w:space="0" w:color="auto"/>
        <w:left w:val="none" w:sz="0" w:space="0" w:color="auto"/>
        <w:bottom w:val="none" w:sz="0" w:space="0" w:color="auto"/>
        <w:right w:val="none" w:sz="0" w:space="0" w:color="auto"/>
      </w:divBdr>
    </w:div>
    <w:div w:id="1371952342">
      <w:bodyDiv w:val="1"/>
      <w:marLeft w:val="0"/>
      <w:marRight w:val="0"/>
      <w:marTop w:val="0"/>
      <w:marBottom w:val="0"/>
      <w:divBdr>
        <w:top w:val="none" w:sz="0" w:space="0" w:color="auto"/>
        <w:left w:val="none" w:sz="0" w:space="0" w:color="auto"/>
        <w:bottom w:val="none" w:sz="0" w:space="0" w:color="auto"/>
        <w:right w:val="none" w:sz="0" w:space="0" w:color="auto"/>
      </w:divBdr>
    </w:div>
    <w:div w:id="157007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yperlink" Target="http://deeplizard.com/learn/video/my207WNoeyA" TargetMode="Externa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kýř">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8046D1CCB2DE14A915026DAB52104B6" ma:contentTypeVersion="2" ma:contentTypeDescription="Vytvoří nový dokument" ma:contentTypeScope="" ma:versionID="a1b36bff9ed7c060ad601eaccbf61e0c">
  <xsd:schema xmlns:xsd="http://www.w3.org/2001/XMLSchema" xmlns:xs="http://www.w3.org/2001/XMLSchema" xmlns:p="http://schemas.microsoft.com/office/2006/metadata/properties" xmlns:ns2="8e232956-f4eb-4e1c-9e74-998a444d41ca" targetNamespace="http://schemas.microsoft.com/office/2006/metadata/properties" ma:root="true" ma:fieldsID="9606dddcb7c8c8adee257d89eafb0581" ns2:_="">
    <xsd:import namespace="8e232956-f4eb-4e1c-9e74-998a444d41c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232956-f4eb-4e1c-9e74-998a444d41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220F94-B0E6-4AD6-A551-F8427C6ECD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232956-f4eb-4e1c-9e74-998a444d41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9CB71D-4F68-384A-B320-7BFAFC97DF64}">
  <ds:schemaRefs>
    <ds:schemaRef ds:uri="http://schemas.openxmlformats.org/officeDocument/2006/bibliography"/>
  </ds:schemaRefs>
</ds:datastoreItem>
</file>

<file path=customXml/itemProps3.xml><?xml version="1.0" encoding="utf-8"?>
<ds:datastoreItem xmlns:ds="http://schemas.openxmlformats.org/officeDocument/2006/customXml" ds:itemID="{DF0A88EF-4AAA-4AD3-8797-52A4A8216E6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8B437D8-C6CB-440D-B738-DCEED339DF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4124</Words>
  <Characters>25984</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Ekonomicko-správní fakulta Masarykovy univerzity</Company>
  <LinksUpToDate>false</LinksUpToDate>
  <CharactersWithSpaces>30048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Jirásek</dc:creator>
  <cp:keywords/>
  <cp:lastModifiedBy>Microsoft Office-Benutzer</cp:lastModifiedBy>
  <cp:revision>6</cp:revision>
  <dcterms:created xsi:type="dcterms:W3CDTF">2020-12-31T14:55:00Z</dcterms:created>
  <dcterms:modified xsi:type="dcterms:W3CDTF">2021-01-06T09:11:00Z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0x01010068046D1CCB2DE14A915026DAB52104B6</vt:lpwstr>
  </property>
</Properties>
</file>