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CF23F" w14:textId="77777777" w:rsidR="00577620" w:rsidRDefault="00577620" w:rsidP="00577620">
      <w:r>
        <w:rPr>
          <w:noProof/>
          <w:lang w:val="en-GB" w:eastAsia="en-GB"/>
        </w:rPr>
        <w:drawing>
          <wp:anchor distT="0" distB="0" distL="114300" distR="114300" simplePos="0" relativeHeight="251657216" behindDoc="0" locked="0" layoutInCell="1" allowOverlap="1" wp14:anchorId="6886C4C6" wp14:editId="1537E17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10F639E6" w14:textId="77777777" w:rsidR="00577620" w:rsidRDefault="00577620" w:rsidP="00577620"/>
    <w:p w14:paraId="5117EC51" w14:textId="77777777" w:rsidR="00577620" w:rsidRPr="00577620" w:rsidRDefault="00577620" w:rsidP="00577620"/>
    <w:p w14:paraId="2EC92639" w14:textId="1B06EE06" w:rsidR="001D57F9" w:rsidRDefault="00451CBB" w:rsidP="001D57F9">
      <w:pPr>
        <w:pStyle w:val="berschrift2"/>
        <w:jc w:val="left"/>
        <w:rPr>
          <w:b w:val="0"/>
          <w:bCs w:val="0"/>
          <w:color w:val="000000" w:themeColor="text1"/>
          <w:sz w:val="48"/>
          <w:szCs w:val="72"/>
        </w:rPr>
      </w:pPr>
      <w:bookmarkStart w:id="0" w:name="_Hlk57123025"/>
      <w:bookmarkStart w:id="1" w:name="_Ref476046181"/>
      <w:r>
        <w:rPr>
          <w:b w:val="0"/>
          <w:bCs w:val="0"/>
          <w:color w:val="000000" w:themeColor="text1"/>
          <w:sz w:val="48"/>
          <w:szCs w:val="72"/>
        </w:rPr>
        <w:t>Křížový trénink</w:t>
      </w:r>
      <w:r w:rsidR="001D57F9" w:rsidRPr="001D57F9">
        <w:rPr>
          <w:b w:val="0"/>
          <w:bCs w:val="0"/>
          <w:color w:val="000000" w:themeColor="text1"/>
          <w:sz w:val="48"/>
          <w:szCs w:val="72"/>
        </w:rPr>
        <w:t xml:space="preserve"> a jeho využití ve vzdělávání a rozvoji vedoucích pracovníků organizace</w:t>
      </w:r>
    </w:p>
    <w:p w14:paraId="150D313A" w14:textId="3FE0D145" w:rsidR="00066C99" w:rsidRPr="006A7EAA" w:rsidRDefault="001D57F9" w:rsidP="006A7EAA">
      <w:pPr>
        <w:pStyle w:val="berschrift2"/>
      </w:pPr>
      <w:bookmarkStart w:id="2" w:name="_Hlk57123050"/>
      <w:bookmarkEnd w:id="0"/>
      <w:r>
        <w:t>Bajková, Aneta</w:t>
      </w:r>
      <w:r w:rsidR="00577620" w:rsidRPr="006A7EAA">
        <w:t xml:space="preserve">; </w:t>
      </w:r>
      <w:r>
        <w:t>Zajíček, Tomáš</w:t>
      </w:r>
      <w:del w:id="3" w:author="Microsoft Office-Benutzer" w:date="2021-01-06T11:54:00Z">
        <w:r w:rsidR="00577620" w:rsidRPr="006A7EAA" w:rsidDel="00296FF8">
          <w:delText xml:space="preserve">; </w:delText>
        </w:r>
      </w:del>
      <w:bookmarkEnd w:id="1"/>
    </w:p>
    <w:bookmarkEnd w:id="2"/>
    <w:p w14:paraId="36263D03" w14:textId="77777777" w:rsidR="00577620" w:rsidRDefault="00577620" w:rsidP="00577620"/>
    <w:p w14:paraId="700DDAB4" w14:textId="3D0166CD" w:rsidR="001D57F9" w:rsidRDefault="001D57F9" w:rsidP="00D03F84">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Klíčová slova: </w:t>
      </w:r>
      <w:r w:rsidR="00DF460C">
        <w:rPr>
          <w:rFonts w:ascii="Century Schoolbook" w:eastAsia="Century Schoolbook" w:hAnsi="Century Schoolbook" w:cs="Century Schoolbook"/>
          <w:szCs w:val="24"/>
        </w:rPr>
        <w:t xml:space="preserve">Křížový trénink,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training</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careeing</w:t>
      </w:r>
      <w:proofErr w:type="spellEnd"/>
      <w:r w:rsidRPr="310C7C0C">
        <w:rPr>
          <w:rFonts w:ascii="Century Schoolbook" w:eastAsia="Century Schoolbook" w:hAnsi="Century Schoolbook" w:cs="Century Schoolbook"/>
          <w:szCs w:val="24"/>
        </w:rPr>
        <w:t xml:space="preserve">, Politika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training</w:t>
      </w:r>
      <w:proofErr w:type="spellEnd"/>
      <w:r w:rsidRPr="310C7C0C">
        <w:rPr>
          <w:rFonts w:ascii="Century Schoolbook" w:eastAsia="Century Schoolbook" w:hAnsi="Century Schoolbook" w:cs="Century Schoolbook"/>
          <w:szCs w:val="24"/>
        </w:rPr>
        <w:t xml:space="preserve">, Edukace vrcholných zaměstnanců, </w:t>
      </w:r>
      <w:proofErr w:type="spellStart"/>
      <w:r w:rsidRPr="310C7C0C">
        <w:rPr>
          <w:rFonts w:ascii="Century Schoolbook" w:eastAsia="Century Schoolbook" w:hAnsi="Century Schoolbook" w:cs="Century Schoolbook"/>
          <w:szCs w:val="24"/>
        </w:rPr>
        <w:t>interpositional</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knowledge</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positional</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clarification</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positional</w:t>
      </w:r>
      <w:proofErr w:type="spellEnd"/>
      <w:r w:rsidRPr="310C7C0C">
        <w:rPr>
          <w:rFonts w:ascii="Century Schoolbook" w:eastAsia="Century Schoolbook" w:hAnsi="Century Schoolbook" w:cs="Century Schoolbook"/>
          <w:szCs w:val="24"/>
        </w:rPr>
        <w:t xml:space="preserve"> modeling, </w:t>
      </w:r>
      <w:proofErr w:type="spellStart"/>
      <w:r w:rsidRPr="310C7C0C">
        <w:rPr>
          <w:rFonts w:ascii="Century Schoolbook" w:eastAsia="Century Schoolbook" w:hAnsi="Century Schoolbook" w:cs="Century Schoolbook"/>
          <w:szCs w:val="24"/>
        </w:rPr>
        <w:t>positional</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rotation</w:t>
      </w:r>
      <w:proofErr w:type="spellEnd"/>
      <w:r w:rsidRPr="310C7C0C">
        <w:rPr>
          <w:rFonts w:ascii="Century Schoolbook" w:eastAsia="Century Schoolbook" w:hAnsi="Century Schoolbook" w:cs="Century Schoolbook"/>
          <w:szCs w:val="24"/>
        </w:rPr>
        <w:t>.</w:t>
      </w:r>
    </w:p>
    <w:p w14:paraId="35DB707C" w14:textId="77777777" w:rsidR="001D57F9" w:rsidRDefault="00E425C2" w:rsidP="001D57F9">
      <w:pPr>
        <w:spacing w:line="257" w:lineRule="auto"/>
      </w:pPr>
      <w:r>
        <w:rPr>
          <w:noProof/>
          <w:lang w:val="en-GB" w:eastAsia="en-GB"/>
        </w:rPr>
        <mc:AlternateContent>
          <mc:Choice Requires="wps">
            <w:drawing>
              <wp:anchor distT="0" distB="0" distL="114300" distR="114300" simplePos="0" relativeHeight="251658240" behindDoc="0" locked="0" layoutInCell="1" allowOverlap="1" wp14:anchorId="1BD207B3" wp14:editId="637E1399">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20D377" id="Přímá spojnice 1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0ADEB033" w14:textId="77777777" w:rsidR="001D57F9" w:rsidRDefault="001D57F9" w:rsidP="001D57F9">
      <w:pPr>
        <w:spacing w:line="257" w:lineRule="auto"/>
        <w:rPr>
          <w:rFonts w:ascii="Century Schoolbook" w:eastAsia="Century Schoolbook" w:hAnsi="Century Schoolbook" w:cs="Century Schoolbook"/>
          <w:b/>
          <w:bCs/>
          <w:color w:val="000000" w:themeColor="text1"/>
          <w:szCs w:val="24"/>
        </w:rPr>
      </w:pPr>
      <w:r w:rsidRPr="310C7C0C">
        <w:rPr>
          <w:rFonts w:ascii="Century Schoolbook" w:eastAsia="Century Schoolbook" w:hAnsi="Century Schoolbook" w:cs="Century Schoolbook"/>
          <w:b/>
          <w:bCs/>
          <w:color w:val="000000" w:themeColor="text1"/>
          <w:szCs w:val="24"/>
        </w:rPr>
        <w:t xml:space="preserve">Abstrakt </w:t>
      </w:r>
    </w:p>
    <w:p w14:paraId="3890D14B" w14:textId="54B06E41" w:rsidR="001D57F9" w:rsidRDefault="00D03F84" w:rsidP="001D57F9">
      <w:pPr>
        <w:spacing w:line="257" w:lineRule="auto"/>
        <w:jc w:val="both"/>
        <w:rPr>
          <w:rFonts w:ascii="Century Schoolbook" w:eastAsia="Century Schoolbook" w:hAnsi="Century Schoolbook" w:cs="Century Schoolbook"/>
          <w:szCs w:val="24"/>
        </w:rPr>
      </w:pPr>
      <w:r>
        <w:rPr>
          <w:rFonts w:ascii="Century Schoolbook" w:eastAsia="Century Schoolbook" w:hAnsi="Century Schoolbook" w:cs="Century Schoolbook"/>
          <w:szCs w:val="24"/>
        </w:rPr>
        <w:t>P</w:t>
      </w:r>
      <w:del w:id="4" w:author="Microsoft Office-Benutzer" w:date="2021-01-06T11:54:00Z">
        <w:r w:rsidDel="00296FF8">
          <w:rPr>
            <w:rFonts w:ascii="Century Schoolbook" w:eastAsia="Century Schoolbook" w:hAnsi="Century Schoolbook" w:cs="Century Schoolbook"/>
            <w:szCs w:val="24"/>
          </w:rPr>
          <w:delText>ředkládaná p</w:delText>
        </w:r>
      </w:del>
      <w:r>
        <w:rPr>
          <w:rFonts w:ascii="Century Schoolbook" w:eastAsia="Century Schoolbook" w:hAnsi="Century Schoolbook" w:cs="Century Schoolbook"/>
          <w:szCs w:val="24"/>
        </w:rPr>
        <w:t>ráce si klade za cíl</w:t>
      </w:r>
      <w:del w:id="5" w:author="Microsoft Office-Benutzer" w:date="2021-01-06T11:54:00Z">
        <w:r w:rsidDel="00296FF8">
          <w:rPr>
            <w:rFonts w:ascii="Century Schoolbook" w:eastAsia="Century Schoolbook" w:hAnsi="Century Schoolbook" w:cs="Century Schoolbook"/>
            <w:szCs w:val="24"/>
          </w:rPr>
          <w:delText>,</w:delText>
        </w:r>
      </w:del>
      <w:r>
        <w:rPr>
          <w:rFonts w:ascii="Century Schoolbook" w:eastAsia="Century Schoolbook" w:hAnsi="Century Schoolbook" w:cs="Century Schoolbook"/>
          <w:szCs w:val="24"/>
        </w:rPr>
        <w:t xml:space="preserve"> pomocí metody systematické literární rešerše</w:t>
      </w:r>
      <w:del w:id="6" w:author="Microsoft Office-Benutzer" w:date="2021-01-06T11:54:00Z">
        <w:r w:rsidDel="00296FF8">
          <w:rPr>
            <w:rFonts w:ascii="Century Schoolbook" w:eastAsia="Century Schoolbook" w:hAnsi="Century Schoolbook" w:cs="Century Schoolbook"/>
            <w:szCs w:val="24"/>
          </w:rPr>
          <w:delText>,</w:delText>
        </w:r>
      </w:del>
      <w:r>
        <w:rPr>
          <w:rFonts w:ascii="Century Schoolbook" w:eastAsia="Century Schoolbook" w:hAnsi="Century Schoolbook" w:cs="Century Schoolbook"/>
          <w:szCs w:val="24"/>
        </w:rPr>
        <w:t xml:space="preserve"> představit křížový trénink a zhodnotit, </w:t>
      </w:r>
      <w:commentRangeStart w:id="7"/>
      <w:r>
        <w:rPr>
          <w:rFonts w:ascii="Century Schoolbook" w:eastAsia="Century Schoolbook" w:hAnsi="Century Schoolbook" w:cs="Century Schoolbook"/>
          <w:szCs w:val="24"/>
        </w:rPr>
        <w:t>zda</w:t>
      </w:r>
      <w:commentRangeEnd w:id="7"/>
      <w:r w:rsidR="00296FF8">
        <w:rPr>
          <w:rStyle w:val="Kommentarzeichen"/>
        </w:rPr>
        <w:commentReference w:id="7"/>
      </w:r>
      <w:r>
        <w:rPr>
          <w:rFonts w:ascii="Century Schoolbook" w:eastAsia="Century Schoolbook" w:hAnsi="Century Schoolbook" w:cs="Century Schoolbook"/>
          <w:szCs w:val="24"/>
        </w:rPr>
        <w:t xml:space="preserve"> je možné jej využít při vzdělávání vedoucích pracovníků. </w:t>
      </w:r>
      <w:r w:rsidR="001822A4">
        <w:rPr>
          <w:rFonts w:ascii="Century Schoolbook" w:eastAsia="Century Schoolbook" w:hAnsi="Century Schoolbook" w:cs="Century Schoolbook"/>
          <w:szCs w:val="24"/>
        </w:rPr>
        <w:t>Křížový trénink</w:t>
      </w:r>
      <w:r w:rsidR="00DF460C">
        <w:rPr>
          <w:rFonts w:ascii="Century Schoolbook" w:eastAsia="Century Schoolbook" w:hAnsi="Century Schoolbook" w:cs="Century Schoolbook"/>
          <w:szCs w:val="24"/>
        </w:rPr>
        <w:t xml:space="preserve"> – metoda výcviku pracovníků spočívající v rozšíření znalostí, zkušeností a zdokonalování pracovníka, díky některé</w:t>
      </w:r>
      <w:r w:rsidR="00921D48">
        <w:rPr>
          <w:rFonts w:ascii="Century Schoolbook" w:eastAsia="Century Schoolbook" w:hAnsi="Century Schoolbook" w:cs="Century Schoolbook"/>
          <w:szCs w:val="24"/>
        </w:rPr>
        <w:t>mu</w:t>
      </w:r>
      <w:r w:rsidR="00DF460C">
        <w:rPr>
          <w:rFonts w:ascii="Century Schoolbook" w:eastAsia="Century Schoolbook" w:hAnsi="Century Schoolbook" w:cs="Century Schoolbook"/>
          <w:szCs w:val="24"/>
        </w:rPr>
        <w:t xml:space="preserve"> z typů křížového tréninku. </w:t>
      </w:r>
      <w:commentRangeStart w:id="8"/>
      <w:r w:rsidR="00DF460C">
        <w:rPr>
          <w:rFonts w:ascii="Century Schoolbook" w:eastAsia="Century Schoolbook" w:hAnsi="Century Schoolbook" w:cs="Century Schoolbook"/>
          <w:szCs w:val="24"/>
        </w:rPr>
        <w:t xml:space="preserve">V současné odborné literatuře se </w:t>
      </w:r>
      <w:r w:rsidR="00921D48">
        <w:rPr>
          <w:rFonts w:ascii="Century Schoolbook" w:eastAsia="Century Schoolbook" w:hAnsi="Century Schoolbook" w:cs="Century Schoolbook"/>
          <w:szCs w:val="24"/>
        </w:rPr>
        <w:t>diferencují</w:t>
      </w:r>
      <w:r w:rsidR="00DF460C">
        <w:rPr>
          <w:rFonts w:ascii="Century Schoolbook" w:eastAsia="Century Schoolbook" w:hAnsi="Century Schoolbook" w:cs="Century Schoolbook"/>
          <w:szCs w:val="24"/>
        </w:rPr>
        <w:t xml:space="preserve"> tři typy křížového tréninku rozlišující se intenzitou dané edukace, od méně intenzivních forem prezentací nebo objasňování materiálu až po rotaci pracovních pozic, kdy pracovníci pracují na pozici svých kolegů. Někdy jsou doplňovány také ještě intenzivnějším třetím typem tzv. experimentálního křížového tréninku. Na křížový trénink se vyskytují různé úhly pohledu,</w:t>
      </w:r>
      <w:r w:rsidR="002555C7">
        <w:rPr>
          <w:rFonts w:ascii="Century Schoolbook" w:eastAsia="Century Schoolbook" w:hAnsi="Century Schoolbook" w:cs="Century Schoolbook"/>
          <w:szCs w:val="24"/>
        </w:rPr>
        <w:t xml:space="preserve"> avšak</w:t>
      </w:r>
      <w:r w:rsidR="00DF460C">
        <w:rPr>
          <w:rFonts w:ascii="Century Schoolbook" w:eastAsia="Century Schoolbook" w:hAnsi="Century Schoolbook" w:cs="Century Schoolbook"/>
          <w:szCs w:val="24"/>
        </w:rPr>
        <w:t xml:space="preserve"> všechny použité studie souhlasí s pozitivními účinky</w:t>
      </w:r>
      <w:r w:rsidR="002555C7">
        <w:rPr>
          <w:rFonts w:ascii="Century Schoolbook" w:eastAsia="Century Schoolbook" w:hAnsi="Century Schoolbook" w:cs="Century Schoolbook"/>
          <w:szCs w:val="24"/>
        </w:rPr>
        <w:t>,</w:t>
      </w:r>
      <w:r w:rsidR="00DF460C">
        <w:rPr>
          <w:rFonts w:ascii="Century Schoolbook" w:eastAsia="Century Schoolbook" w:hAnsi="Century Schoolbook" w:cs="Century Schoolbook"/>
          <w:szCs w:val="24"/>
        </w:rPr>
        <w:t xml:space="preserve"> </w:t>
      </w:r>
      <w:commentRangeStart w:id="9"/>
      <w:r w:rsidR="00DF460C">
        <w:rPr>
          <w:rFonts w:ascii="Century Schoolbook" w:eastAsia="Century Schoolbook" w:hAnsi="Century Schoolbook" w:cs="Century Schoolbook"/>
          <w:szCs w:val="24"/>
        </w:rPr>
        <w:t>spočívají</w:t>
      </w:r>
      <w:r w:rsidR="002555C7">
        <w:rPr>
          <w:rFonts w:ascii="Century Schoolbook" w:eastAsia="Century Schoolbook" w:hAnsi="Century Schoolbook" w:cs="Century Schoolbook"/>
          <w:szCs w:val="24"/>
        </w:rPr>
        <w:t>cí</w:t>
      </w:r>
      <w:r w:rsidR="00DF460C">
        <w:rPr>
          <w:rFonts w:ascii="Century Schoolbook" w:eastAsia="Century Schoolbook" w:hAnsi="Century Schoolbook" w:cs="Century Schoolbook"/>
          <w:szCs w:val="24"/>
        </w:rPr>
        <w:t xml:space="preserve"> s </w:t>
      </w:r>
      <w:commentRangeEnd w:id="9"/>
      <w:r w:rsidR="00296FF8">
        <w:rPr>
          <w:rStyle w:val="Kommentarzeichen"/>
        </w:rPr>
        <w:commentReference w:id="9"/>
      </w:r>
      <w:r w:rsidR="00DF460C">
        <w:rPr>
          <w:rFonts w:ascii="Century Schoolbook" w:eastAsia="Century Schoolbook" w:hAnsi="Century Schoolbook" w:cs="Century Schoolbook"/>
          <w:szCs w:val="24"/>
        </w:rPr>
        <w:t>rozšířením nejenom samotných znalost</w:t>
      </w:r>
      <w:r w:rsidR="002555C7">
        <w:rPr>
          <w:rFonts w:ascii="Century Schoolbook" w:eastAsia="Century Schoolbook" w:hAnsi="Century Schoolbook" w:cs="Century Schoolbook"/>
          <w:szCs w:val="24"/>
        </w:rPr>
        <w:t>í</w:t>
      </w:r>
      <w:r w:rsidR="00DF460C">
        <w:rPr>
          <w:rFonts w:ascii="Century Schoolbook" w:eastAsia="Century Schoolbook" w:hAnsi="Century Schoolbook" w:cs="Century Schoolbook"/>
          <w:szCs w:val="24"/>
        </w:rPr>
        <w:t xml:space="preserve">, ale také zlepšením komunikace a interakce mezi pracovníky, která je v důsledku způsobena vzájemným pochopení jednotlivých pracovníků a také pochopením souvislostí a návazností jednotlivých prací. Naopak z kritického pohledu </w:t>
      </w:r>
      <w:commentRangeStart w:id="10"/>
      <w:ins w:id="11" w:author="Microsoft Office-Benutzer" w:date="2021-01-06T11:55:00Z">
        <w:r w:rsidR="00296FF8">
          <w:rPr>
            <w:rFonts w:ascii="Century Schoolbook" w:eastAsia="Century Schoolbook" w:hAnsi="Century Schoolbook" w:cs="Century Schoolbook"/>
            <w:szCs w:val="24"/>
          </w:rPr>
          <w:t>je třeba</w:t>
        </w:r>
      </w:ins>
      <w:del w:id="12" w:author="Microsoft Office-Benutzer" w:date="2021-01-06T11:55:00Z">
        <w:r w:rsidR="00DF460C" w:rsidDel="00296FF8">
          <w:rPr>
            <w:rFonts w:ascii="Century Schoolbook" w:eastAsia="Century Schoolbook" w:hAnsi="Century Schoolbook" w:cs="Century Schoolbook"/>
            <w:szCs w:val="24"/>
          </w:rPr>
          <w:delText>musíme</w:delText>
        </w:r>
      </w:del>
      <w:r w:rsidR="00DF460C">
        <w:rPr>
          <w:rFonts w:ascii="Century Schoolbook" w:eastAsia="Century Schoolbook" w:hAnsi="Century Schoolbook" w:cs="Century Schoolbook"/>
          <w:szCs w:val="24"/>
        </w:rPr>
        <w:t xml:space="preserve"> </w:t>
      </w:r>
      <w:commentRangeEnd w:id="10"/>
      <w:r w:rsidR="00296FF8">
        <w:rPr>
          <w:rStyle w:val="Kommentarzeichen"/>
        </w:rPr>
        <w:commentReference w:id="10"/>
      </w:r>
      <w:r w:rsidR="00DF460C">
        <w:rPr>
          <w:rFonts w:ascii="Century Schoolbook" w:eastAsia="Century Schoolbook" w:hAnsi="Century Schoolbook" w:cs="Century Schoolbook"/>
          <w:szCs w:val="24"/>
        </w:rPr>
        <w:t xml:space="preserve">vždy </w:t>
      </w:r>
      <w:r w:rsidR="001E2FA1">
        <w:rPr>
          <w:rFonts w:ascii="Century Schoolbook" w:eastAsia="Century Schoolbook" w:hAnsi="Century Schoolbook" w:cs="Century Schoolbook"/>
          <w:szCs w:val="24"/>
        </w:rPr>
        <w:t>zvážit, zda</w:t>
      </w:r>
      <w:r w:rsidR="001E2FA1" w:rsidRPr="001E2FA1">
        <w:rPr>
          <w:rFonts w:ascii="Century Schoolbook" w:eastAsia="Century Schoolbook" w:hAnsi="Century Schoolbook" w:cs="Century Schoolbook"/>
          <w:szCs w:val="24"/>
        </w:rPr>
        <w:t xml:space="preserve"> je edukace formou </w:t>
      </w:r>
      <w:r w:rsidR="001E2FA1">
        <w:rPr>
          <w:rFonts w:ascii="Century Schoolbook" w:eastAsia="Century Schoolbook" w:hAnsi="Century Schoolbook" w:cs="Century Schoolbook"/>
          <w:szCs w:val="24"/>
        </w:rPr>
        <w:t xml:space="preserve">křížového tréninku </w:t>
      </w:r>
      <w:r w:rsidR="001E2FA1" w:rsidRPr="001E2FA1">
        <w:rPr>
          <w:rFonts w:ascii="Century Schoolbook" w:eastAsia="Century Schoolbook" w:hAnsi="Century Schoolbook" w:cs="Century Schoolbook"/>
          <w:szCs w:val="24"/>
        </w:rPr>
        <w:t xml:space="preserve">vůbec možná, zda by byla prakticky proveditelná a efektivní pro pracovníky. Je nezbytně nutné nahlížet </w:t>
      </w:r>
      <w:r w:rsidR="001E2FA1">
        <w:rPr>
          <w:rFonts w:ascii="Century Schoolbook" w:eastAsia="Century Schoolbook" w:hAnsi="Century Schoolbook" w:cs="Century Schoolbook"/>
          <w:szCs w:val="24"/>
        </w:rPr>
        <w:t xml:space="preserve">také </w:t>
      </w:r>
      <w:r w:rsidR="001E2FA1" w:rsidRPr="001E2FA1">
        <w:rPr>
          <w:rFonts w:ascii="Century Schoolbook" w:eastAsia="Century Schoolbook" w:hAnsi="Century Schoolbook" w:cs="Century Schoolbook"/>
          <w:szCs w:val="24"/>
        </w:rPr>
        <w:t xml:space="preserve">na časové hledisko, jelikož je </w:t>
      </w:r>
      <w:r w:rsidR="001E2FA1">
        <w:rPr>
          <w:rFonts w:ascii="Century Schoolbook" w:eastAsia="Century Schoolbook" w:hAnsi="Century Schoolbook" w:cs="Century Schoolbook"/>
          <w:szCs w:val="24"/>
        </w:rPr>
        <w:t>křížov</w:t>
      </w:r>
      <w:r w:rsidR="002555C7">
        <w:rPr>
          <w:rFonts w:ascii="Century Schoolbook" w:eastAsia="Century Schoolbook" w:hAnsi="Century Schoolbook" w:cs="Century Schoolbook"/>
          <w:szCs w:val="24"/>
        </w:rPr>
        <w:t>ý</w:t>
      </w:r>
      <w:r w:rsidR="001E2FA1">
        <w:rPr>
          <w:rFonts w:ascii="Century Schoolbook" w:eastAsia="Century Schoolbook" w:hAnsi="Century Schoolbook" w:cs="Century Schoolbook"/>
          <w:szCs w:val="24"/>
        </w:rPr>
        <w:t xml:space="preserve"> trénink </w:t>
      </w:r>
      <w:r w:rsidR="001E2FA1" w:rsidRPr="001E2FA1">
        <w:rPr>
          <w:rFonts w:ascii="Century Schoolbook" w:eastAsia="Century Schoolbook" w:hAnsi="Century Schoolbook" w:cs="Century Schoolbook"/>
          <w:szCs w:val="24"/>
        </w:rPr>
        <w:t xml:space="preserve">časové náročný na realizaci, a realizátor tohoto tréninku </w:t>
      </w:r>
      <w:r w:rsidR="001E2FA1">
        <w:rPr>
          <w:rFonts w:ascii="Century Schoolbook" w:eastAsia="Century Schoolbook" w:hAnsi="Century Schoolbook" w:cs="Century Schoolbook"/>
          <w:szCs w:val="24"/>
        </w:rPr>
        <w:t xml:space="preserve">musí </w:t>
      </w:r>
      <w:r w:rsidR="001E2FA1" w:rsidRPr="001E2FA1">
        <w:rPr>
          <w:rFonts w:ascii="Century Schoolbook" w:eastAsia="Century Schoolbook" w:hAnsi="Century Schoolbook" w:cs="Century Schoolbook"/>
          <w:szCs w:val="24"/>
        </w:rPr>
        <w:t>taktéž pečlivě zhodnotit</w:t>
      </w:r>
      <w:r w:rsidR="002555C7">
        <w:rPr>
          <w:rFonts w:ascii="Century Schoolbook" w:eastAsia="Century Schoolbook" w:hAnsi="Century Schoolbook" w:cs="Century Schoolbook"/>
          <w:szCs w:val="24"/>
        </w:rPr>
        <w:t>, kterou</w:t>
      </w:r>
      <w:r w:rsidR="001E2FA1" w:rsidRPr="001E2FA1">
        <w:rPr>
          <w:rFonts w:ascii="Century Schoolbook" w:eastAsia="Century Schoolbook" w:hAnsi="Century Schoolbook" w:cs="Century Schoolbook"/>
          <w:szCs w:val="24"/>
        </w:rPr>
        <w:t xml:space="preserve"> metodu </w:t>
      </w:r>
      <w:r w:rsidR="001E2FA1">
        <w:rPr>
          <w:rFonts w:ascii="Century Schoolbook" w:eastAsia="Century Schoolbook" w:hAnsi="Century Schoolbook" w:cs="Century Schoolbook"/>
          <w:szCs w:val="24"/>
        </w:rPr>
        <w:t>křížového tréninku</w:t>
      </w:r>
      <w:r w:rsidR="001E2FA1" w:rsidRPr="001E2FA1">
        <w:rPr>
          <w:rFonts w:ascii="Century Schoolbook" w:eastAsia="Century Schoolbook" w:hAnsi="Century Schoolbook" w:cs="Century Schoolbook"/>
          <w:szCs w:val="24"/>
        </w:rPr>
        <w:t xml:space="preserve"> využije</w:t>
      </w:r>
      <w:r w:rsidR="001E2FA1">
        <w:rPr>
          <w:rFonts w:ascii="Century Schoolbook" w:eastAsia="Century Schoolbook" w:hAnsi="Century Schoolbook" w:cs="Century Schoolbook"/>
          <w:szCs w:val="24"/>
        </w:rPr>
        <w:t>.</w:t>
      </w:r>
      <w:commentRangeEnd w:id="8"/>
      <w:r w:rsidR="00296FF8">
        <w:rPr>
          <w:rStyle w:val="Kommentarzeichen"/>
        </w:rPr>
        <w:commentReference w:id="8"/>
      </w:r>
    </w:p>
    <w:p w14:paraId="26B9FA32" w14:textId="77777777" w:rsidR="001D57F9" w:rsidRDefault="001D57F9" w:rsidP="001D57F9">
      <w:pPr>
        <w:pStyle w:val="berschrift3"/>
        <w:rPr>
          <w:rFonts w:ascii="Century Schoolbook" w:eastAsia="Century Schoolbook" w:hAnsi="Century Schoolbook" w:cs="Century Schoolbook"/>
          <w:b w:val="0"/>
          <w:bCs w:val="0"/>
        </w:rPr>
      </w:pPr>
      <w:r w:rsidRPr="310C7C0C">
        <w:rPr>
          <w:rFonts w:ascii="Century Schoolbook" w:eastAsia="Century Schoolbook" w:hAnsi="Century Schoolbook" w:cs="Century Schoolbook"/>
        </w:rPr>
        <w:t xml:space="preserve">Úvod a teoretická východiska </w:t>
      </w:r>
    </w:p>
    <w:p w14:paraId="7FE49970" w14:textId="18D798BC" w:rsidR="00540AAD" w:rsidDel="00296FF8" w:rsidRDefault="00540AAD" w:rsidP="00540AAD">
      <w:pPr>
        <w:pStyle w:val="berschrift2"/>
        <w:rPr>
          <w:del w:id="13" w:author="Microsoft Office-Benutzer" w:date="2021-01-06T11:57:00Z"/>
          <w:rFonts w:eastAsia="Century Schoolbook"/>
        </w:rPr>
      </w:pPr>
      <w:del w:id="14" w:author="Microsoft Office-Benutzer" w:date="2021-01-06T11:57:00Z">
        <w:r w:rsidRPr="4F86005F" w:rsidDel="00296FF8">
          <w:rPr>
            <w:rFonts w:eastAsia="Century Schoolbook"/>
          </w:rPr>
          <w:delText>Kontext vzniku – historie a vývoj</w:delText>
        </w:r>
      </w:del>
    </w:p>
    <w:p w14:paraId="7FDF666E" w14:textId="220B3512" w:rsidR="00540AAD" w:rsidRDefault="00540AAD" w:rsidP="00540AAD">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Koncept </w:t>
      </w:r>
      <w:r>
        <w:rPr>
          <w:rFonts w:ascii="Century Schoolbook" w:eastAsia="Century Schoolbook" w:hAnsi="Century Schoolbook" w:cs="Century Schoolbook"/>
          <w:i/>
          <w:iCs/>
          <w:szCs w:val="24"/>
        </w:rPr>
        <w:t>křížového tréninku (</w:t>
      </w:r>
      <w:proofErr w:type="spellStart"/>
      <w:r>
        <w:rPr>
          <w:rFonts w:ascii="Century Schoolbook" w:eastAsia="Century Schoolbook" w:hAnsi="Century Schoolbook" w:cs="Century Schoolbook"/>
          <w:i/>
          <w:iCs/>
          <w:szCs w:val="24"/>
        </w:rPr>
        <w:t>cross</w:t>
      </w:r>
      <w:proofErr w:type="spellEnd"/>
      <w:r>
        <w:rPr>
          <w:rFonts w:ascii="Century Schoolbook" w:eastAsia="Century Schoolbook" w:hAnsi="Century Schoolbook" w:cs="Century Schoolbook"/>
          <w:i/>
          <w:iCs/>
          <w:szCs w:val="24"/>
        </w:rPr>
        <w:t xml:space="preserve"> </w:t>
      </w:r>
      <w:proofErr w:type="spellStart"/>
      <w:r>
        <w:rPr>
          <w:rFonts w:ascii="Century Schoolbook" w:eastAsia="Century Schoolbook" w:hAnsi="Century Schoolbook" w:cs="Century Schoolbook"/>
          <w:i/>
          <w:iCs/>
          <w:szCs w:val="24"/>
        </w:rPr>
        <w:t>training</w:t>
      </w:r>
      <w:proofErr w:type="spellEnd"/>
      <w:r>
        <w:rPr>
          <w:rFonts w:ascii="Century Schoolbook" w:eastAsia="Century Schoolbook" w:hAnsi="Century Schoolbook" w:cs="Century Schoolbook"/>
          <w:i/>
          <w:iCs/>
          <w:szCs w:val="24"/>
        </w:rPr>
        <w:t>)</w:t>
      </w:r>
      <w:r w:rsidRPr="310C7C0C">
        <w:rPr>
          <w:rFonts w:ascii="Century Schoolbook" w:eastAsia="Century Schoolbook" w:hAnsi="Century Schoolbook" w:cs="Century Schoolbook"/>
          <w:szCs w:val="24"/>
        </w:rPr>
        <w:t xml:space="preserve"> byl definován v 90. letech minulého století skupinou autorů </w:t>
      </w:r>
      <w:proofErr w:type="spellStart"/>
      <w:r w:rsidRPr="310C7C0C">
        <w:rPr>
          <w:rFonts w:ascii="Century Schoolbook" w:eastAsia="Century Schoolbook" w:hAnsi="Century Schoolbook" w:cs="Century Schoolbook"/>
          <w:szCs w:val="24"/>
        </w:rPr>
        <w:t>Volpe</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Cannon-Bowers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Salas</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Spector</w:t>
      </w:r>
      <w:proofErr w:type="spellEnd"/>
      <w:r w:rsidRPr="310C7C0C">
        <w:rPr>
          <w:rFonts w:ascii="Century Schoolbook" w:eastAsia="Century Schoolbook" w:hAnsi="Century Schoolbook" w:cs="Century Schoolbook"/>
          <w:szCs w:val="24"/>
        </w:rPr>
        <w:t xml:space="preserve">, jež ho definovali </w:t>
      </w:r>
      <w:r w:rsidRPr="310C7C0C">
        <w:rPr>
          <w:rFonts w:ascii="Century Schoolbook" w:eastAsia="Century Schoolbook" w:hAnsi="Century Schoolbook" w:cs="Century Schoolbook"/>
          <w:szCs w:val="24"/>
        </w:rPr>
        <w:lastRenderedPageBreak/>
        <w:t>jako strategii, díky které je každý člen edukován v příslušných kompetencích a povinnostech svých kolegů</w:t>
      </w:r>
      <w:del w:id="15" w:author="Microsoft Office-Benutzer" w:date="2021-01-06T11:57:00Z">
        <w:r w:rsidRPr="310C7C0C" w:rsidDel="00296FF8">
          <w:rPr>
            <w:rFonts w:ascii="Century Schoolbook" w:eastAsia="Century Schoolbook" w:hAnsi="Century Schoolbook" w:cs="Century Schoolbook"/>
            <w:szCs w:val="24"/>
          </w:rPr>
          <w:delText>.</w:delText>
        </w:r>
      </w:del>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Marks</w:t>
      </w:r>
      <w:proofErr w:type="spellEnd"/>
      <w:r w:rsidRPr="310C7C0C">
        <w:rPr>
          <w:rFonts w:ascii="Century Schoolbook" w:eastAsia="Century Schoolbook" w:hAnsi="Century Schoolbook" w:cs="Century Schoolbook"/>
          <w:szCs w:val="24"/>
        </w:rPr>
        <w:t xml:space="preserve"> et al., 2002)</w:t>
      </w:r>
      <w:ins w:id="16" w:author="Microsoft Office-Benutzer" w:date="2021-01-06T11:57:00Z">
        <w:r w:rsidR="00296FF8">
          <w:rPr>
            <w:rFonts w:ascii="Century Schoolbook" w:eastAsia="Century Schoolbook" w:hAnsi="Century Schoolbook" w:cs="Century Schoolbook"/>
            <w:szCs w:val="24"/>
          </w:rPr>
          <w:t>.</w:t>
        </w:r>
      </w:ins>
      <w:r w:rsidRPr="310C7C0C">
        <w:rPr>
          <w:rFonts w:ascii="Century Schoolbook" w:eastAsia="Century Schoolbook" w:hAnsi="Century Schoolbook" w:cs="Century Schoolbook"/>
          <w:szCs w:val="24"/>
        </w:rPr>
        <w:t xml:space="preserve"> </w:t>
      </w:r>
    </w:p>
    <w:p w14:paraId="386976D5" w14:textId="77777777" w:rsidR="00540AAD" w:rsidRDefault="00540AAD" w:rsidP="00540AAD">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Do té doby byl používán vědci, kteří zkoumali koordinované chování a rozvoj týmů, </w:t>
      </w:r>
      <w:r>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nepřímo používali při strategii týmových tréningů. Počátky předchůdců </w:t>
      </w:r>
      <w:r>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můžeme sledovat již v padesátých letech (1952), kdy se potencionálnímu užitku z</w:t>
      </w:r>
      <w:r>
        <w:rPr>
          <w:rFonts w:ascii="Century Schoolbook" w:eastAsia="Century Schoolbook" w:hAnsi="Century Schoolbook" w:cs="Century Schoolbook"/>
          <w:szCs w:val="24"/>
        </w:rPr>
        <w:t> křížového tréninku</w:t>
      </w:r>
      <w:r w:rsidRPr="310C7C0C">
        <w:rPr>
          <w:rFonts w:ascii="Century Schoolbook" w:eastAsia="Century Schoolbook" w:hAnsi="Century Schoolbook" w:cs="Century Schoolbook"/>
          <w:szCs w:val="24"/>
        </w:rPr>
        <w:t xml:space="preserve"> věnovali </w:t>
      </w:r>
      <w:proofErr w:type="spellStart"/>
      <w:r w:rsidRPr="310C7C0C">
        <w:rPr>
          <w:rFonts w:ascii="Century Schoolbook" w:eastAsia="Century Schoolbook" w:hAnsi="Century Schoolbook" w:cs="Century Schoolbook"/>
          <w:szCs w:val="24"/>
        </w:rPr>
        <w:t>Hemphill</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Rush</w:t>
      </w:r>
      <w:proofErr w:type="spellEnd"/>
      <w:r w:rsidRPr="310C7C0C">
        <w:rPr>
          <w:rFonts w:ascii="Century Schoolbook" w:eastAsia="Century Schoolbook" w:hAnsi="Century Schoolbook" w:cs="Century Schoolbook"/>
          <w:szCs w:val="24"/>
        </w:rPr>
        <w:t xml:space="preserve">, kteří navrhovali, aby členové letecké posádky měli povědomí o povinnostech všech členů. Zjistili, že efektivní koordinace týmu souvisí s velikostí znalostí vzájemných pozic. Následně na něj </w:t>
      </w:r>
      <w:proofErr w:type="spellStart"/>
      <w:r w:rsidRPr="310C7C0C">
        <w:rPr>
          <w:rFonts w:ascii="Century Schoolbook" w:eastAsia="Century Schoolbook" w:hAnsi="Century Schoolbook" w:cs="Century Schoolbook"/>
          <w:szCs w:val="24"/>
        </w:rPr>
        <w:t>Cream</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Lambertson</w:t>
      </w:r>
      <w:proofErr w:type="spellEnd"/>
      <w:r w:rsidRPr="310C7C0C">
        <w:rPr>
          <w:rFonts w:ascii="Century Schoolbook" w:eastAsia="Century Schoolbook" w:hAnsi="Century Schoolbook" w:cs="Century Schoolbook"/>
          <w:szCs w:val="24"/>
        </w:rPr>
        <w:t xml:space="preserve"> navazují ve studii (1975), kde rozpracovávají koncepci letecké posádky a navrhují, že k efektivnímu výkonu, musí mít členové přesná očekávání směrem ke členům týmu, a to díky tomu, že bude personál seznámen s provozními a interakčními požadavky (Volpe, et al., 1996).</w:t>
      </w:r>
    </w:p>
    <w:p w14:paraId="4100A05F" w14:textId="22FFC60A" w:rsidR="00540AAD" w:rsidRDefault="00540AAD" w:rsidP="00540AAD">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Dále byl </w:t>
      </w:r>
      <w:r>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rozvinut autory </w:t>
      </w:r>
      <w:proofErr w:type="spellStart"/>
      <w:r w:rsidRPr="310C7C0C">
        <w:rPr>
          <w:rFonts w:ascii="Century Schoolbook" w:eastAsia="Century Schoolbook" w:hAnsi="Century Schoolbook" w:cs="Century Schoolbook"/>
          <w:szCs w:val="24"/>
        </w:rPr>
        <w:t>Kleinman</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Serfaty</w:t>
      </w:r>
      <w:proofErr w:type="spellEnd"/>
      <w:r w:rsidRPr="310C7C0C">
        <w:rPr>
          <w:rFonts w:ascii="Century Schoolbook" w:eastAsia="Century Schoolbook" w:hAnsi="Century Schoolbook" w:cs="Century Schoolbook"/>
          <w:szCs w:val="24"/>
        </w:rPr>
        <w:t xml:space="preserve"> (1987), kteří udržení vysoké výkonnosti některých týmů i v nestandar</w:t>
      </w:r>
      <w:ins w:id="17" w:author="Microsoft Office-Benutzer" w:date="2021-01-06T11:57:00Z">
        <w:r w:rsidR="00296FF8">
          <w:rPr>
            <w:rFonts w:ascii="Century Schoolbook" w:eastAsia="Century Schoolbook" w:hAnsi="Century Schoolbook" w:cs="Century Schoolbook"/>
            <w:szCs w:val="24"/>
          </w:rPr>
          <w:t>d</w:t>
        </w:r>
      </w:ins>
      <w:del w:id="18" w:author="Microsoft Office-Benutzer" w:date="2021-01-06T11:57:00Z">
        <w:r w:rsidRPr="310C7C0C" w:rsidDel="00296FF8">
          <w:rPr>
            <w:rFonts w:ascii="Century Schoolbook" w:eastAsia="Century Schoolbook" w:hAnsi="Century Schoolbook" w:cs="Century Schoolbook"/>
            <w:szCs w:val="24"/>
          </w:rPr>
          <w:delText>t</w:delText>
        </w:r>
      </w:del>
      <w:r w:rsidRPr="310C7C0C">
        <w:rPr>
          <w:rFonts w:ascii="Century Schoolbook" w:eastAsia="Century Schoolbook" w:hAnsi="Century Schoolbook" w:cs="Century Schoolbook"/>
          <w:szCs w:val="24"/>
        </w:rPr>
        <w:t xml:space="preserve">ních podmínkách (ztížené komunikace), zdůvodňovali tím, že tyto týmy byly schopné kompenzovat společnou komunikaci společným pochopením situace. </w:t>
      </w:r>
      <w:proofErr w:type="spellStart"/>
      <w:r w:rsidRPr="310C7C0C">
        <w:rPr>
          <w:rFonts w:ascii="Century Schoolbook" w:eastAsia="Century Schoolbook" w:hAnsi="Century Schoolbook" w:cs="Century Schoolbook"/>
          <w:szCs w:val="24"/>
        </w:rPr>
        <w:t>Cannon-Bowers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Salas</w:t>
      </w:r>
      <w:proofErr w:type="spellEnd"/>
      <w:r w:rsidRPr="310C7C0C">
        <w:rPr>
          <w:rFonts w:ascii="Century Schoolbook" w:eastAsia="Century Schoolbook" w:hAnsi="Century Schoolbook" w:cs="Century Schoolbook"/>
          <w:szCs w:val="24"/>
        </w:rPr>
        <w:t xml:space="preserve">, and </w:t>
      </w:r>
      <w:proofErr w:type="spellStart"/>
      <w:r w:rsidRPr="310C7C0C">
        <w:rPr>
          <w:rFonts w:ascii="Century Schoolbook" w:eastAsia="Century Schoolbook" w:hAnsi="Century Schoolbook" w:cs="Century Schoolbook"/>
          <w:szCs w:val="24"/>
        </w:rPr>
        <w:t>Converse</w:t>
      </w:r>
      <w:proofErr w:type="spellEnd"/>
      <w:r w:rsidRPr="310C7C0C">
        <w:rPr>
          <w:rFonts w:ascii="Century Schoolbook" w:eastAsia="Century Schoolbook" w:hAnsi="Century Schoolbook" w:cs="Century Schoolbook"/>
          <w:szCs w:val="24"/>
        </w:rPr>
        <w:t xml:space="preserve"> (1993) přišli s návrhem sdílených nebo kompatibilních modelů, díky kterým může tým fungovat efektivněji. Spolupracovníci mohou díky tomu předvídat potřeby členů týmu a rychle se přizpůsobit měnícím se podmínkám úkolu. (Volpe, et al., 1996)</w:t>
      </w:r>
    </w:p>
    <w:p w14:paraId="501531EE" w14:textId="6D5C529F" w:rsidR="00540AAD" w:rsidDel="00296FF8" w:rsidRDefault="00540AAD" w:rsidP="00540AAD">
      <w:pPr>
        <w:pStyle w:val="berschrift2"/>
        <w:rPr>
          <w:del w:id="19" w:author="Microsoft Office-Benutzer" w:date="2021-01-06T11:57:00Z"/>
          <w:rFonts w:eastAsia="Century Schoolbook"/>
        </w:rPr>
      </w:pPr>
      <w:commentRangeStart w:id="20"/>
      <w:del w:id="21" w:author="Microsoft Office-Benutzer" w:date="2021-01-06T11:57:00Z">
        <w:r w:rsidRPr="310C7C0C" w:rsidDel="00296FF8">
          <w:rPr>
            <w:rFonts w:eastAsia="Century Schoolbook"/>
          </w:rPr>
          <w:delText xml:space="preserve">Charakterizace a současný náhled na </w:delText>
        </w:r>
        <w:r w:rsidDel="00296FF8">
          <w:rPr>
            <w:rFonts w:eastAsia="Century Schoolbook"/>
          </w:rPr>
          <w:delText>křížový trénink</w:delText>
        </w:r>
      </w:del>
    </w:p>
    <w:p w14:paraId="582953FF" w14:textId="77777777" w:rsidR="00540AAD" w:rsidRDefault="00540AAD" w:rsidP="00540AAD">
      <w:pPr>
        <w:spacing w:line="276" w:lineRule="auto"/>
        <w:jc w:val="both"/>
        <w:rPr>
          <w:rFonts w:ascii="Century Schoolbook" w:eastAsia="Century Schoolbook" w:hAnsi="Century Schoolbook" w:cs="Century Schoolbook"/>
          <w:szCs w:val="24"/>
        </w:rPr>
      </w:pPr>
      <w:r>
        <w:rPr>
          <w:rFonts w:ascii="Century Schoolbook" w:eastAsia="Century Schoolbook" w:hAnsi="Century Schoolbook" w:cs="Century Schoolbook"/>
          <w:i/>
          <w:iCs/>
          <w:szCs w:val="24"/>
        </w:rPr>
        <w:t>Křížový trénink</w:t>
      </w:r>
      <w:r w:rsidRPr="310C7C0C">
        <w:rPr>
          <w:rFonts w:ascii="Century Schoolbook" w:eastAsia="Century Schoolbook" w:hAnsi="Century Schoolbook" w:cs="Century Schoolbook"/>
          <w:szCs w:val="24"/>
        </w:rPr>
        <w:t xml:space="preserve"> si klade za cíl rozšířit povědomí a znalosti jednotlivých členů týmu o pozicích jejich spolupracovníků a týmu, na základě pochopení toho, jak jsou jednotlivé úkoly a odpovědnosti pracovníků ve vzájemné interakci s povinnostmi ostatních členů týmu. (Volpe, et al., 1996)</w:t>
      </w:r>
    </w:p>
    <w:p w14:paraId="448843FD" w14:textId="1FCCA41A" w:rsidR="00540AAD" w:rsidRDefault="00540AAD" w:rsidP="00540AAD">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Soubor znalostí, které pracovníci </w:t>
      </w:r>
      <w:ins w:id="22" w:author="Microsoft Office-Benutzer" w:date="2021-01-06T11:58:00Z">
        <w:r w:rsidR="00296FF8">
          <w:rPr>
            <w:rFonts w:ascii="Century Schoolbook" w:eastAsia="Century Schoolbook" w:hAnsi="Century Schoolbook" w:cs="Century Schoolbook"/>
            <w:szCs w:val="24"/>
          </w:rPr>
          <w:t>získají,</w:t>
        </w:r>
      </w:ins>
      <w:del w:id="23" w:author="Microsoft Office-Benutzer" w:date="2021-01-06T11:58:00Z">
        <w:r w:rsidR="00961E7F" w:rsidRPr="310C7C0C" w:rsidDel="00296FF8">
          <w:rPr>
            <w:rFonts w:ascii="Century Schoolbook" w:eastAsia="Century Schoolbook" w:hAnsi="Century Schoolbook" w:cs="Century Schoolbook"/>
            <w:szCs w:val="24"/>
          </w:rPr>
          <w:delText>nabydou</w:delText>
        </w:r>
      </w:del>
      <w:r w:rsidRPr="310C7C0C">
        <w:rPr>
          <w:rFonts w:ascii="Century Schoolbook" w:eastAsia="Century Schoolbook" w:hAnsi="Century Schoolbook" w:cs="Century Schoolbook"/>
          <w:szCs w:val="24"/>
        </w:rPr>
        <w:t xml:space="preserve"> definoval </w:t>
      </w:r>
      <w:proofErr w:type="spellStart"/>
      <w:r w:rsidRPr="310C7C0C">
        <w:rPr>
          <w:rFonts w:ascii="Century Schoolbook" w:eastAsia="Century Schoolbook" w:hAnsi="Century Schoolbook" w:cs="Century Schoolbook"/>
          <w:szCs w:val="24"/>
        </w:rPr>
        <w:t>Volpe</w:t>
      </w:r>
      <w:proofErr w:type="spellEnd"/>
      <w:r w:rsidRPr="310C7C0C">
        <w:rPr>
          <w:rFonts w:ascii="Century Schoolbook" w:eastAsia="Century Schoolbook" w:hAnsi="Century Schoolbook" w:cs="Century Schoolbook"/>
          <w:szCs w:val="24"/>
        </w:rPr>
        <w:t>, et al. (1996) jako termín vzájemně pozičních znalostí (</w:t>
      </w:r>
      <w:proofErr w:type="spellStart"/>
      <w:r w:rsidRPr="009128B5">
        <w:rPr>
          <w:rFonts w:ascii="Century Schoolbook" w:eastAsia="Century Schoolbook" w:hAnsi="Century Schoolbook" w:cs="Century Schoolbook"/>
          <w:i/>
          <w:iCs/>
          <w:szCs w:val="24"/>
        </w:rPr>
        <w:t>interpositional</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konwledge</w:t>
      </w:r>
      <w:proofErr w:type="spellEnd"/>
      <w:r w:rsidRPr="310C7C0C">
        <w:rPr>
          <w:rFonts w:ascii="Century Schoolbook" w:eastAsia="Century Schoolbook" w:hAnsi="Century Schoolbook" w:cs="Century Schoolbook"/>
          <w:szCs w:val="24"/>
        </w:rPr>
        <w:t>) – IPK. Tyto znalosti zahrnují odpovědnosti a požadavky na funkci spolupracovníka, včetně provozu a zřízení, nepředvídatelných událostí, reakcích, jež jsou na dané pozici požadované atd. (Volpe, et al., 1996)</w:t>
      </w:r>
      <w:commentRangeEnd w:id="20"/>
      <w:r w:rsidR="00296FF8">
        <w:rPr>
          <w:rStyle w:val="Kommentarzeichen"/>
        </w:rPr>
        <w:commentReference w:id="20"/>
      </w:r>
    </w:p>
    <w:p w14:paraId="3AA51F65" w14:textId="77777777" w:rsidR="00540AAD" w:rsidRDefault="00540AAD" w:rsidP="00540AAD">
      <w:pPr>
        <w:spacing w:line="276" w:lineRule="auto"/>
        <w:jc w:val="both"/>
        <w:rPr>
          <w:rFonts w:ascii="Century Schoolbook" w:eastAsia="Century Schoolbook" w:hAnsi="Century Schoolbook" w:cs="Century Schoolbook"/>
          <w:szCs w:val="24"/>
        </w:rPr>
      </w:pPr>
      <w:commentRangeStart w:id="24"/>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na základě hloubky předaných informací vytyčil tři různé metody </w:t>
      </w:r>
      <w:r>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w:t>
      </w:r>
    </w:p>
    <w:p w14:paraId="6BB24167" w14:textId="77777777" w:rsidR="00540AAD" w:rsidRDefault="00540AAD" w:rsidP="00540AAD">
      <w:pPr>
        <w:pStyle w:val="Listenabsatz"/>
        <w:numPr>
          <w:ilvl w:val="0"/>
          <w:numId w:val="6"/>
        </w:num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První metoda </w:t>
      </w:r>
      <w:r w:rsidRPr="009128B5">
        <w:rPr>
          <w:rFonts w:ascii="Century Schoolbook" w:eastAsia="Century Schoolbook" w:hAnsi="Century Schoolbook" w:cs="Century Schoolbook"/>
          <w:i/>
          <w:iCs/>
          <w:szCs w:val="24"/>
        </w:rPr>
        <w:t>(</w:t>
      </w:r>
      <w:proofErr w:type="spellStart"/>
      <w:r w:rsidRPr="009128B5">
        <w:rPr>
          <w:rFonts w:ascii="Century Schoolbook" w:eastAsia="Century Schoolbook" w:hAnsi="Century Schoolbook" w:cs="Century Schoolbook"/>
          <w:i/>
          <w:iCs/>
          <w:szCs w:val="24"/>
        </w:rPr>
        <w:t>positional</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clarification</w:t>
      </w:r>
      <w:proofErr w:type="spellEnd"/>
      <w:r w:rsidRPr="310C7C0C">
        <w:rPr>
          <w:rFonts w:ascii="Century Schoolbook" w:eastAsia="Century Schoolbook" w:hAnsi="Century Schoolbook" w:cs="Century Schoolbook"/>
          <w:szCs w:val="24"/>
        </w:rPr>
        <w:t>) zahrnuje objasnění základních znalostí a povinností, jež přísluší dané pozici, ostatním pracovníkům, například formou prezentace. Důsledkem tohoto tréninku pracovník nabude celkových znalosti o struktuře, popřípadě architektuře jejich týmu, čímž pochopí také jejich roli v týmu a s ní spojené povinnosti.</w:t>
      </w:r>
    </w:p>
    <w:p w14:paraId="3083F2D9" w14:textId="77777777" w:rsidR="00540AAD" w:rsidRDefault="00540AAD" w:rsidP="00540AAD">
      <w:pPr>
        <w:pStyle w:val="Listenabsatz"/>
        <w:numPr>
          <w:ilvl w:val="0"/>
          <w:numId w:val="6"/>
        </w:num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lastRenderedPageBreak/>
        <w:t>Následující metoda edukace (</w:t>
      </w:r>
      <w:proofErr w:type="spellStart"/>
      <w:r w:rsidRPr="009128B5">
        <w:rPr>
          <w:rFonts w:ascii="Century Schoolbook" w:eastAsia="Century Schoolbook" w:hAnsi="Century Schoolbook" w:cs="Century Schoolbook"/>
          <w:i/>
          <w:iCs/>
          <w:szCs w:val="24"/>
        </w:rPr>
        <w:t>positional</w:t>
      </w:r>
      <w:proofErr w:type="spellEnd"/>
      <w:r w:rsidRPr="009128B5">
        <w:rPr>
          <w:rFonts w:ascii="Century Schoolbook" w:eastAsia="Century Schoolbook" w:hAnsi="Century Schoolbook" w:cs="Century Schoolbook"/>
          <w:i/>
          <w:iCs/>
          <w:szCs w:val="24"/>
        </w:rPr>
        <w:t xml:space="preserve"> modeling</w:t>
      </w:r>
      <w:r w:rsidRPr="310C7C0C">
        <w:rPr>
          <w:rFonts w:ascii="Century Schoolbook" w:eastAsia="Century Schoolbook" w:hAnsi="Century Schoolbook" w:cs="Century Schoolbook"/>
          <w:szCs w:val="24"/>
        </w:rPr>
        <w:t xml:space="preserve">) je spojena s hlubším pozorováním pozic a s případnou diskusí o nich. Pracovník získává, pomocí metody pozorovaní jejich činnosti, hlubší znalost o jejich povinnostech. </w:t>
      </w:r>
    </w:p>
    <w:p w14:paraId="51082DFF" w14:textId="77777777" w:rsidR="00540AAD" w:rsidRDefault="00540AAD" w:rsidP="00540AAD">
      <w:pPr>
        <w:pStyle w:val="Listenabsatz"/>
        <w:numPr>
          <w:ilvl w:val="0"/>
          <w:numId w:val="6"/>
        </w:num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Nejhlubší metoda učení </w:t>
      </w:r>
      <w:r>
        <w:rPr>
          <w:rFonts w:ascii="Century Schoolbook" w:eastAsia="Century Schoolbook" w:hAnsi="Century Schoolbook" w:cs="Century Schoolbook"/>
          <w:szCs w:val="24"/>
        </w:rPr>
        <w:t xml:space="preserve">– rotace práce </w:t>
      </w:r>
      <w:r w:rsidRPr="310C7C0C">
        <w:rPr>
          <w:rFonts w:ascii="Century Schoolbook" w:eastAsia="Century Schoolbook" w:hAnsi="Century Schoolbook" w:cs="Century Schoolbook"/>
          <w:szCs w:val="24"/>
        </w:rPr>
        <w:t>(</w:t>
      </w:r>
      <w:proofErr w:type="spellStart"/>
      <w:r w:rsidRPr="009128B5">
        <w:rPr>
          <w:rFonts w:ascii="Century Schoolbook" w:eastAsia="Century Schoolbook" w:hAnsi="Century Schoolbook" w:cs="Century Schoolbook"/>
          <w:i/>
          <w:iCs/>
          <w:szCs w:val="24"/>
        </w:rPr>
        <w:t>positional</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rotation</w:t>
      </w:r>
      <w:proofErr w:type="spellEnd"/>
      <w:r w:rsidRPr="310C7C0C">
        <w:rPr>
          <w:rFonts w:ascii="Century Schoolbook" w:eastAsia="Century Schoolbook" w:hAnsi="Century Schoolbook" w:cs="Century Schoolbook"/>
          <w:szCs w:val="24"/>
        </w:rPr>
        <w:t>) spočívá ve školení pracovníků jejich kolegy a obohacováním o jejich zkušenosti. Cílem je lépe pochopit interakce mezi jednotlivými kolegy a díky jejich práci si také vybudovat různé perspektivy pohledu na povinnosti pracovníka.  Není nutné, a mnohdy ani realizovatelné, zaškolit pracovníka na všech pozicích, ale ideálně na takových pozicích, které jsou propojeny s jejich prací, aby si dokázal uvědomit problematiku dané pozice pracovníka. Tento typ edukace je paralelní rotaci zaměstnanců (</w:t>
      </w:r>
      <w:proofErr w:type="spellStart"/>
      <w:r w:rsidRPr="009128B5">
        <w:rPr>
          <w:rFonts w:ascii="Century Schoolbook" w:eastAsia="Century Schoolbook" w:hAnsi="Century Schoolbook" w:cs="Century Schoolbook"/>
          <w:i/>
          <w:iCs/>
          <w:szCs w:val="24"/>
        </w:rPr>
        <w:t>job</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rotation</w:t>
      </w:r>
      <w:proofErr w:type="spellEnd"/>
      <w:r w:rsidRPr="310C7C0C">
        <w:rPr>
          <w:rFonts w:ascii="Century Schoolbook" w:eastAsia="Century Schoolbook" w:hAnsi="Century Schoolbook" w:cs="Century Schoolbook"/>
          <w:szCs w:val="24"/>
        </w:rPr>
        <w:t>), jenž se taktéž zakládá na tom, že se jedinci učí vykonávat pozici druhých (</w:t>
      </w:r>
      <w:proofErr w:type="spellStart"/>
      <w:r w:rsidRPr="310C7C0C">
        <w:rPr>
          <w:rFonts w:ascii="Century Schoolbook" w:eastAsia="Century Schoolbook" w:hAnsi="Century Schoolbook" w:cs="Century Schoolbook"/>
          <w:szCs w:val="24"/>
        </w:rPr>
        <w:t>Marks</w:t>
      </w:r>
      <w:proofErr w:type="spellEnd"/>
      <w:r w:rsidRPr="310C7C0C">
        <w:rPr>
          <w:rFonts w:ascii="Century Schoolbook" w:eastAsia="Century Schoolbook" w:hAnsi="Century Schoolbook" w:cs="Century Schoolbook"/>
          <w:szCs w:val="24"/>
        </w:rPr>
        <w:t>, et al., 2002).</w:t>
      </w:r>
    </w:p>
    <w:p w14:paraId="41D96E32" w14:textId="674767BF" w:rsidR="00540AAD" w:rsidRDefault="00540AAD" w:rsidP="00540AAD">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U </w:t>
      </w:r>
      <w:proofErr w:type="spellStart"/>
      <w:r w:rsidRPr="310C7C0C">
        <w:rPr>
          <w:rFonts w:ascii="Century Schoolbook" w:eastAsia="Century Schoolbook" w:hAnsi="Century Schoolbook" w:cs="Century Schoolbook"/>
          <w:szCs w:val="24"/>
        </w:rPr>
        <w:t>McCann</w:t>
      </w:r>
      <w:proofErr w:type="spellEnd"/>
      <w:ins w:id="25" w:author="Microsoft Office-Benutzer" w:date="2021-01-06T11:58:00Z">
        <w:r w:rsidR="00296FF8">
          <w:rPr>
            <w:rFonts w:ascii="Century Schoolbook" w:eastAsia="Century Schoolbook" w:hAnsi="Century Schoolbook" w:cs="Century Schoolbook"/>
            <w:szCs w:val="24"/>
          </w:rPr>
          <w:t xml:space="preserve"> et al.</w:t>
        </w:r>
      </w:ins>
      <w:del w:id="26" w:author="Microsoft Office-Benutzer" w:date="2021-01-06T11:58:00Z">
        <w:r w:rsidRPr="310C7C0C" w:rsidDel="00296FF8">
          <w:rPr>
            <w:rFonts w:ascii="Century Schoolbook" w:eastAsia="Century Schoolbook" w:hAnsi="Century Schoolbook" w:cs="Century Schoolbook"/>
            <w:szCs w:val="24"/>
          </w:rPr>
          <w:delText>,</w:delText>
        </w:r>
      </w:del>
      <w:del w:id="27" w:author="Microsoft Office-Benutzer" w:date="2021-01-06T11:59:00Z">
        <w:r w:rsidRPr="310C7C0C" w:rsidDel="00296FF8">
          <w:rPr>
            <w:rFonts w:ascii="Century Schoolbook" w:eastAsia="Century Schoolbook" w:hAnsi="Century Schoolbook" w:cs="Century Schoolbook"/>
            <w:szCs w:val="24"/>
          </w:rPr>
          <w:delText xml:space="preserve"> Baranski, Thompson, &amp; Pigeau</w:delText>
        </w:r>
      </w:del>
      <w:r w:rsidRPr="310C7C0C">
        <w:rPr>
          <w:rFonts w:ascii="Century Schoolbook" w:eastAsia="Century Schoolbook" w:hAnsi="Century Schoolbook" w:cs="Century Schoolbook"/>
          <w:szCs w:val="24"/>
        </w:rPr>
        <w:t xml:space="preserve"> (2000) </w:t>
      </w:r>
      <w:commentRangeStart w:id="28"/>
      <w:r w:rsidRPr="310C7C0C">
        <w:rPr>
          <w:rFonts w:ascii="Century Schoolbook" w:eastAsia="Century Schoolbook" w:hAnsi="Century Schoolbook" w:cs="Century Schoolbook"/>
          <w:szCs w:val="24"/>
        </w:rPr>
        <w:t xml:space="preserve">se setkáváme </w:t>
      </w:r>
      <w:commentRangeEnd w:id="28"/>
      <w:r w:rsidR="00296FF8">
        <w:rPr>
          <w:rStyle w:val="Kommentarzeichen"/>
        </w:rPr>
        <w:commentReference w:id="28"/>
      </w:r>
      <w:r w:rsidRPr="310C7C0C">
        <w:rPr>
          <w:rFonts w:ascii="Century Schoolbook" w:eastAsia="Century Schoolbook" w:hAnsi="Century Schoolbook" w:cs="Century Schoolbook"/>
          <w:szCs w:val="24"/>
        </w:rPr>
        <w:t xml:space="preserve">také doplněním o další – čtvrtý edukační typ – a to experimentální metodu </w:t>
      </w:r>
      <w:r>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w:t>
      </w:r>
      <w:r w:rsidRPr="009128B5">
        <w:rPr>
          <w:rFonts w:ascii="Century Schoolbook" w:eastAsia="Century Schoolbook" w:hAnsi="Century Schoolbook" w:cs="Century Schoolbook"/>
          <w:i/>
          <w:iCs/>
          <w:szCs w:val="24"/>
        </w:rPr>
        <w:t>(</w:t>
      </w:r>
      <w:proofErr w:type="spellStart"/>
      <w:r w:rsidRPr="009128B5">
        <w:rPr>
          <w:rFonts w:ascii="Century Schoolbook" w:eastAsia="Century Schoolbook" w:hAnsi="Century Schoolbook" w:cs="Century Schoolbook"/>
          <w:i/>
          <w:iCs/>
          <w:szCs w:val="24"/>
        </w:rPr>
        <w:t>experiential</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cross</w:t>
      </w:r>
      <w:proofErr w:type="spellEnd"/>
      <w:r w:rsidRPr="009128B5">
        <w:rPr>
          <w:rFonts w:ascii="Century Schoolbook" w:eastAsia="Century Schoolbook" w:hAnsi="Century Schoolbook" w:cs="Century Schoolbook"/>
          <w:i/>
          <w:iCs/>
          <w:szCs w:val="24"/>
        </w:rPr>
        <w:t xml:space="preserve"> </w:t>
      </w:r>
      <w:proofErr w:type="spellStart"/>
      <w:r w:rsidRPr="009128B5">
        <w:rPr>
          <w:rFonts w:ascii="Century Schoolbook" w:eastAsia="Century Schoolbook" w:hAnsi="Century Schoolbook" w:cs="Century Schoolbook"/>
          <w:i/>
          <w:iCs/>
          <w:szCs w:val="24"/>
        </w:rPr>
        <w:t>training</w:t>
      </w:r>
      <w:proofErr w:type="spellEnd"/>
      <w:r w:rsidRPr="009128B5">
        <w:rPr>
          <w:rFonts w:ascii="Century Schoolbook" w:eastAsia="Century Schoolbook" w:hAnsi="Century Schoolbook" w:cs="Century Schoolbook"/>
          <w:i/>
          <w:iCs/>
          <w:szCs w:val="24"/>
        </w:rPr>
        <w:t>).</w:t>
      </w:r>
      <w:r w:rsidRPr="310C7C0C">
        <w:rPr>
          <w:rFonts w:ascii="Century Schoolbook" w:eastAsia="Century Schoolbook" w:hAnsi="Century Schoolbook" w:cs="Century Schoolbook"/>
          <w:szCs w:val="24"/>
        </w:rPr>
        <w:t xml:space="preserve"> Tento typ školení je ještě hlubší než výše zmíněný třetí typ, jelikož v rámci tréninku již od pracovníka požaduje vykonávaní rolí a přijmutí povinností kolegů z týmu.</w:t>
      </w:r>
    </w:p>
    <w:p w14:paraId="4D6556D8" w14:textId="77777777" w:rsidR="00540AAD" w:rsidRDefault="00540AAD" w:rsidP="00540AAD">
      <w:pPr>
        <w:spacing w:line="276" w:lineRule="auto"/>
        <w:jc w:val="both"/>
        <w:rPr>
          <w:rFonts w:ascii="Century Schoolbook" w:eastAsia="Century Schoolbook" w:hAnsi="Century Schoolbook" w:cs="Century Schoolbook"/>
          <w:szCs w:val="24"/>
        </w:rPr>
      </w:pP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na základě vzájemné závislosti a technické odbornosti týmu rozřazuje tři typy:</w:t>
      </w:r>
    </w:p>
    <w:p w14:paraId="43C17EC6" w14:textId="77777777" w:rsidR="00540AAD" w:rsidRDefault="00540AAD" w:rsidP="00540AAD">
      <w:pPr>
        <w:pStyle w:val="Listenabsatz"/>
        <w:numPr>
          <w:ilvl w:val="0"/>
          <w:numId w:val="5"/>
        </w:numPr>
        <w:spacing w:line="257" w:lineRule="auto"/>
        <w:jc w:val="both"/>
        <w:rPr>
          <w:rFonts w:eastAsiaTheme="minorEastAsia"/>
          <w:szCs w:val="24"/>
        </w:rPr>
      </w:pPr>
      <w:r w:rsidRPr="310C7C0C">
        <w:rPr>
          <w:rFonts w:ascii="Century Schoolbook" w:eastAsia="Century Schoolbook" w:hAnsi="Century Schoolbook" w:cs="Century Schoolbook"/>
          <w:szCs w:val="24"/>
        </w:rPr>
        <w:t xml:space="preserve">První typ se vyznačuje nízkou vzájemnou závislostí, vzájemnou kontrolou a možností zástupu. Dále je charakteristické, že je mezi pracovníky minimální komunikace a koordinace. Ke splnění úkolu tudíž nepotřebují zapojení celého týmu, čímž nepotřebují ani vysoký podíl vedení. Takovému týmu je nejvíce doporučována první metoda </w:t>
      </w:r>
      <w:r>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z výše uvedených.</w:t>
      </w:r>
    </w:p>
    <w:p w14:paraId="712957C1" w14:textId="77777777" w:rsidR="00540AAD" w:rsidRDefault="00540AAD" w:rsidP="00540AAD">
      <w:pPr>
        <w:pStyle w:val="Listenabsatz"/>
        <w:numPr>
          <w:ilvl w:val="0"/>
          <w:numId w:val="5"/>
        </w:num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Pro druhý typ týmu je charakteristická kontinuální výměna informací a zdrojů v týmu. Specializované pozice, na kterých lidé v tomto týmu pracují, jsou pro zvládnutí úkolu na sobě funkčně závislé. Tudíž má na tým velký vliv také podíl vedení a leadershipu. Jelikož je v tomto případě zcela zásadní pochopení struktury týmu a znalost povinností ostatních členů týmu, </w:t>
      </w: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doporučují druhý typ výše zmíněných metod </w:t>
      </w:r>
      <w:r>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w:t>
      </w:r>
    </w:p>
    <w:p w14:paraId="5A18818B" w14:textId="77777777" w:rsidR="00540AAD" w:rsidRDefault="00540AAD" w:rsidP="00540AAD">
      <w:pPr>
        <w:pStyle w:val="Listenabsatz"/>
        <w:numPr>
          <w:ilvl w:val="0"/>
          <w:numId w:val="5"/>
        </w:num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Dále se seznamujeme s typem týmu, jenž klade důraz na vysokou vzájemnou závislost, tudíž je zde vysoký podíl spolupráce a koordinace. Pro tento tým je nezbytný vysoký podíl leadershipu, tým je velmi těsně propojen a splnění úkolu je v podstatě nemožné bez vzájemné interakce. Jelikož je pro tento typ týmu nezbytná vzájemná znalost povinností a provázanosti jednotlivých pozic, autoři zde doporučují poslední metodu – tedy rotaci jednotlivých pozic.</w:t>
      </w:r>
      <w:commentRangeEnd w:id="24"/>
      <w:r w:rsidR="00296FF8">
        <w:rPr>
          <w:rStyle w:val="Kommentarzeichen"/>
        </w:rPr>
        <w:commentReference w:id="24"/>
      </w:r>
    </w:p>
    <w:p w14:paraId="792EAA34" w14:textId="77777777" w:rsidR="00540AAD" w:rsidRDefault="00540AAD" w:rsidP="00540AAD">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V odborné literatuře se také někdy setkáváme s použitím termínu </w:t>
      </w:r>
      <w:r w:rsidRPr="310C7C0C">
        <w:rPr>
          <w:rFonts w:ascii="Century Schoolbook" w:eastAsia="Century Schoolbook" w:hAnsi="Century Schoolbook" w:cs="Century Schoolbook"/>
          <w:i/>
          <w:iCs/>
          <w:szCs w:val="24"/>
        </w:rPr>
        <w:t xml:space="preserve">politika </w:t>
      </w:r>
      <w:r>
        <w:rPr>
          <w:rFonts w:ascii="Century Schoolbook" w:eastAsia="Century Schoolbook" w:hAnsi="Century Schoolbook" w:cs="Century Schoolbook"/>
          <w:i/>
          <w:iCs/>
          <w:szCs w:val="24"/>
        </w:rPr>
        <w:t>křížového tréninku</w:t>
      </w:r>
      <w:r w:rsidRPr="310C7C0C">
        <w:rPr>
          <w:rFonts w:ascii="Century Schoolbook" w:eastAsia="Century Schoolbook" w:hAnsi="Century Schoolbook" w:cs="Century Schoolbook"/>
          <w:szCs w:val="24"/>
        </w:rPr>
        <w:t xml:space="preserve">, jež </w:t>
      </w:r>
      <w:proofErr w:type="spellStart"/>
      <w:r w:rsidRPr="310C7C0C">
        <w:rPr>
          <w:rFonts w:ascii="Century Schoolbook" w:eastAsia="Century Schoolbook" w:hAnsi="Century Schoolbook" w:cs="Century Schoolbook"/>
          <w:szCs w:val="24"/>
        </w:rPr>
        <w:t>Bokhorst</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Slomp</w:t>
      </w:r>
      <w:proofErr w:type="spellEnd"/>
      <w:r w:rsidRPr="310C7C0C">
        <w:rPr>
          <w:rFonts w:ascii="Century Schoolbook" w:eastAsia="Century Schoolbook" w:hAnsi="Century Schoolbook" w:cs="Century Schoolbook"/>
          <w:szCs w:val="24"/>
        </w:rPr>
        <w:t xml:space="preserve"> (2007</w:t>
      </w:r>
      <w:r>
        <w:rPr>
          <w:rFonts w:ascii="Century Schoolbook" w:eastAsia="Century Schoolbook" w:hAnsi="Century Schoolbook" w:cs="Century Schoolbook"/>
          <w:szCs w:val="24"/>
        </w:rPr>
        <w:t>, s.5</w:t>
      </w:r>
      <w:r w:rsidRPr="310C7C0C">
        <w:rPr>
          <w:rFonts w:ascii="Century Schoolbook" w:eastAsia="Century Schoolbook" w:hAnsi="Century Schoolbook" w:cs="Century Schoolbook"/>
          <w:szCs w:val="24"/>
        </w:rPr>
        <w:t>) definují jako soubor pravidel, které determinují míru tréningu a rozdělení dovedností v týmu.</w:t>
      </w:r>
    </w:p>
    <w:p w14:paraId="1DC92544" w14:textId="0E447EA3" w:rsidR="001D57F9" w:rsidRDefault="001D57F9" w:rsidP="001D57F9">
      <w:pPr>
        <w:spacing w:line="257" w:lineRule="auto"/>
        <w:jc w:val="both"/>
      </w:pPr>
    </w:p>
    <w:p w14:paraId="7C9D03FA" w14:textId="2425803D" w:rsidR="00296FF8" w:rsidRDefault="001822A4" w:rsidP="001822A4">
      <w:pPr>
        <w:spacing w:line="257" w:lineRule="auto"/>
        <w:jc w:val="both"/>
        <w:rPr>
          <w:ins w:id="29" w:author="Microsoft Office-Benutzer" w:date="2021-01-06T12:01:00Z"/>
          <w:rFonts w:ascii="Century Schoolbook" w:eastAsia="Century Schoolbook" w:hAnsi="Century Schoolbook" w:cs="Century Schoolbook"/>
          <w:szCs w:val="24"/>
        </w:rPr>
      </w:pPr>
      <w:commentRangeStart w:id="30"/>
      <w:r w:rsidRPr="310C7C0C">
        <w:rPr>
          <w:rFonts w:ascii="Century Schoolbook" w:eastAsia="Century Schoolbook" w:hAnsi="Century Schoolbook" w:cs="Century Schoolbook"/>
          <w:szCs w:val="24"/>
        </w:rPr>
        <w:t xml:space="preserve">Tato práce si klade za cíl objasnit a podrobněji představit pojem a metodu </w:t>
      </w:r>
      <w:r w:rsidR="00D03F84">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w:t>
      </w:r>
      <w:commentRangeEnd w:id="30"/>
      <w:r w:rsidR="00296FF8">
        <w:rPr>
          <w:rStyle w:val="Kommentarzeichen"/>
        </w:rPr>
        <w:commentReference w:id="30"/>
      </w:r>
      <w:ins w:id="31" w:author="Microsoft Office-Benutzer" w:date="2021-01-06T12:03:00Z">
        <w:r w:rsidR="00296FF8">
          <w:rPr>
            <w:rFonts w:ascii="Century Schoolbook" w:eastAsia="Century Schoolbook" w:hAnsi="Century Schoolbook" w:cs="Century Schoolbook"/>
            <w:szCs w:val="24"/>
          </w:rPr>
          <w:t>Kde je výzkumná otáz</w:t>
        </w:r>
      </w:ins>
      <w:ins w:id="32" w:author="Microsoft Office-Benutzer" w:date="2021-01-06T12:04:00Z">
        <w:r w:rsidR="00296FF8">
          <w:rPr>
            <w:rFonts w:ascii="Century Schoolbook" w:eastAsia="Century Schoolbook" w:hAnsi="Century Schoolbook" w:cs="Century Schoolbook"/>
            <w:szCs w:val="24"/>
          </w:rPr>
          <w:t>ka?</w:t>
        </w:r>
      </w:ins>
    </w:p>
    <w:p w14:paraId="7AB64079" w14:textId="77777777" w:rsidR="00296FF8" w:rsidRDefault="00296FF8" w:rsidP="001822A4">
      <w:pPr>
        <w:spacing w:line="257" w:lineRule="auto"/>
        <w:jc w:val="both"/>
        <w:rPr>
          <w:ins w:id="33" w:author="Microsoft Office-Benutzer" w:date="2021-01-06T12:01:00Z"/>
          <w:rFonts w:ascii="Century Schoolbook" w:eastAsia="Century Schoolbook" w:hAnsi="Century Schoolbook" w:cs="Century Schoolbook"/>
          <w:szCs w:val="24"/>
        </w:rPr>
      </w:pPr>
    </w:p>
    <w:p w14:paraId="6FB35C0A" w14:textId="0A2463D6" w:rsidR="001822A4" w:rsidRPr="00296FF8" w:rsidRDefault="001822A4" w:rsidP="001822A4">
      <w:pPr>
        <w:spacing w:line="257" w:lineRule="auto"/>
        <w:jc w:val="both"/>
        <w:rPr>
          <w:rFonts w:ascii="Century Schoolbook" w:eastAsia="Century Schoolbook" w:hAnsi="Century Schoolbook" w:cs="Century Schoolbook"/>
          <w:szCs w:val="24"/>
          <w:rPrChange w:id="34" w:author="Microsoft Office-Benutzer" w:date="2021-01-06T12:01:00Z">
            <w:rPr/>
          </w:rPrChange>
        </w:rPr>
      </w:pPr>
      <w:r w:rsidRPr="310C7C0C">
        <w:rPr>
          <w:rFonts w:ascii="Century Schoolbook" w:eastAsia="Century Schoolbook" w:hAnsi="Century Schoolbook" w:cs="Century Schoolbook"/>
          <w:szCs w:val="24"/>
        </w:rPr>
        <w:t xml:space="preserve">Práce je rozdělena do </w:t>
      </w:r>
      <w:ins w:id="35" w:author="Microsoft Office-Benutzer" w:date="2021-01-06T12:01:00Z">
        <w:r w:rsidR="00296FF8">
          <w:rPr>
            <w:rFonts w:ascii="Century Schoolbook" w:eastAsia="Century Schoolbook" w:hAnsi="Century Schoolbook" w:cs="Century Schoolbook"/>
            <w:szCs w:val="24"/>
          </w:rPr>
          <w:t>následujících</w:t>
        </w:r>
      </w:ins>
      <w:del w:id="36" w:author="Microsoft Office-Benutzer" w:date="2021-01-06T12:01:00Z">
        <w:r w:rsidRPr="310C7C0C" w:rsidDel="00296FF8">
          <w:rPr>
            <w:rFonts w:ascii="Century Schoolbook" w:eastAsia="Century Schoolbook" w:hAnsi="Century Schoolbook" w:cs="Century Schoolbook"/>
            <w:szCs w:val="24"/>
          </w:rPr>
          <w:delText>několika</w:delText>
        </w:r>
      </w:del>
      <w:r w:rsidRPr="310C7C0C">
        <w:rPr>
          <w:rFonts w:ascii="Century Schoolbook" w:eastAsia="Century Schoolbook" w:hAnsi="Century Schoolbook" w:cs="Century Schoolbook"/>
          <w:szCs w:val="24"/>
        </w:rPr>
        <w:t xml:space="preserve"> část</w:t>
      </w:r>
      <w:ins w:id="37" w:author="Microsoft Office-Benutzer" w:date="2021-01-06T12:01:00Z">
        <w:r w:rsidR="00296FF8">
          <w:rPr>
            <w:rFonts w:ascii="Century Schoolbook" w:eastAsia="Century Schoolbook" w:hAnsi="Century Schoolbook" w:cs="Century Schoolbook"/>
            <w:szCs w:val="24"/>
          </w:rPr>
          <w:t>:</w:t>
        </w:r>
      </w:ins>
      <w:del w:id="38" w:author="Microsoft Office-Benutzer" w:date="2021-01-06T12:01:00Z">
        <w:r w:rsidRPr="310C7C0C" w:rsidDel="00296FF8">
          <w:rPr>
            <w:rFonts w:ascii="Century Schoolbook" w:eastAsia="Century Schoolbook" w:hAnsi="Century Schoolbook" w:cs="Century Schoolbook"/>
            <w:szCs w:val="24"/>
          </w:rPr>
          <w:delText>í</w:delText>
        </w:r>
      </w:del>
      <w:r w:rsidRPr="310C7C0C">
        <w:rPr>
          <w:rFonts w:ascii="Century Schoolbook" w:eastAsia="Century Schoolbook" w:hAnsi="Century Schoolbook" w:cs="Century Schoolbook"/>
          <w:szCs w:val="24"/>
        </w:rPr>
        <w:t xml:space="preserve">. V první části se zabýváme výzkumnými metodami a daty. Zde si představíme, že se v naší práci opíráme převážně o literaturu, která zahrnuje témata týmových tréningů v organizacích. Dále v ní představíme, jak jsme se k jednotlivým zdrojům dostali, a rozřadíme si typy článků. Tyto metody a data následně aplikujeme v části, ve které se </w:t>
      </w:r>
      <w:commentRangeStart w:id="39"/>
      <w:r w:rsidRPr="310C7C0C">
        <w:rPr>
          <w:rFonts w:ascii="Century Schoolbook" w:eastAsia="Century Schoolbook" w:hAnsi="Century Schoolbook" w:cs="Century Schoolbook"/>
          <w:szCs w:val="24"/>
        </w:rPr>
        <w:t xml:space="preserve">zabýváme </w:t>
      </w:r>
      <w:commentRangeEnd w:id="39"/>
      <w:r w:rsidR="00296FF8">
        <w:rPr>
          <w:rStyle w:val="Kommentarzeichen"/>
        </w:rPr>
        <w:commentReference w:id="39"/>
      </w:r>
      <w:r w:rsidRPr="310C7C0C">
        <w:rPr>
          <w:rFonts w:ascii="Century Schoolbook" w:eastAsia="Century Schoolbook" w:hAnsi="Century Schoolbook" w:cs="Century Schoolbook"/>
          <w:szCs w:val="24"/>
        </w:rPr>
        <w:t xml:space="preserve">výsledky. Ty se nám dále dělí na kontext vzniku (na historii a vývoj), dále na charakterizaci a současný pohled na metodu </w:t>
      </w:r>
      <w:r w:rsidR="00D03F84">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Také si </w:t>
      </w:r>
      <w:commentRangeStart w:id="40"/>
      <w:r w:rsidRPr="310C7C0C">
        <w:rPr>
          <w:rFonts w:ascii="Century Schoolbook" w:eastAsia="Century Schoolbook" w:hAnsi="Century Schoolbook" w:cs="Century Schoolbook"/>
          <w:szCs w:val="24"/>
        </w:rPr>
        <w:t xml:space="preserve">předvedeme </w:t>
      </w:r>
      <w:commentRangeEnd w:id="40"/>
      <w:r w:rsidR="00296FF8">
        <w:rPr>
          <w:rStyle w:val="Kommentarzeichen"/>
        </w:rPr>
        <w:commentReference w:id="40"/>
      </w:r>
      <w:r w:rsidRPr="310C7C0C">
        <w:rPr>
          <w:rFonts w:ascii="Century Schoolbook" w:eastAsia="Century Schoolbook" w:hAnsi="Century Schoolbook" w:cs="Century Schoolbook"/>
          <w:szCs w:val="24"/>
        </w:rPr>
        <w:t xml:space="preserve">náhled na metodu v odborné i populární literatuře a v neposlední řadě představíme kontext aplikace metody. Obě předešlé části práce si shrneme v </w:t>
      </w:r>
      <w:proofErr w:type="gramStart"/>
      <w:r w:rsidRPr="310C7C0C">
        <w:rPr>
          <w:rFonts w:ascii="Century Schoolbook" w:eastAsia="Century Schoolbook" w:hAnsi="Century Schoolbook" w:cs="Century Schoolbook"/>
          <w:szCs w:val="24"/>
        </w:rPr>
        <w:t>diskuzi</w:t>
      </w:r>
      <w:proofErr w:type="gramEnd"/>
      <w:r w:rsidRPr="310C7C0C">
        <w:rPr>
          <w:rFonts w:ascii="Century Schoolbook" w:eastAsia="Century Schoolbook" w:hAnsi="Century Schoolbook" w:cs="Century Schoolbook"/>
          <w:szCs w:val="24"/>
        </w:rPr>
        <w:t xml:space="preserve">, ve které se věnujeme různým příkladům aplikace </w:t>
      </w:r>
      <w:r w:rsidR="00D03F84">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a jeho případných pozitivních nebo negativních dopadů. </w:t>
      </w:r>
      <w:commentRangeStart w:id="41"/>
      <w:proofErr w:type="gramStart"/>
      <w:r w:rsidRPr="310C7C0C">
        <w:rPr>
          <w:rFonts w:ascii="Century Schoolbook" w:eastAsia="Century Schoolbook" w:hAnsi="Century Schoolbook" w:cs="Century Schoolbook"/>
          <w:szCs w:val="24"/>
        </w:rPr>
        <w:t>Diskuzi</w:t>
      </w:r>
      <w:proofErr w:type="gramEnd"/>
      <w:r w:rsidRPr="310C7C0C">
        <w:rPr>
          <w:rFonts w:ascii="Century Schoolbook" w:eastAsia="Century Schoolbook" w:hAnsi="Century Schoolbook" w:cs="Century Schoolbook"/>
          <w:szCs w:val="24"/>
        </w:rPr>
        <w:t xml:space="preserve"> také obohatíme o zkušenosti autorů z praxe.</w:t>
      </w:r>
      <w:commentRangeEnd w:id="41"/>
      <w:r w:rsidR="00296FF8">
        <w:rPr>
          <w:rStyle w:val="Kommentarzeichen"/>
        </w:rPr>
        <w:commentReference w:id="41"/>
      </w:r>
    </w:p>
    <w:p w14:paraId="480A3A01" w14:textId="2C55C2C2" w:rsidR="001D57F9" w:rsidRDefault="001D57F9" w:rsidP="001D57F9">
      <w:pPr>
        <w:pStyle w:val="berschrift3"/>
        <w:rPr>
          <w:rFonts w:ascii="Century Schoolbook" w:eastAsia="Century Schoolbook" w:hAnsi="Century Schoolbook" w:cs="Century Schoolbook"/>
          <w:b w:val="0"/>
          <w:bCs w:val="0"/>
        </w:rPr>
      </w:pPr>
      <w:r w:rsidRPr="310C7C0C">
        <w:rPr>
          <w:rFonts w:ascii="Century Schoolbook" w:eastAsia="Century Schoolbook" w:hAnsi="Century Schoolbook" w:cs="Century Schoolbook"/>
          <w:sz w:val="14"/>
          <w:szCs w:val="14"/>
        </w:rPr>
        <w:t xml:space="preserve">  </w:t>
      </w:r>
      <w:r w:rsidRPr="310C7C0C">
        <w:rPr>
          <w:rFonts w:ascii="Century Schoolbook" w:eastAsia="Century Schoolbook" w:hAnsi="Century Schoolbook" w:cs="Century Schoolbook"/>
        </w:rPr>
        <w:t>Výzkumné metody a data</w:t>
      </w:r>
    </w:p>
    <w:p w14:paraId="78B03537" w14:textId="77777777" w:rsidR="00B502AD" w:rsidRDefault="00B502AD" w:rsidP="001D57F9">
      <w:pPr>
        <w:spacing w:line="257" w:lineRule="auto"/>
        <w:jc w:val="both"/>
        <w:rPr>
          <w:rFonts w:ascii="Century Schoolbook" w:eastAsia="Century Schoolbook" w:hAnsi="Century Schoolbook" w:cs="Century Schoolbook"/>
          <w:szCs w:val="24"/>
        </w:rPr>
      </w:pPr>
    </w:p>
    <w:p w14:paraId="423968F2" w14:textId="0D0F47DF" w:rsidR="001D57F9" w:rsidRDefault="001D57F9" w:rsidP="001D57F9">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V </w:t>
      </w:r>
      <w:del w:id="42" w:author="Microsoft Office-Benutzer" w:date="2021-01-06T12:02:00Z">
        <w:r w:rsidRPr="310C7C0C" w:rsidDel="00296FF8">
          <w:rPr>
            <w:rFonts w:ascii="Century Schoolbook" w:eastAsia="Century Schoolbook" w:hAnsi="Century Schoolbook" w:cs="Century Schoolbook"/>
            <w:szCs w:val="24"/>
          </w:rPr>
          <w:delText xml:space="preserve">naší seminární </w:delText>
        </w:r>
      </w:del>
      <w:r w:rsidRPr="310C7C0C">
        <w:rPr>
          <w:rFonts w:ascii="Century Schoolbook" w:eastAsia="Century Schoolbook" w:hAnsi="Century Schoolbook" w:cs="Century Schoolbook"/>
          <w:szCs w:val="24"/>
        </w:rPr>
        <w:t xml:space="preserve">práci jsme se opírali o literaturu, zahrnující témata týmových </w:t>
      </w:r>
      <w:ins w:id="43" w:author="Microsoft Office-Benutzer" w:date="2021-01-06T12:02:00Z">
        <w:r w:rsidR="00296FF8">
          <w:rPr>
            <w:rFonts w:ascii="Century Schoolbook" w:eastAsia="Century Schoolbook" w:hAnsi="Century Schoolbook" w:cs="Century Schoolbook"/>
            <w:szCs w:val="24"/>
          </w:rPr>
          <w:t>výcviků</w:t>
        </w:r>
      </w:ins>
      <w:del w:id="44" w:author="Microsoft Office-Benutzer" w:date="2021-01-06T12:02:00Z">
        <w:r w:rsidRPr="310C7C0C" w:rsidDel="00296FF8">
          <w:rPr>
            <w:rFonts w:ascii="Century Schoolbook" w:eastAsia="Century Schoolbook" w:hAnsi="Century Schoolbook" w:cs="Century Schoolbook"/>
            <w:szCs w:val="24"/>
          </w:rPr>
          <w:delText>tréningů</w:delText>
        </w:r>
      </w:del>
      <w:r w:rsidRPr="310C7C0C">
        <w:rPr>
          <w:rFonts w:ascii="Century Schoolbook" w:eastAsia="Century Schoolbook" w:hAnsi="Century Schoolbook" w:cs="Century Schoolbook"/>
          <w:szCs w:val="24"/>
        </w:rPr>
        <w:t xml:space="preserve"> v organizaci. Vzhledem k epidemiologické situaci jsme měli možnost využívat výhradně internetové zdroje, avšak o to více jsme kladli důraz na ověřování relevance použitých zdrojů. Snažili jsme se klást důraz na aktuálnost jednotlivých článků, případových studií a další literatury, nicméně je nutno brát v potaz, že koncept </w:t>
      </w:r>
      <w:r w:rsidR="00044517">
        <w:rPr>
          <w:rFonts w:ascii="Century Schoolbook" w:eastAsia="Century Schoolbook" w:hAnsi="Century Schoolbook" w:cs="Century Schoolbook"/>
          <w:szCs w:val="24"/>
        </w:rPr>
        <w:t xml:space="preserve">křížového tréninku </w:t>
      </w:r>
      <w:r w:rsidRPr="310C7C0C">
        <w:rPr>
          <w:rFonts w:ascii="Century Schoolbook" w:eastAsia="Century Schoolbook" w:hAnsi="Century Schoolbook" w:cs="Century Schoolbook"/>
          <w:szCs w:val="24"/>
        </w:rPr>
        <w:t>se nejhlouběji rozvíjel v 90. letech minulého století, kdy byl jasně definován a ve spojení s tím, vzniklo také nejvíce výzkumů. Tudíž jako základní pramen pro charakterizaci konceptu byla využita tato literatura. Avšak snaha o aktuálnost se projevuje především v aplikaci novějších výzkumů a případových studií.</w:t>
      </w:r>
    </w:p>
    <w:p w14:paraId="2F7BF4AA" w14:textId="77777777" w:rsidR="001D57F9" w:rsidRDefault="001D57F9" w:rsidP="001D57F9">
      <w:pPr>
        <w:spacing w:line="257" w:lineRule="auto"/>
        <w:jc w:val="both"/>
        <w:rPr>
          <w:rFonts w:ascii="Century Schoolbook" w:eastAsia="Century Schoolbook" w:hAnsi="Century Schoolbook" w:cs="Century Schoolbook"/>
          <w:sz w:val="28"/>
          <w:szCs w:val="28"/>
        </w:rPr>
      </w:pPr>
      <w:commentRangeStart w:id="45"/>
      <w:r w:rsidRPr="310C7C0C">
        <w:rPr>
          <w:rFonts w:ascii="Century Schoolbook" w:eastAsia="Century Schoolbook" w:hAnsi="Century Schoolbook" w:cs="Century Schoolbook"/>
          <w:szCs w:val="24"/>
        </w:rPr>
        <w:t xml:space="preserve">Při vyhledávání zdrojů byly použity databáze Web </w:t>
      </w:r>
      <w:proofErr w:type="spellStart"/>
      <w:r w:rsidRPr="310C7C0C">
        <w:rPr>
          <w:rFonts w:ascii="Century Schoolbook" w:eastAsia="Century Schoolbook" w:hAnsi="Century Schoolbook" w:cs="Century Schoolbook"/>
          <w:szCs w:val="24"/>
        </w:rPr>
        <w:t>of</w:t>
      </w:r>
      <w:proofErr w:type="spellEnd"/>
      <w:r w:rsidRPr="310C7C0C">
        <w:rPr>
          <w:rFonts w:ascii="Century Schoolbook" w:eastAsia="Century Schoolbook" w:hAnsi="Century Schoolbook" w:cs="Century Schoolbook"/>
          <w:szCs w:val="24"/>
        </w:rPr>
        <w:t xml:space="preserve"> Science, Google </w:t>
      </w:r>
      <w:proofErr w:type="spellStart"/>
      <w:r w:rsidRPr="310C7C0C">
        <w:rPr>
          <w:rFonts w:ascii="Century Schoolbook" w:eastAsia="Century Schoolbook" w:hAnsi="Century Schoolbook" w:cs="Century Schoolbook"/>
          <w:szCs w:val="24"/>
        </w:rPr>
        <w:t>Scholar</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Research</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gate</w:t>
      </w:r>
      <w:proofErr w:type="spellEnd"/>
      <w:r w:rsidRPr="310C7C0C">
        <w:rPr>
          <w:rFonts w:ascii="Century Schoolbook" w:eastAsia="Century Schoolbook" w:hAnsi="Century Schoolbook" w:cs="Century Schoolbook"/>
          <w:szCs w:val="24"/>
        </w:rPr>
        <w:t xml:space="preserve"> a SAGE </w:t>
      </w:r>
      <w:proofErr w:type="spellStart"/>
      <w:r w:rsidRPr="310C7C0C">
        <w:rPr>
          <w:rFonts w:ascii="Century Schoolbook" w:eastAsia="Century Schoolbook" w:hAnsi="Century Schoolbook" w:cs="Century Schoolbook"/>
          <w:szCs w:val="24"/>
        </w:rPr>
        <w:t>journals</w:t>
      </w:r>
      <w:proofErr w:type="spellEnd"/>
      <w:r w:rsidRPr="310C7C0C">
        <w:rPr>
          <w:rFonts w:ascii="Century Schoolbook" w:eastAsia="Century Schoolbook" w:hAnsi="Century Schoolbook" w:cs="Century Schoolbook"/>
          <w:szCs w:val="24"/>
        </w:rPr>
        <w:t xml:space="preserve"> jako nástroje k nalezení relevantní literatury pro naši práci. Při vyhledávání v jiných databázích byla použita klíčová slova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training</w:t>
      </w:r>
      <w:proofErr w:type="spellEnd"/>
      <w:r w:rsidRPr="310C7C0C">
        <w:rPr>
          <w:rFonts w:ascii="Century Schoolbook" w:eastAsia="Century Schoolbook" w:hAnsi="Century Schoolbook" w:cs="Century Schoolbook"/>
          <w:szCs w:val="24"/>
        </w:rPr>
        <w:t>“,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careeing</w:t>
      </w:r>
      <w:proofErr w:type="spellEnd"/>
      <w:r w:rsidRPr="310C7C0C">
        <w:rPr>
          <w:rFonts w:ascii="Century Schoolbook" w:eastAsia="Century Schoolbook" w:hAnsi="Century Schoolbook" w:cs="Century Schoolbook"/>
          <w:szCs w:val="24"/>
        </w:rPr>
        <w:t>“, „</w:t>
      </w:r>
      <w:proofErr w:type="spellStart"/>
      <w:r w:rsidRPr="310C7C0C">
        <w:rPr>
          <w:rFonts w:ascii="Century Schoolbook" w:eastAsia="Century Schoolbook" w:hAnsi="Century Schoolbook" w:cs="Century Schoolbook"/>
          <w:szCs w:val="24"/>
        </w:rPr>
        <w:t>Cross</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training</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policy</w:t>
      </w:r>
      <w:proofErr w:type="spellEnd"/>
      <w:r w:rsidRPr="310C7C0C">
        <w:rPr>
          <w:rFonts w:ascii="Century Schoolbook" w:eastAsia="Century Schoolbook" w:hAnsi="Century Schoolbook" w:cs="Century Schoolbook"/>
          <w:szCs w:val="24"/>
        </w:rPr>
        <w:t>“ dále jsme vyhledávali podle jmen autorů specializujících se na týmové tréningy „</w:t>
      </w:r>
      <w:proofErr w:type="spellStart"/>
      <w:r w:rsidRPr="310C7C0C">
        <w:rPr>
          <w:rFonts w:ascii="Century Schoolbook" w:eastAsia="Century Schoolbook" w:hAnsi="Century Schoolbook" w:cs="Century Schoolbook"/>
          <w:szCs w:val="24"/>
        </w:rPr>
        <w:t>Volpe</w:t>
      </w:r>
      <w:proofErr w:type="spellEnd"/>
      <w:r w:rsidRPr="310C7C0C">
        <w:rPr>
          <w:rFonts w:ascii="Century Schoolbook" w:eastAsia="Century Schoolbook" w:hAnsi="Century Schoolbook" w:cs="Century Schoolbook"/>
          <w:szCs w:val="24"/>
        </w:rPr>
        <w:t>“, „</w:t>
      </w: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w:t>
      </w:r>
      <w:commentRangeEnd w:id="45"/>
      <w:r w:rsidR="00296FF8">
        <w:rPr>
          <w:rStyle w:val="Kommentarzeichen"/>
        </w:rPr>
        <w:commentReference w:id="45"/>
      </w:r>
    </w:p>
    <w:p w14:paraId="4165F50D" w14:textId="49ECADB3" w:rsidR="001D57F9" w:rsidRDefault="001D57F9" w:rsidP="001D57F9">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Články, jež byly </w:t>
      </w:r>
      <w:ins w:id="46" w:author="Microsoft Office-Benutzer" w:date="2021-01-06T12:04:00Z">
        <w:r w:rsidR="00A45357">
          <w:rPr>
            <w:rFonts w:ascii="Century Schoolbook" w:eastAsia="Century Schoolbook" w:hAnsi="Century Schoolbook" w:cs="Century Schoolbook"/>
            <w:szCs w:val="24"/>
          </w:rPr>
          <w:t>vybrány pro analýzu</w:t>
        </w:r>
      </w:ins>
      <w:del w:id="47" w:author="Microsoft Office-Benutzer" w:date="2021-01-06T12:04:00Z">
        <w:r w:rsidRPr="310C7C0C" w:rsidDel="00A45357">
          <w:rPr>
            <w:rFonts w:ascii="Century Schoolbook" w:eastAsia="Century Schoolbook" w:hAnsi="Century Schoolbook" w:cs="Century Schoolbook"/>
            <w:szCs w:val="24"/>
          </w:rPr>
          <w:delText xml:space="preserve">stanoveny na základě vyhledávání jako relevantní a </w:delText>
        </w:r>
        <w:commentRangeStart w:id="48"/>
        <w:r w:rsidRPr="310C7C0C" w:rsidDel="00A45357">
          <w:rPr>
            <w:rFonts w:ascii="Century Schoolbook" w:eastAsia="Century Schoolbook" w:hAnsi="Century Schoolbook" w:cs="Century Schoolbook"/>
            <w:szCs w:val="24"/>
          </w:rPr>
          <w:delText>validní p</w:delText>
        </w:r>
        <w:commentRangeEnd w:id="48"/>
        <w:r w:rsidR="00296FF8" w:rsidDel="00A45357">
          <w:rPr>
            <w:rStyle w:val="Kommentarzeichen"/>
          </w:rPr>
          <w:commentReference w:id="48"/>
        </w:r>
        <w:r w:rsidRPr="310C7C0C" w:rsidDel="00A45357">
          <w:rPr>
            <w:rFonts w:ascii="Century Schoolbook" w:eastAsia="Century Schoolbook" w:hAnsi="Century Schoolbook" w:cs="Century Schoolbook"/>
            <w:szCs w:val="24"/>
          </w:rPr>
          <w:delText xml:space="preserve">ro účel </w:delText>
        </w:r>
      </w:del>
      <w:del w:id="49" w:author="Microsoft Office-Benutzer" w:date="2021-01-06T12:03:00Z">
        <w:r w:rsidRPr="310C7C0C" w:rsidDel="00296FF8">
          <w:rPr>
            <w:rFonts w:ascii="Century Schoolbook" w:eastAsia="Century Schoolbook" w:hAnsi="Century Schoolbook" w:cs="Century Schoolbook"/>
            <w:szCs w:val="24"/>
          </w:rPr>
          <w:delText xml:space="preserve">naší seminární </w:delText>
        </w:r>
      </w:del>
      <w:del w:id="50" w:author="Microsoft Office-Benutzer" w:date="2021-01-06T12:04:00Z">
        <w:r w:rsidRPr="310C7C0C" w:rsidDel="00A45357">
          <w:rPr>
            <w:rFonts w:ascii="Century Schoolbook" w:eastAsia="Century Schoolbook" w:hAnsi="Century Schoolbook" w:cs="Century Schoolbook"/>
            <w:szCs w:val="24"/>
          </w:rPr>
          <w:delText>práce</w:delText>
        </w:r>
      </w:del>
      <w:r w:rsidRPr="310C7C0C">
        <w:rPr>
          <w:rFonts w:ascii="Century Schoolbook" w:eastAsia="Century Schoolbook" w:hAnsi="Century Schoolbook" w:cs="Century Schoolbook"/>
          <w:szCs w:val="24"/>
        </w:rPr>
        <w:t xml:space="preserve">, </w:t>
      </w:r>
      <w:ins w:id="51" w:author="Microsoft Office-Benutzer" w:date="2021-01-06T12:04:00Z">
        <w:r w:rsidR="00A45357">
          <w:rPr>
            <w:rFonts w:ascii="Century Schoolbook" w:eastAsia="Century Schoolbook" w:hAnsi="Century Schoolbook" w:cs="Century Schoolbook"/>
            <w:szCs w:val="24"/>
          </w:rPr>
          <w:t>lze</w:t>
        </w:r>
      </w:ins>
      <w:del w:id="52" w:author="Microsoft Office-Benutzer" w:date="2021-01-06T12:04:00Z">
        <w:r w:rsidRPr="310C7C0C" w:rsidDel="00A45357">
          <w:rPr>
            <w:rFonts w:ascii="Century Schoolbook" w:eastAsia="Century Schoolbook" w:hAnsi="Century Schoolbook" w:cs="Century Schoolbook"/>
            <w:szCs w:val="24"/>
          </w:rPr>
          <w:delText>můžeme</w:delText>
        </w:r>
      </w:del>
      <w:r w:rsidRPr="310C7C0C">
        <w:rPr>
          <w:rFonts w:ascii="Century Schoolbook" w:eastAsia="Century Schoolbook" w:hAnsi="Century Schoolbook" w:cs="Century Schoolbook"/>
          <w:szCs w:val="24"/>
        </w:rPr>
        <w:t xml:space="preserve"> rozřadit do několika kategorií. </w:t>
      </w:r>
      <w:commentRangeStart w:id="53"/>
      <w:r w:rsidRPr="310C7C0C">
        <w:rPr>
          <w:rFonts w:ascii="Century Schoolbook" w:eastAsia="Century Schoolbook" w:hAnsi="Century Schoolbook" w:cs="Century Schoolbook"/>
          <w:szCs w:val="24"/>
        </w:rPr>
        <w:t>Zaprvé</w:t>
      </w:r>
      <w:del w:id="54" w:author="Microsoft Office-Benutzer" w:date="2021-01-06T12:04:00Z">
        <w:r w:rsidRPr="310C7C0C" w:rsidDel="00296FF8">
          <w:rPr>
            <w:rFonts w:ascii="Century Schoolbook" w:eastAsia="Century Schoolbook" w:hAnsi="Century Schoolbook" w:cs="Century Schoolbook"/>
            <w:szCs w:val="24"/>
          </w:rPr>
          <w:delText>,</w:delText>
        </w:r>
      </w:del>
      <w:r w:rsidRPr="310C7C0C">
        <w:rPr>
          <w:rFonts w:ascii="Century Schoolbook" w:eastAsia="Century Schoolbook" w:hAnsi="Century Schoolbook" w:cs="Century Schoolbook"/>
          <w:szCs w:val="24"/>
        </w:rPr>
        <w:t xml:space="preserve"> jde o takové články, jež tvořili fundament rešeršní práce</w:t>
      </w:r>
      <w:commentRangeEnd w:id="53"/>
      <w:r w:rsidR="00A45357">
        <w:rPr>
          <w:rStyle w:val="Kommentarzeichen"/>
        </w:rPr>
        <w:commentReference w:id="53"/>
      </w:r>
      <w:r w:rsidRPr="310C7C0C">
        <w:rPr>
          <w:rFonts w:ascii="Century Schoolbook" w:eastAsia="Century Schoolbook" w:hAnsi="Century Schoolbook" w:cs="Century Schoolbook"/>
          <w:szCs w:val="24"/>
        </w:rPr>
        <w:t xml:space="preserve"> a šlo především o statě, uveřejněné v odborných časopisech, studie a v několika případech také tištěné knihy, jež objasňují základní principy a charakteristiky </w:t>
      </w:r>
      <w:r w:rsidR="00044517">
        <w:rPr>
          <w:rFonts w:ascii="Century Schoolbook" w:eastAsia="Century Schoolbook" w:hAnsi="Century Schoolbook" w:cs="Century Schoolbook"/>
          <w:szCs w:val="24"/>
        </w:rPr>
        <w:t xml:space="preserve">křížového tréninku </w:t>
      </w:r>
      <w:r w:rsidRPr="310C7C0C">
        <w:rPr>
          <w:rFonts w:ascii="Century Schoolbook" w:eastAsia="Century Schoolbook" w:hAnsi="Century Schoolbook" w:cs="Century Schoolbook"/>
          <w:szCs w:val="24"/>
        </w:rPr>
        <w:t xml:space="preserve">a mimo jiné nám objasňují jeho vývoj. </w:t>
      </w:r>
      <w:del w:id="55" w:author="Microsoft Office-Benutzer" w:date="2021-01-06T12:04:00Z">
        <w:r w:rsidRPr="310C7C0C" w:rsidDel="00A45357">
          <w:rPr>
            <w:rFonts w:ascii="Century Schoolbook" w:eastAsia="Century Schoolbook" w:hAnsi="Century Schoolbook" w:cs="Century Schoolbook"/>
            <w:szCs w:val="24"/>
          </w:rPr>
          <w:delText>Tyto zdroje byly zcela zásadní pro uchopení tématu a orientaci v něm.</w:delText>
        </w:r>
      </w:del>
    </w:p>
    <w:p w14:paraId="7F76BEA6" w14:textId="3DCAC5C8" w:rsidR="001D57F9" w:rsidRDefault="001D57F9" w:rsidP="001D57F9">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Zadruhé jde o kvantitativní výzkumy nebo případové studie, ze kterých jsme čerpali informace pro posouzení efektivnosti </w:t>
      </w:r>
      <w:r w:rsidR="00044517">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a praktický náhled na něj. </w:t>
      </w:r>
      <w:commentRangeStart w:id="56"/>
      <w:r w:rsidRPr="310C7C0C">
        <w:rPr>
          <w:rFonts w:ascii="Century Schoolbook" w:eastAsia="Century Schoolbook" w:hAnsi="Century Schoolbook" w:cs="Century Schoolbook"/>
          <w:szCs w:val="24"/>
        </w:rPr>
        <w:t xml:space="preserve">Největší cennost těchto zdrojů, v rámci této </w:t>
      </w:r>
      <w:del w:id="57" w:author="Microsoft Office-Benutzer" w:date="2021-01-06T12:07:00Z">
        <w:r w:rsidRPr="310C7C0C" w:rsidDel="00A45357">
          <w:rPr>
            <w:rFonts w:ascii="Century Schoolbook" w:eastAsia="Century Schoolbook" w:hAnsi="Century Schoolbook" w:cs="Century Schoolbook"/>
            <w:szCs w:val="24"/>
          </w:rPr>
          <w:delText xml:space="preserve">seminární </w:delText>
        </w:r>
      </w:del>
      <w:r w:rsidRPr="310C7C0C">
        <w:rPr>
          <w:rFonts w:ascii="Century Schoolbook" w:eastAsia="Century Schoolbook" w:hAnsi="Century Schoolbook" w:cs="Century Schoolbook"/>
          <w:szCs w:val="24"/>
        </w:rPr>
        <w:t xml:space="preserve">práce, </w:t>
      </w:r>
      <w:commentRangeEnd w:id="56"/>
      <w:r w:rsidR="00A45357">
        <w:rPr>
          <w:rStyle w:val="Kommentarzeichen"/>
        </w:rPr>
        <w:commentReference w:id="56"/>
      </w:r>
      <w:r w:rsidRPr="310C7C0C">
        <w:rPr>
          <w:rFonts w:ascii="Century Schoolbook" w:eastAsia="Century Schoolbook" w:hAnsi="Century Schoolbook" w:cs="Century Schoolbook"/>
          <w:szCs w:val="24"/>
        </w:rPr>
        <w:t xml:space="preserve">pro nás </w:t>
      </w:r>
      <w:r w:rsidRPr="310C7C0C">
        <w:rPr>
          <w:rFonts w:ascii="Century Schoolbook" w:eastAsia="Century Schoolbook" w:hAnsi="Century Schoolbook" w:cs="Century Schoolbook"/>
          <w:szCs w:val="24"/>
        </w:rPr>
        <w:lastRenderedPageBreak/>
        <w:t xml:space="preserve">spočívala v ověření užitečnosti pozitivních dopadů metody edukace. Také jsme používali články, kde jsou metody </w:t>
      </w:r>
      <w:r w:rsidR="00044517">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srovnávány s jinými metodami.</w:t>
      </w:r>
    </w:p>
    <w:p w14:paraId="461055B2" w14:textId="7BB47570" w:rsidR="00B81AFC" w:rsidRDefault="001D57F9" w:rsidP="001D57F9">
      <w:pPr>
        <w:spacing w:line="257" w:lineRule="auto"/>
        <w:jc w:val="both"/>
        <w:rPr>
          <w:rFonts w:ascii="Century Schoolbook" w:eastAsia="Century Schoolbook" w:hAnsi="Century Schoolbook" w:cs="Century Schoolbook"/>
          <w:b/>
          <w:bCs/>
          <w:szCs w:val="24"/>
        </w:rPr>
      </w:pPr>
      <w:commentRangeStart w:id="58"/>
      <w:r w:rsidRPr="310C7C0C">
        <w:rPr>
          <w:rFonts w:ascii="Century Schoolbook" w:eastAsia="Century Schoolbook" w:hAnsi="Century Schoolbook" w:cs="Century Schoolbook"/>
          <w:szCs w:val="24"/>
        </w:rPr>
        <w:t xml:space="preserve">Specifickou část práce se zdroji zahrnuje poslední kapitola výzkumné práce, jenž se zabývá populárními zdroji a pomocí nichž jsme posoudili, jaký význam má </w:t>
      </w:r>
      <w:r w:rsidR="00044517">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v reálném prostředí, v oddělení HR. Zde jsme použili vyhledávač Google se zadáváním podobných hesel, jako v prvním případě. Zde jsme důkladně rozlišovali povahu textů a z důvodu validity předaných informací a jejich praktického uplatnění jsme se věnovali především specializovaným HR agenturám.</w:t>
      </w:r>
      <w:r w:rsidRPr="310C7C0C">
        <w:rPr>
          <w:rFonts w:ascii="Century Schoolbook" w:eastAsia="Century Schoolbook" w:hAnsi="Century Schoolbook" w:cs="Century Schoolbook"/>
          <w:b/>
          <w:bCs/>
          <w:szCs w:val="24"/>
        </w:rPr>
        <w:t xml:space="preserve"> </w:t>
      </w:r>
      <w:commentRangeEnd w:id="58"/>
      <w:r w:rsidR="00A45357">
        <w:rPr>
          <w:rStyle w:val="Kommentarzeichen"/>
        </w:rPr>
        <w:commentReference w:id="58"/>
      </w:r>
    </w:p>
    <w:p w14:paraId="550A397B" w14:textId="72554ED5" w:rsidR="00B81AFC" w:rsidRPr="00B81AFC" w:rsidRDefault="00B81AFC" w:rsidP="00B81AFC">
      <w:pPr>
        <w:pStyle w:val="Beschriftung"/>
        <w:keepNext/>
        <w:jc w:val="center"/>
      </w:pPr>
      <w:r>
        <w:t xml:space="preserve">Obrázek </w:t>
      </w:r>
      <w:fldSimple w:instr=" SEQ Obrázek \* ARABIC ">
        <w:r>
          <w:rPr>
            <w:noProof/>
          </w:rPr>
          <w:t>1</w:t>
        </w:r>
      </w:fldSimple>
      <w:r>
        <w:t xml:space="preserve"> </w:t>
      </w:r>
      <w:r w:rsidRPr="007008F7">
        <w:t>Proces práce s literaturou</w:t>
      </w:r>
    </w:p>
    <w:p w14:paraId="097CD8B9" w14:textId="6AE74A0A" w:rsidR="001D57F9" w:rsidRDefault="00B81AFC" w:rsidP="001D57F9">
      <w:pPr>
        <w:spacing w:line="257" w:lineRule="auto"/>
        <w:jc w:val="both"/>
        <w:rPr>
          <w:rFonts w:ascii="Century Schoolbook" w:eastAsia="Century Schoolbook" w:hAnsi="Century Schoolbook" w:cs="Century Schoolbook"/>
          <w:b/>
          <w:bCs/>
          <w:szCs w:val="24"/>
        </w:rPr>
      </w:pPr>
      <w:r>
        <w:rPr>
          <w:noProof/>
        </w:rPr>
        <w:drawing>
          <wp:inline distT="0" distB="0" distL="0" distR="0" wp14:anchorId="0ED59B74" wp14:editId="1B77644B">
            <wp:extent cx="5761355" cy="518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1355" cy="5181600"/>
                    </a:xfrm>
                    <a:prstGeom prst="rect">
                      <a:avLst/>
                    </a:prstGeom>
                  </pic:spPr>
                </pic:pic>
              </a:graphicData>
            </a:graphic>
          </wp:inline>
        </w:drawing>
      </w:r>
    </w:p>
    <w:p w14:paraId="12F7DF78" w14:textId="651874EF" w:rsidR="00B81AFC" w:rsidRDefault="00B81AFC" w:rsidP="001D57F9">
      <w:pPr>
        <w:spacing w:line="257" w:lineRule="auto"/>
        <w:jc w:val="both"/>
        <w:rPr>
          <w:rFonts w:ascii="Century Schoolbook" w:eastAsia="Century Schoolbook" w:hAnsi="Century Schoolbook" w:cs="Century Schoolbook"/>
          <w:b/>
          <w:bCs/>
          <w:szCs w:val="24"/>
        </w:rPr>
      </w:pPr>
    </w:p>
    <w:p w14:paraId="764AD3C1" w14:textId="2FAA98A3" w:rsidR="00B81AFC" w:rsidRDefault="00B81AFC" w:rsidP="001D57F9">
      <w:pPr>
        <w:spacing w:line="257" w:lineRule="auto"/>
        <w:jc w:val="both"/>
        <w:rPr>
          <w:rFonts w:ascii="Century Schoolbook" w:eastAsia="Century Schoolbook" w:hAnsi="Century Schoolbook" w:cs="Century Schoolbook"/>
          <w:b/>
          <w:bCs/>
          <w:szCs w:val="24"/>
        </w:rPr>
      </w:pPr>
    </w:p>
    <w:p w14:paraId="3EAE7311" w14:textId="45812273" w:rsidR="00B81AFC" w:rsidRDefault="00B81AFC" w:rsidP="001D57F9">
      <w:pPr>
        <w:spacing w:line="257" w:lineRule="auto"/>
        <w:jc w:val="both"/>
        <w:rPr>
          <w:rFonts w:ascii="Century Schoolbook" w:eastAsia="Century Schoolbook" w:hAnsi="Century Schoolbook" w:cs="Century Schoolbook"/>
          <w:b/>
          <w:bCs/>
          <w:szCs w:val="24"/>
        </w:rPr>
      </w:pPr>
    </w:p>
    <w:p w14:paraId="16221017" w14:textId="77777777" w:rsidR="00B81AFC" w:rsidRDefault="00B81AFC" w:rsidP="001D57F9">
      <w:pPr>
        <w:spacing w:line="257" w:lineRule="auto"/>
        <w:jc w:val="both"/>
        <w:rPr>
          <w:rFonts w:ascii="Century Schoolbook" w:eastAsia="Century Schoolbook" w:hAnsi="Century Schoolbook" w:cs="Century Schoolbook"/>
          <w:b/>
          <w:bCs/>
          <w:szCs w:val="24"/>
        </w:rPr>
      </w:pPr>
    </w:p>
    <w:p w14:paraId="3BE89EC2" w14:textId="554AC350" w:rsidR="00961E7F" w:rsidRDefault="00961E7F" w:rsidP="00961E7F">
      <w:pPr>
        <w:pStyle w:val="Beschriftung"/>
        <w:keepNext/>
        <w:jc w:val="center"/>
      </w:pPr>
      <w:r>
        <w:lastRenderedPageBreak/>
        <w:t xml:space="preserve">Tabulka </w:t>
      </w:r>
      <w:r w:rsidR="00C060D3">
        <w:fldChar w:fldCharType="begin"/>
      </w:r>
      <w:r w:rsidR="00C060D3">
        <w:instrText xml:space="preserve"> SEQ Tabulka \* ARABIC </w:instrText>
      </w:r>
      <w:r w:rsidR="00C060D3">
        <w:fldChar w:fldCharType="separate"/>
      </w:r>
      <w:r>
        <w:rPr>
          <w:noProof/>
        </w:rPr>
        <w:t>1</w:t>
      </w:r>
      <w:r w:rsidR="00C060D3">
        <w:rPr>
          <w:noProof/>
        </w:rPr>
        <w:fldChar w:fldCharType="end"/>
      </w:r>
      <w:r>
        <w:t xml:space="preserve"> </w:t>
      </w:r>
      <w:r w:rsidRPr="002F6407">
        <w:t xml:space="preserve">Kategorizace použitých zdrojů </w:t>
      </w:r>
    </w:p>
    <w:tbl>
      <w:tblPr>
        <w:tblW w:w="9313" w:type="dxa"/>
        <w:tblInd w:w="75" w:type="dxa"/>
        <w:tblLayout w:type="fixed"/>
        <w:tblCellMar>
          <w:left w:w="70" w:type="dxa"/>
          <w:right w:w="70" w:type="dxa"/>
        </w:tblCellMar>
        <w:tblLook w:val="04A0" w:firstRow="1" w:lastRow="0" w:firstColumn="1" w:lastColumn="0" w:noHBand="0" w:noVBand="1"/>
      </w:tblPr>
      <w:tblGrid>
        <w:gridCol w:w="3104"/>
        <w:gridCol w:w="3104"/>
        <w:gridCol w:w="3105"/>
      </w:tblGrid>
      <w:tr w:rsidR="00961E7F" w:rsidRPr="00961E7F" w14:paraId="41248DDD" w14:textId="77777777" w:rsidTr="00C5423C">
        <w:trPr>
          <w:trHeight w:val="729"/>
        </w:trPr>
        <w:tc>
          <w:tcPr>
            <w:tcW w:w="3104" w:type="dxa"/>
            <w:tcBorders>
              <w:top w:val="single" w:sz="4" w:space="0" w:color="auto"/>
              <w:left w:val="single" w:sz="4" w:space="0" w:color="auto"/>
              <w:bottom w:val="single" w:sz="4" w:space="0" w:color="auto"/>
              <w:right w:val="single" w:sz="4" w:space="0" w:color="auto"/>
            </w:tcBorders>
            <w:shd w:val="clear" w:color="auto" w:fill="auto"/>
            <w:noWrap/>
            <w:hideMark/>
          </w:tcPr>
          <w:p w14:paraId="764736A6" w14:textId="75101817" w:rsidR="00961E7F" w:rsidRPr="00961E7F" w:rsidRDefault="00961E7F" w:rsidP="00961E7F">
            <w:pPr>
              <w:spacing w:after="0" w:line="240" w:lineRule="auto"/>
              <w:jc w:val="center"/>
              <w:rPr>
                <w:rFonts w:ascii="Century Schoolbook" w:eastAsia="Times New Roman" w:hAnsi="Century Schoolbook" w:cs="Calibri"/>
                <w:color w:val="000000"/>
                <w:szCs w:val="24"/>
                <w:lang w:eastAsia="cs-CZ"/>
              </w:rPr>
            </w:pPr>
            <w:r>
              <w:rPr>
                <w:rFonts w:ascii="Century Schoolbook" w:eastAsia="Times New Roman" w:hAnsi="Century Schoolbook" w:cs="Calibri"/>
                <w:color w:val="000000"/>
                <w:szCs w:val="24"/>
                <w:lang w:eastAsia="cs-CZ"/>
              </w:rPr>
              <w:t>Fundament práce</w:t>
            </w:r>
          </w:p>
        </w:tc>
        <w:tc>
          <w:tcPr>
            <w:tcW w:w="3104" w:type="dxa"/>
            <w:tcBorders>
              <w:top w:val="single" w:sz="4" w:space="0" w:color="auto"/>
              <w:left w:val="nil"/>
              <w:bottom w:val="single" w:sz="4" w:space="0" w:color="auto"/>
              <w:right w:val="single" w:sz="4" w:space="0" w:color="auto"/>
            </w:tcBorders>
            <w:shd w:val="clear" w:color="auto" w:fill="auto"/>
            <w:noWrap/>
            <w:hideMark/>
          </w:tcPr>
          <w:p w14:paraId="250885ED" w14:textId="43A0FF39" w:rsidR="00961E7F" w:rsidRPr="00961E7F" w:rsidRDefault="00961E7F" w:rsidP="00961E7F">
            <w:pPr>
              <w:spacing w:after="0" w:line="240" w:lineRule="auto"/>
              <w:jc w:val="center"/>
              <w:rPr>
                <w:rFonts w:ascii="Century Schoolbook" w:eastAsia="Times New Roman" w:hAnsi="Century Schoolbook" w:cs="Calibri"/>
                <w:color w:val="000000"/>
                <w:szCs w:val="24"/>
                <w:lang w:eastAsia="cs-CZ"/>
              </w:rPr>
            </w:pPr>
            <w:r>
              <w:rPr>
                <w:rFonts w:ascii="Century Schoolbook" w:eastAsia="Times New Roman" w:hAnsi="Century Schoolbook" w:cs="Calibri"/>
                <w:color w:val="000000"/>
                <w:szCs w:val="24"/>
                <w:lang w:eastAsia="cs-CZ"/>
              </w:rPr>
              <w:t>Populární zdroje</w:t>
            </w:r>
          </w:p>
        </w:tc>
        <w:tc>
          <w:tcPr>
            <w:tcW w:w="3105" w:type="dxa"/>
            <w:tcBorders>
              <w:top w:val="single" w:sz="4" w:space="0" w:color="auto"/>
              <w:left w:val="nil"/>
              <w:bottom w:val="single" w:sz="4" w:space="0" w:color="auto"/>
              <w:right w:val="single" w:sz="4" w:space="0" w:color="auto"/>
            </w:tcBorders>
            <w:shd w:val="clear" w:color="auto" w:fill="auto"/>
            <w:noWrap/>
            <w:hideMark/>
          </w:tcPr>
          <w:p w14:paraId="5306A63F" w14:textId="3E09A6BC" w:rsidR="00961E7F" w:rsidRPr="00961E7F" w:rsidRDefault="00961E7F" w:rsidP="00961E7F">
            <w:pPr>
              <w:spacing w:after="0" w:line="240" w:lineRule="auto"/>
              <w:jc w:val="center"/>
              <w:rPr>
                <w:rFonts w:ascii="Century Schoolbook" w:eastAsia="Times New Roman" w:hAnsi="Century Schoolbook" w:cs="Calibri"/>
                <w:color w:val="000000"/>
                <w:szCs w:val="24"/>
                <w:lang w:eastAsia="cs-CZ"/>
              </w:rPr>
            </w:pPr>
            <w:bookmarkStart w:id="59" w:name="_Hlk58939094"/>
            <w:r>
              <w:rPr>
                <w:rFonts w:ascii="Century Schoolbook" w:eastAsia="Times New Roman" w:hAnsi="Century Schoolbook" w:cs="Calibri"/>
                <w:color w:val="000000"/>
                <w:szCs w:val="24"/>
                <w:lang w:eastAsia="cs-CZ"/>
              </w:rPr>
              <w:t>Kvantitativní výzkumy/případové studie</w:t>
            </w:r>
            <w:bookmarkEnd w:id="59"/>
          </w:p>
        </w:tc>
      </w:tr>
      <w:tr w:rsidR="00C5423C" w:rsidRPr="00961E7F" w14:paraId="2BCDD80C"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hideMark/>
          </w:tcPr>
          <w:p w14:paraId="32631BFF" w14:textId="0D142BB0" w:rsidR="00C5423C" w:rsidRPr="00961E7F" w:rsidRDefault="00C5423C" w:rsidP="00C5423C">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Blickensderfer</w:t>
            </w:r>
            <w:proofErr w:type="spellEnd"/>
            <w:r w:rsidRPr="00961E7F">
              <w:rPr>
                <w:rFonts w:ascii="Century Schoolbook" w:eastAsia="Times New Roman" w:hAnsi="Century Schoolbook" w:cs="Calibri"/>
                <w:color w:val="000000"/>
                <w:szCs w:val="24"/>
                <w:lang w:eastAsia="cs-CZ"/>
              </w:rPr>
              <w:t> et al., 1998</w:t>
            </w:r>
          </w:p>
        </w:tc>
        <w:tc>
          <w:tcPr>
            <w:tcW w:w="3104" w:type="dxa"/>
            <w:tcBorders>
              <w:top w:val="nil"/>
              <w:left w:val="nil"/>
              <w:bottom w:val="single" w:sz="4" w:space="0" w:color="auto"/>
              <w:right w:val="single" w:sz="4" w:space="0" w:color="auto"/>
            </w:tcBorders>
            <w:shd w:val="clear" w:color="auto" w:fill="auto"/>
            <w:noWrap/>
            <w:vAlign w:val="center"/>
            <w:hideMark/>
          </w:tcPr>
          <w:p w14:paraId="1F35CEC5" w14:textId="542CA20B" w:rsidR="00C5423C" w:rsidRPr="00961E7F" w:rsidRDefault="00C5423C" w:rsidP="00C5423C">
            <w:pPr>
              <w:spacing w:after="0" w:line="240" w:lineRule="auto"/>
              <w:rPr>
                <w:rFonts w:ascii="Century Schoolbook" w:eastAsia="Times New Roman" w:hAnsi="Century Schoolbook" w:cs="Calibri"/>
                <w:color w:val="000000"/>
                <w:szCs w:val="24"/>
                <w:lang w:eastAsia="cs-CZ"/>
              </w:rPr>
            </w:pPr>
            <w:r w:rsidRPr="00961E7F">
              <w:rPr>
                <w:rFonts w:ascii="Century Schoolbook" w:eastAsia="Times New Roman" w:hAnsi="Century Schoolbook" w:cs="Calibri"/>
                <w:color w:val="000000"/>
                <w:szCs w:val="24"/>
                <w:lang w:eastAsia="cs-CZ"/>
              </w:rPr>
              <w:t>C. </w:t>
            </w:r>
            <w:proofErr w:type="spellStart"/>
            <w:r w:rsidRPr="00961E7F">
              <w:rPr>
                <w:rFonts w:ascii="Century Schoolbook" w:eastAsia="Times New Roman" w:hAnsi="Century Schoolbook" w:cs="Calibri"/>
                <w:color w:val="000000"/>
                <w:szCs w:val="24"/>
                <w:lang w:eastAsia="cs-CZ"/>
              </w:rPr>
              <w:t>Barr</w:t>
            </w:r>
            <w:proofErr w:type="spellEnd"/>
            <w:r w:rsidRPr="00961E7F">
              <w:rPr>
                <w:rFonts w:ascii="Century Schoolbook" w:eastAsia="Times New Roman" w:hAnsi="Century Schoolbook" w:cs="Calibri"/>
                <w:color w:val="000000"/>
                <w:szCs w:val="24"/>
                <w:lang w:eastAsia="cs-CZ"/>
              </w:rPr>
              <w:t>, nedatováno</w:t>
            </w:r>
          </w:p>
        </w:tc>
        <w:tc>
          <w:tcPr>
            <w:tcW w:w="3105" w:type="dxa"/>
            <w:tcBorders>
              <w:top w:val="nil"/>
              <w:left w:val="nil"/>
              <w:bottom w:val="single" w:sz="4" w:space="0" w:color="auto"/>
              <w:right w:val="single" w:sz="4" w:space="0" w:color="auto"/>
            </w:tcBorders>
            <w:shd w:val="clear" w:color="auto" w:fill="auto"/>
            <w:noWrap/>
            <w:vAlign w:val="center"/>
            <w:hideMark/>
          </w:tcPr>
          <w:p w14:paraId="6E4A19D4" w14:textId="03ED0D0F" w:rsidR="00C5423C" w:rsidRPr="00961E7F" w:rsidRDefault="00C5423C" w:rsidP="00C5423C">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McCann</w:t>
            </w:r>
            <w:proofErr w:type="spellEnd"/>
            <w:r w:rsidRPr="00961E7F">
              <w:rPr>
                <w:rFonts w:ascii="Century Schoolbook" w:eastAsia="Times New Roman" w:hAnsi="Century Schoolbook" w:cs="Calibri"/>
                <w:color w:val="000000"/>
                <w:szCs w:val="24"/>
                <w:lang w:eastAsia="cs-CZ"/>
              </w:rPr>
              <w:t>, </w:t>
            </w:r>
            <w:proofErr w:type="spellStart"/>
            <w:r w:rsidRPr="00961E7F">
              <w:rPr>
                <w:rFonts w:ascii="Century Schoolbook" w:eastAsia="Times New Roman" w:hAnsi="Century Schoolbook" w:cs="Calibri"/>
                <w:color w:val="000000"/>
                <w:szCs w:val="24"/>
                <w:lang w:eastAsia="cs-CZ"/>
              </w:rPr>
              <w:t>Baranski</w:t>
            </w:r>
            <w:proofErr w:type="spellEnd"/>
            <w:r w:rsidRPr="00961E7F">
              <w:rPr>
                <w:rFonts w:ascii="Century Schoolbook" w:eastAsia="Times New Roman" w:hAnsi="Century Schoolbook" w:cs="Calibri"/>
                <w:color w:val="000000"/>
                <w:szCs w:val="24"/>
                <w:lang w:eastAsia="cs-CZ"/>
              </w:rPr>
              <w:t>, Thompson, &amp; </w:t>
            </w:r>
            <w:proofErr w:type="spellStart"/>
            <w:r w:rsidRPr="00961E7F">
              <w:rPr>
                <w:rFonts w:ascii="Century Schoolbook" w:eastAsia="Times New Roman" w:hAnsi="Century Schoolbook" w:cs="Calibri"/>
                <w:color w:val="000000"/>
                <w:szCs w:val="24"/>
                <w:lang w:eastAsia="cs-CZ"/>
              </w:rPr>
              <w:t>Pigeau</w:t>
            </w:r>
            <w:proofErr w:type="spellEnd"/>
            <w:r w:rsidRPr="00961E7F">
              <w:rPr>
                <w:rFonts w:ascii="Century Schoolbook" w:eastAsia="Times New Roman" w:hAnsi="Century Schoolbook" w:cs="Calibri"/>
                <w:color w:val="000000"/>
                <w:szCs w:val="24"/>
                <w:lang w:eastAsia="cs-CZ"/>
              </w:rPr>
              <w:t>, 2000</w:t>
            </w:r>
          </w:p>
        </w:tc>
      </w:tr>
      <w:tr w:rsidR="00C5423C" w:rsidRPr="00961E7F" w14:paraId="1F903920"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hideMark/>
          </w:tcPr>
          <w:p w14:paraId="12E60BEB" w14:textId="24A5A180" w:rsidR="00C5423C" w:rsidRPr="00961E7F" w:rsidRDefault="00A334D9" w:rsidP="00C5423C">
            <w:pPr>
              <w:spacing w:after="0" w:line="240" w:lineRule="auto"/>
              <w:rPr>
                <w:rFonts w:ascii="Century Schoolbook" w:eastAsia="Times New Roman" w:hAnsi="Century Schoolbook" w:cs="Calibri"/>
                <w:color w:val="000000"/>
                <w:szCs w:val="24"/>
                <w:lang w:eastAsia="cs-CZ"/>
              </w:rPr>
            </w:pPr>
            <w:proofErr w:type="spellStart"/>
            <w:r w:rsidRPr="310C7C0C">
              <w:rPr>
                <w:rFonts w:ascii="Century Schoolbook" w:eastAsia="Century Schoolbook" w:hAnsi="Century Schoolbook" w:cs="Century Schoolbook"/>
                <w:szCs w:val="24"/>
              </w:rPr>
              <w:t>Bokhorst</w:t>
            </w:r>
            <w:proofErr w:type="spellEnd"/>
            <w:r w:rsidRPr="310C7C0C">
              <w:rPr>
                <w:rFonts w:ascii="Century Schoolbook" w:eastAsia="Century Schoolbook" w:hAnsi="Century Schoolbook" w:cs="Century Schoolbook"/>
                <w:szCs w:val="24"/>
              </w:rPr>
              <w:t xml:space="preserve"> a </w:t>
            </w:r>
            <w:proofErr w:type="spellStart"/>
            <w:r w:rsidRPr="310C7C0C">
              <w:rPr>
                <w:rFonts w:ascii="Century Schoolbook" w:eastAsia="Century Schoolbook" w:hAnsi="Century Schoolbook" w:cs="Century Schoolbook"/>
                <w:szCs w:val="24"/>
              </w:rPr>
              <w:t>Slomp</w:t>
            </w:r>
            <w:proofErr w:type="spellEnd"/>
            <w:r>
              <w:rPr>
                <w:rFonts w:ascii="Century Schoolbook" w:eastAsia="Century Schoolbook" w:hAnsi="Century Schoolbook" w:cs="Century Schoolbook"/>
                <w:szCs w:val="24"/>
              </w:rPr>
              <w:t xml:space="preserve">, </w:t>
            </w:r>
            <w:r w:rsidRPr="310C7C0C">
              <w:rPr>
                <w:rFonts w:ascii="Century Schoolbook" w:eastAsia="Century Schoolbook" w:hAnsi="Century Schoolbook" w:cs="Century Schoolbook"/>
                <w:szCs w:val="24"/>
              </w:rPr>
              <w:t>2007</w:t>
            </w:r>
          </w:p>
        </w:tc>
        <w:tc>
          <w:tcPr>
            <w:tcW w:w="3104" w:type="dxa"/>
            <w:tcBorders>
              <w:top w:val="nil"/>
              <w:left w:val="nil"/>
              <w:bottom w:val="single" w:sz="4" w:space="0" w:color="auto"/>
              <w:right w:val="single" w:sz="4" w:space="0" w:color="auto"/>
            </w:tcBorders>
            <w:shd w:val="clear" w:color="auto" w:fill="auto"/>
            <w:noWrap/>
            <w:vAlign w:val="center"/>
            <w:hideMark/>
          </w:tcPr>
          <w:p w14:paraId="1E63FBC2" w14:textId="7EF31848" w:rsidR="00C5423C" w:rsidRPr="00961E7F" w:rsidRDefault="00C5423C" w:rsidP="00C5423C">
            <w:pPr>
              <w:spacing w:after="0" w:line="240" w:lineRule="auto"/>
              <w:rPr>
                <w:rFonts w:ascii="Century Schoolbook" w:eastAsia="Times New Roman" w:hAnsi="Century Schoolbook" w:cs="Calibri"/>
                <w:color w:val="000000"/>
                <w:szCs w:val="24"/>
                <w:lang w:eastAsia="cs-CZ"/>
              </w:rPr>
            </w:pPr>
            <w:r w:rsidRPr="00961E7F">
              <w:rPr>
                <w:rFonts w:ascii="Century Schoolbook" w:eastAsia="Times New Roman" w:hAnsi="Century Schoolbook" w:cs="Calibri"/>
                <w:color w:val="000000"/>
                <w:szCs w:val="24"/>
                <w:lang w:eastAsia="cs-CZ"/>
              </w:rPr>
              <w:t>C. </w:t>
            </w:r>
            <w:proofErr w:type="spellStart"/>
            <w:r w:rsidRPr="00961E7F">
              <w:rPr>
                <w:rFonts w:ascii="Century Schoolbook" w:eastAsia="Times New Roman" w:hAnsi="Century Schoolbook" w:cs="Calibri"/>
                <w:color w:val="000000"/>
                <w:szCs w:val="24"/>
                <w:lang w:eastAsia="cs-CZ"/>
              </w:rPr>
              <w:t>Bleich</w:t>
            </w:r>
            <w:proofErr w:type="spellEnd"/>
            <w:r w:rsidRPr="00961E7F">
              <w:rPr>
                <w:rFonts w:ascii="Century Schoolbook" w:eastAsia="Times New Roman" w:hAnsi="Century Schoolbook" w:cs="Calibri"/>
                <w:color w:val="000000"/>
                <w:szCs w:val="24"/>
                <w:lang w:eastAsia="cs-CZ"/>
              </w:rPr>
              <w:t>, nedatováno</w:t>
            </w:r>
          </w:p>
        </w:tc>
        <w:tc>
          <w:tcPr>
            <w:tcW w:w="3105" w:type="dxa"/>
            <w:tcBorders>
              <w:top w:val="nil"/>
              <w:left w:val="nil"/>
              <w:bottom w:val="single" w:sz="4" w:space="0" w:color="auto"/>
              <w:right w:val="single" w:sz="4" w:space="0" w:color="auto"/>
            </w:tcBorders>
            <w:shd w:val="clear" w:color="auto" w:fill="auto"/>
            <w:noWrap/>
            <w:vAlign w:val="center"/>
            <w:hideMark/>
          </w:tcPr>
          <w:p w14:paraId="7CBDFC97" w14:textId="73B823F4" w:rsidR="00C5423C" w:rsidRPr="00961E7F" w:rsidRDefault="00C5423C" w:rsidP="00C5423C">
            <w:pPr>
              <w:spacing w:after="0" w:line="240" w:lineRule="auto"/>
              <w:rPr>
                <w:rFonts w:ascii="Century Schoolbook" w:eastAsia="Times New Roman" w:hAnsi="Century Schoolbook" w:cs="Calibri"/>
                <w:color w:val="000000"/>
                <w:szCs w:val="24"/>
                <w:lang w:eastAsia="cs-CZ"/>
              </w:rPr>
            </w:pPr>
            <w:r w:rsidRPr="00961E7F">
              <w:rPr>
                <w:rFonts w:ascii="Calibri" w:eastAsia="Times New Roman" w:hAnsi="Calibri" w:cs="Calibri"/>
                <w:color w:val="000000"/>
                <w:sz w:val="22"/>
                <w:szCs w:val="22"/>
                <w:lang w:eastAsia="cs-CZ"/>
              </w:rPr>
              <w:t> </w:t>
            </w:r>
            <w:r w:rsidRPr="00961E7F">
              <w:rPr>
                <w:rFonts w:ascii="Century Schoolbook" w:eastAsia="Times New Roman" w:hAnsi="Century Schoolbook" w:cs="Calibri"/>
                <w:color w:val="000000"/>
                <w:szCs w:val="24"/>
                <w:lang w:eastAsia="cs-CZ"/>
              </w:rPr>
              <w:t>Volpe, et al., 1996</w:t>
            </w:r>
          </w:p>
        </w:tc>
      </w:tr>
      <w:tr w:rsidR="00A334D9" w:rsidRPr="00961E7F" w14:paraId="23B75318"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hideMark/>
          </w:tcPr>
          <w:p w14:paraId="7AEC354C" w14:textId="4F1924B7" w:rsidR="00A334D9" w:rsidRPr="00961E7F" w:rsidRDefault="00A334D9" w:rsidP="00A334D9">
            <w:pPr>
              <w:spacing w:after="0" w:line="240" w:lineRule="auto"/>
              <w:rPr>
                <w:rFonts w:ascii="Century Schoolbook" w:eastAsia="Times New Roman" w:hAnsi="Century Schoolbook" w:cs="Calibri"/>
                <w:color w:val="000000"/>
                <w:szCs w:val="24"/>
                <w:lang w:eastAsia="cs-CZ"/>
              </w:rPr>
            </w:pPr>
            <w:r w:rsidRPr="00961E7F">
              <w:rPr>
                <w:rFonts w:ascii="Century Schoolbook" w:eastAsia="Times New Roman" w:hAnsi="Century Schoolbook" w:cs="Calibri"/>
                <w:color w:val="000000"/>
                <w:szCs w:val="24"/>
                <w:lang w:eastAsia="cs-CZ"/>
              </w:rPr>
              <w:t>Canon-Bowers, Salas, 1998</w:t>
            </w:r>
          </w:p>
        </w:tc>
        <w:tc>
          <w:tcPr>
            <w:tcW w:w="3104" w:type="dxa"/>
            <w:tcBorders>
              <w:top w:val="nil"/>
              <w:left w:val="nil"/>
              <w:bottom w:val="single" w:sz="4" w:space="0" w:color="auto"/>
              <w:right w:val="single" w:sz="4" w:space="0" w:color="auto"/>
            </w:tcBorders>
            <w:shd w:val="clear" w:color="auto" w:fill="auto"/>
            <w:noWrap/>
            <w:vAlign w:val="center"/>
            <w:hideMark/>
          </w:tcPr>
          <w:p w14:paraId="52C5990C" w14:textId="52991A8D" w:rsidR="00A334D9" w:rsidRPr="00961E7F" w:rsidRDefault="00A334D9" w:rsidP="00A334D9">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Ginn</w:t>
            </w:r>
            <w:proofErr w:type="spellEnd"/>
            <w:r w:rsidRPr="00961E7F">
              <w:rPr>
                <w:rFonts w:ascii="Century Schoolbook" w:eastAsia="Times New Roman" w:hAnsi="Century Schoolbook" w:cs="Calibri"/>
                <w:color w:val="000000"/>
                <w:szCs w:val="24"/>
                <w:lang w:eastAsia="cs-CZ"/>
              </w:rPr>
              <w:t>, nedatováno</w:t>
            </w:r>
          </w:p>
        </w:tc>
        <w:tc>
          <w:tcPr>
            <w:tcW w:w="3105" w:type="dxa"/>
            <w:tcBorders>
              <w:top w:val="nil"/>
              <w:left w:val="nil"/>
              <w:bottom w:val="single" w:sz="4" w:space="0" w:color="auto"/>
              <w:right w:val="single" w:sz="4" w:space="0" w:color="auto"/>
            </w:tcBorders>
            <w:shd w:val="clear" w:color="auto" w:fill="auto"/>
            <w:noWrap/>
            <w:vAlign w:val="center"/>
            <w:hideMark/>
          </w:tcPr>
          <w:p w14:paraId="018D45B1" w14:textId="421B79AA" w:rsidR="00A334D9" w:rsidRPr="00961E7F" w:rsidRDefault="00A334D9" w:rsidP="00A334D9">
            <w:pPr>
              <w:spacing w:after="0" w:line="240" w:lineRule="auto"/>
              <w:rPr>
                <w:rFonts w:ascii="Calibri" w:eastAsia="Times New Roman" w:hAnsi="Calibri" w:cs="Calibri"/>
                <w:color w:val="000000"/>
                <w:sz w:val="22"/>
                <w:szCs w:val="22"/>
                <w:lang w:eastAsia="cs-CZ"/>
              </w:rPr>
            </w:pPr>
            <w:r w:rsidRPr="00961E7F">
              <w:rPr>
                <w:rFonts w:ascii="Calibri" w:eastAsia="Times New Roman" w:hAnsi="Calibri" w:cs="Calibri"/>
                <w:color w:val="000000"/>
                <w:sz w:val="22"/>
                <w:szCs w:val="22"/>
                <w:lang w:eastAsia="cs-CZ"/>
              </w:rPr>
              <w:t> </w:t>
            </w:r>
          </w:p>
        </w:tc>
      </w:tr>
      <w:tr w:rsidR="00A334D9" w:rsidRPr="00961E7F" w14:paraId="6B62DC66"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hideMark/>
          </w:tcPr>
          <w:p w14:paraId="4AFB979C" w14:textId="7ACE7DAE" w:rsidR="00A334D9" w:rsidRPr="00961E7F" w:rsidRDefault="00A334D9" w:rsidP="00A334D9">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Marks</w:t>
            </w:r>
            <w:proofErr w:type="spellEnd"/>
            <w:r w:rsidRPr="00961E7F">
              <w:rPr>
                <w:rFonts w:ascii="Century Schoolbook" w:eastAsia="Times New Roman" w:hAnsi="Century Schoolbook" w:cs="Calibri"/>
                <w:color w:val="000000"/>
                <w:szCs w:val="24"/>
                <w:lang w:eastAsia="cs-CZ"/>
              </w:rPr>
              <w:t> et al., 2002</w:t>
            </w:r>
          </w:p>
        </w:tc>
        <w:tc>
          <w:tcPr>
            <w:tcW w:w="3104" w:type="dxa"/>
            <w:tcBorders>
              <w:top w:val="nil"/>
              <w:left w:val="nil"/>
              <w:bottom w:val="single" w:sz="4" w:space="0" w:color="auto"/>
              <w:right w:val="single" w:sz="4" w:space="0" w:color="auto"/>
            </w:tcBorders>
            <w:shd w:val="clear" w:color="auto" w:fill="auto"/>
            <w:noWrap/>
            <w:vAlign w:val="center"/>
            <w:hideMark/>
          </w:tcPr>
          <w:p w14:paraId="30F4237C" w14:textId="067DB3C1" w:rsidR="00A334D9" w:rsidRPr="00961E7F" w:rsidRDefault="00A334D9" w:rsidP="00A334D9">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Grensing-Pophal</w:t>
            </w:r>
            <w:proofErr w:type="spellEnd"/>
            <w:r w:rsidRPr="00961E7F">
              <w:rPr>
                <w:rFonts w:ascii="Century Schoolbook" w:eastAsia="Times New Roman" w:hAnsi="Century Schoolbook" w:cs="Calibri"/>
                <w:color w:val="000000"/>
                <w:szCs w:val="24"/>
                <w:lang w:eastAsia="cs-CZ"/>
              </w:rPr>
              <w:t>, 2018</w:t>
            </w:r>
          </w:p>
        </w:tc>
        <w:tc>
          <w:tcPr>
            <w:tcW w:w="3105" w:type="dxa"/>
            <w:tcBorders>
              <w:top w:val="nil"/>
              <w:left w:val="nil"/>
              <w:bottom w:val="single" w:sz="4" w:space="0" w:color="auto"/>
              <w:right w:val="single" w:sz="4" w:space="0" w:color="auto"/>
            </w:tcBorders>
            <w:shd w:val="clear" w:color="auto" w:fill="auto"/>
            <w:noWrap/>
            <w:vAlign w:val="center"/>
            <w:hideMark/>
          </w:tcPr>
          <w:p w14:paraId="21022C1B" w14:textId="77777777" w:rsidR="00A334D9" w:rsidRPr="00961E7F" w:rsidRDefault="00A334D9" w:rsidP="00A334D9">
            <w:pPr>
              <w:spacing w:after="0" w:line="240" w:lineRule="auto"/>
              <w:rPr>
                <w:rFonts w:ascii="Calibri" w:eastAsia="Times New Roman" w:hAnsi="Calibri" w:cs="Calibri"/>
                <w:color w:val="000000"/>
                <w:sz w:val="22"/>
                <w:szCs w:val="22"/>
                <w:lang w:eastAsia="cs-CZ"/>
              </w:rPr>
            </w:pPr>
            <w:r w:rsidRPr="00961E7F">
              <w:rPr>
                <w:rFonts w:ascii="Calibri" w:eastAsia="Times New Roman" w:hAnsi="Calibri" w:cs="Calibri"/>
                <w:color w:val="000000"/>
                <w:sz w:val="22"/>
                <w:szCs w:val="22"/>
                <w:lang w:eastAsia="cs-CZ"/>
              </w:rPr>
              <w:t> </w:t>
            </w:r>
          </w:p>
        </w:tc>
      </w:tr>
      <w:tr w:rsidR="00A334D9" w:rsidRPr="00961E7F" w14:paraId="5C9D6D64"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hideMark/>
          </w:tcPr>
          <w:p w14:paraId="4AAE3807" w14:textId="65DD4803" w:rsidR="00A334D9" w:rsidRPr="00961E7F" w:rsidRDefault="00A334D9" w:rsidP="00A334D9">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Schonberger</w:t>
            </w:r>
            <w:proofErr w:type="spellEnd"/>
            <w:r w:rsidRPr="00961E7F">
              <w:rPr>
                <w:rFonts w:ascii="Century Schoolbook" w:eastAsia="Times New Roman" w:hAnsi="Century Schoolbook" w:cs="Calibri"/>
                <w:color w:val="000000"/>
                <w:szCs w:val="24"/>
                <w:lang w:eastAsia="cs-CZ"/>
              </w:rPr>
              <w:t>, 1994</w:t>
            </w:r>
          </w:p>
        </w:tc>
        <w:tc>
          <w:tcPr>
            <w:tcW w:w="3104" w:type="dxa"/>
            <w:tcBorders>
              <w:top w:val="nil"/>
              <w:left w:val="nil"/>
              <w:bottom w:val="single" w:sz="4" w:space="0" w:color="auto"/>
              <w:right w:val="single" w:sz="4" w:space="0" w:color="auto"/>
            </w:tcBorders>
            <w:shd w:val="clear" w:color="auto" w:fill="auto"/>
            <w:noWrap/>
            <w:vAlign w:val="center"/>
            <w:hideMark/>
          </w:tcPr>
          <w:p w14:paraId="18A851DE" w14:textId="2EC0AF1F" w:rsidR="00A334D9" w:rsidRPr="00961E7F" w:rsidRDefault="00A334D9" w:rsidP="00A334D9">
            <w:pPr>
              <w:spacing w:after="0" w:line="240" w:lineRule="auto"/>
              <w:rPr>
                <w:rFonts w:ascii="Century Schoolbook" w:eastAsia="Times New Roman" w:hAnsi="Century Schoolbook" w:cs="Calibri"/>
                <w:color w:val="000000"/>
                <w:szCs w:val="24"/>
                <w:lang w:eastAsia="cs-CZ"/>
              </w:rPr>
            </w:pPr>
            <w:r w:rsidRPr="00961E7F">
              <w:rPr>
                <w:rFonts w:ascii="Century Schoolbook" w:eastAsia="Times New Roman" w:hAnsi="Century Schoolbook" w:cs="Calibri"/>
                <w:color w:val="000000"/>
                <w:szCs w:val="24"/>
                <w:lang w:eastAsia="cs-CZ"/>
              </w:rPr>
              <w:t>J. </w:t>
            </w:r>
            <w:proofErr w:type="spellStart"/>
            <w:r w:rsidRPr="00961E7F">
              <w:rPr>
                <w:rFonts w:ascii="Century Schoolbook" w:eastAsia="Times New Roman" w:hAnsi="Century Schoolbook" w:cs="Calibri"/>
                <w:color w:val="000000"/>
                <w:szCs w:val="24"/>
                <w:lang w:eastAsia="cs-CZ"/>
              </w:rPr>
              <w:t>Mckay</w:t>
            </w:r>
            <w:proofErr w:type="spellEnd"/>
            <w:r w:rsidRPr="00961E7F">
              <w:rPr>
                <w:rFonts w:ascii="Century Schoolbook" w:eastAsia="Times New Roman" w:hAnsi="Century Schoolbook" w:cs="Calibri"/>
                <w:color w:val="000000"/>
                <w:szCs w:val="24"/>
                <w:lang w:eastAsia="cs-CZ"/>
              </w:rPr>
              <w:t>, nedatováno</w:t>
            </w:r>
          </w:p>
        </w:tc>
        <w:tc>
          <w:tcPr>
            <w:tcW w:w="3105" w:type="dxa"/>
            <w:tcBorders>
              <w:top w:val="nil"/>
              <w:left w:val="nil"/>
              <w:bottom w:val="single" w:sz="4" w:space="0" w:color="auto"/>
              <w:right w:val="single" w:sz="4" w:space="0" w:color="auto"/>
            </w:tcBorders>
            <w:shd w:val="clear" w:color="auto" w:fill="auto"/>
            <w:noWrap/>
            <w:vAlign w:val="center"/>
          </w:tcPr>
          <w:p w14:paraId="0C5965A7" w14:textId="310B0F7B" w:rsidR="00A334D9" w:rsidRPr="00961E7F" w:rsidRDefault="00A334D9" w:rsidP="00A334D9">
            <w:pPr>
              <w:spacing w:after="0" w:line="240" w:lineRule="auto"/>
              <w:rPr>
                <w:rFonts w:ascii="Calibri" w:eastAsia="Times New Roman" w:hAnsi="Calibri" w:cs="Calibri"/>
                <w:color w:val="000000"/>
                <w:sz w:val="22"/>
                <w:szCs w:val="22"/>
                <w:lang w:eastAsia="cs-CZ"/>
              </w:rPr>
            </w:pPr>
          </w:p>
        </w:tc>
      </w:tr>
      <w:tr w:rsidR="00A334D9" w:rsidRPr="00961E7F" w14:paraId="48EDE7F9"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tcPr>
          <w:p w14:paraId="1E7A783C" w14:textId="75208C87" w:rsidR="00A334D9" w:rsidRPr="00961E7F" w:rsidRDefault="00A334D9" w:rsidP="00A334D9">
            <w:pPr>
              <w:spacing w:after="0" w:line="240" w:lineRule="auto"/>
              <w:rPr>
                <w:rFonts w:ascii="Calibri" w:eastAsia="Times New Roman" w:hAnsi="Calibri" w:cs="Calibri"/>
                <w:color w:val="000000"/>
                <w:sz w:val="22"/>
                <w:szCs w:val="22"/>
                <w:lang w:eastAsia="cs-CZ"/>
              </w:rPr>
            </w:pPr>
            <w:proofErr w:type="spellStart"/>
            <w:r w:rsidRPr="00961E7F">
              <w:rPr>
                <w:rFonts w:ascii="Century Schoolbook" w:eastAsia="Times New Roman" w:hAnsi="Century Schoolbook" w:cs="Calibri"/>
                <w:color w:val="000000"/>
                <w:szCs w:val="24"/>
                <w:lang w:eastAsia="cs-CZ"/>
              </w:rPr>
              <w:t>Strang</w:t>
            </w:r>
            <w:proofErr w:type="spellEnd"/>
            <w:r w:rsidRPr="00961E7F">
              <w:rPr>
                <w:rFonts w:ascii="Century Schoolbook" w:eastAsia="Times New Roman" w:hAnsi="Century Schoolbook" w:cs="Calibri"/>
                <w:color w:val="000000"/>
                <w:szCs w:val="24"/>
                <w:lang w:eastAsia="cs-CZ"/>
              </w:rPr>
              <w:t> et al., 2012</w:t>
            </w:r>
          </w:p>
        </w:tc>
        <w:tc>
          <w:tcPr>
            <w:tcW w:w="3104" w:type="dxa"/>
            <w:tcBorders>
              <w:top w:val="nil"/>
              <w:left w:val="nil"/>
              <w:bottom w:val="single" w:sz="4" w:space="0" w:color="auto"/>
              <w:right w:val="single" w:sz="4" w:space="0" w:color="auto"/>
            </w:tcBorders>
            <w:shd w:val="clear" w:color="auto" w:fill="auto"/>
            <w:noWrap/>
            <w:vAlign w:val="center"/>
          </w:tcPr>
          <w:p w14:paraId="5B6366A5" w14:textId="008FBD69" w:rsidR="00A334D9" w:rsidRPr="00961E7F" w:rsidRDefault="00A334D9" w:rsidP="00A334D9">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Pomerantz</w:t>
            </w:r>
            <w:proofErr w:type="spellEnd"/>
            <w:r w:rsidRPr="00961E7F">
              <w:rPr>
                <w:rFonts w:ascii="Century Schoolbook" w:eastAsia="Times New Roman" w:hAnsi="Century Schoolbook" w:cs="Calibri"/>
                <w:color w:val="000000"/>
                <w:szCs w:val="24"/>
                <w:lang w:eastAsia="cs-CZ"/>
              </w:rPr>
              <w:t xml:space="preserve">, </w:t>
            </w:r>
            <w:r>
              <w:rPr>
                <w:rFonts w:ascii="Century Schoolbook" w:eastAsia="Times New Roman" w:hAnsi="Century Schoolbook" w:cs="Calibri"/>
                <w:color w:val="000000"/>
                <w:szCs w:val="24"/>
                <w:lang w:eastAsia="cs-CZ"/>
              </w:rPr>
              <w:t>2020</w:t>
            </w:r>
          </w:p>
        </w:tc>
        <w:tc>
          <w:tcPr>
            <w:tcW w:w="3105" w:type="dxa"/>
            <w:tcBorders>
              <w:top w:val="nil"/>
              <w:left w:val="nil"/>
              <w:bottom w:val="single" w:sz="4" w:space="0" w:color="auto"/>
              <w:right w:val="single" w:sz="4" w:space="0" w:color="auto"/>
            </w:tcBorders>
            <w:shd w:val="clear" w:color="auto" w:fill="auto"/>
            <w:noWrap/>
            <w:vAlign w:val="center"/>
          </w:tcPr>
          <w:p w14:paraId="0F65A169" w14:textId="105DA5A6" w:rsidR="00A334D9" w:rsidRPr="00961E7F" w:rsidRDefault="00A334D9" w:rsidP="00A334D9">
            <w:pPr>
              <w:spacing w:after="0" w:line="240" w:lineRule="auto"/>
              <w:rPr>
                <w:rFonts w:ascii="Calibri" w:eastAsia="Times New Roman" w:hAnsi="Calibri" w:cs="Calibri"/>
                <w:color w:val="000000"/>
                <w:sz w:val="22"/>
                <w:szCs w:val="22"/>
                <w:lang w:eastAsia="cs-CZ"/>
              </w:rPr>
            </w:pPr>
          </w:p>
        </w:tc>
      </w:tr>
      <w:tr w:rsidR="00C5423C" w:rsidRPr="00961E7F" w14:paraId="15324CA2" w14:textId="77777777" w:rsidTr="00C5423C">
        <w:trPr>
          <w:trHeight w:val="247"/>
        </w:trPr>
        <w:tc>
          <w:tcPr>
            <w:tcW w:w="3104" w:type="dxa"/>
            <w:tcBorders>
              <w:top w:val="nil"/>
              <w:left w:val="single" w:sz="4" w:space="0" w:color="auto"/>
              <w:bottom w:val="single" w:sz="4" w:space="0" w:color="auto"/>
              <w:right w:val="single" w:sz="4" w:space="0" w:color="auto"/>
            </w:tcBorders>
            <w:shd w:val="clear" w:color="auto" w:fill="auto"/>
            <w:noWrap/>
            <w:vAlign w:val="center"/>
          </w:tcPr>
          <w:p w14:paraId="69E92973" w14:textId="47805C06" w:rsidR="00C5423C" w:rsidRPr="00961E7F" w:rsidRDefault="00C5423C" w:rsidP="00C5423C">
            <w:pPr>
              <w:spacing w:after="0" w:line="240" w:lineRule="auto"/>
              <w:rPr>
                <w:rFonts w:ascii="Calibri" w:eastAsia="Times New Roman" w:hAnsi="Calibri" w:cs="Calibri"/>
                <w:color w:val="000000"/>
                <w:sz w:val="22"/>
                <w:szCs w:val="22"/>
                <w:lang w:eastAsia="cs-CZ"/>
              </w:rPr>
            </w:pPr>
          </w:p>
        </w:tc>
        <w:tc>
          <w:tcPr>
            <w:tcW w:w="3104" w:type="dxa"/>
            <w:tcBorders>
              <w:top w:val="nil"/>
              <w:left w:val="nil"/>
              <w:bottom w:val="single" w:sz="4" w:space="0" w:color="auto"/>
              <w:right w:val="single" w:sz="4" w:space="0" w:color="auto"/>
            </w:tcBorders>
            <w:shd w:val="clear" w:color="auto" w:fill="auto"/>
            <w:noWrap/>
            <w:vAlign w:val="center"/>
          </w:tcPr>
          <w:p w14:paraId="30E8137E" w14:textId="140C5ED0" w:rsidR="00C5423C" w:rsidRPr="00961E7F" w:rsidRDefault="00C5423C" w:rsidP="00C5423C">
            <w:pPr>
              <w:spacing w:after="0" w:line="240" w:lineRule="auto"/>
              <w:rPr>
                <w:rFonts w:ascii="Century Schoolbook" w:eastAsia="Times New Roman" w:hAnsi="Century Schoolbook" w:cs="Calibri"/>
                <w:color w:val="000000"/>
                <w:szCs w:val="24"/>
                <w:lang w:eastAsia="cs-CZ"/>
              </w:rPr>
            </w:pPr>
            <w:proofErr w:type="spellStart"/>
            <w:r w:rsidRPr="00961E7F">
              <w:rPr>
                <w:rFonts w:ascii="Century Schoolbook" w:eastAsia="Times New Roman" w:hAnsi="Century Schoolbook" w:cs="Calibri"/>
                <w:color w:val="000000"/>
                <w:szCs w:val="24"/>
                <w:lang w:eastAsia="cs-CZ"/>
              </w:rPr>
              <w:t>Reh</w:t>
            </w:r>
            <w:proofErr w:type="spellEnd"/>
            <w:r w:rsidRPr="00961E7F">
              <w:rPr>
                <w:rFonts w:ascii="Century Schoolbook" w:eastAsia="Times New Roman" w:hAnsi="Century Schoolbook" w:cs="Calibri"/>
                <w:color w:val="000000"/>
                <w:szCs w:val="24"/>
                <w:lang w:eastAsia="cs-CZ"/>
              </w:rPr>
              <w:t>, 2019</w:t>
            </w:r>
          </w:p>
        </w:tc>
        <w:tc>
          <w:tcPr>
            <w:tcW w:w="3105" w:type="dxa"/>
            <w:tcBorders>
              <w:top w:val="nil"/>
              <w:left w:val="nil"/>
              <w:bottom w:val="single" w:sz="4" w:space="0" w:color="auto"/>
              <w:right w:val="single" w:sz="4" w:space="0" w:color="auto"/>
            </w:tcBorders>
            <w:shd w:val="clear" w:color="auto" w:fill="auto"/>
            <w:noWrap/>
            <w:vAlign w:val="center"/>
          </w:tcPr>
          <w:p w14:paraId="5240A622" w14:textId="73A87B1D" w:rsidR="00C5423C" w:rsidRPr="00961E7F" w:rsidRDefault="00C5423C" w:rsidP="00C5423C">
            <w:pPr>
              <w:spacing w:after="0" w:line="240" w:lineRule="auto"/>
              <w:rPr>
                <w:rFonts w:ascii="Calibri" w:eastAsia="Times New Roman" w:hAnsi="Calibri" w:cs="Calibri"/>
                <w:color w:val="000000"/>
                <w:sz w:val="22"/>
                <w:szCs w:val="22"/>
                <w:lang w:eastAsia="cs-CZ"/>
              </w:rPr>
            </w:pPr>
          </w:p>
        </w:tc>
      </w:tr>
    </w:tbl>
    <w:p w14:paraId="63D239EA" w14:textId="44EEDBDB" w:rsidR="00961E7F" w:rsidRDefault="00961E7F" w:rsidP="001D57F9">
      <w:pPr>
        <w:spacing w:line="257" w:lineRule="auto"/>
        <w:jc w:val="both"/>
        <w:rPr>
          <w:rFonts w:ascii="Century Schoolbook" w:eastAsia="Century Schoolbook" w:hAnsi="Century Schoolbook" w:cs="Century Schoolbook"/>
          <w:b/>
          <w:bCs/>
          <w:szCs w:val="24"/>
        </w:rPr>
      </w:pPr>
    </w:p>
    <w:p w14:paraId="1592F2C6" w14:textId="4DBE30A6" w:rsidR="001D57F9" w:rsidRDefault="001D57F9" w:rsidP="001D57F9">
      <w:pPr>
        <w:pStyle w:val="berschrift3"/>
        <w:rPr>
          <w:rFonts w:ascii="Century Schoolbook" w:eastAsia="Century Schoolbook" w:hAnsi="Century Schoolbook" w:cs="Century Schoolbook"/>
          <w:b w:val="0"/>
          <w:bCs w:val="0"/>
        </w:rPr>
      </w:pPr>
      <w:commentRangeStart w:id="60"/>
      <w:r w:rsidRPr="310C7C0C">
        <w:rPr>
          <w:rFonts w:ascii="Century Schoolbook" w:eastAsia="Century Schoolbook" w:hAnsi="Century Schoolbook" w:cs="Century Schoolbook"/>
        </w:rPr>
        <w:t>Výsledky</w:t>
      </w:r>
      <w:commentRangeEnd w:id="60"/>
      <w:r w:rsidR="00A45357">
        <w:rPr>
          <w:rStyle w:val="Kommentarzeichen"/>
          <w:rFonts w:asciiTheme="minorHAnsi" w:eastAsiaTheme="minorHAnsi" w:hAnsiTheme="minorHAnsi" w:cstheme="minorBidi"/>
          <w:b w:val="0"/>
          <w:bCs w:val="0"/>
          <w:color w:val="auto"/>
        </w:rPr>
        <w:commentReference w:id="60"/>
      </w:r>
    </w:p>
    <w:p w14:paraId="264F4EF7" w14:textId="7C28CE3F" w:rsidR="001D57F9" w:rsidRDefault="001D57F9" w:rsidP="001D57F9">
      <w:pPr>
        <w:pStyle w:val="berschrift2"/>
        <w:rPr>
          <w:rFonts w:eastAsia="Century Schoolbook"/>
        </w:rPr>
      </w:pPr>
      <w:r w:rsidRPr="3FD98464">
        <w:rPr>
          <w:rFonts w:eastAsia="Century Schoolbook"/>
        </w:rPr>
        <w:t xml:space="preserve">Náhled na </w:t>
      </w:r>
      <w:r w:rsidR="00B6204A">
        <w:rPr>
          <w:rFonts w:eastAsia="Century Schoolbook"/>
        </w:rPr>
        <w:t>křížový trénink</w:t>
      </w:r>
      <w:r w:rsidRPr="3FD98464">
        <w:rPr>
          <w:rFonts w:eastAsia="Century Schoolbook"/>
        </w:rPr>
        <w:t xml:space="preserve"> v odborné literatuře</w:t>
      </w:r>
    </w:p>
    <w:p w14:paraId="4B952076" w14:textId="562A13FC" w:rsidR="001D57F9" w:rsidRDefault="001D57F9" w:rsidP="001D57F9">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Teorie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má své předchůdce v metodách rozvíjení týmových kompetencí. Avšak samotný </w:t>
      </w:r>
      <w:r w:rsidR="00B6204A">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byl v odborné literatuře nejvíce rozvíjen v 90. letech, do té doby rozvíjen nebyl. Volpe ve své studii poukazuje na to, že ačkoliv je termín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obecně známý, tak také zdůrazňuje, že v odborné literatuře není dostatečně prozkoumaný a ani často zmiňovaný a v samotném důsledku také špatně definovaný, což chtěla Volpe svou publikací změnit. (Volpe, et al., 1996) </w:t>
      </w:r>
    </w:p>
    <w:p w14:paraId="330B3AB1" w14:textId="77777777" w:rsidR="001D57F9" w:rsidRDefault="001D57F9" w:rsidP="001D57F9">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Volpe et al. (1996) ve své publikaci zkoumali dopad tréninku na chování týmové práce a výkon dvojčlenných týmů pomocí simulační platformy letadel. Zjistili, že rotace pozic pozitivně ovlivnila interakci pracovníků a celkový výkon týmu.</w:t>
      </w:r>
    </w:p>
    <w:p w14:paraId="50D75A63" w14:textId="17D5BD4B" w:rsidR="001D57F9" w:rsidRDefault="001D57F9" w:rsidP="001D57F9">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Canon</w:t>
      </w:r>
      <w:r w:rsidR="006E3573">
        <w:rPr>
          <w:rFonts w:ascii="Century Schoolbook" w:eastAsia="Century Schoolbook" w:hAnsi="Century Schoolbook" w:cs="Century Schoolbook"/>
          <w:szCs w:val="24"/>
        </w:rPr>
        <w:t>-</w:t>
      </w:r>
      <w:r w:rsidRPr="310C7C0C">
        <w:rPr>
          <w:rFonts w:ascii="Century Schoolbook" w:eastAsia="Century Schoolbook" w:hAnsi="Century Schoolbook" w:cs="Century Schoolbook"/>
          <w:szCs w:val="24"/>
        </w:rPr>
        <w:t xml:space="preserve">Bowers, Salas (1998) tvrdí, že výzkumy dokazují, že týmy, jež jsou trénované, předčí ty bez tréningu, například díky efektivnějším komunikačním strategiím, vyšší mezilidské znalosti. </w:t>
      </w:r>
      <w:r w:rsidR="00B6204A">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také pomáhá zefektivnit komunikaci. Například s rozsáhlou empirickou studií se setkáváme také </w:t>
      </w:r>
      <w:r>
        <w:rPr>
          <w:rFonts w:ascii="Century Schoolbook" w:eastAsia="Century Schoolbook" w:hAnsi="Century Schoolbook" w:cs="Century Schoolbook"/>
          <w:szCs w:val="24"/>
        </w:rPr>
        <w:t>u</w:t>
      </w:r>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kteří se zabývali metodou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 </w:t>
      </w:r>
      <w:proofErr w:type="spellStart"/>
      <w:r w:rsidRPr="310C7C0C">
        <w:rPr>
          <w:rFonts w:ascii="Century Schoolbook" w:eastAsia="Century Schoolbook" w:hAnsi="Century Schoolbook" w:cs="Century Schoolbook"/>
          <w:szCs w:val="24"/>
        </w:rPr>
        <w:t>job</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rotation</w:t>
      </w:r>
      <w:proofErr w:type="spellEnd"/>
      <w:r w:rsidRPr="310C7C0C">
        <w:rPr>
          <w:rFonts w:ascii="Century Schoolbook" w:eastAsia="Century Schoolbook" w:hAnsi="Century Schoolbook" w:cs="Century Schoolbook"/>
          <w:szCs w:val="24"/>
        </w:rPr>
        <w:t xml:space="preserve">. </w:t>
      </w:r>
    </w:p>
    <w:p w14:paraId="70B369BE" w14:textId="2EF3B3BD" w:rsidR="001D57F9" w:rsidRDefault="001D57F9" w:rsidP="001D57F9">
      <w:pPr>
        <w:spacing w:line="276" w:lineRule="auto"/>
        <w:jc w:val="both"/>
        <w:rPr>
          <w:rFonts w:ascii="Century Schoolbook" w:eastAsia="Century Schoolbook" w:hAnsi="Century Schoolbook" w:cs="Century Schoolbook"/>
          <w:szCs w:val="24"/>
        </w:rPr>
      </w:pPr>
      <w:proofErr w:type="spellStart"/>
      <w:r w:rsidRPr="310C7C0C">
        <w:rPr>
          <w:rFonts w:ascii="Century Schoolbook" w:eastAsia="Century Schoolbook" w:hAnsi="Century Schoolbook" w:cs="Century Schoolbook"/>
          <w:szCs w:val="24"/>
        </w:rPr>
        <w:t>McCann</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Baranski</w:t>
      </w:r>
      <w:proofErr w:type="spellEnd"/>
      <w:r w:rsidRPr="310C7C0C">
        <w:rPr>
          <w:rFonts w:ascii="Century Schoolbook" w:eastAsia="Century Schoolbook" w:hAnsi="Century Schoolbook" w:cs="Century Schoolbook"/>
          <w:szCs w:val="24"/>
        </w:rPr>
        <w:t xml:space="preserve">, Thompson, &amp; </w:t>
      </w:r>
      <w:proofErr w:type="spellStart"/>
      <w:r w:rsidRPr="310C7C0C">
        <w:rPr>
          <w:rFonts w:ascii="Century Schoolbook" w:eastAsia="Century Schoolbook" w:hAnsi="Century Schoolbook" w:cs="Century Schoolbook"/>
          <w:szCs w:val="24"/>
        </w:rPr>
        <w:t>Pigeau</w:t>
      </w:r>
      <w:proofErr w:type="spellEnd"/>
      <w:r w:rsidRPr="310C7C0C">
        <w:rPr>
          <w:rFonts w:ascii="Century Schoolbook" w:eastAsia="Century Schoolbook" w:hAnsi="Century Schoolbook" w:cs="Century Schoolbook"/>
          <w:szCs w:val="24"/>
        </w:rPr>
        <w:t xml:space="preserve"> (2000) ve své studii pojednávali o experimentálním </w:t>
      </w:r>
      <w:r w:rsidR="00B6204A">
        <w:rPr>
          <w:rFonts w:ascii="Century Schoolbook" w:eastAsia="Century Schoolbook" w:hAnsi="Century Schoolbook" w:cs="Century Schoolbook"/>
          <w:szCs w:val="24"/>
        </w:rPr>
        <w:t>křížovém tréninku</w:t>
      </w:r>
      <w:r w:rsidRPr="310C7C0C">
        <w:rPr>
          <w:rFonts w:ascii="Century Schoolbook" w:eastAsia="Century Schoolbook" w:hAnsi="Century Schoolbook" w:cs="Century Schoolbook"/>
          <w:szCs w:val="24"/>
        </w:rPr>
        <w:t xml:space="preserve">, stejně jako </w:t>
      </w:r>
      <w:proofErr w:type="spellStart"/>
      <w:r w:rsidRPr="310C7C0C">
        <w:rPr>
          <w:rFonts w:ascii="Century Schoolbook" w:eastAsia="Century Schoolbook" w:hAnsi="Century Schoolbook" w:cs="Century Schoolbook"/>
          <w:szCs w:val="24"/>
        </w:rPr>
        <w:t>Strang</w:t>
      </w:r>
      <w:proofErr w:type="spellEnd"/>
      <w:r w:rsidRPr="310C7C0C">
        <w:rPr>
          <w:rFonts w:ascii="Century Schoolbook" w:eastAsia="Century Schoolbook" w:hAnsi="Century Schoolbook" w:cs="Century Schoolbook"/>
          <w:szCs w:val="24"/>
        </w:rPr>
        <w:t xml:space="preserve"> et al. (2012) - ti si určili za cíl zjistit, jak </w:t>
      </w:r>
      <w:r w:rsidR="00B6204A">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ovlivňují moderní technologie.</w:t>
      </w:r>
    </w:p>
    <w:p w14:paraId="2DEC9FCD" w14:textId="56647720" w:rsidR="001D57F9" w:rsidRDefault="001D57F9" w:rsidP="001D57F9">
      <w:pPr>
        <w:spacing w:line="276"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 xml:space="preserve">Naopak k negativům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se řadí to, že tento typ edukace není reálně aplikovatelný ve všech odvětvích, dále z důvodu praktičnosti. </w:t>
      </w:r>
      <w:proofErr w:type="spellStart"/>
      <w:r w:rsidRPr="310C7C0C">
        <w:rPr>
          <w:rFonts w:ascii="Century Schoolbook" w:eastAsia="Century Schoolbook" w:hAnsi="Century Schoolbook" w:cs="Century Schoolbook"/>
          <w:szCs w:val="24"/>
        </w:rPr>
        <w:t>Marks</w:t>
      </w:r>
      <w:proofErr w:type="spellEnd"/>
      <w:r w:rsidRPr="310C7C0C">
        <w:rPr>
          <w:rFonts w:ascii="Century Schoolbook" w:eastAsia="Century Schoolbook" w:hAnsi="Century Schoolbook" w:cs="Century Schoolbook"/>
          <w:szCs w:val="24"/>
        </w:rPr>
        <w:t xml:space="preserve"> et al. (2002) uvádí jako příklad prostředí restaurace, operačního sálu... aj. Dalším </w:t>
      </w:r>
      <w:r w:rsidRPr="310C7C0C">
        <w:rPr>
          <w:rFonts w:ascii="Century Schoolbook" w:eastAsia="Century Schoolbook" w:hAnsi="Century Schoolbook" w:cs="Century Schoolbook"/>
          <w:szCs w:val="24"/>
        </w:rPr>
        <w:lastRenderedPageBreak/>
        <w:t>negativem je časová náročnost, jež determinuje čas na přípravu a samotnou realizaci edukace. (</w:t>
      </w:r>
      <w:proofErr w:type="spellStart"/>
      <w:r w:rsidRPr="310C7C0C">
        <w:rPr>
          <w:rFonts w:ascii="Century Schoolbook" w:eastAsia="Century Schoolbook" w:hAnsi="Century Schoolbook" w:cs="Century Schoolbook"/>
          <w:szCs w:val="24"/>
        </w:rPr>
        <w:t>Marks</w:t>
      </w:r>
      <w:proofErr w:type="spellEnd"/>
      <w:r w:rsidRPr="310C7C0C">
        <w:rPr>
          <w:rFonts w:ascii="Century Schoolbook" w:eastAsia="Century Schoolbook" w:hAnsi="Century Schoolbook" w:cs="Century Schoolbook"/>
          <w:szCs w:val="24"/>
        </w:rPr>
        <w:t xml:space="preserve"> et al., 2002)</w:t>
      </w:r>
    </w:p>
    <w:p w14:paraId="5B6C85BC" w14:textId="61089280" w:rsidR="001D57F9" w:rsidRDefault="001D57F9" w:rsidP="001D57F9">
      <w:pPr>
        <w:pStyle w:val="berschrift2"/>
        <w:rPr>
          <w:rFonts w:eastAsia="Century Schoolbook"/>
          <w:sz w:val="32"/>
          <w:szCs w:val="32"/>
        </w:rPr>
      </w:pPr>
      <w:r w:rsidRPr="310C7C0C">
        <w:rPr>
          <w:rFonts w:eastAsia="Century Schoolbook"/>
        </w:rPr>
        <w:t xml:space="preserve">Prezentace </w:t>
      </w:r>
      <w:r w:rsidR="00B6204A">
        <w:rPr>
          <w:rFonts w:eastAsia="Century Schoolbook"/>
        </w:rPr>
        <w:t>křížového tréninku</w:t>
      </w:r>
      <w:r w:rsidRPr="310C7C0C">
        <w:rPr>
          <w:rFonts w:eastAsia="Century Schoolbook"/>
        </w:rPr>
        <w:t xml:space="preserve"> v populárních zdrojích </w:t>
      </w:r>
    </w:p>
    <w:p w14:paraId="6D535F27" w14:textId="21FEE1BC" w:rsidR="001D57F9" w:rsidRDefault="00B6204A" w:rsidP="001D57F9">
      <w:pPr>
        <w:spacing w:line="257" w:lineRule="auto"/>
        <w:jc w:val="both"/>
      </w:pPr>
      <w:r>
        <w:rPr>
          <w:rFonts w:ascii="Century Schoolbook" w:eastAsia="Century Schoolbook" w:hAnsi="Century Schoolbook" w:cs="Century Schoolbook"/>
          <w:szCs w:val="24"/>
        </w:rPr>
        <w:t>Křížový trénink</w:t>
      </w:r>
      <w:r w:rsidR="001D57F9" w:rsidRPr="310C7C0C">
        <w:rPr>
          <w:rFonts w:ascii="Century Schoolbook" w:eastAsia="Century Schoolbook" w:hAnsi="Century Schoolbook" w:cs="Century Schoolbook"/>
          <w:szCs w:val="24"/>
        </w:rPr>
        <w:t xml:space="preserve"> je jako metoda edukace pracovníků v populárních zdrojích častá. </w:t>
      </w:r>
      <w:proofErr w:type="spellStart"/>
      <w:r w:rsidR="001D57F9" w:rsidRPr="310C7C0C">
        <w:rPr>
          <w:rFonts w:ascii="Century Schoolbook" w:eastAsia="Century Schoolbook" w:hAnsi="Century Schoolbook" w:cs="Century Schoolbook"/>
          <w:szCs w:val="24"/>
        </w:rPr>
        <w:t>Reh</w:t>
      </w:r>
      <w:proofErr w:type="spellEnd"/>
      <w:r w:rsidR="001D57F9" w:rsidRPr="310C7C0C">
        <w:rPr>
          <w:rFonts w:ascii="Century Schoolbook" w:eastAsia="Century Schoolbook" w:hAnsi="Century Schoolbook" w:cs="Century Schoolbook"/>
          <w:szCs w:val="24"/>
        </w:rPr>
        <w:t xml:space="preserve"> (2019), </w:t>
      </w:r>
      <w:proofErr w:type="spellStart"/>
      <w:r w:rsidR="001D57F9" w:rsidRPr="310C7C0C">
        <w:rPr>
          <w:rFonts w:ascii="Century Schoolbook" w:eastAsia="Century Schoolbook" w:hAnsi="Century Schoolbook" w:cs="Century Schoolbook"/>
          <w:szCs w:val="24"/>
        </w:rPr>
        <w:t>Ginn</w:t>
      </w:r>
      <w:proofErr w:type="spellEnd"/>
      <w:r w:rsidR="001D57F9" w:rsidRPr="310C7C0C">
        <w:rPr>
          <w:rFonts w:ascii="Century Schoolbook" w:eastAsia="Century Schoolbook" w:hAnsi="Century Schoolbook" w:cs="Century Schoolbook"/>
          <w:szCs w:val="24"/>
        </w:rPr>
        <w:t xml:space="preserve"> (nedatováno), </w:t>
      </w:r>
      <w:proofErr w:type="spellStart"/>
      <w:r w:rsidR="001D57F9" w:rsidRPr="310C7C0C">
        <w:rPr>
          <w:rFonts w:ascii="Century Schoolbook" w:eastAsia="Century Schoolbook" w:hAnsi="Century Schoolbook" w:cs="Century Schoolbook"/>
          <w:szCs w:val="24"/>
        </w:rPr>
        <w:t>Pomerantz</w:t>
      </w:r>
      <w:proofErr w:type="spellEnd"/>
      <w:r w:rsidR="001D57F9" w:rsidRPr="310C7C0C">
        <w:rPr>
          <w:rFonts w:ascii="Century Schoolbook" w:eastAsia="Century Schoolbook" w:hAnsi="Century Schoolbook" w:cs="Century Schoolbook"/>
          <w:szCs w:val="24"/>
        </w:rPr>
        <w:t xml:space="preserve"> (</w:t>
      </w:r>
      <w:r w:rsidR="00A334D9">
        <w:rPr>
          <w:rFonts w:ascii="Century Schoolbook" w:eastAsia="Century Schoolbook" w:hAnsi="Century Schoolbook" w:cs="Century Schoolbook"/>
          <w:szCs w:val="24"/>
        </w:rPr>
        <w:t>2020</w:t>
      </w:r>
      <w:r w:rsidR="001D57F9" w:rsidRPr="310C7C0C">
        <w:rPr>
          <w:rFonts w:ascii="Century Schoolbook" w:eastAsia="Century Schoolbook" w:hAnsi="Century Schoolbook" w:cs="Century Schoolbook"/>
          <w:szCs w:val="24"/>
        </w:rPr>
        <w:t xml:space="preserve">) </w:t>
      </w:r>
      <w:r>
        <w:rPr>
          <w:rFonts w:ascii="Century Schoolbook" w:eastAsia="Century Schoolbook" w:hAnsi="Century Schoolbook" w:cs="Century Schoolbook"/>
          <w:szCs w:val="24"/>
        </w:rPr>
        <w:t>křížový trénink</w:t>
      </w:r>
      <w:r w:rsidR="001D57F9" w:rsidRPr="310C7C0C">
        <w:rPr>
          <w:rFonts w:ascii="Century Schoolbook" w:eastAsia="Century Schoolbook" w:hAnsi="Century Schoolbook" w:cs="Century Schoolbook"/>
          <w:szCs w:val="24"/>
        </w:rPr>
        <w:t xml:space="preserve"> uvádí jako vhodný nástroj pro vzdělávání zaměstnanců. </w:t>
      </w:r>
      <w:proofErr w:type="spellStart"/>
      <w:r w:rsidR="001D57F9" w:rsidRPr="310C7C0C">
        <w:rPr>
          <w:rFonts w:ascii="Century Schoolbook" w:eastAsia="Century Schoolbook" w:hAnsi="Century Schoolbook" w:cs="Century Schoolbook"/>
          <w:szCs w:val="24"/>
        </w:rPr>
        <w:t>Ginn</w:t>
      </w:r>
      <w:proofErr w:type="spellEnd"/>
      <w:r w:rsidR="001D57F9" w:rsidRPr="310C7C0C">
        <w:rPr>
          <w:rFonts w:ascii="Century Schoolbook" w:eastAsia="Century Schoolbook" w:hAnsi="Century Schoolbook" w:cs="Century Schoolbook"/>
          <w:szCs w:val="24"/>
        </w:rPr>
        <w:t xml:space="preserve"> (nedatováno) poukazuje na to, že se historicky </w:t>
      </w:r>
      <w:r>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w:t>
      </w:r>
      <w:r w:rsidR="001D57F9" w:rsidRPr="310C7C0C">
        <w:rPr>
          <w:rFonts w:ascii="Century Schoolbook" w:eastAsia="Century Schoolbook" w:hAnsi="Century Schoolbook" w:cs="Century Schoolbook"/>
          <w:szCs w:val="24"/>
        </w:rPr>
        <w:t xml:space="preserve">využíval převážně pro školení budoucích manažerů. Nyní se však tato metoda podle </w:t>
      </w:r>
      <w:proofErr w:type="spellStart"/>
      <w:r w:rsidR="001D57F9" w:rsidRPr="310C7C0C">
        <w:rPr>
          <w:rFonts w:ascii="Century Schoolbook" w:eastAsia="Century Schoolbook" w:hAnsi="Century Schoolbook" w:cs="Century Schoolbook"/>
          <w:szCs w:val="24"/>
        </w:rPr>
        <w:t>Ginna</w:t>
      </w:r>
      <w:proofErr w:type="spellEnd"/>
      <w:r w:rsidR="001D57F9" w:rsidRPr="310C7C0C">
        <w:rPr>
          <w:rFonts w:ascii="Century Schoolbook" w:eastAsia="Century Schoolbook" w:hAnsi="Century Schoolbook" w:cs="Century Schoolbook"/>
          <w:szCs w:val="24"/>
        </w:rPr>
        <w:t xml:space="preserve"> přesunula na kandidáty na různých pozicích napříč celé struktury organizaci. Tento názor podporují i F.J. </w:t>
      </w:r>
      <w:proofErr w:type="spellStart"/>
      <w:r w:rsidR="001D57F9" w:rsidRPr="310C7C0C">
        <w:rPr>
          <w:rFonts w:ascii="Century Schoolbook" w:eastAsia="Century Schoolbook" w:hAnsi="Century Schoolbook" w:cs="Century Schoolbook"/>
          <w:szCs w:val="24"/>
        </w:rPr>
        <w:t>Reh</w:t>
      </w:r>
      <w:proofErr w:type="spellEnd"/>
      <w:r w:rsidR="001D57F9" w:rsidRPr="310C7C0C">
        <w:rPr>
          <w:rFonts w:ascii="Century Schoolbook" w:eastAsia="Century Schoolbook" w:hAnsi="Century Schoolbook" w:cs="Century Schoolbook"/>
          <w:szCs w:val="24"/>
        </w:rPr>
        <w:t xml:space="preserve"> (2019) a J. </w:t>
      </w:r>
      <w:proofErr w:type="spellStart"/>
      <w:r w:rsidR="001D57F9" w:rsidRPr="310C7C0C">
        <w:rPr>
          <w:rFonts w:ascii="Century Schoolbook" w:eastAsia="Century Schoolbook" w:hAnsi="Century Schoolbook" w:cs="Century Schoolbook"/>
          <w:szCs w:val="24"/>
        </w:rPr>
        <w:t>Mckay</w:t>
      </w:r>
      <w:proofErr w:type="spellEnd"/>
      <w:r w:rsidR="001D57F9" w:rsidRPr="310C7C0C">
        <w:rPr>
          <w:rFonts w:ascii="Century Schoolbook" w:eastAsia="Century Schoolbook" w:hAnsi="Century Schoolbook" w:cs="Century Schoolbook"/>
          <w:szCs w:val="24"/>
        </w:rPr>
        <w:t xml:space="preserve"> (nedatováno).</w:t>
      </w:r>
    </w:p>
    <w:p w14:paraId="32763D8D" w14:textId="1EB68148" w:rsidR="001D57F9" w:rsidRDefault="001D57F9" w:rsidP="001D57F9">
      <w:pPr>
        <w:spacing w:line="257" w:lineRule="auto"/>
        <w:jc w:val="both"/>
        <w:rPr>
          <w:rFonts w:ascii="Century Schoolbook" w:eastAsia="Century Schoolbook" w:hAnsi="Century Schoolbook" w:cs="Century Schoolbook"/>
          <w:szCs w:val="24"/>
        </w:rPr>
      </w:pPr>
      <w:r w:rsidRPr="310C7C0C">
        <w:rPr>
          <w:rFonts w:ascii="Century Schoolbook" w:eastAsia="Century Schoolbook" w:hAnsi="Century Schoolbook" w:cs="Century Schoolbook"/>
          <w:szCs w:val="24"/>
        </w:rPr>
        <w:t>Nejčastěji se v populárních zdrojích (</w:t>
      </w:r>
      <w:proofErr w:type="spellStart"/>
      <w:r w:rsidRPr="310C7C0C">
        <w:rPr>
          <w:rFonts w:ascii="Century Schoolbook" w:eastAsia="Century Schoolbook" w:hAnsi="Century Schoolbook" w:cs="Century Schoolbook"/>
          <w:szCs w:val="24"/>
        </w:rPr>
        <w:t>Ginn</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Pomerantz</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Grensing-Pophal</w:t>
      </w:r>
      <w:proofErr w:type="spellEnd"/>
      <w:r w:rsidRPr="310C7C0C">
        <w:rPr>
          <w:rFonts w:ascii="Century Schoolbook" w:eastAsia="Century Schoolbook" w:hAnsi="Century Schoolbook" w:cs="Century Schoolbook"/>
          <w:szCs w:val="24"/>
        </w:rPr>
        <w:t xml:space="preserve">) objevují výhody jako jsou posílení jednotlivých týmů, možnost dát zaměstnancům více příležitostí pro rozvoj svých schopností, a také usnadnění nahrazení klíčového člověka v týmu při jeho odchodu. M. </w:t>
      </w:r>
      <w:proofErr w:type="spellStart"/>
      <w:r w:rsidRPr="310C7C0C">
        <w:rPr>
          <w:rFonts w:ascii="Century Schoolbook" w:eastAsia="Century Schoolbook" w:hAnsi="Century Schoolbook" w:cs="Century Schoolbook"/>
          <w:szCs w:val="24"/>
        </w:rPr>
        <w:t>Pomerantz</w:t>
      </w:r>
      <w:proofErr w:type="spellEnd"/>
      <w:r w:rsidRPr="310C7C0C">
        <w:rPr>
          <w:rFonts w:ascii="Century Schoolbook" w:eastAsia="Century Schoolbook" w:hAnsi="Century Schoolbook" w:cs="Century Schoolbook"/>
          <w:szCs w:val="24"/>
        </w:rPr>
        <w:t xml:space="preserve"> (nedatováno) poukazuje také na fakt, že použití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může snížit výdaje na najímání zaměstnanců. Pokud se totiž zaměstnanci učí více rolí zároveň, nemusí při hledání nového, vysoce postaveného zaměstnance vypisovat a provádět nákladné výběrové řízení. </w:t>
      </w:r>
      <w:r w:rsidR="00B6204A">
        <w:rPr>
          <w:rFonts w:ascii="Century Schoolbook" w:eastAsia="Century Schoolbook" w:hAnsi="Century Schoolbook" w:cs="Century Schoolbook"/>
          <w:szCs w:val="24"/>
        </w:rPr>
        <w:t>Křížový trénink</w:t>
      </w:r>
      <w:r w:rsidR="00B6204A" w:rsidRPr="310C7C0C">
        <w:rPr>
          <w:rFonts w:ascii="Century Schoolbook" w:eastAsia="Century Schoolbook" w:hAnsi="Century Schoolbook" w:cs="Century Schoolbook"/>
          <w:szCs w:val="24"/>
        </w:rPr>
        <w:t xml:space="preserve"> </w:t>
      </w:r>
      <w:r w:rsidRPr="310C7C0C">
        <w:rPr>
          <w:rFonts w:ascii="Century Schoolbook" w:eastAsia="Century Schoolbook" w:hAnsi="Century Schoolbook" w:cs="Century Schoolbook"/>
          <w:szCs w:val="24"/>
        </w:rPr>
        <w:t xml:space="preserve">nabízí mnoho výhod a dá se hovořit o jeho popularitě mezi autory populárních zdrojů a o jejich shodě na tom, že se jedná o moderní nástroj pro tvorbu týmů a vzdělávání zaměstnanců. </w:t>
      </w:r>
    </w:p>
    <w:p w14:paraId="7D2410BA" w14:textId="19E024FD" w:rsidR="001D57F9" w:rsidRDefault="001D57F9" w:rsidP="001D57F9">
      <w:pPr>
        <w:spacing w:line="257" w:lineRule="auto"/>
        <w:jc w:val="both"/>
      </w:pPr>
      <w:r w:rsidRPr="310C7C0C">
        <w:rPr>
          <w:rFonts w:ascii="Century Schoolbook" w:eastAsia="Century Schoolbook" w:hAnsi="Century Schoolbook" w:cs="Century Schoolbook"/>
          <w:szCs w:val="24"/>
        </w:rPr>
        <w:t xml:space="preserve">I přes mnoho výhod ale někteří autoři nalézají negativa. </w:t>
      </w:r>
      <w:proofErr w:type="spellStart"/>
      <w:r w:rsidRPr="310C7C0C">
        <w:rPr>
          <w:rFonts w:ascii="Century Schoolbook" w:eastAsia="Century Schoolbook" w:hAnsi="Century Schoolbook" w:cs="Century Schoolbook"/>
          <w:szCs w:val="24"/>
        </w:rPr>
        <w:t>Grensing-Pophal</w:t>
      </w:r>
      <w:proofErr w:type="spellEnd"/>
      <w:r w:rsidRPr="310C7C0C">
        <w:rPr>
          <w:rFonts w:ascii="Century Schoolbook" w:eastAsia="Century Schoolbook" w:hAnsi="Century Schoolbook" w:cs="Century Schoolbook"/>
          <w:szCs w:val="24"/>
        </w:rPr>
        <w:t xml:space="preserve"> (2018) na to, že zaměstnanci nemusí vždy přijmout fakt, že jejich náplň práce vyžaduje i činnosti, o kterých se dříve zaměstnavatel nezmiňoval, a o kterých sám přemýšlí jako o nadbytečných úměrně k jeho platové výši. Dalším příkladem může být i situace, kdy zaměstnanci považují </w:t>
      </w:r>
      <w:r w:rsidR="00B6204A">
        <w:rPr>
          <w:rFonts w:ascii="Century Schoolbook" w:eastAsia="Century Schoolbook" w:hAnsi="Century Schoolbook" w:cs="Century Schoolbook"/>
          <w:szCs w:val="24"/>
        </w:rPr>
        <w:t xml:space="preserve">křížový trénink </w:t>
      </w:r>
      <w:r w:rsidRPr="310C7C0C">
        <w:rPr>
          <w:rFonts w:ascii="Century Schoolbook" w:eastAsia="Century Schoolbook" w:hAnsi="Century Schoolbook" w:cs="Century Schoolbook"/>
          <w:szCs w:val="24"/>
        </w:rPr>
        <w:t xml:space="preserve">za typ soutěžení. C. </w:t>
      </w:r>
      <w:proofErr w:type="spellStart"/>
      <w:r w:rsidRPr="310C7C0C">
        <w:rPr>
          <w:rFonts w:ascii="Century Schoolbook" w:eastAsia="Century Schoolbook" w:hAnsi="Century Schoolbook" w:cs="Century Schoolbook"/>
          <w:szCs w:val="24"/>
        </w:rPr>
        <w:t>Barr</w:t>
      </w:r>
      <w:proofErr w:type="spellEnd"/>
      <w:r w:rsidRPr="310C7C0C">
        <w:rPr>
          <w:rFonts w:ascii="Century Schoolbook" w:eastAsia="Century Schoolbook" w:hAnsi="Century Schoolbook" w:cs="Century Schoolbook"/>
          <w:szCs w:val="24"/>
        </w:rPr>
        <w:t xml:space="preserve"> (nedatováno) </w:t>
      </w:r>
      <w:r w:rsidR="00B6204A" w:rsidRPr="310C7C0C">
        <w:rPr>
          <w:rFonts w:ascii="Century Schoolbook" w:eastAsia="Century Schoolbook" w:hAnsi="Century Schoolbook" w:cs="Century Schoolbook"/>
          <w:szCs w:val="24"/>
        </w:rPr>
        <w:t>uvádí</w:t>
      </w:r>
      <w:r w:rsidRPr="310C7C0C">
        <w:rPr>
          <w:rFonts w:ascii="Century Schoolbook" w:eastAsia="Century Schoolbook" w:hAnsi="Century Schoolbook" w:cs="Century Schoolbook"/>
          <w:szCs w:val="24"/>
        </w:rPr>
        <w:t xml:space="preserve">: „pokud se zaměstnanci </w:t>
      </w:r>
      <w:r w:rsidR="00B6204A" w:rsidRPr="310C7C0C">
        <w:rPr>
          <w:rFonts w:ascii="Century Schoolbook" w:eastAsia="Century Schoolbook" w:hAnsi="Century Schoolbook" w:cs="Century Schoolbook"/>
          <w:szCs w:val="24"/>
        </w:rPr>
        <w:t>cítí</w:t>
      </w:r>
      <w:r w:rsidRPr="310C7C0C">
        <w:rPr>
          <w:rFonts w:ascii="Century Schoolbook" w:eastAsia="Century Schoolbook" w:hAnsi="Century Schoolbook" w:cs="Century Schoolbook"/>
          <w:szCs w:val="24"/>
        </w:rPr>
        <w:t>, že je jejich práce v ohrožení, mohou se schylovat k neetickým extrémům myslící si, že jim toto chování pomůže k zachování práce.“</w:t>
      </w:r>
    </w:p>
    <w:p w14:paraId="6BA2ACD9" w14:textId="6EE578BF" w:rsidR="001D57F9" w:rsidRDefault="001D57F9" w:rsidP="001D57F9">
      <w:pPr>
        <w:spacing w:line="257" w:lineRule="auto"/>
        <w:jc w:val="both"/>
        <w:rPr>
          <w:rFonts w:ascii="Century Schoolbook" w:eastAsia="Century Schoolbook" w:hAnsi="Century Schoolbook" w:cs="Century Schoolbook"/>
          <w:szCs w:val="24"/>
        </w:rPr>
      </w:pPr>
      <w:del w:id="61" w:author="Microsoft Office-Benutzer" w:date="2021-01-06T12:11:00Z">
        <w:r w:rsidRPr="310C7C0C" w:rsidDel="00A45357">
          <w:rPr>
            <w:rFonts w:ascii="Century Schoolbook" w:eastAsia="Century Schoolbook" w:hAnsi="Century Schoolbook" w:cs="Century Schoolbook"/>
            <w:szCs w:val="24"/>
          </w:rPr>
          <w:delText xml:space="preserve">C. </w:delText>
        </w:r>
      </w:del>
      <w:proofErr w:type="spellStart"/>
      <w:r w:rsidRPr="310C7C0C">
        <w:rPr>
          <w:rFonts w:ascii="Century Schoolbook" w:eastAsia="Century Schoolbook" w:hAnsi="Century Schoolbook" w:cs="Century Schoolbook"/>
          <w:szCs w:val="24"/>
        </w:rPr>
        <w:t>Bleich</w:t>
      </w:r>
      <w:proofErr w:type="spellEnd"/>
      <w:ins w:id="62" w:author="Microsoft Office-Benutzer" w:date="2021-01-06T12:11:00Z">
        <w:r w:rsidR="00A45357">
          <w:rPr>
            <w:rFonts w:ascii="Century Schoolbook" w:eastAsia="Century Schoolbook" w:hAnsi="Century Schoolbook" w:cs="Century Schoolbook"/>
            <w:szCs w:val="24"/>
          </w:rPr>
          <w:t xml:space="preserve"> (rok?)</w:t>
        </w:r>
      </w:ins>
      <w:r w:rsidRPr="310C7C0C">
        <w:rPr>
          <w:rFonts w:ascii="Century Schoolbook" w:eastAsia="Century Schoolbook" w:hAnsi="Century Schoolbook" w:cs="Century Schoolbook"/>
          <w:szCs w:val="24"/>
        </w:rPr>
        <w:t xml:space="preserve"> se </w:t>
      </w:r>
      <w:del w:id="63" w:author="Microsoft Office-Benutzer" w:date="2021-01-06T12:11:00Z">
        <w:r w:rsidRPr="310C7C0C" w:rsidDel="00A45357">
          <w:rPr>
            <w:rFonts w:ascii="Century Schoolbook" w:eastAsia="Century Schoolbook" w:hAnsi="Century Schoolbook" w:cs="Century Schoolbook"/>
            <w:szCs w:val="24"/>
          </w:rPr>
          <w:delText xml:space="preserve">ve svém článku (nedatováno) </w:delText>
        </w:r>
      </w:del>
      <w:r w:rsidRPr="310C7C0C">
        <w:rPr>
          <w:rFonts w:ascii="Century Schoolbook" w:eastAsia="Century Schoolbook" w:hAnsi="Century Schoolbook" w:cs="Century Schoolbook"/>
          <w:szCs w:val="24"/>
        </w:rPr>
        <w:t xml:space="preserve">domnívá, že negativa, se kterými se </w:t>
      </w:r>
      <w:r w:rsidR="00B6204A">
        <w:rPr>
          <w:rFonts w:ascii="Century Schoolbook" w:eastAsia="Century Schoolbook" w:hAnsi="Century Schoolbook" w:cs="Century Schoolbook"/>
          <w:szCs w:val="24"/>
        </w:rPr>
        <w:t>křížový trénink</w:t>
      </w:r>
      <w:r w:rsidRPr="310C7C0C">
        <w:rPr>
          <w:rFonts w:ascii="Century Schoolbook" w:eastAsia="Century Schoolbook" w:hAnsi="Century Schoolbook" w:cs="Century Schoolbook"/>
          <w:szCs w:val="24"/>
        </w:rPr>
        <w:t xml:space="preserve"> pojí, mohou být včasnou přípravou odstraněna. Aby si zaměstnanec nezačal připadat, že jeho práce převyšuje jeho platové ohodnocení z důsledku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xml:space="preserve">, je třeba platové ohodnocení zvolit v také míře, aby korespondovala s vytížením, se kterým se zaměstnanec, v rámci </w:t>
      </w:r>
      <w:r w:rsidR="00B6204A">
        <w:rPr>
          <w:rFonts w:ascii="Century Schoolbook" w:eastAsia="Century Schoolbook" w:hAnsi="Century Schoolbook" w:cs="Century Schoolbook"/>
          <w:szCs w:val="24"/>
        </w:rPr>
        <w:t>křížového tréninku</w:t>
      </w:r>
      <w:r w:rsidRPr="310C7C0C">
        <w:rPr>
          <w:rFonts w:ascii="Century Schoolbook" w:eastAsia="Century Schoolbook" w:hAnsi="Century Schoolbook" w:cs="Century Schoolbook"/>
          <w:szCs w:val="24"/>
        </w:rPr>
        <w:t>, potýká.</w:t>
      </w:r>
    </w:p>
    <w:p w14:paraId="1F958BA5" w14:textId="77777777" w:rsidR="00B502AD" w:rsidRDefault="00B502AD" w:rsidP="00B502AD">
      <w:pPr>
        <w:pStyle w:val="berschrift2"/>
        <w:rPr>
          <w:rFonts w:eastAsia="Century Schoolbook"/>
        </w:rPr>
      </w:pPr>
      <w:r w:rsidRPr="4F86005F">
        <w:rPr>
          <w:rFonts w:eastAsia="Century Schoolbook"/>
        </w:rPr>
        <w:t xml:space="preserve">Kontext aplikace </w:t>
      </w:r>
    </w:p>
    <w:p w14:paraId="471AF51C" w14:textId="77777777" w:rsidR="00B502AD" w:rsidRDefault="00B502AD" w:rsidP="00B502AD">
      <w:pPr>
        <w:spacing w:line="276" w:lineRule="auto"/>
        <w:jc w:val="both"/>
        <w:rPr>
          <w:rFonts w:ascii="Century Schoolbook" w:eastAsia="Century Schoolbook" w:hAnsi="Century Schoolbook" w:cs="Century Schoolbook"/>
          <w:szCs w:val="24"/>
        </w:rPr>
      </w:pPr>
      <w:r w:rsidRPr="3FD98464">
        <w:rPr>
          <w:rFonts w:ascii="Century Schoolbook" w:eastAsia="Century Schoolbook" w:hAnsi="Century Schoolbook" w:cs="Century Schoolbook"/>
          <w:szCs w:val="24"/>
        </w:rPr>
        <w:t xml:space="preserve">Tématem naší seminární práce je samotné zaměření se na použití metody ve vzdělávání vedoucích pracovníků.  Metoda </w:t>
      </w:r>
      <w:r>
        <w:rPr>
          <w:rFonts w:ascii="Century Schoolbook" w:eastAsia="Century Schoolbook" w:hAnsi="Century Schoolbook" w:cs="Century Schoolbook"/>
          <w:szCs w:val="24"/>
        </w:rPr>
        <w:t>křížového tréninku</w:t>
      </w:r>
      <w:r w:rsidRPr="3FD98464">
        <w:rPr>
          <w:rFonts w:ascii="Century Schoolbook" w:eastAsia="Century Schoolbook" w:hAnsi="Century Schoolbook" w:cs="Century Schoolbook"/>
          <w:szCs w:val="24"/>
        </w:rPr>
        <w:t xml:space="preserve"> má modifikaci pro vrcholné pracovníky v podobě </w:t>
      </w:r>
      <w:proofErr w:type="spellStart"/>
      <w:r w:rsidRPr="3FD98464">
        <w:rPr>
          <w:rFonts w:ascii="Century Schoolbook" w:eastAsia="Century Schoolbook" w:hAnsi="Century Schoolbook" w:cs="Century Schoolbook"/>
          <w:i/>
          <w:iCs/>
          <w:szCs w:val="24"/>
        </w:rPr>
        <w:t>cross</w:t>
      </w:r>
      <w:proofErr w:type="spellEnd"/>
      <w:r w:rsidRPr="3FD98464">
        <w:rPr>
          <w:rFonts w:ascii="Century Schoolbook" w:eastAsia="Century Schoolbook" w:hAnsi="Century Schoolbook" w:cs="Century Schoolbook"/>
          <w:i/>
          <w:iCs/>
          <w:szCs w:val="24"/>
        </w:rPr>
        <w:t xml:space="preserve"> </w:t>
      </w:r>
      <w:proofErr w:type="spellStart"/>
      <w:r w:rsidRPr="3FD98464">
        <w:rPr>
          <w:rFonts w:ascii="Century Schoolbook" w:eastAsia="Century Schoolbook" w:hAnsi="Century Schoolbook" w:cs="Century Schoolbook"/>
          <w:i/>
          <w:iCs/>
          <w:szCs w:val="24"/>
        </w:rPr>
        <w:t>careeing</w:t>
      </w:r>
      <w:proofErr w:type="spellEnd"/>
      <w:r w:rsidRPr="3FD98464">
        <w:rPr>
          <w:rFonts w:ascii="Century Schoolbook" w:eastAsia="Century Schoolbook" w:hAnsi="Century Schoolbook" w:cs="Century Schoolbook"/>
          <w:szCs w:val="24"/>
        </w:rPr>
        <w:t xml:space="preserve">. Tento koncept funguje na stejných principech jako </w:t>
      </w:r>
      <w:r>
        <w:rPr>
          <w:rFonts w:ascii="Century Schoolbook" w:eastAsia="Century Schoolbook" w:hAnsi="Century Schoolbook" w:cs="Century Schoolbook"/>
          <w:szCs w:val="24"/>
        </w:rPr>
        <w:t>křížový trénink</w:t>
      </w:r>
      <w:r w:rsidRPr="3FD98464">
        <w:rPr>
          <w:rFonts w:ascii="Century Schoolbook" w:eastAsia="Century Schoolbook" w:hAnsi="Century Schoolbook" w:cs="Century Schoolbook"/>
          <w:szCs w:val="24"/>
        </w:rPr>
        <w:t xml:space="preserve">, nicméně je určen pro výcvik odborníků, expertů a managerů. </w:t>
      </w:r>
    </w:p>
    <w:p w14:paraId="703A078A" w14:textId="77777777" w:rsidR="00B502AD" w:rsidRDefault="00B502AD" w:rsidP="00B502AD">
      <w:pPr>
        <w:spacing w:line="276" w:lineRule="auto"/>
        <w:jc w:val="both"/>
        <w:rPr>
          <w:rFonts w:ascii="Century Schoolbook" w:eastAsia="Century Schoolbook" w:hAnsi="Century Schoolbook" w:cs="Century Schoolbook"/>
          <w:szCs w:val="24"/>
        </w:rPr>
      </w:pPr>
      <w:proofErr w:type="spellStart"/>
      <w:r w:rsidRPr="3FD98464">
        <w:rPr>
          <w:rFonts w:ascii="Century Schoolbook" w:eastAsia="Century Schoolbook" w:hAnsi="Century Schoolbook" w:cs="Century Schoolbook"/>
          <w:szCs w:val="24"/>
        </w:rPr>
        <w:t>Schonberger</w:t>
      </w:r>
      <w:proofErr w:type="spellEnd"/>
      <w:r w:rsidRPr="3FD98464">
        <w:rPr>
          <w:rFonts w:ascii="Century Schoolbook" w:eastAsia="Century Schoolbook" w:hAnsi="Century Schoolbook" w:cs="Century Schoolbook"/>
          <w:szCs w:val="24"/>
        </w:rPr>
        <w:t xml:space="preserve"> tvrdí, že ve skupině úzce specializovaných expertů může být jejich práce a výkon bagatelizovaný, pokud nebudou mít dostatek pochopení a vzájemné </w:t>
      </w:r>
      <w:r w:rsidRPr="3FD98464">
        <w:rPr>
          <w:rFonts w:ascii="Century Schoolbook" w:eastAsia="Century Schoolbook" w:hAnsi="Century Schoolbook" w:cs="Century Schoolbook"/>
          <w:szCs w:val="24"/>
        </w:rPr>
        <w:lastRenderedPageBreak/>
        <w:t xml:space="preserve">komunikace a interakce. Cílem tedy není získat expertní znalosti v celé své šíři, ale vybudovat si vzájemné pochopení. </w:t>
      </w:r>
      <w:proofErr w:type="spellStart"/>
      <w:r w:rsidRPr="3FD98464">
        <w:rPr>
          <w:rFonts w:ascii="Century Schoolbook" w:eastAsia="Century Schoolbook" w:hAnsi="Century Schoolbook" w:cs="Century Schoolbook"/>
          <w:szCs w:val="24"/>
        </w:rPr>
        <w:t>Schonberger</w:t>
      </w:r>
      <w:proofErr w:type="spellEnd"/>
      <w:r w:rsidRPr="3FD98464">
        <w:rPr>
          <w:rFonts w:ascii="Century Schoolbook" w:eastAsia="Century Schoolbook" w:hAnsi="Century Schoolbook" w:cs="Century Schoolbook"/>
          <w:szCs w:val="24"/>
        </w:rPr>
        <w:t xml:space="preserve"> se také odkazuje na japonský management a zdůrazňuje kladení akcentu na metodu </w:t>
      </w:r>
      <w:r>
        <w:rPr>
          <w:rFonts w:ascii="Century Schoolbook" w:eastAsia="Century Schoolbook" w:hAnsi="Century Schoolbook" w:cs="Century Schoolbook"/>
          <w:szCs w:val="24"/>
        </w:rPr>
        <w:t>křížového tréninku</w:t>
      </w:r>
      <w:r w:rsidRPr="3FD98464">
        <w:rPr>
          <w:rFonts w:ascii="Century Schoolbook" w:eastAsia="Century Schoolbook" w:hAnsi="Century Schoolbook" w:cs="Century Schoolbook"/>
          <w:szCs w:val="24"/>
        </w:rPr>
        <w:t>. (</w:t>
      </w:r>
      <w:proofErr w:type="spellStart"/>
      <w:r w:rsidRPr="3FD98464">
        <w:rPr>
          <w:rFonts w:ascii="Century Schoolbook" w:eastAsia="Century Schoolbook" w:hAnsi="Century Schoolbook" w:cs="Century Schoolbook"/>
          <w:szCs w:val="24"/>
        </w:rPr>
        <w:t>Schonberger</w:t>
      </w:r>
      <w:proofErr w:type="spellEnd"/>
      <w:r w:rsidRPr="3FD98464">
        <w:rPr>
          <w:rFonts w:ascii="Century Schoolbook" w:eastAsia="Century Schoolbook" w:hAnsi="Century Schoolbook" w:cs="Century Schoolbook"/>
          <w:szCs w:val="24"/>
        </w:rPr>
        <w:t>, 1994)</w:t>
      </w:r>
    </w:p>
    <w:p w14:paraId="7D402733" w14:textId="77777777" w:rsidR="00B502AD" w:rsidRDefault="00B502AD" w:rsidP="00B502AD">
      <w:pPr>
        <w:spacing w:line="257" w:lineRule="auto"/>
        <w:jc w:val="both"/>
        <w:rPr>
          <w:rFonts w:ascii="Century Schoolbook" w:eastAsia="Century Schoolbook" w:hAnsi="Century Schoolbook" w:cs="Century Schoolbook"/>
          <w:color w:val="6E6E6E" w:themeColor="accent1" w:themeShade="80"/>
          <w:sz w:val="32"/>
          <w:szCs w:val="32"/>
        </w:rPr>
      </w:pPr>
      <w:r w:rsidRPr="310C7C0C">
        <w:rPr>
          <w:rFonts w:ascii="Century Schoolbook" w:eastAsia="Century Schoolbook" w:hAnsi="Century Schoolbook" w:cs="Century Schoolbook"/>
          <w:szCs w:val="24"/>
        </w:rPr>
        <w:t xml:space="preserve">V edukaci vrcholných pracovníků se na základě zkoumané literatury můžeme zaměřit na třetí typ týmu dle </w:t>
      </w: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který počítá s vysokým podílem leadershipu ve skupině, a tudíž se můžeme řídit jeho doporučeními pokračovat </w:t>
      </w:r>
      <w:r>
        <w:rPr>
          <w:rFonts w:ascii="Century Schoolbook" w:eastAsia="Century Schoolbook" w:hAnsi="Century Schoolbook" w:cs="Century Schoolbook"/>
          <w:szCs w:val="24"/>
        </w:rPr>
        <w:t>podle</w:t>
      </w:r>
      <w:r w:rsidRPr="310C7C0C">
        <w:rPr>
          <w:rFonts w:ascii="Century Schoolbook" w:eastAsia="Century Schoolbook" w:hAnsi="Century Schoolbook" w:cs="Century Schoolbook"/>
          <w:szCs w:val="24"/>
        </w:rPr>
        <w:t xml:space="preserve"> nejhlubší metody edukace dle </w:t>
      </w:r>
      <w:proofErr w:type="spellStart"/>
      <w:r w:rsidRPr="310C7C0C">
        <w:rPr>
          <w:rFonts w:ascii="Century Schoolbook" w:eastAsia="Century Schoolbook" w:hAnsi="Century Schoolbook" w:cs="Century Schoolbook"/>
          <w:szCs w:val="24"/>
        </w:rPr>
        <w:t>Blickensderfer</w:t>
      </w:r>
      <w:proofErr w:type="spellEnd"/>
      <w:r w:rsidRPr="310C7C0C">
        <w:rPr>
          <w:rFonts w:ascii="Century Schoolbook" w:eastAsia="Century Schoolbook" w:hAnsi="Century Schoolbook" w:cs="Century Schoolbook"/>
          <w:szCs w:val="24"/>
        </w:rPr>
        <w:t xml:space="preserve"> et al. (1998) a to </w:t>
      </w:r>
      <w:proofErr w:type="spellStart"/>
      <w:r w:rsidRPr="310C7C0C">
        <w:rPr>
          <w:rFonts w:ascii="Century Schoolbook" w:eastAsia="Century Schoolbook" w:hAnsi="Century Schoolbook" w:cs="Century Schoolbook"/>
          <w:szCs w:val="24"/>
        </w:rPr>
        <w:t>job</w:t>
      </w:r>
      <w:proofErr w:type="spellEnd"/>
      <w:r w:rsidRPr="310C7C0C">
        <w:rPr>
          <w:rFonts w:ascii="Century Schoolbook" w:eastAsia="Century Schoolbook" w:hAnsi="Century Schoolbook" w:cs="Century Schoolbook"/>
          <w:szCs w:val="24"/>
        </w:rPr>
        <w:t xml:space="preserve"> </w:t>
      </w:r>
      <w:proofErr w:type="spellStart"/>
      <w:r w:rsidRPr="310C7C0C">
        <w:rPr>
          <w:rFonts w:ascii="Century Schoolbook" w:eastAsia="Century Schoolbook" w:hAnsi="Century Schoolbook" w:cs="Century Schoolbook"/>
          <w:szCs w:val="24"/>
        </w:rPr>
        <w:t>rotation</w:t>
      </w:r>
      <w:proofErr w:type="spellEnd"/>
      <w:r w:rsidRPr="310C7C0C">
        <w:rPr>
          <w:rFonts w:ascii="Century Schoolbook" w:eastAsia="Century Schoolbook" w:hAnsi="Century Schoolbook" w:cs="Century Schoolbook"/>
          <w:szCs w:val="24"/>
        </w:rPr>
        <w:t>.</w:t>
      </w:r>
      <w:r w:rsidRPr="310C7C0C">
        <w:rPr>
          <w:rFonts w:ascii="Century Schoolbook" w:eastAsia="Century Schoolbook" w:hAnsi="Century Schoolbook" w:cs="Century Schoolbook"/>
          <w:color w:val="6E6E6E" w:themeColor="accent1" w:themeShade="80"/>
          <w:sz w:val="28"/>
          <w:szCs w:val="28"/>
        </w:rPr>
        <w:t xml:space="preserve"> </w:t>
      </w:r>
    </w:p>
    <w:p w14:paraId="7A4D60D4" w14:textId="2A34CF82" w:rsidR="009B4587" w:rsidRDefault="001D57F9" w:rsidP="2A056E8A">
      <w:pPr>
        <w:pStyle w:val="berschrift3"/>
        <w:spacing w:line="257" w:lineRule="auto"/>
        <w:rPr>
          <w:rFonts w:ascii="Century Schoolbook" w:eastAsia="Century Schoolbook" w:hAnsi="Century Schoolbook" w:cs="Century Schoolbook"/>
          <w:b w:val="0"/>
          <w:bCs w:val="0"/>
        </w:rPr>
      </w:pPr>
      <w:r w:rsidRPr="2A056E8A">
        <w:rPr>
          <w:rFonts w:ascii="Century Schoolbook" w:eastAsia="Century Schoolbook" w:hAnsi="Century Schoolbook" w:cs="Century Schoolbook"/>
          <w:sz w:val="14"/>
          <w:szCs w:val="14"/>
        </w:rPr>
        <w:t xml:space="preserve">    </w:t>
      </w:r>
      <w:commentRangeStart w:id="64"/>
      <w:proofErr w:type="gramStart"/>
      <w:r w:rsidRPr="2A056E8A">
        <w:rPr>
          <w:rFonts w:ascii="Century Schoolbook" w:eastAsia="Century Schoolbook" w:hAnsi="Century Schoolbook" w:cs="Century Schoolbook"/>
        </w:rPr>
        <w:t>Diskuze</w:t>
      </w:r>
      <w:commentRangeEnd w:id="64"/>
      <w:proofErr w:type="gramEnd"/>
      <w:r w:rsidR="00A45357">
        <w:rPr>
          <w:rStyle w:val="Kommentarzeichen"/>
          <w:rFonts w:asciiTheme="minorHAnsi" w:eastAsiaTheme="minorHAnsi" w:hAnsiTheme="minorHAnsi" w:cstheme="minorBidi"/>
          <w:b w:val="0"/>
          <w:bCs w:val="0"/>
          <w:color w:val="auto"/>
        </w:rPr>
        <w:commentReference w:id="64"/>
      </w:r>
    </w:p>
    <w:p w14:paraId="055D838F" w14:textId="2C656FC2" w:rsidR="009B4587" w:rsidRDefault="35CB8DD3" w:rsidP="2A056E8A">
      <w:pPr>
        <w:jc w:val="both"/>
        <w:rPr>
          <w:rFonts w:ascii="Century Schoolbook" w:eastAsia="Century Schoolbook" w:hAnsi="Century Schoolbook" w:cs="Century Schoolbook"/>
        </w:rPr>
      </w:pPr>
      <w:commentRangeStart w:id="65"/>
      <w:r>
        <w:t xml:space="preserve">Systematickou literární rešerši </w:t>
      </w:r>
      <w:commentRangeEnd w:id="65"/>
      <w:r w:rsidR="00A45357">
        <w:rPr>
          <w:rStyle w:val="Kommentarzeichen"/>
        </w:rPr>
        <w:commentReference w:id="65"/>
      </w:r>
      <w:r>
        <w:t>jsme provedli za účelem představ</w:t>
      </w:r>
      <w:r w:rsidR="35F2FD34">
        <w:t>it</w:t>
      </w:r>
      <w:r>
        <w:t xml:space="preserve"> </w:t>
      </w:r>
      <w:r w:rsidR="71C87681">
        <w:t>poj</w:t>
      </w:r>
      <w:r w:rsidR="17B488D2">
        <w:t>em</w:t>
      </w:r>
      <w:r w:rsidR="71C87681">
        <w:t xml:space="preserve"> </w:t>
      </w:r>
      <w:r w:rsidR="71C87681" w:rsidRPr="2A056E8A">
        <w:rPr>
          <w:rFonts w:ascii="Century Schoolbook" w:eastAsia="Century Schoolbook" w:hAnsi="Century Schoolbook" w:cs="Century Schoolbook"/>
        </w:rPr>
        <w:t>křížový trénink a zhodno</w:t>
      </w:r>
      <w:r w:rsidR="4587289D" w:rsidRPr="2A056E8A">
        <w:rPr>
          <w:rFonts w:ascii="Century Schoolbook" w:eastAsia="Century Schoolbook" w:hAnsi="Century Schoolbook" w:cs="Century Schoolbook"/>
        </w:rPr>
        <w:t>tit</w:t>
      </w:r>
      <w:r w:rsidR="71C87681" w:rsidRPr="2A056E8A">
        <w:rPr>
          <w:rFonts w:ascii="Century Schoolbook" w:eastAsia="Century Schoolbook" w:hAnsi="Century Schoolbook" w:cs="Century Schoolbook"/>
        </w:rPr>
        <w:t xml:space="preserve">, zda je možné jej využít při vzdělávání vedoucích pracovníků. </w:t>
      </w:r>
      <w:r w:rsidR="600BE043" w:rsidRPr="2A056E8A">
        <w:rPr>
          <w:rFonts w:ascii="Century Schoolbook" w:eastAsia="Century Schoolbook" w:hAnsi="Century Schoolbook" w:cs="Century Schoolbook"/>
        </w:rPr>
        <w:t xml:space="preserve">Po zhodnocení našich poznatků v systematické literární rešerši jsme došli k závěru, že </w:t>
      </w:r>
      <w:r w:rsidR="51884C40" w:rsidRPr="2A056E8A">
        <w:rPr>
          <w:rFonts w:ascii="Century Schoolbook" w:eastAsia="Century Schoolbook" w:hAnsi="Century Schoolbook" w:cs="Century Schoolbook"/>
        </w:rPr>
        <w:t xml:space="preserve">je možné </w:t>
      </w:r>
      <w:r w:rsidR="78183DE9" w:rsidRPr="2A056E8A">
        <w:rPr>
          <w:rFonts w:ascii="Century Schoolbook" w:eastAsia="Century Schoolbook" w:hAnsi="Century Schoolbook" w:cs="Century Schoolbook"/>
        </w:rPr>
        <w:t>použít křížový trénink pro vzdělávání vedoucích pracovníků, ovšem jen v určitých případech</w:t>
      </w:r>
      <w:r w:rsidR="54916334" w:rsidRPr="2A056E8A">
        <w:rPr>
          <w:rFonts w:ascii="Century Schoolbook" w:eastAsia="Century Schoolbook" w:hAnsi="Century Schoolbook" w:cs="Century Schoolbook"/>
        </w:rPr>
        <w:t xml:space="preserve"> a úrovních managementu</w:t>
      </w:r>
      <w:r w:rsidR="7B446C8E" w:rsidRPr="2A056E8A">
        <w:rPr>
          <w:rFonts w:ascii="Century Schoolbook" w:eastAsia="Century Schoolbook" w:hAnsi="Century Schoolbook" w:cs="Century Schoolbook"/>
        </w:rPr>
        <w:t>.</w:t>
      </w:r>
      <w:r w:rsidR="78183DE9" w:rsidRPr="2A056E8A">
        <w:rPr>
          <w:rFonts w:ascii="Century Schoolbook" w:eastAsia="Century Schoolbook" w:hAnsi="Century Schoolbook" w:cs="Century Schoolbook"/>
        </w:rPr>
        <w:t xml:space="preserve"> </w:t>
      </w:r>
      <w:r w:rsidR="45390993" w:rsidRPr="2A056E8A">
        <w:rPr>
          <w:rFonts w:ascii="Century Schoolbook" w:eastAsia="Century Schoolbook" w:hAnsi="Century Schoolbook" w:cs="Century Schoolbook"/>
        </w:rPr>
        <w:t>N</w:t>
      </w:r>
      <w:r w:rsidR="78183DE9" w:rsidRPr="2A056E8A">
        <w:rPr>
          <w:rFonts w:ascii="Century Schoolbook" w:eastAsia="Century Schoolbook" w:hAnsi="Century Schoolbook" w:cs="Century Schoolbook"/>
        </w:rPr>
        <w:t>elze jej aplikovat</w:t>
      </w:r>
      <w:r w:rsidR="7BB33538" w:rsidRPr="2A056E8A">
        <w:rPr>
          <w:rFonts w:ascii="Century Schoolbook" w:eastAsia="Century Schoolbook" w:hAnsi="Century Schoolbook" w:cs="Century Schoolbook"/>
        </w:rPr>
        <w:t xml:space="preserve"> na vzdělávací proces všech vedoucích pracovníků v obecné rovině</w:t>
      </w:r>
      <w:r w:rsidR="78183DE9" w:rsidRPr="2A056E8A">
        <w:rPr>
          <w:rFonts w:ascii="Century Schoolbook" w:eastAsia="Century Schoolbook" w:hAnsi="Century Schoolbook" w:cs="Century Schoolbook"/>
        </w:rPr>
        <w:t>.</w:t>
      </w:r>
    </w:p>
    <w:p w14:paraId="71FA2A15" w14:textId="5B3CCEC1" w:rsidR="009B4587" w:rsidRDefault="0C61D123" w:rsidP="2A056E8A">
      <w:pPr>
        <w:jc w:val="both"/>
        <w:rPr>
          <w:rFonts w:ascii="Century Schoolbook" w:eastAsia="Century Schoolbook" w:hAnsi="Century Schoolbook" w:cs="Century Schoolbook"/>
        </w:rPr>
      </w:pPr>
      <w:r w:rsidRPr="2A056E8A">
        <w:rPr>
          <w:rFonts w:ascii="Century Schoolbook" w:eastAsia="Century Schoolbook" w:hAnsi="Century Schoolbook" w:cs="Century Schoolbook"/>
        </w:rPr>
        <w:t>Pro pochopení, pro které vedoucí pracovníky m</w:t>
      </w:r>
      <w:r w:rsidR="009D089F" w:rsidRPr="2A056E8A">
        <w:rPr>
          <w:rFonts w:ascii="Century Schoolbook" w:eastAsia="Century Schoolbook" w:hAnsi="Century Schoolbook" w:cs="Century Schoolbook"/>
        </w:rPr>
        <w:t>á</w:t>
      </w:r>
      <w:r w:rsidRPr="2A056E8A">
        <w:rPr>
          <w:rFonts w:ascii="Century Schoolbook" w:eastAsia="Century Schoolbook" w:hAnsi="Century Schoolbook" w:cs="Century Schoolbook"/>
        </w:rPr>
        <w:t xml:space="preserve"> křížový trénink smysl, se musíme vrátit k rozřazení křížového tréninku na základě hloubky předaných informací</w:t>
      </w:r>
      <w:r w:rsidR="0ADC16BB" w:rsidRPr="2A056E8A">
        <w:rPr>
          <w:rFonts w:ascii="Century Schoolbook" w:eastAsia="Century Schoolbook" w:hAnsi="Century Schoolbook" w:cs="Century Schoolbook"/>
        </w:rPr>
        <w:t xml:space="preserve"> od autor</w:t>
      </w:r>
      <w:r w:rsidR="11C733A1" w:rsidRPr="2A056E8A">
        <w:rPr>
          <w:rFonts w:ascii="Century Schoolbook" w:eastAsia="Century Schoolbook" w:hAnsi="Century Schoolbook" w:cs="Century Schoolbook"/>
        </w:rPr>
        <w:t>ů</w:t>
      </w:r>
      <w:r w:rsidR="0ADC16BB" w:rsidRPr="2A056E8A">
        <w:rPr>
          <w:rFonts w:ascii="Century Schoolbook" w:eastAsia="Century Schoolbook" w:hAnsi="Century Schoolbook" w:cs="Century Schoolbook"/>
        </w:rPr>
        <w:t xml:space="preserve"> </w:t>
      </w:r>
      <w:proofErr w:type="spellStart"/>
      <w:r w:rsidR="0ADC16BB" w:rsidRPr="2A056E8A">
        <w:rPr>
          <w:rFonts w:ascii="Century Schoolbook" w:eastAsia="Century Schoolbook" w:hAnsi="Century Schoolbook" w:cs="Century Schoolbook"/>
        </w:rPr>
        <w:t>Blickensderfer</w:t>
      </w:r>
      <w:proofErr w:type="spellEnd"/>
      <w:r w:rsidR="0ADC16BB" w:rsidRPr="2A056E8A">
        <w:rPr>
          <w:rFonts w:ascii="Century Schoolbook" w:eastAsia="Century Schoolbook" w:hAnsi="Century Schoolbook" w:cs="Century Schoolbook"/>
        </w:rPr>
        <w:t xml:space="preserve"> et al. (1998)</w:t>
      </w:r>
      <w:r w:rsidR="7C6CFFA8" w:rsidRPr="2A056E8A">
        <w:rPr>
          <w:rFonts w:ascii="Century Schoolbook" w:eastAsia="Century Schoolbook" w:hAnsi="Century Schoolbook" w:cs="Century Schoolbook"/>
        </w:rPr>
        <w:t xml:space="preserve"> a </w:t>
      </w:r>
      <w:proofErr w:type="spellStart"/>
      <w:r w:rsidR="7C6CFFA8" w:rsidRPr="2A056E8A">
        <w:rPr>
          <w:rFonts w:ascii="Century Schoolbook" w:eastAsia="Century Schoolbook" w:hAnsi="Century Schoolbook" w:cs="Century Schoolbook"/>
        </w:rPr>
        <w:t>McCann</w:t>
      </w:r>
      <w:proofErr w:type="spellEnd"/>
      <w:ins w:id="66" w:author="Microsoft Office-Benutzer" w:date="2021-01-06T12:12:00Z">
        <w:r w:rsidR="00A45357">
          <w:rPr>
            <w:rFonts w:ascii="Century Schoolbook" w:eastAsia="Century Schoolbook" w:hAnsi="Century Schoolbook" w:cs="Century Schoolbook"/>
          </w:rPr>
          <w:t xml:space="preserve"> et al.</w:t>
        </w:r>
      </w:ins>
      <w:del w:id="67" w:author="Microsoft Office-Benutzer" w:date="2021-01-06T12:12:00Z">
        <w:r w:rsidR="7C6CFFA8" w:rsidRPr="2A056E8A" w:rsidDel="00A45357">
          <w:rPr>
            <w:rFonts w:ascii="Century Schoolbook" w:eastAsia="Century Schoolbook" w:hAnsi="Century Schoolbook" w:cs="Century Schoolbook"/>
          </w:rPr>
          <w:delText>, Baranski, Thompson, &amp; Pigeau</w:delText>
        </w:r>
      </w:del>
      <w:r w:rsidR="7C6CFFA8" w:rsidRPr="2A056E8A">
        <w:rPr>
          <w:rFonts w:ascii="Century Schoolbook" w:eastAsia="Century Schoolbook" w:hAnsi="Century Schoolbook" w:cs="Century Schoolbook"/>
        </w:rPr>
        <w:t xml:space="preserve"> (2000)</w:t>
      </w:r>
      <w:r w:rsidR="1B226ED3" w:rsidRPr="2A056E8A">
        <w:rPr>
          <w:rFonts w:ascii="Century Schoolbook" w:eastAsia="Century Schoolbook" w:hAnsi="Century Schoolbook" w:cs="Century Schoolbook"/>
        </w:rPr>
        <w:t xml:space="preserve">. </w:t>
      </w:r>
      <w:r w:rsidR="4014033A" w:rsidRPr="2A056E8A">
        <w:rPr>
          <w:rFonts w:ascii="Century Schoolbook" w:eastAsia="Century Schoolbook" w:hAnsi="Century Schoolbook" w:cs="Century Schoolbook"/>
        </w:rPr>
        <w:t>T</w:t>
      </w:r>
      <w:r w:rsidR="61338B53" w:rsidRPr="2A056E8A">
        <w:rPr>
          <w:rFonts w:ascii="Century Schoolbook" w:eastAsia="Century Schoolbook" w:hAnsi="Century Schoolbook" w:cs="Century Schoolbook"/>
        </w:rPr>
        <w:t>i nám křížový trénink dělí na čtyři r</w:t>
      </w:r>
      <w:r w:rsidR="506C18D2" w:rsidRPr="2A056E8A">
        <w:rPr>
          <w:rFonts w:ascii="Century Schoolbook" w:eastAsia="Century Schoolbook" w:hAnsi="Century Schoolbook" w:cs="Century Schoolbook"/>
        </w:rPr>
        <w:t>ůzné metody učení.</w:t>
      </w:r>
      <w:r w:rsidR="6151664F" w:rsidRPr="2A056E8A">
        <w:rPr>
          <w:rFonts w:ascii="Century Schoolbook" w:eastAsia="Century Schoolbook" w:hAnsi="Century Schoolbook" w:cs="Century Schoolbook"/>
        </w:rPr>
        <w:t xml:space="preserve"> </w:t>
      </w:r>
      <w:r w:rsidR="09713F16" w:rsidRPr="2A056E8A">
        <w:rPr>
          <w:rFonts w:ascii="Century Schoolbook" w:eastAsia="Century Schoolbook" w:hAnsi="Century Schoolbook" w:cs="Century Schoolbook"/>
        </w:rPr>
        <w:t>Z těchto poznatků vyplývá, že</w:t>
      </w:r>
      <w:r w:rsidR="506C18D2" w:rsidRPr="2A056E8A">
        <w:rPr>
          <w:rFonts w:ascii="Century Schoolbook" w:eastAsia="Century Schoolbook" w:hAnsi="Century Schoolbook" w:cs="Century Schoolbook"/>
        </w:rPr>
        <w:t xml:space="preserve"> </w:t>
      </w:r>
      <w:r w:rsidR="0B0DBC9E" w:rsidRPr="2A056E8A">
        <w:rPr>
          <w:rFonts w:ascii="Century Schoolbook" w:eastAsia="Century Schoolbook" w:hAnsi="Century Schoolbook" w:cs="Century Schoolbook"/>
        </w:rPr>
        <w:t>t</w:t>
      </w:r>
      <w:r w:rsidR="506C18D2" w:rsidRPr="2A056E8A">
        <w:rPr>
          <w:rFonts w:ascii="Century Schoolbook" w:eastAsia="Century Schoolbook" w:hAnsi="Century Schoolbook" w:cs="Century Schoolbook"/>
        </w:rPr>
        <w:t xml:space="preserve">yto metody dávají smysl především pro vedoucí pracovníky nižšího a středního managementu, jelikož </w:t>
      </w:r>
      <w:r w:rsidR="5FE1421D" w:rsidRPr="2A056E8A">
        <w:rPr>
          <w:rFonts w:ascii="Century Schoolbook" w:eastAsia="Century Schoolbook" w:hAnsi="Century Schoolbook" w:cs="Century Schoolbook"/>
        </w:rPr>
        <w:t xml:space="preserve">je </w:t>
      </w:r>
      <w:r w:rsidR="506C18D2" w:rsidRPr="2A056E8A">
        <w:rPr>
          <w:rFonts w:ascii="Century Schoolbook" w:eastAsia="Century Schoolbook" w:hAnsi="Century Schoolbook" w:cs="Century Schoolbook"/>
        </w:rPr>
        <w:t>jejich interakce s</w:t>
      </w:r>
      <w:r w:rsidR="7DE6D301" w:rsidRPr="2A056E8A">
        <w:rPr>
          <w:rFonts w:ascii="Century Schoolbook" w:eastAsia="Century Schoolbook" w:hAnsi="Century Schoolbook" w:cs="Century Schoolbook"/>
        </w:rPr>
        <w:t xml:space="preserve"> vlastním týmem</w:t>
      </w:r>
      <w:r w:rsidR="16E0883C" w:rsidRPr="2A056E8A">
        <w:rPr>
          <w:rFonts w:ascii="Century Schoolbook" w:eastAsia="Century Schoolbook" w:hAnsi="Century Schoolbook" w:cs="Century Schoolbook"/>
        </w:rPr>
        <w:t xml:space="preserve"> často</w:t>
      </w:r>
      <w:r w:rsidR="7DE6D301" w:rsidRPr="2A056E8A">
        <w:rPr>
          <w:rFonts w:ascii="Century Schoolbook" w:eastAsia="Century Schoolbook" w:hAnsi="Century Schoolbook" w:cs="Century Schoolbook"/>
        </w:rPr>
        <w:t xml:space="preserve"> </w:t>
      </w:r>
      <w:r w:rsidR="0BAD97E7" w:rsidRPr="2A056E8A">
        <w:rPr>
          <w:rFonts w:ascii="Century Schoolbook" w:eastAsia="Century Schoolbook" w:hAnsi="Century Schoolbook" w:cs="Century Schoolbook"/>
        </w:rPr>
        <w:t xml:space="preserve">přímá. </w:t>
      </w:r>
    </w:p>
    <w:p w14:paraId="4714F9A3" w14:textId="46D49E20" w:rsidR="009B4587" w:rsidRDefault="0BAD97E7" w:rsidP="2A056E8A">
      <w:pPr>
        <w:jc w:val="both"/>
        <w:rPr>
          <w:rFonts w:ascii="Century Schoolbook" w:eastAsia="Century Schoolbook" w:hAnsi="Century Schoolbook" w:cs="Century Schoolbook"/>
        </w:rPr>
      </w:pPr>
      <w:r w:rsidRPr="2A056E8A">
        <w:rPr>
          <w:rFonts w:ascii="Century Schoolbook" w:eastAsia="Century Schoolbook" w:hAnsi="Century Schoolbook" w:cs="Century Schoolbook"/>
        </w:rPr>
        <w:t>Nejvíce bude dávat křížový trénink smysl pro vedoucí pracovníky</w:t>
      </w:r>
      <w:r w:rsidR="7CB37A80" w:rsidRPr="2A056E8A">
        <w:rPr>
          <w:rFonts w:ascii="Century Schoolbook" w:eastAsia="Century Schoolbook" w:hAnsi="Century Schoolbook" w:cs="Century Schoolbook"/>
        </w:rPr>
        <w:t xml:space="preserve"> nižšího a středního</w:t>
      </w:r>
      <w:r w:rsidRPr="2A056E8A">
        <w:rPr>
          <w:rFonts w:ascii="Century Schoolbook" w:eastAsia="Century Schoolbook" w:hAnsi="Century Schoolbook" w:cs="Century Schoolbook"/>
        </w:rPr>
        <w:t xml:space="preserve"> v takových firmá</w:t>
      </w:r>
      <w:r w:rsidR="1F0A5971" w:rsidRPr="2A056E8A">
        <w:rPr>
          <w:rFonts w:ascii="Century Schoolbook" w:eastAsia="Century Schoolbook" w:hAnsi="Century Schoolbook" w:cs="Century Schoolbook"/>
        </w:rPr>
        <w:t>ch</w:t>
      </w:r>
      <w:r w:rsidRPr="2A056E8A">
        <w:rPr>
          <w:rFonts w:ascii="Century Schoolbook" w:eastAsia="Century Schoolbook" w:hAnsi="Century Schoolbook" w:cs="Century Schoolbook"/>
        </w:rPr>
        <w:t xml:space="preserve">, ve kterých dochází k </w:t>
      </w:r>
      <w:r w:rsidR="2ACF21F5" w:rsidRPr="2A056E8A">
        <w:rPr>
          <w:rFonts w:ascii="Century Schoolbook" w:eastAsia="Century Schoolbook" w:hAnsi="Century Schoolbook" w:cs="Century Schoolbook"/>
        </w:rPr>
        <w:t xml:space="preserve">druhému a třetímu typu vzájemné závislosti týmů, jež definoval </w:t>
      </w:r>
      <w:proofErr w:type="spellStart"/>
      <w:r w:rsidR="2ACF21F5" w:rsidRPr="2A056E8A">
        <w:rPr>
          <w:rFonts w:ascii="Century Schoolbook" w:eastAsia="Century Schoolbook" w:hAnsi="Century Schoolbook" w:cs="Century Schoolbook"/>
          <w:sz w:val="22"/>
          <w:szCs w:val="22"/>
        </w:rPr>
        <w:t>Blickensderfer</w:t>
      </w:r>
      <w:proofErr w:type="spellEnd"/>
      <w:r w:rsidR="2ACF21F5" w:rsidRPr="2A056E8A">
        <w:rPr>
          <w:rFonts w:ascii="Century Schoolbook" w:eastAsia="Century Schoolbook" w:hAnsi="Century Schoolbook" w:cs="Century Schoolbook"/>
          <w:sz w:val="22"/>
          <w:szCs w:val="22"/>
        </w:rPr>
        <w:t xml:space="preserve"> et al. (1998)</w:t>
      </w:r>
      <w:r w:rsidR="2ACF21F5" w:rsidRPr="2A056E8A">
        <w:rPr>
          <w:rFonts w:ascii="Century Schoolbook" w:eastAsia="Century Schoolbook" w:hAnsi="Century Schoolbook" w:cs="Century Schoolbook"/>
        </w:rPr>
        <w:t xml:space="preserve">. </w:t>
      </w:r>
      <w:r w:rsidR="3A444B40" w:rsidRPr="2A056E8A">
        <w:rPr>
          <w:rFonts w:ascii="Century Schoolbook" w:eastAsia="Century Schoolbook" w:hAnsi="Century Schoolbook" w:cs="Century Schoolbook"/>
        </w:rPr>
        <w:t xml:space="preserve">Pro tyto týmy je typická vzájemná interakce a závislost pro dosažení stanovených cílů v rámci organizace. </w:t>
      </w:r>
      <w:r w:rsidR="4CECD38E" w:rsidRPr="2A056E8A">
        <w:rPr>
          <w:rFonts w:ascii="Century Schoolbook" w:eastAsia="Century Schoolbook" w:hAnsi="Century Schoolbook" w:cs="Century Schoolbook"/>
        </w:rPr>
        <w:t>Z poznatků vyplývá,</w:t>
      </w:r>
      <w:r w:rsidR="3A444B40" w:rsidRPr="2A056E8A">
        <w:rPr>
          <w:rFonts w:ascii="Century Schoolbook" w:eastAsia="Century Schoolbook" w:hAnsi="Century Schoolbook" w:cs="Century Schoolbook"/>
        </w:rPr>
        <w:t xml:space="preserve"> </w:t>
      </w:r>
      <w:r w:rsidR="1FF64B81" w:rsidRPr="2A056E8A">
        <w:rPr>
          <w:rFonts w:ascii="Century Schoolbook" w:eastAsia="Century Schoolbook" w:hAnsi="Century Schoolbook" w:cs="Century Schoolbook"/>
        </w:rPr>
        <w:t xml:space="preserve">že je </w:t>
      </w:r>
      <w:r w:rsidR="3A444B40" w:rsidRPr="2A056E8A">
        <w:rPr>
          <w:rFonts w:ascii="Century Schoolbook" w:eastAsia="Century Schoolbook" w:hAnsi="Century Schoolbook" w:cs="Century Schoolbook"/>
        </w:rPr>
        <w:t xml:space="preserve">potřeba, aby se vedoucí pracovník </w:t>
      </w:r>
      <w:r w:rsidR="684EE7BF" w:rsidRPr="2A056E8A">
        <w:rPr>
          <w:rFonts w:ascii="Century Schoolbook" w:eastAsia="Century Schoolbook" w:hAnsi="Century Schoolbook" w:cs="Century Schoolbook"/>
        </w:rPr>
        <w:t xml:space="preserve">ve vedení </w:t>
      </w:r>
      <w:r w:rsidR="3A444B40" w:rsidRPr="2A056E8A">
        <w:rPr>
          <w:rFonts w:ascii="Century Schoolbook" w:eastAsia="Century Schoolbook" w:hAnsi="Century Schoolbook" w:cs="Century Schoolbook"/>
        </w:rPr>
        <w:t xml:space="preserve">velice angažoval </w:t>
      </w:r>
      <w:r w:rsidR="2E6A1944" w:rsidRPr="2A056E8A">
        <w:rPr>
          <w:rFonts w:ascii="Century Schoolbook" w:eastAsia="Century Schoolbook" w:hAnsi="Century Schoolbook" w:cs="Century Schoolbook"/>
        </w:rPr>
        <w:t xml:space="preserve">a přesně věděl, který člen </w:t>
      </w:r>
      <w:commentRangeStart w:id="68"/>
      <w:r w:rsidR="2E6A1944" w:rsidRPr="2A056E8A">
        <w:rPr>
          <w:rFonts w:ascii="Century Schoolbook" w:eastAsia="Century Schoolbook" w:hAnsi="Century Schoolbook" w:cs="Century Schoolbook"/>
        </w:rPr>
        <w:t>zastává</w:t>
      </w:r>
      <w:ins w:id="69" w:author="Microsoft Office-Benutzer" w:date="2021-01-06T12:12:00Z">
        <w:r w:rsidR="00A45357">
          <w:rPr>
            <w:rFonts w:ascii="Century Schoolbook" w:eastAsia="Century Schoolbook" w:hAnsi="Century Schoolbook" w:cs="Century Schoolbook"/>
          </w:rPr>
          <w:t>,</w:t>
        </w:r>
      </w:ins>
      <w:r w:rsidR="2E6A1944" w:rsidRPr="2A056E8A">
        <w:rPr>
          <w:rFonts w:ascii="Century Schoolbook" w:eastAsia="Century Schoolbook" w:hAnsi="Century Schoolbook" w:cs="Century Schoolbook"/>
        </w:rPr>
        <w:t xml:space="preserve"> jakou pozici</w:t>
      </w:r>
      <w:commentRangeEnd w:id="68"/>
      <w:r w:rsidR="00A45357">
        <w:rPr>
          <w:rStyle w:val="Kommentarzeichen"/>
        </w:rPr>
        <w:commentReference w:id="68"/>
      </w:r>
      <w:r w:rsidR="7F4FC6D5" w:rsidRPr="2A056E8A">
        <w:rPr>
          <w:rFonts w:ascii="Century Schoolbook" w:eastAsia="Century Schoolbook" w:hAnsi="Century Schoolbook" w:cs="Century Schoolbook"/>
        </w:rPr>
        <w:t>,</w:t>
      </w:r>
      <w:r w:rsidR="2E6A1944" w:rsidRPr="2A056E8A">
        <w:rPr>
          <w:rFonts w:ascii="Century Schoolbook" w:eastAsia="Century Schoolbook" w:hAnsi="Century Schoolbook" w:cs="Century Schoolbook"/>
        </w:rPr>
        <w:t xml:space="preserve"> </w:t>
      </w:r>
      <w:r w:rsidR="0980A749" w:rsidRPr="2A056E8A">
        <w:rPr>
          <w:rFonts w:ascii="Century Schoolbook" w:eastAsia="Century Schoolbook" w:hAnsi="Century Schoolbook" w:cs="Century Schoolbook"/>
        </w:rPr>
        <w:t xml:space="preserve">chápal logickou provázanost jednotlivých rolí členů týmu </w:t>
      </w:r>
      <w:r w:rsidR="2E6A1944" w:rsidRPr="2A056E8A">
        <w:rPr>
          <w:rFonts w:ascii="Century Schoolbook" w:eastAsia="Century Schoolbook" w:hAnsi="Century Schoolbook" w:cs="Century Schoolbook"/>
        </w:rPr>
        <w:t xml:space="preserve">a </w:t>
      </w:r>
      <w:r w:rsidR="18719E72" w:rsidRPr="2A056E8A">
        <w:rPr>
          <w:rFonts w:ascii="Century Schoolbook" w:eastAsia="Century Schoolbook" w:hAnsi="Century Schoolbook" w:cs="Century Schoolbook"/>
        </w:rPr>
        <w:t xml:space="preserve">popřípadě byl </w:t>
      </w:r>
      <w:r w:rsidR="2E6A1944" w:rsidRPr="2A056E8A">
        <w:rPr>
          <w:rFonts w:ascii="Century Schoolbook" w:eastAsia="Century Schoolbook" w:hAnsi="Century Schoolbook" w:cs="Century Schoolbook"/>
        </w:rPr>
        <w:t>sám schopen</w:t>
      </w:r>
      <w:r w:rsidR="0503F44F" w:rsidRPr="2A056E8A">
        <w:rPr>
          <w:rFonts w:ascii="Century Schoolbook" w:eastAsia="Century Schoolbook" w:hAnsi="Century Schoolbook" w:cs="Century Schoolbook"/>
        </w:rPr>
        <w:t xml:space="preserve"> </w:t>
      </w:r>
      <w:r w:rsidR="2E6A1944" w:rsidRPr="2A056E8A">
        <w:rPr>
          <w:rFonts w:ascii="Century Schoolbook" w:eastAsia="Century Schoolbook" w:hAnsi="Century Schoolbook" w:cs="Century Schoolbook"/>
        </w:rPr>
        <w:t xml:space="preserve">člena týmu v </w:t>
      </w:r>
      <w:r w:rsidR="0DCAEC99" w:rsidRPr="2A056E8A">
        <w:rPr>
          <w:rFonts w:ascii="Century Schoolbook" w:eastAsia="Century Schoolbook" w:hAnsi="Century Schoolbook" w:cs="Century Schoolbook"/>
        </w:rPr>
        <w:t>nečekané</w:t>
      </w:r>
      <w:r w:rsidR="2E6A1944" w:rsidRPr="2A056E8A">
        <w:rPr>
          <w:rFonts w:ascii="Century Schoolbook" w:eastAsia="Century Schoolbook" w:hAnsi="Century Schoolbook" w:cs="Century Schoolbook"/>
        </w:rPr>
        <w:t xml:space="preserve"> nepřítomnosti </w:t>
      </w:r>
      <w:r w:rsidR="0E47AE94" w:rsidRPr="2A056E8A">
        <w:rPr>
          <w:rFonts w:ascii="Century Schoolbook" w:eastAsia="Century Schoolbook" w:hAnsi="Century Schoolbook" w:cs="Century Schoolbook"/>
        </w:rPr>
        <w:t>nahradit</w:t>
      </w:r>
      <w:r w:rsidR="2E6A1944" w:rsidRPr="2A056E8A">
        <w:rPr>
          <w:rFonts w:ascii="Century Schoolbook" w:eastAsia="Century Schoolbook" w:hAnsi="Century Schoolbook" w:cs="Century Schoolbook"/>
        </w:rPr>
        <w:t xml:space="preserve">. </w:t>
      </w:r>
    </w:p>
    <w:p w14:paraId="609DCEA2" w14:textId="2A39BDAC" w:rsidR="009B4587" w:rsidRDefault="133757D3" w:rsidP="2A056E8A">
      <w:pPr>
        <w:jc w:val="both"/>
        <w:rPr>
          <w:rFonts w:ascii="Century Schoolbook" w:eastAsia="Century Schoolbook" w:hAnsi="Century Schoolbook" w:cs="Century Schoolbook"/>
        </w:rPr>
      </w:pPr>
      <w:r w:rsidRPr="2A056E8A">
        <w:rPr>
          <w:rFonts w:ascii="Century Schoolbook" w:eastAsia="Century Schoolbook" w:hAnsi="Century Schoolbook" w:cs="Century Schoolbook"/>
        </w:rPr>
        <w:t xml:space="preserve">Naopak ve společnostech, které obsahují pouze týmy prvního typu není </w:t>
      </w:r>
      <w:r w:rsidR="0EDCA85C" w:rsidRPr="2A056E8A">
        <w:rPr>
          <w:rFonts w:ascii="Century Schoolbook" w:eastAsia="Century Schoolbook" w:hAnsi="Century Schoolbook" w:cs="Century Schoolbook"/>
        </w:rPr>
        <w:t xml:space="preserve">potřeba </w:t>
      </w:r>
      <w:r w:rsidRPr="2A056E8A">
        <w:rPr>
          <w:rFonts w:ascii="Century Schoolbook" w:eastAsia="Century Schoolbook" w:hAnsi="Century Schoolbook" w:cs="Century Schoolbook"/>
        </w:rPr>
        <w:t xml:space="preserve">zavádět křížový trénink do vzdělávacího procesu vedoucích zaměstnanců. </w:t>
      </w:r>
      <w:r w:rsidR="13A6207D" w:rsidRPr="2A056E8A">
        <w:rPr>
          <w:rFonts w:ascii="Century Schoolbook" w:eastAsia="Century Schoolbook" w:hAnsi="Century Schoolbook" w:cs="Century Schoolbook"/>
        </w:rPr>
        <w:t xml:space="preserve">V tomto případě jsou týmy schopny fungovat i při absenci některého ze zaměstnanců, jelikož jejich práce </w:t>
      </w:r>
      <w:r w:rsidR="142A529F" w:rsidRPr="2A056E8A">
        <w:rPr>
          <w:rFonts w:ascii="Century Schoolbook" w:eastAsia="Century Schoolbook" w:hAnsi="Century Schoolbook" w:cs="Century Schoolbook"/>
        </w:rPr>
        <w:t xml:space="preserve">neobsahuje klíčovou vzájemnou interakci a komunikaci. </w:t>
      </w:r>
      <w:r w:rsidR="354DD90E" w:rsidRPr="2A056E8A">
        <w:rPr>
          <w:rFonts w:ascii="Century Schoolbook" w:eastAsia="Century Schoolbook" w:hAnsi="Century Schoolbook" w:cs="Century Schoolbook"/>
        </w:rPr>
        <w:t>Vedoucího pracovníka by tedy mohl křížový trénink zahltit zbytečnými informacemi a také se</w:t>
      </w:r>
      <w:r w:rsidR="29415AD5" w:rsidRPr="2A056E8A">
        <w:rPr>
          <w:rFonts w:ascii="Century Schoolbook" w:eastAsia="Century Schoolbook" w:hAnsi="Century Schoolbook" w:cs="Century Schoolbook"/>
        </w:rPr>
        <w:t xml:space="preserve"> negativně</w:t>
      </w:r>
      <w:r w:rsidR="354DD90E" w:rsidRPr="2A056E8A">
        <w:rPr>
          <w:rFonts w:ascii="Century Schoolbook" w:eastAsia="Century Schoolbook" w:hAnsi="Century Schoolbook" w:cs="Century Schoolbook"/>
        </w:rPr>
        <w:t xml:space="preserve"> promítnout v nákladech na jeho zaučení z d</w:t>
      </w:r>
      <w:r w:rsidR="567F9897" w:rsidRPr="2A056E8A">
        <w:rPr>
          <w:rFonts w:ascii="Century Schoolbook" w:eastAsia="Century Schoolbook" w:hAnsi="Century Schoolbook" w:cs="Century Schoolbook"/>
        </w:rPr>
        <w:t>ůvodu nežádoucího natahování procesu zaškolení.</w:t>
      </w:r>
    </w:p>
    <w:p w14:paraId="64E9B617" w14:textId="521AE00D" w:rsidR="009B4587" w:rsidRDefault="142A529F" w:rsidP="2A056E8A">
      <w:pPr>
        <w:jc w:val="both"/>
        <w:rPr>
          <w:rFonts w:ascii="Century Schoolbook" w:eastAsia="Century Schoolbook" w:hAnsi="Century Schoolbook" w:cs="Century Schoolbook"/>
        </w:rPr>
      </w:pPr>
      <w:r w:rsidRPr="2A056E8A">
        <w:rPr>
          <w:rFonts w:ascii="Century Schoolbook" w:eastAsia="Century Schoolbook" w:hAnsi="Century Schoolbook" w:cs="Century Schoolbook"/>
        </w:rPr>
        <w:t>Jak již bylo řečeno, křížový trénink je vhodný</w:t>
      </w:r>
      <w:r w:rsidR="445439AF" w:rsidRPr="2A056E8A">
        <w:rPr>
          <w:rFonts w:ascii="Century Schoolbook" w:eastAsia="Century Schoolbook" w:hAnsi="Century Schoolbook" w:cs="Century Schoolbook"/>
        </w:rPr>
        <w:t xml:space="preserve"> převážně v nižším a středním managementu. Ze systematické literární rešerše vyplývá, že uvedené rozdělení týmů a po</w:t>
      </w:r>
      <w:r w:rsidR="387A07B3" w:rsidRPr="2A056E8A">
        <w:rPr>
          <w:rFonts w:ascii="Century Schoolbook" w:eastAsia="Century Schoolbook" w:hAnsi="Century Schoolbook" w:cs="Century Schoolbook"/>
        </w:rPr>
        <w:t xml:space="preserve">pisy jednotlivých typů křížového tréninku se zabývají spíše problematikou právě zmíněného nižšího a středního managementu. </w:t>
      </w:r>
      <w:r w:rsidR="5C53C3BF" w:rsidRPr="2A056E8A">
        <w:rPr>
          <w:rFonts w:ascii="Century Schoolbook" w:eastAsia="Century Schoolbook" w:hAnsi="Century Schoolbook" w:cs="Century Schoolbook"/>
        </w:rPr>
        <w:t xml:space="preserve">Pro vysoký a </w:t>
      </w:r>
      <w:r w:rsidR="5C53C3BF" w:rsidRPr="2A056E8A">
        <w:rPr>
          <w:rFonts w:ascii="Century Schoolbook" w:eastAsia="Century Schoolbook" w:hAnsi="Century Schoolbook" w:cs="Century Schoolbook"/>
        </w:rPr>
        <w:lastRenderedPageBreak/>
        <w:t xml:space="preserve">vrcholný management nemá tento typ zaučování smysl, jelikož není možné, aby vysoce postavený </w:t>
      </w:r>
      <w:r w:rsidR="635F7E49" w:rsidRPr="2A056E8A">
        <w:rPr>
          <w:rFonts w:ascii="Century Schoolbook" w:eastAsia="Century Schoolbook" w:hAnsi="Century Schoolbook" w:cs="Century Schoolbook"/>
        </w:rPr>
        <w:t xml:space="preserve">pracovník </w:t>
      </w:r>
      <w:r w:rsidR="5C53C3BF" w:rsidRPr="2A056E8A">
        <w:rPr>
          <w:rFonts w:ascii="Century Schoolbook" w:eastAsia="Century Schoolbook" w:hAnsi="Century Schoolbook" w:cs="Century Schoolbook"/>
        </w:rPr>
        <w:t>ovládal</w:t>
      </w:r>
      <w:r w:rsidR="69780201" w:rsidRPr="2A056E8A">
        <w:rPr>
          <w:rFonts w:ascii="Century Schoolbook" w:eastAsia="Century Schoolbook" w:hAnsi="Century Schoolbook" w:cs="Century Schoolbook"/>
        </w:rPr>
        <w:t xml:space="preserve"> každou roli jednotlivých členů organizace</w:t>
      </w:r>
      <w:r w:rsidR="5C53C3BF" w:rsidRPr="2A056E8A">
        <w:rPr>
          <w:rFonts w:ascii="Century Schoolbook" w:eastAsia="Century Schoolbook" w:hAnsi="Century Schoolbook" w:cs="Century Schoolbook"/>
        </w:rPr>
        <w:t xml:space="preserve"> a byl schopný zastoupit členy jednotlivýc</w:t>
      </w:r>
      <w:r w:rsidR="64F38DFC" w:rsidRPr="2A056E8A">
        <w:rPr>
          <w:rFonts w:ascii="Century Schoolbook" w:eastAsia="Century Schoolbook" w:hAnsi="Century Schoolbook" w:cs="Century Schoolbook"/>
        </w:rPr>
        <w:t xml:space="preserve">h oddělení v rámci společnosti. </w:t>
      </w:r>
    </w:p>
    <w:p w14:paraId="3E6E1DFD" w14:textId="77777777" w:rsidR="001D57F9" w:rsidRDefault="001D57F9" w:rsidP="001D57F9">
      <w:pPr>
        <w:pStyle w:val="berschrift3"/>
      </w:pPr>
      <w:r w:rsidRPr="2A056E8A">
        <w:rPr>
          <w:rFonts w:eastAsia="Century Schoolbook"/>
        </w:rPr>
        <w:t>Závěr a doporučení</w:t>
      </w:r>
    </w:p>
    <w:p w14:paraId="21813EBD" w14:textId="0828570E" w:rsidR="001D57F9" w:rsidRDefault="001D57F9" w:rsidP="69488D3F">
      <w:pPr>
        <w:spacing w:line="257" w:lineRule="auto"/>
        <w:jc w:val="both"/>
      </w:pPr>
      <w:commentRangeStart w:id="70"/>
      <w:r w:rsidRPr="69488D3F">
        <w:rPr>
          <w:rFonts w:ascii="Century Schoolbook" w:eastAsia="Century Schoolbook" w:hAnsi="Century Schoolbook" w:cs="Century Schoolbook"/>
        </w:rPr>
        <w:t xml:space="preserve">Cílem této práce bylo představení konceptu </w:t>
      </w:r>
      <w:r w:rsidR="05348615" w:rsidRPr="69488D3F">
        <w:rPr>
          <w:rFonts w:ascii="Century Schoolbook" w:eastAsia="Century Schoolbook" w:hAnsi="Century Schoolbook" w:cs="Century Schoolbook"/>
        </w:rPr>
        <w:t>křížový trénink</w:t>
      </w:r>
      <w:r w:rsidRPr="69488D3F">
        <w:rPr>
          <w:rFonts w:ascii="Century Schoolbook" w:eastAsia="Century Schoolbook" w:hAnsi="Century Schoolbook" w:cs="Century Schoolbook"/>
        </w:rPr>
        <w:t xml:space="preserve">. </w:t>
      </w:r>
      <w:commentRangeEnd w:id="70"/>
      <w:r w:rsidR="00A45357">
        <w:rPr>
          <w:rStyle w:val="Kommentarzeichen"/>
        </w:rPr>
        <w:commentReference w:id="70"/>
      </w:r>
      <w:r w:rsidRPr="69488D3F">
        <w:rPr>
          <w:rFonts w:ascii="Century Schoolbook" w:eastAsia="Century Schoolbook" w:hAnsi="Century Schoolbook" w:cs="Century Schoolbook"/>
        </w:rPr>
        <w:t>Tohoto cíle jsme dosáhli pomocí</w:t>
      </w:r>
      <w:r w:rsidR="17F49CAE" w:rsidRPr="69488D3F">
        <w:rPr>
          <w:rFonts w:ascii="Century Schoolbook" w:eastAsia="Century Schoolbook" w:hAnsi="Century Schoolbook" w:cs="Century Schoolbook"/>
        </w:rPr>
        <w:t xml:space="preserve"> systematické</w:t>
      </w:r>
      <w:r w:rsidRPr="69488D3F">
        <w:rPr>
          <w:rFonts w:ascii="Century Schoolbook" w:eastAsia="Century Schoolbook" w:hAnsi="Century Schoolbook" w:cs="Century Schoolbook"/>
        </w:rPr>
        <w:t xml:space="preserve"> literární rešerše, ve které jsme se věnovali pohledům na problematiku z různých (odborných i populárních) zdrojů. Dovolíme si tvrdit, že </w:t>
      </w:r>
      <w:r w:rsidR="788AB329" w:rsidRPr="69488D3F">
        <w:rPr>
          <w:rFonts w:ascii="Century Schoolbook" w:eastAsia="Century Schoolbook" w:hAnsi="Century Schoolbook" w:cs="Century Schoolbook"/>
        </w:rPr>
        <w:t>křížový trénink</w:t>
      </w:r>
      <w:r w:rsidRPr="69488D3F">
        <w:rPr>
          <w:rFonts w:ascii="Century Schoolbook" w:eastAsia="Century Schoolbook" w:hAnsi="Century Schoolbook" w:cs="Century Schoolbook"/>
        </w:rPr>
        <w:t xml:space="preserve"> je adekvátně ukotvený v současném vědeckém poznání. V odborné literatuře se </w:t>
      </w:r>
      <w:r w:rsidR="00044517" w:rsidRPr="69488D3F">
        <w:rPr>
          <w:rFonts w:ascii="Century Schoolbook" w:eastAsia="Century Schoolbook" w:hAnsi="Century Schoolbook" w:cs="Century Schoolbook"/>
        </w:rPr>
        <w:t>křížovému tréninku</w:t>
      </w:r>
      <w:r w:rsidRPr="69488D3F">
        <w:rPr>
          <w:rFonts w:ascii="Century Schoolbook" w:eastAsia="Century Schoolbook" w:hAnsi="Century Schoolbook" w:cs="Century Schoolbook"/>
        </w:rPr>
        <w:t xml:space="preserve"> věnuje mnoho autorů, a pokud se o tuto metodu čtenář zajímá, nebude muset vynaložit přílišné úsilí pro její nalezení. Také zastáváme názor, že je </w:t>
      </w:r>
      <w:r w:rsidR="00044517" w:rsidRPr="69488D3F">
        <w:rPr>
          <w:rFonts w:ascii="Century Schoolbook" w:eastAsia="Century Schoolbook" w:hAnsi="Century Schoolbook" w:cs="Century Schoolbook"/>
        </w:rPr>
        <w:t xml:space="preserve">křížový trénink </w:t>
      </w:r>
      <w:r w:rsidRPr="69488D3F">
        <w:rPr>
          <w:rFonts w:ascii="Century Schoolbook" w:eastAsia="Century Schoolbook" w:hAnsi="Century Schoolbook" w:cs="Century Schoolbook"/>
        </w:rPr>
        <w:t xml:space="preserve">v odborné literatuře kvalitně a přehledně zpracován a čtenář by si měl snadno vytvořit představu o tom, co metoda </w:t>
      </w:r>
      <w:r w:rsidR="00044517" w:rsidRPr="69488D3F">
        <w:rPr>
          <w:rFonts w:ascii="Century Schoolbook" w:eastAsia="Century Schoolbook" w:hAnsi="Century Schoolbook" w:cs="Century Schoolbook"/>
        </w:rPr>
        <w:t xml:space="preserve">křížového tréninku </w:t>
      </w:r>
      <w:r w:rsidRPr="69488D3F">
        <w:rPr>
          <w:rFonts w:ascii="Century Schoolbook" w:eastAsia="Century Schoolbook" w:hAnsi="Century Schoolbook" w:cs="Century Schoolbook"/>
        </w:rPr>
        <w:t xml:space="preserve">je a nabízí. </w:t>
      </w:r>
    </w:p>
    <w:p w14:paraId="52CD1FC8" w14:textId="22319354" w:rsidR="001D57F9" w:rsidRDefault="001D57F9" w:rsidP="2A056E8A">
      <w:pPr>
        <w:spacing w:line="257" w:lineRule="auto"/>
        <w:jc w:val="both"/>
        <w:rPr>
          <w:rFonts w:ascii="Century Schoolbook" w:eastAsia="Century Schoolbook" w:hAnsi="Century Schoolbook" w:cs="Century Schoolbook"/>
          <w:b/>
          <w:bCs/>
        </w:rPr>
      </w:pPr>
      <w:r w:rsidRPr="2A056E8A">
        <w:rPr>
          <w:rFonts w:ascii="Century Schoolbook" w:eastAsia="Century Schoolbook" w:hAnsi="Century Schoolbook" w:cs="Century Schoolbook"/>
        </w:rPr>
        <w:t xml:space="preserve">Pokud bychom se měli doporučit zda, popřípadě jak, aplikovat </w:t>
      </w:r>
      <w:r w:rsidR="00044517" w:rsidRPr="2A056E8A">
        <w:rPr>
          <w:rFonts w:ascii="Century Schoolbook" w:eastAsia="Century Schoolbook" w:hAnsi="Century Schoolbook" w:cs="Century Schoolbook"/>
        </w:rPr>
        <w:t>křížový trénink</w:t>
      </w:r>
      <w:r w:rsidRPr="2A056E8A">
        <w:rPr>
          <w:rFonts w:ascii="Century Schoolbook" w:eastAsia="Century Schoolbook" w:hAnsi="Century Schoolbook" w:cs="Century Schoolbook"/>
        </w:rPr>
        <w:t xml:space="preserve"> do </w:t>
      </w:r>
      <w:r w:rsidR="4BC083C9" w:rsidRPr="2A056E8A">
        <w:rPr>
          <w:rFonts w:ascii="Century Schoolbook" w:eastAsia="Century Schoolbook" w:hAnsi="Century Schoolbook" w:cs="Century Schoolbook"/>
        </w:rPr>
        <w:t>vzdělávacího systému vedoucích pracovníků ve společnosti</w:t>
      </w:r>
      <w:r w:rsidRPr="2A056E8A">
        <w:rPr>
          <w:rFonts w:ascii="Century Schoolbook" w:eastAsia="Century Schoolbook" w:hAnsi="Century Schoolbook" w:cs="Century Schoolbook"/>
        </w:rPr>
        <w:t xml:space="preserve">, naše odpověď by nebyla vcelku jasná. Vždy záleží na </w:t>
      </w:r>
      <w:r w:rsidR="0B39DC52" w:rsidRPr="2A056E8A">
        <w:rPr>
          <w:rFonts w:ascii="Century Schoolbook" w:eastAsia="Century Schoolbook" w:hAnsi="Century Schoolbook" w:cs="Century Schoolbook"/>
        </w:rPr>
        <w:t>typu</w:t>
      </w:r>
      <w:r w:rsidRPr="2A056E8A">
        <w:rPr>
          <w:rFonts w:ascii="Century Schoolbook" w:eastAsia="Century Schoolbook" w:hAnsi="Century Schoolbook" w:cs="Century Schoolbook"/>
        </w:rPr>
        <w:t xml:space="preserve"> tým</w:t>
      </w:r>
      <w:r w:rsidR="5AEDCC6D" w:rsidRPr="2A056E8A">
        <w:rPr>
          <w:rFonts w:ascii="Century Schoolbook" w:eastAsia="Century Schoolbook" w:hAnsi="Century Schoolbook" w:cs="Century Schoolbook"/>
        </w:rPr>
        <w:t>ů</w:t>
      </w:r>
      <w:r w:rsidRPr="2A056E8A">
        <w:rPr>
          <w:rFonts w:ascii="Century Schoolbook" w:eastAsia="Century Schoolbook" w:hAnsi="Century Schoolbook" w:cs="Century Schoolbook"/>
        </w:rPr>
        <w:t xml:space="preserve">, typu vykonávané činnosti a firemní kultuře. Také je potřeba klást důraz na konkrétní metodu </w:t>
      </w:r>
      <w:r w:rsidR="00044517" w:rsidRPr="2A056E8A">
        <w:rPr>
          <w:rFonts w:ascii="Century Schoolbook" w:eastAsia="Century Schoolbook" w:hAnsi="Century Schoolbook" w:cs="Century Schoolbook"/>
        </w:rPr>
        <w:t>křížového tréninku</w:t>
      </w:r>
      <w:r w:rsidRPr="2A056E8A">
        <w:rPr>
          <w:rFonts w:ascii="Century Schoolbook" w:eastAsia="Century Schoolbook" w:hAnsi="Century Schoolbook" w:cs="Century Schoolbook"/>
        </w:rPr>
        <w:t xml:space="preserve">, jež budeme, v rámci výcviku </w:t>
      </w:r>
      <w:r w:rsidR="6F2B772B" w:rsidRPr="2A056E8A">
        <w:rPr>
          <w:rFonts w:ascii="Century Schoolbook" w:eastAsia="Century Schoolbook" w:hAnsi="Century Schoolbook" w:cs="Century Schoolbook"/>
        </w:rPr>
        <w:t>vedoucích pracovníků</w:t>
      </w:r>
      <w:r w:rsidRPr="2A056E8A">
        <w:rPr>
          <w:rFonts w:ascii="Century Schoolbook" w:eastAsia="Century Schoolbook" w:hAnsi="Century Schoolbook" w:cs="Century Schoolbook"/>
        </w:rPr>
        <w:t xml:space="preserve">, používat. </w:t>
      </w:r>
      <w:r w:rsidR="00044517" w:rsidRPr="2A056E8A">
        <w:rPr>
          <w:rFonts w:ascii="Century Schoolbook" w:eastAsia="Century Schoolbook" w:hAnsi="Century Schoolbook" w:cs="Century Schoolbook"/>
        </w:rPr>
        <w:t>Křížový trénink</w:t>
      </w:r>
      <w:r w:rsidRPr="2A056E8A">
        <w:rPr>
          <w:rFonts w:ascii="Century Schoolbook" w:eastAsia="Century Schoolbook" w:hAnsi="Century Schoolbook" w:cs="Century Schoolbook"/>
        </w:rPr>
        <w:t xml:space="preserve"> bychom doporučili převážně do společností, </w:t>
      </w:r>
      <w:r w:rsidR="6351452F" w:rsidRPr="2A056E8A">
        <w:rPr>
          <w:rFonts w:ascii="Century Schoolbook" w:eastAsia="Century Schoolbook" w:hAnsi="Century Schoolbook" w:cs="Century Schoolbook"/>
        </w:rPr>
        <w:t>které se skládají převážně z týmů druhého a třetího stupně</w:t>
      </w:r>
      <w:r w:rsidRPr="2A056E8A">
        <w:rPr>
          <w:rFonts w:ascii="Century Schoolbook" w:eastAsia="Century Schoolbook" w:hAnsi="Century Schoolbook" w:cs="Century Schoolbook"/>
        </w:rPr>
        <w:t>.</w:t>
      </w:r>
      <w:r w:rsidR="27C6A236" w:rsidRPr="2A056E8A">
        <w:rPr>
          <w:rFonts w:ascii="Century Schoolbook" w:eastAsia="Century Schoolbook" w:hAnsi="Century Schoolbook" w:cs="Century Schoolbook"/>
        </w:rPr>
        <w:t xml:space="preserve"> V rámci těchto společností bychom jej doporučili pouze pro nižší a střední management.</w:t>
      </w:r>
      <w:r w:rsidR="611F41B4" w:rsidRPr="2A056E8A">
        <w:rPr>
          <w:rFonts w:ascii="Century Schoolbook" w:eastAsia="Century Schoolbook" w:hAnsi="Century Schoolbook" w:cs="Century Schoolbook"/>
        </w:rPr>
        <w:t xml:space="preserve"> </w:t>
      </w:r>
      <w:r w:rsidRPr="2A056E8A">
        <w:rPr>
          <w:rFonts w:ascii="Century Schoolbook" w:eastAsia="Century Schoolbook" w:hAnsi="Century Schoolbook" w:cs="Century Schoolbook"/>
        </w:rPr>
        <w:t xml:space="preserve">Naopak bychom příliš nedoporučili </w:t>
      </w:r>
      <w:r w:rsidR="00044517" w:rsidRPr="2A056E8A">
        <w:rPr>
          <w:rFonts w:ascii="Century Schoolbook" w:eastAsia="Century Schoolbook" w:hAnsi="Century Schoolbook" w:cs="Century Schoolbook"/>
        </w:rPr>
        <w:t xml:space="preserve">křížový trénink </w:t>
      </w:r>
      <w:r w:rsidRPr="2A056E8A">
        <w:rPr>
          <w:rFonts w:ascii="Century Schoolbook" w:eastAsia="Century Schoolbook" w:hAnsi="Century Schoolbook" w:cs="Century Schoolbook"/>
        </w:rPr>
        <w:t xml:space="preserve">jako metodu pro vzdělávání vyššího managementu. </w:t>
      </w:r>
      <w:bookmarkStart w:id="71" w:name="_Hlk57655771"/>
      <w:bookmarkEnd w:id="71"/>
    </w:p>
    <w:p w14:paraId="16F456FC" w14:textId="590960E0" w:rsidR="001D57F9" w:rsidRDefault="001D57F9" w:rsidP="2A056E8A">
      <w:pPr>
        <w:spacing w:line="257" w:lineRule="auto"/>
        <w:jc w:val="both"/>
        <w:rPr>
          <w:rFonts w:ascii="Century Schoolbook" w:eastAsia="Century Schoolbook" w:hAnsi="Century Schoolbook" w:cs="Century Schoolbook"/>
          <w:b/>
          <w:bCs/>
        </w:rPr>
      </w:pPr>
      <w:r w:rsidRPr="2A056E8A">
        <w:rPr>
          <w:rFonts w:ascii="Century Schoolbook" w:eastAsia="Century Schoolbook" w:hAnsi="Century Schoolbook" w:cs="Century Schoolbook"/>
        </w:rPr>
        <w:t xml:space="preserve">Nicméně vždy je potřeba důkladně zvážit mnoho faktorů, jež se na výcviku podílí, např. typ dané pozice – zda je edukace formou </w:t>
      </w:r>
      <w:r w:rsidR="196BC99C" w:rsidRPr="2A056E8A">
        <w:rPr>
          <w:rFonts w:ascii="Century Schoolbook" w:eastAsia="Century Schoolbook" w:hAnsi="Century Schoolbook" w:cs="Century Schoolbook"/>
        </w:rPr>
        <w:t>křížového tréninku</w:t>
      </w:r>
      <w:r w:rsidRPr="2A056E8A">
        <w:rPr>
          <w:rFonts w:ascii="Century Schoolbook" w:eastAsia="Century Schoolbook" w:hAnsi="Century Schoolbook" w:cs="Century Schoolbook"/>
        </w:rPr>
        <w:t xml:space="preserve"> vůbec možná, zda by byla prakticky proveditelná a efektivní pro</w:t>
      </w:r>
      <w:r w:rsidR="4DEF8D14" w:rsidRPr="2A056E8A">
        <w:rPr>
          <w:rFonts w:ascii="Century Schoolbook" w:eastAsia="Century Schoolbook" w:hAnsi="Century Schoolbook" w:cs="Century Schoolbook"/>
        </w:rPr>
        <w:t xml:space="preserve"> vedoucí</w:t>
      </w:r>
      <w:r w:rsidRPr="2A056E8A">
        <w:rPr>
          <w:rFonts w:ascii="Century Schoolbook" w:eastAsia="Century Schoolbook" w:hAnsi="Century Schoolbook" w:cs="Century Schoolbook"/>
        </w:rPr>
        <w:t xml:space="preserve"> pracovníky. Je nezbytně nutné nahlížet na časové hledisko, jelikož je </w:t>
      </w:r>
      <w:r w:rsidR="3DEDE53F" w:rsidRPr="2A056E8A">
        <w:rPr>
          <w:rFonts w:ascii="Century Schoolbook" w:eastAsia="Century Schoolbook" w:hAnsi="Century Schoolbook" w:cs="Century Schoolbook"/>
        </w:rPr>
        <w:t>křížový trénink</w:t>
      </w:r>
      <w:r w:rsidRPr="2A056E8A">
        <w:rPr>
          <w:rFonts w:ascii="Century Schoolbook" w:eastAsia="Century Schoolbook" w:hAnsi="Century Schoolbook" w:cs="Century Schoolbook"/>
        </w:rPr>
        <w:t xml:space="preserve"> časové náročn</w:t>
      </w:r>
      <w:r w:rsidR="5DF3130F" w:rsidRPr="2A056E8A">
        <w:rPr>
          <w:rFonts w:ascii="Century Schoolbook" w:eastAsia="Century Schoolbook" w:hAnsi="Century Schoolbook" w:cs="Century Schoolbook"/>
        </w:rPr>
        <w:t>ější</w:t>
      </w:r>
      <w:r w:rsidRPr="2A056E8A">
        <w:rPr>
          <w:rFonts w:ascii="Century Schoolbook" w:eastAsia="Century Schoolbook" w:hAnsi="Century Schoolbook" w:cs="Century Schoolbook"/>
        </w:rPr>
        <w:t xml:space="preserve"> na realizaci</w:t>
      </w:r>
      <w:r w:rsidR="7D8F09BD" w:rsidRPr="2A056E8A">
        <w:rPr>
          <w:rFonts w:ascii="Century Schoolbook" w:eastAsia="Century Schoolbook" w:hAnsi="Century Schoolbook" w:cs="Century Schoolbook"/>
        </w:rPr>
        <w:t xml:space="preserve"> oproti jiným metodám</w:t>
      </w:r>
      <w:r w:rsidRPr="2A056E8A">
        <w:rPr>
          <w:rFonts w:ascii="Century Schoolbook" w:eastAsia="Century Schoolbook" w:hAnsi="Century Schoolbook" w:cs="Century Schoolbook"/>
        </w:rPr>
        <w:t xml:space="preserve">. V neposlední řadě doporučujeme uvážit, soudě na základě naší osobní zkušenosti, ochotu a náklonost pracovníků na vyšších pozicích k tomuto tréninku. Pokud by se tyto faktory ukázaly jako pozitivní, metoda </w:t>
      </w:r>
      <w:r w:rsidR="7B6638B7" w:rsidRPr="2A056E8A">
        <w:rPr>
          <w:rFonts w:ascii="Century Schoolbook" w:eastAsia="Century Schoolbook" w:hAnsi="Century Schoolbook" w:cs="Century Schoolbook"/>
        </w:rPr>
        <w:t>křížového tréninku</w:t>
      </w:r>
      <w:r w:rsidR="20AFF154" w:rsidRPr="2A056E8A">
        <w:rPr>
          <w:rFonts w:ascii="Century Schoolbook" w:eastAsia="Century Schoolbook" w:hAnsi="Century Schoolbook" w:cs="Century Schoolbook"/>
        </w:rPr>
        <w:t xml:space="preserve"> zefektivní vedení v týmem napříč společností</w:t>
      </w:r>
      <w:r w:rsidRPr="2A056E8A">
        <w:rPr>
          <w:rFonts w:ascii="Century Schoolbook" w:eastAsia="Century Schoolbook" w:hAnsi="Century Schoolbook" w:cs="Century Schoolbook"/>
        </w:rPr>
        <w:t>.</w:t>
      </w:r>
      <w:r w:rsidRPr="2A056E8A">
        <w:rPr>
          <w:rFonts w:ascii="Century Schoolbook" w:eastAsia="Century Schoolbook" w:hAnsi="Century Schoolbook" w:cs="Century Schoolbook"/>
          <w:b/>
          <w:bCs/>
        </w:rPr>
        <w:t xml:space="preserve"> </w:t>
      </w:r>
    </w:p>
    <w:p w14:paraId="45F6BC99" w14:textId="1036D8D7" w:rsidR="001D57F9" w:rsidRDefault="001D57F9" w:rsidP="001D57F9">
      <w:pPr>
        <w:pStyle w:val="berschrift3"/>
        <w:spacing w:line="257" w:lineRule="auto"/>
        <w:rPr>
          <w:rFonts w:ascii="Century Schoolbook" w:eastAsia="Century Schoolbook" w:hAnsi="Century Schoolbook" w:cs="Century Schoolbook"/>
        </w:rPr>
      </w:pPr>
      <w:commentRangeStart w:id="72"/>
      <w:r w:rsidRPr="2A056E8A">
        <w:rPr>
          <w:rFonts w:ascii="Century Schoolbook" w:eastAsia="Century Schoolbook" w:hAnsi="Century Schoolbook" w:cs="Century Schoolbook"/>
        </w:rPr>
        <w:t>Literatura:</w:t>
      </w:r>
      <w:commentRangeEnd w:id="72"/>
      <w:r w:rsidR="002801DC">
        <w:rPr>
          <w:rStyle w:val="Kommentarzeichen"/>
          <w:rFonts w:asciiTheme="minorHAnsi" w:eastAsiaTheme="minorHAnsi" w:hAnsiTheme="minorHAnsi" w:cstheme="minorBidi"/>
          <w:b w:val="0"/>
          <w:bCs w:val="0"/>
          <w:color w:val="auto"/>
        </w:rPr>
        <w:commentReference w:id="72"/>
      </w:r>
    </w:p>
    <w:p w14:paraId="2329599E" w14:textId="77777777" w:rsidR="00044517" w:rsidRPr="00044517" w:rsidRDefault="00044517" w:rsidP="00044517"/>
    <w:p w14:paraId="24C3EA09" w14:textId="77777777" w:rsidR="001D57F9" w:rsidRPr="00A10934" w:rsidRDefault="001D57F9" w:rsidP="00A10934">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Barr</w:t>
      </w:r>
      <w:proofErr w:type="spellEnd"/>
      <w:r w:rsidRPr="00A10934">
        <w:rPr>
          <w:rFonts w:ascii="Century Schoolbook" w:eastAsia="Century Schoolbook" w:hAnsi="Century Schoolbook" w:cs="Century Schoolbook"/>
          <w:szCs w:val="24"/>
        </w:rPr>
        <w:t xml:space="preserve"> C. (2020)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14">
        <w:r w:rsidRPr="00A10934">
          <w:rPr>
            <w:rStyle w:val="Hyperlink"/>
            <w:rFonts w:ascii="Century Schoolbook" w:eastAsia="Century Schoolbook" w:hAnsi="Century Schoolbook" w:cs="Century Schoolbook"/>
            <w:i/>
            <w:iCs/>
            <w:color w:val="auto"/>
            <w:szCs w:val="24"/>
          </w:rPr>
          <w:t>https://bfscapital.com/insights/</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21.11.2020).</w:t>
      </w:r>
    </w:p>
    <w:p w14:paraId="0AF6156B" w14:textId="77777777" w:rsidR="001D57F9" w:rsidRPr="00A10934" w:rsidRDefault="001D57F9" w:rsidP="00A10934">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Bleich</w:t>
      </w:r>
      <w:proofErr w:type="spellEnd"/>
      <w:r w:rsidRPr="00A10934">
        <w:rPr>
          <w:rFonts w:ascii="Century Schoolbook" w:eastAsia="Century Schoolbook" w:hAnsi="Century Schoolbook" w:cs="Century Schoolbook"/>
          <w:szCs w:val="24"/>
        </w:rPr>
        <w:t xml:space="preserve"> C. (2020) </w:t>
      </w:r>
      <w:r w:rsidRPr="00A10934">
        <w:rPr>
          <w:rFonts w:ascii="Century Schoolbook" w:eastAsia="Century Schoolbook" w:hAnsi="Century Schoolbook" w:cs="Century Schoolbook"/>
          <w:i/>
          <w:iCs/>
          <w:szCs w:val="24"/>
        </w:rPr>
        <w:t xml:space="preserve">6 Major </w:t>
      </w:r>
      <w:proofErr w:type="spellStart"/>
      <w:r w:rsidRPr="00A10934">
        <w:rPr>
          <w:rFonts w:ascii="Century Schoolbook" w:eastAsia="Century Schoolbook" w:hAnsi="Century Schoolbook" w:cs="Century Schoolbook"/>
          <w:i/>
          <w:iCs/>
          <w:szCs w:val="24"/>
        </w:rPr>
        <w:t>Benefits</w:t>
      </w:r>
      <w:proofErr w:type="spellEnd"/>
      <w:r w:rsidRPr="00A10934">
        <w:rPr>
          <w:rFonts w:ascii="Century Schoolbook" w:eastAsia="Century Schoolbook" w:hAnsi="Century Schoolbook" w:cs="Century Schoolbook"/>
          <w:i/>
          <w:iCs/>
          <w:szCs w:val="24"/>
        </w:rPr>
        <w:t xml:space="preserve"> To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Employees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15">
        <w:r w:rsidRPr="00A10934">
          <w:rPr>
            <w:rStyle w:val="Hyperlink"/>
            <w:rFonts w:ascii="Century Schoolbook" w:eastAsia="Century Schoolbook" w:hAnsi="Century Schoolbook" w:cs="Century Schoolbook"/>
            <w:i/>
            <w:iCs/>
            <w:color w:val="auto"/>
            <w:szCs w:val="24"/>
          </w:rPr>
          <w:t>https://www.edgepointle</w:t>
        </w:r>
        <w:r w:rsidRPr="00A10934">
          <w:rPr>
            <w:rStyle w:val="Hyperlink"/>
            <w:rFonts w:ascii="Century Schoolbook" w:eastAsia="Century Schoolbook" w:hAnsi="Century Schoolbook" w:cs="Century Schoolbook"/>
            <w:i/>
            <w:iCs/>
            <w:color w:val="auto"/>
            <w:szCs w:val="24"/>
          </w:rPr>
          <w:t>a</w:t>
        </w:r>
        <w:r w:rsidRPr="00A10934">
          <w:rPr>
            <w:rStyle w:val="Hyperlink"/>
            <w:rFonts w:ascii="Century Schoolbook" w:eastAsia="Century Schoolbook" w:hAnsi="Century Schoolbook" w:cs="Century Schoolbook"/>
            <w:i/>
            <w:iCs/>
            <w:color w:val="auto"/>
            <w:szCs w:val="24"/>
          </w:rPr>
          <w:t>rning.com/blog/cross-training-employees/</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20.11.2020).</w:t>
      </w:r>
    </w:p>
    <w:p w14:paraId="1DA05B8D" w14:textId="77777777" w:rsidR="001D57F9" w:rsidRPr="00A10934" w:rsidRDefault="001D57F9" w:rsidP="00A10934">
      <w:pPr>
        <w:pStyle w:val="Listenabsatz"/>
        <w:numPr>
          <w:ilvl w:val="0"/>
          <w:numId w:val="7"/>
        </w:numPr>
        <w:rPr>
          <w:rFonts w:ascii="Century Schoolbook" w:eastAsia="Century Schoolbook" w:hAnsi="Century Schoolbook" w:cs="Century Schoolbook"/>
          <w:color w:val="000000" w:themeColor="text1"/>
          <w:szCs w:val="24"/>
        </w:rPr>
      </w:pPr>
      <w:proofErr w:type="spellStart"/>
      <w:r w:rsidRPr="00A10934">
        <w:rPr>
          <w:rFonts w:ascii="Century Schoolbook" w:eastAsia="Century Schoolbook" w:hAnsi="Century Schoolbook" w:cs="Century Schoolbook"/>
          <w:szCs w:val="24"/>
        </w:rPr>
        <w:t>Blickensderfer</w:t>
      </w:r>
      <w:proofErr w:type="spellEnd"/>
      <w:r w:rsidRPr="00A10934">
        <w:rPr>
          <w:rFonts w:ascii="Century Schoolbook" w:eastAsia="Century Schoolbook" w:hAnsi="Century Schoolbook" w:cs="Century Schoolbook"/>
          <w:szCs w:val="24"/>
        </w:rPr>
        <w:t xml:space="preserve">, E., </w:t>
      </w:r>
      <w:proofErr w:type="spellStart"/>
      <w:r w:rsidRPr="00A10934">
        <w:rPr>
          <w:rFonts w:ascii="Century Schoolbook" w:eastAsia="Century Schoolbook" w:hAnsi="Century Schoolbook" w:cs="Century Schoolbook"/>
          <w:szCs w:val="24"/>
        </w:rPr>
        <w:t>Cannon-Bowers</w:t>
      </w:r>
      <w:proofErr w:type="spellEnd"/>
      <w:r w:rsidRPr="00A10934">
        <w:rPr>
          <w:rFonts w:ascii="Century Schoolbook" w:eastAsia="Century Schoolbook" w:hAnsi="Century Schoolbook" w:cs="Century Schoolbook"/>
          <w:szCs w:val="24"/>
        </w:rPr>
        <w:t xml:space="preserve">, J. A., &amp; Salas, E. (1998). </w:t>
      </w:r>
      <w:proofErr w:type="spellStart"/>
      <w:r w:rsidRPr="00A10934">
        <w:rPr>
          <w:rFonts w:ascii="Century Schoolbook" w:eastAsia="Century Schoolbook" w:hAnsi="Century Schoolbook" w:cs="Century Schoolbook"/>
          <w:szCs w:val="24"/>
        </w:rPr>
        <w:t>Crosstraining</w:t>
      </w:r>
      <w:proofErr w:type="spellEnd"/>
      <w:r w:rsidRPr="00A10934">
        <w:rPr>
          <w:rFonts w:ascii="Century Schoolbook" w:eastAsia="Century Schoolbook" w:hAnsi="Century Schoolbook" w:cs="Century Schoolbook"/>
          <w:szCs w:val="24"/>
        </w:rPr>
        <w:t xml:space="preserve"> and team performance. In J. A. </w:t>
      </w:r>
      <w:proofErr w:type="spellStart"/>
      <w:r w:rsidRPr="00A10934">
        <w:rPr>
          <w:rFonts w:ascii="Century Schoolbook" w:eastAsia="Century Schoolbook" w:hAnsi="Century Schoolbook" w:cs="Century Schoolbook"/>
          <w:szCs w:val="24"/>
        </w:rPr>
        <w:t>Cannon-Bowers</w:t>
      </w:r>
      <w:proofErr w:type="spellEnd"/>
      <w:r w:rsidRPr="00A10934">
        <w:rPr>
          <w:rFonts w:ascii="Century Schoolbook" w:eastAsia="Century Schoolbook" w:hAnsi="Century Schoolbook" w:cs="Century Schoolbook"/>
          <w:szCs w:val="24"/>
        </w:rPr>
        <w:t xml:space="preserve"> &amp; E. </w:t>
      </w:r>
      <w:proofErr w:type="spellStart"/>
      <w:r w:rsidRPr="00A10934">
        <w:rPr>
          <w:rFonts w:ascii="Century Schoolbook" w:eastAsia="Century Schoolbook" w:hAnsi="Century Schoolbook" w:cs="Century Schoolbook"/>
          <w:szCs w:val="24"/>
        </w:rPr>
        <w:t>Salas</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Eds</w:t>
      </w:r>
      <w:proofErr w:type="spellEnd"/>
      <w:r w:rsidRPr="00A10934">
        <w:rPr>
          <w:rFonts w:ascii="Century Schoolbook" w:eastAsia="Century Schoolbook" w:hAnsi="Century Schoolbook" w:cs="Century Schoolbook"/>
          <w:szCs w:val="24"/>
        </w:rPr>
        <w:t xml:space="preserve">.), </w:t>
      </w:r>
      <w:proofErr w:type="spellStart"/>
      <w:r w:rsidRPr="000E5E83">
        <w:rPr>
          <w:rFonts w:ascii="Century Schoolbook" w:eastAsia="Century Schoolbook" w:hAnsi="Century Schoolbook" w:cs="Century Schoolbook"/>
          <w:i/>
          <w:iCs/>
          <w:szCs w:val="24"/>
        </w:rPr>
        <w:t>Making</w:t>
      </w:r>
      <w:proofErr w:type="spellEnd"/>
      <w:r w:rsidRPr="000E5E83">
        <w:rPr>
          <w:rFonts w:ascii="Century Schoolbook" w:eastAsia="Century Schoolbook" w:hAnsi="Century Schoolbook" w:cs="Century Schoolbook"/>
          <w:i/>
          <w:iCs/>
          <w:szCs w:val="24"/>
        </w:rPr>
        <w:t xml:space="preserve"> </w:t>
      </w:r>
      <w:proofErr w:type="spellStart"/>
      <w:r w:rsidRPr="000E5E83">
        <w:rPr>
          <w:rFonts w:ascii="Century Schoolbook" w:eastAsia="Century Schoolbook" w:hAnsi="Century Schoolbook" w:cs="Century Schoolbook"/>
          <w:i/>
          <w:iCs/>
          <w:szCs w:val="24"/>
        </w:rPr>
        <w:t>decisions</w:t>
      </w:r>
      <w:proofErr w:type="spellEnd"/>
      <w:r w:rsidRPr="000E5E83">
        <w:rPr>
          <w:rFonts w:ascii="Century Schoolbook" w:eastAsia="Century Schoolbook" w:hAnsi="Century Schoolbook" w:cs="Century Schoolbook"/>
          <w:i/>
          <w:iCs/>
          <w:szCs w:val="24"/>
        </w:rPr>
        <w:t xml:space="preserve"> </w:t>
      </w:r>
      <w:proofErr w:type="spellStart"/>
      <w:r w:rsidRPr="000E5E83">
        <w:rPr>
          <w:rFonts w:ascii="Century Schoolbook" w:eastAsia="Century Schoolbook" w:hAnsi="Century Schoolbook" w:cs="Century Schoolbook"/>
          <w:i/>
          <w:iCs/>
          <w:szCs w:val="24"/>
        </w:rPr>
        <w:t>under</w:t>
      </w:r>
      <w:proofErr w:type="spellEnd"/>
      <w:r w:rsidRPr="000E5E83">
        <w:rPr>
          <w:rFonts w:ascii="Century Schoolbook" w:eastAsia="Century Schoolbook" w:hAnsi="Century Schoolbook" w:cs="Century Schoolbook"/>
          <w:i/>
          <w:iCs/>
          <w:szCs w:val="24"/>
        </w:rPr>
        <w:t xml:space="preserve"> stress: </w:t>
      </w:r>
      <w:proofErr w:type="spellStart"/>
      <w:r w:rsidRPr="000E5E83">
        <w:rPr>
          <w:rFonts w:ascii="Century Schoolbook" w:eastAsia="Century Schoolbook" w:hAnsi="Century Schoolbook" w:cs="Century Schoolbook"/>
          <w:i/>
          <w:iCs/>
          <w:szCs w:val="24"/>
        </w:rPr>
        <w:t>Implications</w:t>
      </w:r>
      <w:proofErr w:type="spellEnd"/>
      <w:r w:rsidRPr="000E5E83">
        <w:rPr>
          <w:rFonts w:ascii="Century Schoolbook" w:eastAsia="Century Schoolbook" w:hAnsi="Century Schoolbook" w:cs="Century Schoolbook"/>
          <w:i/>
          <w:iCs/>
          <w:szCs w:val="24"/>
        </w:rPr>
        <w:t xml:space="preserve"> </w:t>
      </w:r>
      <w:proofErr w:type="spellStart"/>
      <w:r w:rsidRPr="000E5E83">
        <w:rPr>
          <w:rFonts w:ascii="Century Schoolbook" w:eastAsia="Century Schoolbook" w:hAnsi="Century Schoolbook" w:cs="Century Schoolbook"/>
          <w:i/>
          <w:iCs/>
          <w:szCs w:val="24"/>
        </w:rPr>
        <w:t>for</w:t>
      </w:r>
      <w:proofErr w:type="spellEnd"/>
      <w:r w:rsidRPr="000E5E83">
        <w:rPr>
          <w:rFonts w:ascii="Century Schoolbook" w:eastAsia="Century Schoolbook" w:hAnsi="Century Schoolbook" w:cs="Century Schoolbook"/>
          <w:i/>
          <w:iCs/>
          <w:szCs w:val="24"/>
        </w:rPr>
        <w:t xml:space="preserve"> </w:t>
      </w:r>
      <w:proofErr w:type="spellStart"/>
      <w:r w:rsidRPr="000E5E83">
        <w:rPr>
          <w:rFonts w:ascii="Century Schoolbook" w:eastAsia="Century Schoolbook" w:hAnsi="Century Schoolbook" w:cs="Century Schoolbook"/>
          <w:i/>
          <w:iCs/>
          <w:szCs w:val="24"/>
        </w:rPr>
        <w:t>individual</w:t>
      </w:r>
      <w:proofErr w:type="spellEnd"/>
      <w:r w:rsidRPr="000E5E83">
        <w:rPr>
          <w:rFonts w:ascii="Century Schoolbook" w:eastAsia="Century Schoolbook" w:hAnsi="Century Schoolbook" w:cs="Century Schoolbook"/>
          <w:i/>
          <w:iCs/>
          <w:szCs w:val="24"/>
        </w:rPr>
        <w:t xml:space="preserve"> and team </w:t>
      </w:r>
      <w:proofErr w:type="spellStart"/>
      <w:r w:rsidRPr="000E5E83">
        <w:rPr>
          <w:rFonts w:ascii="Century Schoolbook" w:eastAsia="Century Schoolbook" w:hAnsi="Century Schoolbook" w:cs="Century Schoolbook"/>
          <w:i/>
          <w:iCs/>
          <w:szCs w:val="24"/>
        </w:rPr>
        <w:t>training</w:t>
      </w:r>
      <w:proofErr w:type="spellEnd"/>
      <w:r w:rsidRPr="00A10934">
        <w:rPr>
          <w:rFonts w:ascii="Century Schoolbook" w:eastAsia="Century Schoolbook" w:hAnsi="Century Schoolbook" w:cs="Century Schoolbook"/>
          <w:szCs w:val="24"/>
        </w:rPr>
        <w:t xml:space="preserve"> (pp. 299–311). Washington, DC: </w:t>
      </w:r>
      <w:proofErr w:type="spellStart"/>
      <w:r w:rsidRPr="00A10934">
        <w:rPr>
          <w:rFonts w:ascii="Century Schoolbook" w:eastAsia="Century Schoolbook" w:hAnsi="Century Schoolbook" w:cs="Century Schoolbook"/>
          <w:szCs w:val="24"/>
        </w:rPr>
        <w:t>American</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Psychological</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Association</w:t>
      </w:r>
      <w:proofErr w:type="spellEnd"/>
      <w:r w:rsidRPr="00A10934">
        <w:rPr>
          <w:rFonts w:ascii="Century Schoolbook" w:eastAsia="Century Schoolbook" w:hAnsi="Century Schoolbook" w:cs="Century Schoolbook"/>
          <w:szCs w:val="24"/>
        </w:rPr>
        <w:t>.</w:t>
      </w:r>
    </w:p>
    <w:p w14:paraId="60256F50" w14:textId="6FD99691" w:rsidR="006E3573" w:rsidRPr="00B502AD" w:rsidRDefault="006E3573" w:rsidP="00A10934">
      <w:pPr>
        <w:pStyle w:val="Listenabsatz"/>
        <w:numPr>
          <w:ilvl w:val="0"/>
          <w:numId w:val="7"/>
        </w:numPr>
        <w:rPr>
          <w:rFonts w:ascii="Century Schoolbook" w:eastAsia="Century Schoolbook" w:hAnsi="Century Schoolbook" w:cs="Century Schoolbook"/>
          <w:szCs w:val="24"/>
        </w:rPr>
      </w:pPr>
      <w:proofErr w:type="spellStart"/>
      <w:r w:rsidRPr="006E3573">
        <w:rPr>
          <w:rFonts w:ascii="Century Schoolbook" w:eastAsia="Century Schoolbook" w:hAnsi="Century Schoolbook" w:cs="Century Schoolbook"/>
          <w:szCs w:val="24"/>
        </w:rPr>
        <w:lastRenderedPageBreak/>
        <w:t>Cannon-Bowers</w:t>
      </w:r>
      <w:proofErr w:type="spellEnd"/>
      <w:r w:rsidRPr="006E3573">
        <w:rPr>
          <w:rFonts w:ascii="Century Schoolbook" w:eastAsia="Century Schoolbook" w:hAnsi="Century Schoolbook" w:cs="Century Schoolbook"/>
          <w:szCs w:val="24"/>
        </w:rPr>
        <w:t xml:space="preserve">, J. A., &amp; Salas, E. (1998). Team Performance and </w:t>
      </w:r>
      <w:proofErr w:type="spellStart"/>
      <w:r w:rsidRPr="006E3573">
        <w:rPr>
          <w:rFonts w:ascii="Century Schoolbook" w:eastAsia="Century Schoolbook" w:hAnsi="Century Schoolbook" w:cs="Century Schoolbook"/>
          <w:szCs w:val="24"/>
        </w:rPr>
        <w:t>Training</w:t>
      </w:r>
      <w:proofErr w:type="spellEnd"/>
      <w:r w:rsidRPr="006E3573">
        <w:rPr>
          <w:rFonts w:ascii="Century Schoolbook" w:eastAsia="Century Schoolbook" w:hAnsi="Century Schoolbook" w:cs="Century Schoolbook"/>
          <w:szCs w:val="24"/>
        </w:rPr>
        <w:t xml:space="preserve"> in </w:t>
      </w:r>
      <w:proofErr w:type="spellStart"/>
      <w:r w:rsidRPr="006E3573">
        <w:rPr>
          <w:rFonts w:ascii="Century Schoolbook" w:eastAsia="Century Schoolbook" w:hAnsi="Century Schoolbook" w:cs="Century Schoolbook"/>
          <w:szCs w:val="24"/>
        </w:rPr>
        <w:t>Complex</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Environments</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Recent</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Findings</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From</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Applied</w:t>
      </w:r>
      <w:proofErr w:type="spellEnd"/>
      <w:r w:rsidRPr="006E3573">
        <w:rPr>
          <w:rFonts w:ascii="Century Schoolbook" w:eastAsia="Century Schoolbook" w:hAnsi="Century Schoolbook" w:cs="Century Schoolbook"/>
          <w:szCs w:val="24"/>
        </w:rPr>
        <w:t xml:space="preserve"> </w:t>
      </w:r>
      <w:proofErr w:type="spellStart"/>
      <w:r w:rsidRPr="006E3573">
        <w:rPr>
          <w:rFonts w:ascii="Century Schoolbook" w:eastAsia="Century Schoolbook" w:hAnsi="Century Schoolbook" w:cs="Century Schoolbook"/>
          <w:szCs w:val="24"/>
        </w:rPr>
        <w:t>Research</w:t>
      </w:r>
      <w:proofErr w:type="spellEnd"/>
      <w:r w:rsidRPr="006E3573">
        <w:rPr>
          <w:rFonts w:ascii="Century Schoolbook" w:eastAsia="Century Schoolbook" w:hAnsi="Century Schoolbook" w:cs="Century Schoolbook"/>
          <w:szCs w:val="24"/>
        </w:rPr>
        <w:t xml:space="preserve">. </w:t>
      </w:r>
      <w:proofErr w:type="spellStart"/>
      <w:r w:rsidRPr="00B502AD">
        <w:rPr>
          <w:rFonts w:ascii="Century Schoolbook" w:eastAsia="Century Schoolbook" w:hAnsi="Century Schoolbook" w:cs="Century Schoolbook"/>
          <w:i/>
          <w:iCs/>
          <w:szCs w:val="24"/>
        </w:rPr>
        <w:t>Current</w:t>
      </w:r>
      <w:proofErr w:type="spellEnd"/>
      <w:r w:rsidRPr="00B502AD">
        <w:rPr>
          <w:rFonts w:ascii="Century Schoolbook" w:eastAsia="Century Schoolbook" w:hAnsi="Century Schoolbook" w:cs="Century Schoolbook"/>
          <w:i/>
          <w:iCs/>
          <w:szCs w:val="24"/>
        </w:rPr>
        <w:t xml:space="preserve"> </w:t>
      </w:r>
      <w:proofErr w:type="spellStart"/>
      <w:r w:rsidRPr="00B502AD">
        <w:rPr>
          <w:rFonts w:ascii="Century Schoolbook" w:eastAsia="Century Schoolbook" w:hAnsi="Century Schoolbook" w:cs="Century Schoolbook"/>
          <w:i/>
          <w:iCs/>
          <w:szCs w:val="24"/>
        </w:rPr>
        <w:t>Directions</w:t>
      </w:r>
      <w:proofErr w:type="spellEnd"/>
      <w:r w:rsidRPr="00B502AD">
        <w:rPr>
          <w:rFonts w:ascii="Century Schoolbook" w:eastAsia="Century Schoolbook" w:hAnsi="Century Schoolbook" w:cs="Century Schoolbook"/>
          <w:i/>
          <w:iCs/>
          <w:szCs w:val="24"/>
        </w:rPr>
        <w:t xml:space="preserve"> in </w:t>
      </w:r>
      <w:proofErr w:type="spellStart"/>
      <w:r w:rsidRPr="00B502AD">
        <w:rPr>
          <w:rFonts w:ascii="Century Schoolbook" w:eastAsia="Century Schoolbook" w:hAnsi="Century Schoolbook" w:cs="Century Schoolbook"/>
          <w:i/>
          <w:iCs/>
          <w:szCs w:val="24"/>
        </w:rPr>
        <w:t>Psychological</w:t>
      </w:r>
      <w:proofErr w:type="spellEnd"/>
      <w:r w:rsidRPr="00B502AD">
        <w:rPr>
          <w:rFonts w:ascii="Century Schoolbook" w:eastAsia="Century Schoolbook" w:hAnsi="Century Schoolbook" w:cs="Century Schoolbook"/>
          <w:i/>
          <w:iCs/>
          <w:szCs w:val="24"/>
        </w:rPr>
        <w:t xml:space="preserve"> Science,</w:t>
      </w:r>
      <w:r w:rsidRPr="00B502AD">
        <w:rPr>
          <w:rFonts w:ascii="Century Schoolbook" w:eastAsia="Century Schoolbook" w:hAnsi="Century Schoolbook" w:cs="Century Schoolbook"/>
          <w:szCs w:val="24"/>
        </w:rPr>
        <w:t xml:space="preserve"> 7(3), 83–87. </w:t>
      </w:r>
      <w:hyperlink r:id="rId16" w:history="1">
        <w:r w:rsidRPr="00B502AD">
          <w:rPr>
            <w:rStyle w:val="Hyperlink"/>
            <w:rFonts w:ascii="Century Schoolbook" w:eastAsia="Century Schoolbook" w:hAnsi="Century Schoolbook" w:cs="Century Schoolbook"/>
            <w:color w:val="auto"/>
            <w:szCs w:val="24"/>
          </w:rPr>
          <w:t>https://doi.org/10.1111/1467-8721.ep10773005</w:t>
        </w:r>
      </w:hyperlink>
    </w:p>
    <w:p w14:paraId="0070117A" w14:textId="77777777" w:rsidR="001D57F9" w:rsidRPr="00A10934" w:rsidRDefault="001D57F9" w:rsidP="00A10934">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Ginn</w:t>
      </w:r>
      <w:proofErr w:type="spellEnd"/>
      <w:r w:rsidRPr="00A10934">
        <w:rPr>
          <w:rFonts w:ascii="Century Schoolbook" w:eastAsia="Century Schoolbook" w:hAnsi="Century Schoolbook" w:cs="Century Schoolbook"/>
          <w:szCs w:val="24"/>
        </w:rPr>
        <w:t xml:space="preserve"> C. (2020)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staff</w:t>
      </w:r>
      <w:proofErr w:type="spellEnd"/>
      <w:r w:rsidRPr="00A10934">
        <w:rPr>
          <w:rFonts w:ascii="Century Schoolbook" w:eastAsia="Century Schoolbook" w:hAnsi="Century Schoolbook" w:cs="Century Schoolbook"/>
          <w:i/>
          <w:iCs/>
          <w:szCs w:val="24"/>
        </w:rPr>
        <w:t xml:space="preserve">: A </w:t>
      </w:r>
      <w:proofErr w:type="spellStart"/>
      <w:r w:rsidRPr="00A10934">
        <w:rPr>
          <w:rFonts w:ascii="Century Schoolbook" w:eastAsia="Century Schoolbook" w:hAnsi="Century Schoolbook" w:cs="Century Schoolbook"/>
          <w:i/>
          <w:iCs/>
          <w:szCs w:val="24"/>
        </w:rPr>
        <w:t>guide</w:t>
      </w:r>
      <w:proofErr w:type="spellEnd"/>
      <w:r w:rsidRPr="00A10934">
        <w:rPr>
          <w:rFonts w:ascii="Century Schoolbook" w:eastAsia="Century Schoolbook" w:hAnsi="Century Schoolbook" w:cs="Century Schoolbook"/>
          <w:i/>
          <w:iCs/>
          <w:szCs w:val="24"/>
        </w:rPr>
        <w:t xml:space="preserve"> to </w:t>
      </w:r>
      <w:proofErr w:type="spellStart"/>
      <w:r w:rsidRPr="00A10934">
        <w:rPr>
          <w:rFonts w:ascii="Century Schoolbook" w:eastAsia="Century Schoolbook" w:hAnsi="Century Schoolbook" w:cs="Century Schoolbook"/>
          <w:i/>
          <w:iCs/>
          <w:szCs w:val="24"/>
        </w:rPr>
        <w:t>effective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implementation</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17">
        <w:r w:rsidRPr="00A10934">
          <w:rPr>
            <w:rStyle w:val="Hyperlink"/>
            <w:rFonts w:ascii="Century Schoolbook" w:eastAsia="Century Schoolbook" w:hAnsi="Century Schoolbook" w:cs="Century Schoolbook"/>
            <w:i/>
            <w:iCs/>
            <w:color w:val="auto"/>
            <w:szCs w:val="24"/>
          </w:rPr>
          <w:t>https://www.insperity.com/blog/cross-training-staff</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19.11.2020).</w:t>
      </w:r>
    </w:p>
    <w:p w14:paraId="665B2280" w14:textId="77777777" w:rsidR="001D57F9" w:rsidRPr="00A10934" w:rsidRDefault="001D57F9" w:rsidP="00A10934">
      <w:pPr>
        <w:pStyle w:val="Listenabsatz"/>
        <w:numPr>
          <w:ilvl w:val="0"/>
          <w:numId w:val="7"/>
        </w:numPr>
        <w:rPr>
          <w:rFonts w:ascii="Century Schoolbook" w:hAnsi="Century Schoolbook"/>
          <w:color w:val="000000" w:themeColor="text1"/>
          <w:szCs w:val="24"/>
        </w:rPr>
      </w:pPr>
      <w:proofErr w:type="spellStart"/>
      <w:r w:rsidRPr="00A10934">
        <w:rPr>
          <w:rFonts w:ascii="Century Schoolbook" w:eastAsia="Century Schoolbook" w:hAnsi="Century Schoolbook" w:cs="Century Schoolbook"/>
          <w:szCs w:val="24"/>
        </w:rPr>
        <w:t>Grensing-Pophal</w:t>
      </w:r>
      <w:proofErr w:type="spellEnd"/>
      <w:r w:rsidRPr="00A10934">
        <w:rPr>
          <w:rFonts w:ascii="Century Schoolbook" w:eastAsia="Century Schoolbook" w:hAnsi="Century Schoolbook" w:cs="Century Schoolbook"/>
          <w:szCs w:val="24"/>
        </w:rPr>
        <w:t xml:space="preserve"> L. (2018)</w:t>
      </w:r>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What</w:t>
      </w:r>
      <w:proofErr w:type="spellEnd"/>
      <w:r w:rsidRPr="00A10934">
        <w:rPr>
          <w:rFonts w:ascii="Century Schoolbook" w:eastAsia="Century Schoolbook" w:hAnsi="Century Schoolbook" w:cs="Century Schoolbook"/>
          <w:i/>
          <w:iCs/>
          <w:szCs w:val="24"/>
        </w:rPr>
        <w:t xml:space="preserve"> Are </w:t>
      </w:r>
      <w:proofErr w:type="spellStart"/>
      <w:r w:rsidRPr="00A10934">
        <w:rPr>
          <w:rFonts w:ascii="Century Schoolbook" w:eastAsia="Century Schoolbook" w:hAnsi="Century Schoolbook" w:cs="Century Schoolbook"/>
          <w:i/>
          <w:iCs/>
          <w:szCs w:val="24"/>
        </w:rPr>
        <w:t>the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Downsides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of</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proofErr w:type="gramStart"/>
      <w:r w:rsidRPr="00A10934">
        <w:rPr>
          <w:rFonts w:ascii="Century Schoolbook" w:eastAsia="Century Schoolbook" w:hAnsi="Century Schoolbook" w:cs="Century Schoolbook"/>
          <w:i/>
          <w:iCs/>
          <w:szCs w:val="24"/>
        </w:rPr>
        <w:t>Employees</w:t>
      </w:r>
      <w:proofErr w:type="spellEnd"/>
      <w:r w:rsidRPr="00A10934">
        <w:rPr>
          <w:rFonts w:ascii="Century Schoolbook" w:eastAsia="Century Schoolbook" w:hAnsi="Century Schoolbook" w:cs="Century Schoolbook"/>
          <w:i/>
          <w:iCs/>
          <w:szCs w:val="24"/>
        </w:rPr>
        <w:t>?,</w:t>
      </w:r>
      <w:proofErr w:type="gram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18">
        <w:r w:rsidRPr="00A10934">
          <w:rPr>
            <w:rStyle w:val="Hyperlink"/>
            <w:rFonts w:ascii="Century Schoolbook" w:eastAsia="Century Schoolbook" w:hAnsi="Century Schoolbook" w:cs="Century Schoolbook"/>
            <w:i/>
            <w:iCs/>
            <w:color w:val="auto"/>
            <w:szCs w:val="24"/>
          </w:rPr>
          <w:t>https://hrdailyadvisor.blr.com/2018/10/12/what-are-the-downsides-of-cross-training-employees-2/</w:t>
        </w:r>
      </w:hyperlink>
      <w:r w:rsidRPr="00A10934">
        <w:rPr>
          <w:rFonts w:ascii="Century Schoolbook" w:eastAsia="Century Schoolbook" w:hAnsi="Century Schoolbook" w:cs="Century Schoolbook"/>
          <w:i/>
          <w:iCs/>
          <w:szCs w:val="24"/>
        </w:rPr>
        <w:t xml:space="preserve"> </w:t>
      </w:r>
      <w:r w:rsidRPr="00A10934">
        <w:rPr>
          <w:rFonts w:ascii="Century Schoolbook" w:eastAsia="Century Schoolbook" w:hAnsi="Century Schoolbook" w:cs="Century Schoolbook"/>
          <w:szCs w:val="24"/>
        </w:rPr>
        <w:t>(</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20.11.2020).</w:t>
      </w:r>
    </w:p>
    <w:p w14:paraId="3D9F7DB2" w14:textId="5E5A7D04" w:rsidR="001D57F9" w:rsidRPr="00A10934" w:rsidRDefault="001D57F9" w:rsidP="00A10934">
      <w:pPr>
        <w:pStyle w:val="Listenabsatz"/>
        <w:numPr>
          <w:ilvl w:val="0"/>
          <w:numId w:val="7"/>
        </w:numPr>
        <w:rPr>
          <w:rFonts w:ascii="Century Schoolbook" w:eastAsia="Century Schoolbook" w:hAnsi="Century Schoolbook" w:cs="Century Schoolbook"/>
          <w:color w:val="000000" w:themeColor="text1"/>
          <w:szCs w:val="24"/>
        </w:rPr>
      </w:pPr>
      <w:proofErr w:type="spellStart"/>
      <w:r w:rsidRPr="00A10934">
        <w:rPr>
          <w:rFonts w:ascii="Century Schoolbook" w:eastAsia="Century Schoolbook" w:hAnsi="Century Schoolbook" w:cs="Century Schoolbook"/>
          <w:szCs w:val="24"/>
        </w:rPr>
        <w:t>Bokhorst</w:t>
      </w:r>
      <w:proofErr w:type="spellEnd"/>
      <w:r w:rsidRPr="00A10934">
        <w:rPr>
          <w:rFonts w:ascii="Century Schoolbook" w:eastAsia="Century Schoolbook" w:hAnsi="Century Schoolbook" w:cs="Century Schoolbook"/>
          <w:szCs w:val="24"/>
        </w:rPr>
        <w:t xml:space="preserve"> </w:t>
      </w:r>
      <w:r w:rsidR="000E5E83" w:rsidRPr="00A10934">
        <w:rPr>
          <w:rFonts w:ascii="Century Schoolbook" w:eastAsia="Century Schoolbook" w:hAnsi="Century Schoolbook" w:cs="Century Schoolbook"/>
          <w:szCs w:val="24"/>
        </w:rPr>
        <w:t xml:space="preserve">J.A.C. </w:t>
      </w:r>
      <w:r w:rsidRPr="00A10934">
        <w:rPr>
          <w:rFonts w:ascii="Century Schoolbook" w:eastAsia="Century Schoolbook" w:hAnsi="Century Schoolbook" w:cs="Century Schoolbook"/>
          <w:szCs w:val="24"/>
        </w:rPr>
        <w:t xml:space="preserve">&amp; </w:t>
      </w:r>
      <w:proofErr w:type="spellStart"/>
      <w:r w:rsidRPr="00A10934">
        <w:rPr>
          <w:rFonts w:ascii="Century Schoolbook" w:eastAsia="Century Schoolbook" w:hAnsi="Century Schoolbook" w:cs="Century Schoolbook"/>
          <w:szCs w:val="24"/>
        </w:rPr>
        <w:t>Slomp</w:t>
      </w:r>
      <w:proofErr w:type="spellEnd"/>
      <w:r w:rsidRPr="00A10934">
        <w:rPr>
          <w:rFonts w:ascii="Century Schoolbook" w:eastAsia="Century Schoolbook" w:hAnsi="Century Schoolbook" w:cs="Century Schoolbook"/>
          <w:szCs w:val="24"/>
        </w:rPr>
        <w:t xml:space="preserve"> J. (2007). </w:t>
      </w:r>
      <w:proofErr w:type="spellStart"/>
      <w:r w:rsidRPr="00A10934">
        <w:rPr>
          <w:rFonts w:ascii="Century Schoolbook" w:eastAsia="Century Schoolbook" w:hAnsi="Century Schoolbook" w:cs="Century Schoolbook"/>
          <w:szCs w:val="24"/>
        </w:rPr>
        <w:t>Desing</w:t>
      </w:r>
      <w:proofErr w:type="spellEnd"/>
      <w:r w:rsidRPr="00A10934">
        <w:rPr>
          <w:rFonts w:ascii="Century Schoolbook" w:eastAsia="Century Schoolbook" w:hAnsi="Century Schoolbook" w:cs="Century Schoolbook"/>
          <w:szCs w:val="24"/>
        </w:rPr>
        <w:t xml:space="preserve"> and </w:t>
      </w:r>
      <w:proofErr w:type="spellStart"/>
      <w:r w:rsidRPr="00A10934">
        <w:rPr>
          <w:rFonts w:ascii="Century Schoolbook" w:eastAsia="Century Schoolbook" w:hAnsi="Century Schoolbook" w:cs="Century Schoolbook"/>
          <w:szCs w:val="24"/>
        </w:rPr>
        <w:t>operation</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of</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cross-trainied</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work</w:t>
      </w:r>
      <w:proofErr w:type="spellEnd"/>
      <w:r w:rsidRPr="00A10934">
        <w:rPr>
          <w:rFonts w:ascii="Century Schoolbook" w:eastAsia="Century Schoolbook" w:hAnsi="Century Schoolbook" w:cs="Century Schoolbook"/>
          <w:szCs w:val="24"/>
        </w:rPr>
        <w:t xml:space="preserve"> </w:t>
      </w:r>
      <w:proofErr w:type="spellStart"/>
      <w:r w:rsidR="00EB0DCA" w:rsidRPr="00A10934">
        <w:rPr>
          <w:rFonts w:ascii="Century Schoolbook" w:eastAsia="Century Schoolbook" w:hAnsi="Century Schoolbook" w:cs="Century Schoolbook"/>
          <w:szCs w:val="24"/>
        </w:rPr>
        <w:t>force</w:t>
      </w:r>
      <w:proofErr w:type="spellEnd"/>
      <w:r w:rsidR="00EB0DCA" w:rsidRPr="00A10934">
        <w:rPr>
          <w:rFonts w:ascii="Century Schoolbook" w:eastAsia="Century Schoolbook" w:hAnsi="Century Schoolbook" w:cs="Century Schoolbook"/>
          <w:szCs w:val="24"/>
        </w:rPr>
        <w:t>. In</w:t>
      </w:r>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Nembhard</w:t>
      </w:r>
      <w:proofErr w:type="spellEnd"/>
      <w:r w:rsidRPr="00A10934">
        <w:rPr>
          <w:rFonts w:ascii="Century Schoolbook" w:eastAsia="Century Schoolbook" w:hAnsi="Century Schoolbook" w:cs="Century Schoolbook"/>
          <w:szCs w:val="24"/>
        </w:rPr>
        <w:t>, D. A. (Ed.)</w:t>
      </w:r>
      <w:r w:rsidR="00EB0DCA">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i/>
          <w:iCs/>
          <w:szCs w:val="24"/>
        </w:rPr>
        <w:t>Workforce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cross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training</w:t>
      </w:r>
      <w:proofErr w:type="spellEnd"/>
      <w:r w:rsidRPr="00A10934">
        <w:rPr>
          <w:rFonts w:ascii="Century Schoolbook" w:eastAsia="Century Schoolbook" w:hAnsi="Century Schoolbook" w:cs="Century Schoolbook"/>
          <w:szCs w:val="24"/>
        </w:rPr>
        <w:t xml:space="preserve">. </w:t>
      </w:r>
      <w:r w:rsidR="00EB0DCA">
        <w:rPr>
          <w:rFonts w:ascii="Century Schoolbook" w:eastAsia="Century Schoolbook" w:hAnsi="Century Schoolbook" w:cs="Century Schoolbook"/>
          <w:szCs w:val="24"/>
        </w:rPr>
        <w:t xml:space="preserve">(pp. 3-36) </w:t>
      </w:r>
      <w:r w:rsidRPr="00A10934">
        <w:rPr>
          <w:rFonts w:ascii="Century Schoolbook" w:eastAsia="Century Schoolbook" w:hAnsi="Century Schoolbook" w:cs="Century Schoolbook"/>
          <w:szCs w:val="24"/>
        </w:rPr>
        <w:t xml:space="preserve">CRC </w:t>
      </w:r>
      <w:proofErr w:type="spellStart"/>
      <w:r w:rsidRPr="00A10934">
        <w:rPr>
          <w:rFonts w:ascii="Century Schoolbook" w:eastAsia="Century Schoolbook" w:hAnsi="Century Schoolbook" w:cs="Century Schoolbook"/>
          <w:szCs w:val="24"/>
        </w:rPr>
        <w:t>Press</w:t>
      </w:r>
      <w:proofErr w:type="spellEnd"/>
      <w:r w:rsidRPr="00A10934">
        <w:rPr>
          <w:rFonts w:ascii="Century Schoolbook" w:eastAsia="Century Schoolbook" w:hAnsi="Century Schoolbook" w:cs="Century Schoolbook"/>
          <w:szCs w:val="24"/>
        </w:rPr>
        <w:t>.</w:t>
      </w:r>
      <w:r w:rsidR="00EB0DCA">
        <w:rPr>
          <w:rFonts w:ascii="Century Schoolbook" w:eastAsia="Century Schoolbook" w:hAnsi="Century Schoolbook" w:cs="Century Schoolbook"/>
          <w:szCs w:val="24"/>
        </w:rPr>
        <w:t xml:space="preserve"> </w:t>
      </w:r>
    </w:p>
    <w:p w14:paraId="2AA5E2C4" w14:textId="77777777" w:rsidR="001D57F9" w:rsidRPr="00A10934" w:rsidRDefault="001D57F9" w:rsidP="00A10934">
      <w:pPr>
        <w:pStyle w:val="Listenabsatz"/>
        <w:numPr>
          <w:ilvl w:val="0"/>
          <w:numId w:val="7"/>
        </w:numPr>
        <w:rPr>
          <w:rFonts w:ascii="Century Schoolbook" w:eastAsia="Century Schoolbook" w:hAnsi="Century Schoolbook" w:cs="Century Schoolbook"/>
          <w:szCs w:val="24"/>
        </w:rPr>
      </w:pPr>
      <w:proofErr w:type="spellStart"/>
      <w:r w:rsidRPr="00A10934">
        <w:rPr>
          <w:rFonts w:ascii="Century Schoolbook" w:eastAsia="Century Schoolbook" w:hAnsi="Century Schoolbook" w:cs="Century Schoolbook"/>
          <w:szCs w:val="24"/>
        </w:rPr>
        <w:t>Marks</w:t>
      </w:r>
      <w:proofErr w:type="spellEnd"/>
      <w:r w:rsidRPr="00A10934">
        <w:rPr>
          <w:rFonts w:ascii="Century Schoolbook" w:eastAsia="Century Schoolbook" w:hAnsi="Century Schoolbook" w:cs="Century Schoolbook"/>
          <w:szCs w:val="24"/>
        </w:rPr>
        <w:t xml:space="preserve">, M. A., </w:t>
      </w:r>
      <w:proofErr w:type="spellStart"/>
      <w:r w:rsidRPr="00A10934">
        <w:rPr>
          <w:rFonts w:ascii="Century Schoolbook" w:eastAsia="Century Schoolbook" w:hAnsi="Century Schoolbook" w:cs="Century Schoolbook"/>
          <w:szCs w:val="24"/>
        </w:rPr>
        <w:t>Sabella</w:t>
      </w:r>
      <w:proofErr w:type="spellEnd"/>
      <w:r w:rsidRPr="00A10934">
        <w:rPr>
          <w:rFonts w:ascii="Century Schoolbook" w:eastAsia="Century Schoolbook" w:hAnsi="Century Schoolbook" w:cs="Century Schoolbook"/>
          <w:szCs w:val="24"/>
        </w:rPr>
        <w:t xml:space="preserve">, M. J., </w:t>
      </w:r>
      <w:proofErr w:type="spellStart"/>
      <w:r w:rsidRPr="00A10934">
        <w:rPr>
          <w:rFonts w:ascii="Century Schoolbook" w:eastAsia="Century Schoolbook" w:hAnsi="Century Schoolbook" w:cs="Century Schoolbook"/>
          <w:szCs w:val="24"/>
        </w:rPr>
        <w:t>Burke</w:t>
      </w:r>
      <w:proofErr w:type="spellEnd"/>
      <w:r w:rsidRPr="00A10934">
        <w:rPr>
          <w:rFonts w:ascii="Century Schoolbook" w:eastAsia="Century Schoolbook" w:hAnsi="Century Schoolbook" w:cs="Century Schoolbook"/>
          <w:szCs w:val="24"/>
        </w:rPr>
        <w:t xml:space="preserve">, C. S., &amp; </w:t>
      </w:r>
      <w:proofErr w:type="spellStart"/>
      <w:r w:rsidRPr="00A10934">
        <w:rPr>
          <w:rFonts w:ascii="Century Schoolbook" w:eastAsia="Century Schoolbook" w:hAnsi="Century Schoolbook" w:cs="Century Schoolbook"/>
          <w:szCs w:val="24"/>
        </w:rPr>
        <w:t>Zaccaro</w:t>
      </w:r>
      <w:proofErr w:type="spellEnd"/>
      <w:r w:rsidRPr="00A10934">
        <w:rPr>
          <w:rFonts w:ascii="Century Schoolbook" w:eastAsia="Century Schoolbook" w:hAnsi="Century Schoolbook" w:cs="Century Schoolbook"/>
          <w:szCs w:val="24"/>
        </w:rPr>
        <w:t xml:space="preserve">, S. J. (2002). </w:t>
      </w:r>
      <w:proofErr w:type="spellStart"/>
      <w:r w:rsidRPr="00A10934">
        <w:rPr>
          <w:rFonts w:ascii="Century Schoolbook" w:eastAsia="Century Schoolbook" w:hAnsi="Century Schoolbook" w:cs="Century Schoolbook"/>
          <w:szCs w:val="24"/>
        </w:rPr>
        <w:t>The</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impact</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of</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cross-training</w:t>
      </w:r>
      <w:proofErr w:type="spellEnd"/>
      <w:r w:rsidRPr="00A10934">
        <w:rPr>
          <w:rFonts w:ascii="Century Schoolbook" w:eastAsia="Century Schoolbook" w:hAnsi="Century Schoolbook" w:cs="Century Schoolbook"/>
          <w:szCs w:val="24"/>
        </w:rPr>
        <w:t xml:space="preserve"> on team </w:t>
      </w:r>
      <w:proofErr w:type="spellStart"/>
      <w:r w:rsidRPr="00A10934">
        <w:rPr>
          <w:rFonts w:ascii="Century Schoolbook" w:eastAsia="Century Schoolbook" w:hAnsi="Century Schoolbook" w:cs="Century Schoolbook"/>
          <w:szCs w:val="24"/>
        </w:rPr>
        <w:t>effectiveness</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i/>
          <w:iCs/>
          <w:szCs w:val="24"/>
        </w:rPr>
        <w:t>Journal</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of</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Applied</w:t>
      </w:r>
      <w:proofErr w:type="spellEnd"/>
      <w:r w:rsidRPr="00A10934">
        <w:rPr>
          <w:rFonts w:ascii="Century Schoolbook" w:eastAsia="Century Schoolbook" w:hAnsi="Century Schoolbook" w:cs="Century Schoolbook"/>
          <w:i/>
          <w:iCs/>
          <w:szCs w:val="24"/>
        </w:rPr>
        <w:t xml:space="preserve"> Psychology, 87</w:t>
      </w:r>
      <w:r w:rsidRPr="00A10934">
        <w:rPr>
          <w:rFonts w:ascii="Century Schoolbook" w:eastAsia="Century Schoolbook" w:hAnsi="Century Schoolbook" w:cs="Century Schoolbook"/>
          <w:szCs w:val="24"/>
        </w:rPr>
        <w:t xml:space="preserve">(1), 3–13. </w:t>
      </w:r>
      <w:hyperlink r:id="rId19">
        <w:r w:rsidRPr="00A10934">
          <w:rPr>
            <w:rStyle w:val="Hyperlink"/>
            <w:rFonts w:ascii="Century Schoolbook" w:eastAsia="Century Schoolbook" w:hAnsi="Century Schoolbook" w:cs="Century Schoolbook"/>
            <w:color w:val="auto"/>
            <w:szCs w:val="24"/>
          </w:rPr>
          <w:t>https://doi.org/10.1037/0021-9010.87.1.3</w:t>
        </w:r>
      </w:hyperlink>
    </w:p>
    <w:p w14:paraId="14FD7753" w14:textId="40777F30" w:rsidR="008F0A89" w:rsidRPr="008F0A89" w:rsidRDefault="008F0A89" w:rsidP="008F0A89">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8F0A89">
        <w:rPr>
          <w:rFonts w:ascii="Century Schoolbook" w:eastAsia="Century Schoolbook" w:hAnsi="Century Schoolbook" w:cs="Century Schoolbook"/>
          <w:szCs w:val="24"/>
        </w:rPr>
        <w:t>McCann</w:t>
      </w:r>
      <w:proofErr w:type="spellEnd"/>
      <w:r w:rsidR="000E5E83">
        <w:rPr>
          <w:rFonts w:ascii="Century Schoolbook" w:eastAsia="Century Schoolbook" w:hAnsi="Century Schoolbook" w:cs="Century Schoolbook"/>
          <w:szCs w:val="24"/>
        </w:rPr>
        <w:t xml:space="preserve"> C.</w:t>
      </w:r>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Baranski</w:t>
      </w:r>
      <w:proofErr w:type="spellEnd"/>
      <w:r w:rsidR="000E5E83">
        <w:rPr>
          <w:rFonts w:ascii="Century Schoolbook" w:eastAsia="Century Schoolbook" w:hAnsi="Century Schoolbook" w:cs="Century Schoolbook"/>
          <w:szCs w:val="24"/>
        </w:rPr>
        <w:t xml:space="preserve"> J. V.</w:t>
      </w:r>
      <w:r w:rsidRPr="008F0A89">
        <w:rPr>
          <w:rFonts w:ascii="Century Schoolbook" w:eastAsia="Century Schoolbook" w:hAnsi="Century Schoolbook" w:cs="Century Schoolbook"/>
          <w:szCs w:val="24"/>
        </w:rPr>
        <w:t xml:space="preserve">, Thompson </w:t>
      </w:r>
      <w:r w:rsidR="000E5E83">
        <w:rPr>
          <w:rFonts w:ascii="Century Schoolbook" w:eastAsia="Century Schoolbook" w:hAnsi="Century Schoolbook" w:cs="Century Schoolbook"/>
          <w:szCs w:val="24"/>
        </w:rPr>
        <w:t>M. M.</w:t>
      </w:r>
      <w:r w:rsidRPr="008F0A89">
        <w:rPr>
          <w:rFonts w:ascii="Century Schoolbook" w:eastAsia="Century Schoolbook" w:hAnsi="Century Schoolbook" w:cs="Century Schoolbook"/>
          <w:szCs w:val="24"/>
        </w:rPr>
        <w:t xml:space="preserve">&amp; </w:t>
      </w:r>
      <w:proofErr w:type="spellStart"/>
      <w:r w:rsidRPr="008F0A89">
        <w:rPr>
          <w:rFonts w:ascii="Century Schoolbook" w:eastAsia="Century Schoolbook" w:hAnsi="Century Schoolbook" w:cs="Century Schoolbook"/>
          <w:szCs w:val="24"/>
        </w:rPr>
        <w:t>Pigeau</w:t>
      </w:r>
      <w:proofErr w:type="spellEnd"/>
      <w:r w:rsidRPr="008F0A89">
        <w:rPr>
          <w:rFonts w:ascii="Century Schoolbook" w:eastAsia="Century Schoolbook" w:hAnsi="Century Schoolbook" w:cs="Century Schoolbook"/>
          <w:szCs w:val="24"/>
        </w:rPr>
        <w:t xml:space="preserve"> </w:t>
      </w:r>
      <w:r w:rsidR="000E5E83">
        <w:rPr>
          <w:rFonts w:ascii="Century Schoolbook" w:eastAsia="Century Schoolbook" w:hAnsi="Century Schoolbook" w:cs="Century Schoolbook"/>
          <w:szCs w:val="24"/>
        </w:rPr>
        <w:t xml:space="preserve">R. A. </w:t>
      </w:r>
      <w:r w:rsidRPr="008F0A89">
        <w:rPr>
          <w:rFonts w:ascii="Century Schoolbook" w:eastAsia="Century Schoolbook" w:hAnsi="Century Schoolbook" w:cs="Century Schoolbook"/>
          <w:szCs w:val="24"/>
        </w:rPr>
        <w:t xml:space="preserve">(2000) On </w:t>
      </w:r>
      <w:proofErr w:type="spellStart"/>
      <w:r w:rsidRPr="008F0A89">
        <w:rPr>
          <w:rFonts w:ascii="Century Schoolbook" w:eastAsia="Century Schoolbook" w:hAnsi="Century Schoolbook" w:cs="Century Schoolbook"/>
          <w:szCs w:val="24"/>
        </w:rPr>
        <w:t>the</w:t>
      </w:r>
      <w:proofErr w:type="spellEnd"/>
      <w:r w:rsidRPr="008F0A89">
        <w:rPr>
          <w:rFonts w:ascii="Century Schoolbook" w:eastAsia="Century Schoolbook" w:hAnsi="Century Schoolbook" w:cs="Century Schoolbook"/>
          <w:szCs w:val="24"/>
        </w:rPr>
        <w:t xml:space="preserve"> utility </w:t>
      </w:r>
      <w:proofErr w:type="spellStart"/>
      <w:r w:rsidRPr="008F0A89">
        <w:rPr>
          <w:rFonts w:ascii="Century Schoolbook" w:eastAsia="Century Schoolbook" w:hAnsi="Century Schoolbook" w:cs="Century Schoolbook"/>
          <w:szCs w:val="24"/>
        </w:rPr>
        <w:t>of</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experiential</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cross-training</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for</w:t>
      </w:r>
      <w:proofErr w:type="spellEnd"/>
      <w:r w:rsidRPr="008F0A89">
        <w:rPr>
          <w:rFonts w:ascii="Century Schoolbook" w:eastAsia="Century Schoolbook" w:hAnsi="Century Schoolbook" w:cs="Century Schoolbook"/>
          <w:szCs w:val="24"/>
        </w:rPr>
        <w:t xml:space="preserve"> team </w:t>
      </w:r>
      <w:proofErr w:type="spellStart"/>
      <w:r w:rsidRPr="008F0A89">
        <w:rPr>
          <w:rFonts w:ascii="Century Schoolbook" w:eastAsia="Century Schoolbook" w:hAnsi="Century Schoolbook" w:cs="Century Schoolbook"/>
          <w:szCs w:val="24"/>
        </w:rPr>
        <w:t>decision</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making</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under</w:t>
      </w:r>
      <w:proofErr w:type="spellEnd"/>
      <w:r w:rsidRPr="008F0A89">
        <w:rPr>
          <w:rFonts w:ascii="Century Schoolbook" w:eastAsia="Century Schoolbook" w:hAnsi="Century Schoolbook" w:cs="Century Schoolbook"/>
          <w:szCs w:val="24"/>
        </w:rPr>
        <w:t xml:space="preserve"> </w:t>
      </w:r>
      <w:proofErr w:type="spellStart"/>
      <w:r w:rsidRPr="008F0A89">
        <w:rPr>
          <w:rFonts w:ascii="Century Schoolbook" w:eastAsia="Century Schoolbook" w:hAnsi="Century Schoolbook" w:cs="Century Schoolbook"/>
          <w:szCs w:val="24"/>
        </w:rPr>
        <w:t>time</w:t>
      </w:r>
      <w:proofErr w:type="spellEnd"/>
      <w:r w:rsidRPr="008F0A89">
        <w:rPr>
          <w:rFonts w:ascii="Century Schoolbook" w:eastAsia="Century Schoolbook" w:hAnsi="Century Schoolbook" w:cs="Century Schoolbook"/>
          <w:szCs w:val="24"/>
        </w:rPr>
        <w:t xml:space="preserve"> stress, </w:t>
      </w:r>
      <w:proofErr w:type="spellStart"/>
      <w:r w:rsidRPr="008F0A89">
        <w:rPr>
          <w:rFonts w:ascii="Century Schoolbook" w:eastAsia="Century Schoolbook" w:hAnsi="Century Schoolbook" w:cs="Century Schoolbook"/>
          <w:i/>
          <w:iCs/>
          <w:szCs w:val="24"/>
        </w:rPr>
        <w:t>Ergonomics</w:t>
      </w:r>
      <w:proofErr w:type="spellEnd"/>
      <w:r w:rsidRPr="008F0A89">
        <w:rPr>
          <w:rFonts w:ascii="Century Schoolbook" w:eastAsia="Century Schoolbook" w:hAnsi="Century Schoolbook" w:cs="Century Schoolbook"/>
          <w:szCs w:val="24"/>
        </w:rPr>
        <w:t>, 43:8, 1095-1110, DOI:10.1080/00140130050084897</w:t>
      </w:r>
    </w:p>
    <w:p w14:paraId="4F6C84BF" w14:textId="4657F013" w:rsidR="001D57F9" w:rsidRPr="00A10934" w:rsidRDefault="001D57F9" w:rsidP="008F0A89">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Mckay</w:t>
      </w:r>
      <w:proofErr w:type="spellEnd"/>
      <w:r w:rsidRPr="00A10934">
        <w:rPr>
          <w:rFonts w:ascii="Century Schoolbook" w:eastAsia="Century Schoolbook" w:hAnsi="Century Schoolbook" w:cs="Century Schoolbook"/>
          <w:szCs w:val="24"/>
        </w:rPr>
        <w:t xml:space="preserve"> J. (2020)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in Business,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20">
        <w:r w:rsidRPr="00A10934">
          <w:rPr>
            <w:rStyle w:val="Hyperlink"/>
            <w:rFonts w:ascii="Century Schoolbook" w:eastAsia="Century Schoolbook" w:hAnsi="Century Schoolbook" w:cs="Century Schoolbook"/>
            <w:i/>
            <w:iCs/>
            <w:color w:val="auto"/>
            <w:szCs w:val="24"/>
          </w:rPr>
          <w:t>https://smallbusiness.chron.com/crosstraining-business-10800.html</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19.11.2020).</w:t>
      </w:r>
    </w:p>
    <w:p w14:paraId="112D6EA7" w14:textId="77777777" w:rsidR="001D57F9" w:rsidRPr="00A10934" w:rsidRDefault="001D57F9" w:rsidP="00A10934">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Pomerantz</w:t>
      </w:r>
      <w:proofErr w:type="spellEnd"/>
      <w:r w:rsidRPr="00A10934">
        <w:rPr>
          <w:rFonts w:ascii="Century Schoolbook" w:eastAsia="Century Schoolbook" w:hAnsi="Century Schoolbook" w:cs="Century Schoolbook"/>
          <w:szCs w:val="24"/>
        </w:rPr>
        <w:t xml:space="preserve"> M. (2020) </w:t>
      </w:r>
      <w:proofErr w:type="spellStart"/>
      <w:r w:rsidRPr="00A10934">
        <w:rPr>
          <w:rFonts w:ascii="Century Schoolbook" w:eastAsia="Century Schoolbook" w:hAnsi="Century Schoolbook" w:cs="Century Schoolbook"/>
          <w:i/>
          <w:iCs/>
          <w:szCs w:val="24"/>
        </w:rPr>
        <w:t>The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Importance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of</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Employees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21">
        <w:r w:rsidRPr="00A10934">
          <w:rPr>
            <w:rStyle w:val="Hyperlink"/>
            <w:rFonts w:ascii="Century Schoolbook" w:eastAsia="Century Schoolbook" w:hAnsi="Century Schoolbook" w:cs="Century Schoolbook"/>
            <w:i/>
            <w:iCs/>
            <w:color w:val="auto"/>
            <w:szCs w:val="24"/>
          </w:rPr>
          <w:t>https://tpghrservices.com/hr-consulting/cross-training-employees</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21.11.2020).</w:t>
      </w:r>
    </w:p>
    <w:p w14:paraId="16FAB94A" w14:textId="77777777" w:rsidR="001D57F9" w:rsidRPr="00A10934" w:rsidRDefault="001D57F9" w:rsidP="00A10934">
      <w:pPr>
        <w:pStyle w:val="Listenabsatz"/>
        <w:numPr>
          <w:ilvl w:val="0"/>
          <w:numId w:val="7"/>
        </w:numPr>
        <w:spacing w:line="257" w:lineRule="auto"/>
        <w:rPr>
          <w:rFonts w:ascii="Century Schoolbook" w:eastAsiaTheme="minorEastAsia" w:hAnsi="Century Schoolbook"/>
          <w:color w:val="000000" w:themeColor="text1"/>
          <w:szCs w:val="24"/>
        </w:rPr>
      </w:pPr>
      <w:proofErr w:type="spellStart"/>
      <w:r w:rsidRPr="00A10934">
        <w:rPr>
          <w:rFonts w:ascii="Century Schoolbook" w:eastAsia="Century Schoolbook" w:hAnsi="Century Schoolbook" w:cs="Century Schoolbook"/>
          <w:szCs w:val="24"/>
        </w:rPr>
        <w:t>Reh</w:t>
      </w:r>
      <w:proofErr w:type="spellEnd"/>
      <w:r w:rsidRPr="00A10934">
        <w:rPr>
          <w:rFonts w:ascii="Century Schoolbook" w:eastAsia="Century Schoolbook" w:hAnsi="Century Schoolbook" w:cs="Century Schoolbook"/>
          <w:szCs w:val="24"/>
        </w:rPr>
        <w:t xml:space="preserve"> F. J. (2019) </w:t>
      </w:r>
      <w:proofErr w:type="spellStart"/>
      <w:r w:rsidRPr="00A10934">
        <w:rPr>
          <w:rFonts w:ascii="Century Schoolbook" w:eastAsia="Century Schoolbook" w:hAnsi="Century Schoolbook" w:cs="Century Schoolbook"/>
          <w:i/>
          <w:iCs/>
          <w:szCs w:val="24"/>
        </w:rPr>
        <w:t>Cross-Training</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Employees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Available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at</w:t>
      </w:r>
      <w:proofErr w:type="spellEnd"/>
      <w:r w:rsidRPr="00A10934">
        <w:rPr>
          <w:rFonts w:ascii="Century Schoolbook" w:eastAsia="Century Schoolbook" w:hAnsi="Century Schoolbook" w:cs="Century Schoolbook"/>
          <w:i/>
          <w:iCs/>
          <w:szCs w:val="24"/>
        </w:rPr>
        <w:t xml:space="preserve">: </w:t>
      </w:r>
      <w:hyperlink r:id="rId22">
        <w:r w:rsidRPr="00A10934">
          <w:rPr>
            <w:rStyle w:val="Hyperlink"/>
            <w:rFonts w:ascii="Century Schoolbook" w:eastAsia="Century Schoolbook" w:hAnsi="Century Schoolbook" w:cs="Century Schoolbook"/>
            <w:i/>
            <w:iCs/>
            <w:color w:val="auto"/>
            <w:szCs w:val="24"/>
          </w:rPr>
          <w:t>https://www.thebalancecareers.com/cross-training-employees-2275317</w:t>
        </w:r>
      </w:hyperlink>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Accessed</w:t>
      </w:r>
      <w:proofErr w:type="spellEnd"/>
      <w:r w:rsidRPr="00A10934">
        <w:rPr>
          <w:rFonts w:ascii="Century Schoolbook" w:eastAsia="Century Schoolbook" w:hAnsi="Century Schoolbook" w:cs="Century Schoolbook"/>
          <w:szCs w:val="24"/>
        </w:rPr>
        <w:t>: 19.11.2020).</w:t>
      </w:r>
    </w:p>
    <w:p w14:paraId="28E7C9EA" w14:textId="1CCB1489" w:rsidR="00632BDD" w:rsidRPr="00632BDD" w:rsidRDefault="00632BDD" w:rsidP="00A10934">
      <w:pPr>
        <w:pStyle w:val="Listenabsatz"/>
        <w:numPr>
          <w:ilvl w:val="0"/>
          <w:numId w:val="7"/>
        </w:numPr>
        <w:rPr>
          <w:rFonts w:ascii="Century Schoolbook" w:eastAsia="Century Schoolbook" w:hAnsi="Century Schoolbook" w:cs="Century Schoolbook"/>
          <w:color w:val="000000" w:themeColor="text1"/>
          <w:szCs w:val="24"/>
        </w:rPr>
      </w:pPr>
      <w:proofErr w:type="spellStart"/>
      <w:r w:rsidRPr="00632BDD">
        <w:rPr>
          <w:rFonts w:ascii="Century Schoolbook" w:eastAsia="Century Schoolbook" w:hAnsi="Century Schoolbook" w:cs="Century Schoolbook"/>
          <w:szCs w:val="24"/>
        </w:rPr>
        <w:t>Schonberger</w:t>
      </w:r>
      <w:proofErr w:type="spellEnd"/>
      <w:r w:rsidRPr="00632BDD">
        <w:rPr>
          <w:rFonts w:ascii="Century Schoolbook" w:eastAsia="Century Schoolbook" w:hAnsi="Century Schoolbook" w:cs="Century Schoolbook"/>
          <w:szCs w:val="24"/>
        </w:rPr>
        <w:t>, R.</w:t>
      </w:r>
      <w:r w:rsidR="00877992">
        <w:rPr>
          <w:rFonts w:ascii="Century Schoolbook" w:eastAsia="Century Schoolbook" w:hAnsi="Century Schoolbook" w:cs="Century Schoolbook"/>
          <w:szCs w:val="24"/>
        </w:rPr>
        <w:t xml:space="preserve"> </w:t>
      </w:r>
      <w:r w:rsidRPr="00632BDD">
        <w:rPr>
          <w:rFonts w:ascii="Century Schoolbook" w:eastAsia="Century Schoolbook" w:hAnsi="Century Schoolbook" w:cs="Century Schoolbook"/>
          <w:szCs w:val="24"/>
        </w:rPr>
        <w:t>J. (1994)</w:t>
      </w:r>
      <w:r>
        <w:rPr>
          <w:rFonts w:ascii="Century Schoolbook" w:eastAsia="Century Schoolbook" w:hAnsi="Century Schoolbook" w:cs="Century Schoolbook"/>
          <w:szCs w:val="24"/>
        </w:rPr>
        <w:t>.</w:t>
      </w:r>
      <w:r w:rsidRPr="00632BDD">
        <w:rPr>
          <w:rFonts w:ascii="Century Schoolbook" w:eastAsia="Century Schoolbook" w:hAnsi="Century Schoolbook" w:cs="Century Schoolbook"/>
          <w:szCs w:val="24"/>
        </w:rPr>
        <w:t xml:space="preserve"> </w:t>
      </w:r>
      <w:proofErr w:type="spellStart"/>
      <w:r w:rsidRPr="00632BDD">
        <w:rPr>
          <w:rFonts w:ascii="Century Schoolbook" w:eastAsia="Century Schoolbook" w:hAnsi="Century Schoolbook" w:cs="Century Schoolbook"/>
          <w:szCs w:val="24"/>
        </w:rPr>
        <w:t>Total</w:t>
      </w:r>
      <w:proofErr w:type="spellEnd"/>
      <w:r w:rsidRPr="00632BDD">
        <w:rPr>
          <w:rFonts w:ascii="Century Schoolbook" w:eastAsia="Century Schoolbook" w:hAnsi="Century Schoolbook" w:cs="Century Schoolbook"/>
          <w:szCs w:val="24"/>
        </w:rPr>
        <w:t xml:space="preserve"> </w:t>
      </w:r>
      <w:proofErr w:type="spellStart"/>
      <w:r w:rsidRPr="00632BDD">
        <w:rPr>
          <w:rFonts w:ascii="Century Schoolbook" w:eastAsia="Century Schoolbook" w:hAnsi="Century Schoolbook" w:cs="Century Schoolbook"/>
          <w:szCs w:val="24"/>
        </w:rPr>
        <w:t>Quality</w:t>
      </w:r>
      <w:proofErr w:type="spellEnd"/>
      <w:r w:rsidRPr="00632BDD">
        <w:rPr>
          <w:rFonts w:ascii="Century Schoolbook" w:eastAsia="Century Schoolbook" w:hAnsi="Century Schoolbook" w:cs="Century Schoolbook"/>
          <w:szCs w:val="24"/>
        </w:rPr>
        <w:t xml:space="preserve">: </w:t>
      </w:r>
      <w:proofErr w:type="spellStart"/>
      <w:r w:rsidRPr="00632BDD">
        <w:rPr>
          <w:rFonts w:ascii="Century Schoolbook" w:eastAsia="Century Schoolbook" w:hAnsi="Century Schoolbook" w:cs="Century Schoolbook"/>
          <w:szCs w:val="24"/>
        </w:rPr>
        <w:t>Teamsmanship</w:t>
      </w:r>
      <w:proofErr w:type="spellEnd"/>
      <w:r w:rsidRPr="00632BDD">
        <w:rPr>
          <w:rFonts w:ascii="Century Schoolbook" w:eastAsia="Century Schoolbook" w:hAnsi="Century Schoolbook" w:cs="Century Schoolbook"/>
          <w:szCs w:val="24"/>
        </w:rPr>
        <w:t xml:space="preserve"> </w:t>
      </w:r>
      <w:proofErr w:type="spellStart"/>
      <w:r w:rsidRPr="00632BDD">
        <w:rPr>
          <w:rFonts w:ascii="Century Schoolbook" w:eastAsia="Century Schoolbook" w:hAnsi="Century Schoolbook" w:cs="Century Schoolbook"/>
          <w:szCs w:val="24"/>
        </w:rPr>
        <w:t>over</w:t>
      </w:r>
      <w:proofErr w:type="spellEnd"/>
      <w:r w:rsidRPr="00632BDD">
        <w:rPr>
          <w:rFonts w:ascii="Century Schoolbook" w:eastAsia="Century Schoolbook" w:hAnsi="Century Schoolbook" w:cs="Century Schoolbook"/>
          <w:szCs w:val="24"/>
        </w:rPr>
        <w:t xml:space="preserve"> Leadership</w:t>
      </w:r>
      <w:r>
        <w:rPr>
          <w:rFonts w:ascii="Century Schoolbook" w:eastAsia="Century Schoolbook" w:hAnsi="Century Schoolbook" w:cs="Century Schoolbook"/>
          <w:szCs w:val="24"/>
        </w:rPr>
        <w:t>.</w:t>
      </w:r>
      <w:r w:rsidRPr="00632BDD">
        <w:rPr>
          <w:rFonts w:ascii="Century Schoolbook" w:eastAsia="Century Schoolbook" w:hAnsi="Century Schoolbook" w:cs="Century Schoolbook"/>
          <w:szCs w:val="24"/>
        </w:rPr>
        <w:t xml:space="preserve"> </w:t>
      </w:r>
      <w:proofErr w:type="spellStart"/>
      <w:r w:rsidRPr="00632BDD">
        <w:rPr>
          <w:rFonts w:ascii="Century Schoolbook" w:eastAsia="Century Schoolbook" w:hAnsi="Century Schoolbook" w:cs="Century Schoolbook"/>
          <w:i/>
          <w:iCs/>
          <w:szCs w:val="24"/>
        </w:rPr>
        <w:t>Benchmarking</w:t>
      </w:r>
      <w:proofErr w:type="spellEnd"/>
      <w:r w:rsidRPr="00632BDD">
        <w:rPr>
          <w:rFonts w:ascii="Century Schoolbook" w:eastAsia="Century Schoolbook" w:hAnsi="Century Schoolbook" w:cs="Century Schoolbook"/>
          <w:i/>
          <w:iCs/>
          <w:szCs w:val="24"/>
        </w:rPr>
        <w:t xml:space="preserve"> </w:t>
      </w:r>
      <w:proofErr w:type="spellStart"/>
      <w:r w:rsidRPr="00632BDD">
        <w:rPr>
          <w:rFonts w:ascii="Century Schoolbook" w:eastAsia="Century Schoolbook" w:hAnsi="Century Schoolbook" w:cs="Century Schoolbook"/>
          <w:i/>
          <w:iCs/>
          <w:szCs w:val="24"/>
        </w:rPr>
        <w:t>for</w:t>
      </w:r>
      <w:proofErr w:type="spellEnd"/>
      <w:r w:rsidRPr="00632BDD">
        <w:rPr>
          <w:rFonts w:ascii="Century Schoolbook" w:eastAsia="Century Schoolbook" w:hAnsi="Century Schoolbook" w:cs="Century Schoolbook"/>
          <w:i/>
          <w:iCs/>
          <w:szCs w:val="24"/>
        </w:rPr>
        <w:t xml:space="preserve"> </w:t>
      </w:r>
      <w:proofErr w:type="spellStart"/>
      <w:r w:rsidRPr="00632BDD">
        <w:rPr>
          <w:rFonts w:ascii="Century Schoolbook" w:eastAsia="Century Schoolbook" w:hAnsi="Century Schoolbook" w:cs="Century Schoolbook"/>
          <w:i/>
          <w:iCs/>
          <w:szCs w:val="24"/>
        </w:rPr>
        <w:t>Quality</w:t>
      </w:r>
      <w:proofErr w:type="spellEnd"/>
      <w:r w:rsidRPr="00632BDD">
        <w:rPr>
          <w:rFonts w:ascii="Century Schoolbook" w:eastAsia="Century Schoolbook" w:hAnsi="Century Schoolbook" w:cs="Century Schoolbook"/>
          <w:i/>
          <w:iCs/>
          <w:szCs w:val="24"/>
        </w:rPr>
        <w:t xml:space="preserve"> Management &amp; Technology,</w:t>
      </w:r>
      <w:r w:rsidRPr="00632BDD">
        <w:rPr>
          <w:rFonts w:ascii="Century Schoolbook" w:eastAsia="Century Schoolbook" w:hAnsi="Century Schoolbook" w:cs="Century Schoolbook"/>
          <w:szCs w:val="24"/>
        </w:rPr>
        <w:t xml:space="preserve"> Vol. 1 No. 1, pp. 38-47. </w:t>
      </w:r>
      <w:hyperlink r:id="rId23" w:history="1">
        <w:r w:rsidRPr="00632BDD">
          <w:rPr>
            <w:rStyle w:val="Hyperlink"/>
            <w:rFonts w:ascii="Century Schoolbook" w:eastAsia="Century Schoolbook" w:hAnsi="Century Schoolbook" w:cs="Century Schoolbook"/>
            <w:color w:val="auto"/>
            <w:szCs w:val="24"/>
          </w:rPr>
          <w:t>https://doi.org/10.1108/14635779410056877</w:t>
        </w:r>
      </w:hyperlink>
    </w:p>
    <w:p w14:paraId="26DDA196" w14:textId="38261B08" w:rsidR="001D57F9" w:rsidRPr="00A10934" w:rsidRDefault="001D57F9" w:rsidP="00A10934">
      <w:pPr>
        <w:pStyle w:val="Listenabsatz"/>
        <w:numPr>
          <w:ilvl w:val="0"/>
          <w:numId w:val="7"/>
        </w:numPr>
        <w:rPr>
          <w:rFonts w:ascii="Century Schoolbook" w:eastAsia="Century Schoolbook" w:hAnsi="Century Schoolbook" w:cs="Century Schoolbook"/>
          <w:color w:val="000000" w:themeColor="text1"/>
          <w:szCs w:val="24"/>
        </w:rPr>
      </w:pPr>
      <w:proofErr w:type="spellStart"/>
      <w:r w:rsidRPr="00A10934">
        <w:rPr>
          <w:rFonts w:ascii="Century Schoolbook" w:eastAsia="Century Schoolbook" w:hAnsi="Century Schoolbook" w:cs="Century Schoolbook"/>
          <w:szCs w:val="24"/>
        </w:rPr>
        <w:t>Strang</w:t>
      </w:r>
      <w:proofErr w:type="spellEnd"/>
      <w:r w:rsidRPr="00A10934">
        <w:rPr>
          <w:rFonts w:ascii="Century Schoolbook" w:eastAsia="Century Schoolbook" w:hAnsi="Century Schoolbook" w:cs="Century Schoolbook"/>
          <w:szCs w:val="24"/>
        </w:rPr>
        <w:t xml:space="preserve">, A. J., </w:t>
      </w:r>
      <w:proofErr w:type="spellStart"/>
      <w:r w:rsidRPr="00A10934">
        <w:rPr>
          <w:rFonts w:ascii="Century Schoolbook" w:eastAsia="Century Schoolbook" w:hAnsi="Century Schoolbook" w:cs="Century Schoolbook"/>
          <w:szCs w:val="24"/>
        </w:rPr>
        <w:t>Funke</w:t>
      </w:r>
      <w:proofErr w:type="spellEnd"/>
      <w:r w:rsidRPr="00A10934">
        <w:rPr>
          <w:rFonts w:ascii="Century Schoolbook" w:eastAsia="Century Schoolbook" w:hAnsi="Century Schoolbook" w:cs="Century Schoolbook"/>
          <w:szCs w:val="24"/>
        </w:rPr>
        <w:t xml:space="preserve">, G. J., </w:t>
      </w:r>
      <w:proofErr w:type="spellStart"/>
      <w:r w:rsidRPr="00A10934">
        <w:rPr>
          <w:rFonts w:ascii="Century Schoolbook" w:eastAsia="Century Schoolbook" w:hAnsi="Century Schoolbook" w:cs="Century Schoolbook"/>
          <w:szCs w:val="24"/>
        </w:rPr>
        <w:t>Knott</w:t>
      </w:r>
      <w:proofErr w:type="spellEnd"/>
      <w:r w:rsidRPr="00A10934">
        <w:rPr>
          <w:rFonts w:ascii="Century Schoolbook" w:eastAsia="Century Schoolbook" w:hAnsi="Century Schoolbook" w:cs="Century Schoolbook"/>
          <w:szCs w:val="24"/>
        </w:rPr>
        <w:t xml:space="preserve">, B. A., </w:t>
      </w:r>
      <w:proofErr w:type="spellStart"/>
      <w:r w:rsidRPr="00A10934">
        <w:rPr>
          <w:rFonts w:ascii="Century Schoolbook" w:eastAsia="Century Schoolbook" w:hAnsi="Century Schoolbook" w:cs="Century Schoolbook"/>
          <w:szCs w:val="24"/>
        </w:rPr>
        <w:t>Galster</w:t>
      </w:r>
      <w:proofErr w:type="spellEnd"/>
      <w:r w:rsidRPr="00A10934">
        <w:rPr>
          <w:rFonts w:ascii="Century Schoolbook" w:eastAsia="Century Schoolbook" w:hAnsi="Century Schoolbook" w:cs="Century Schoolbook"/>
          <w:szCs w:val="24"/>
        </w:rPr>
        <w:t xml:space="preserve">, S. M., &amp; Russell, S. M. (2012, </w:t>
      </w:r>
      <w:proofErr w:type="spellStart"/>
      <w:r w:rsidRPr="00A10934">
        <w:rPr>
          <w:rFonts w:ascii="Century Schoolbook" w:eastAsia="Century Schoolbook" w:hAnsi="Century Schoolbook" w:cs="Century Schoolbook"/>
          <w:szCs w:val="24"/>
        </w:rPr>
        <w:t>September</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Effects</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of</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cross-training</w:t>
      </w:r>
      <w:proofErr w:type="spellEnd"/>
      <w:r w:rsidRPr="00A10934">
        <w:rPr>
          <w:rFonts w:ascii="Century Schoolbook" w:eastAsia="Century Schoolbook" w:hAnsi="Century Schoolbook" w:cs="Century Schoolbook"/>
          <w:szCs w:val="24"/>
        </w:rPr>
        <w:t xml:space="preserve"> on team performance, </w:t>
      </w:r>
      <w:proofErr w:type="spellStart"/>
      <w:r w:rsidRPr="00A10934">
        <w:rPr>
          <w:rFonts w:ascii="Century Schoolbook" w:eastAsia="Century Schoolbook" w:hAnsi="Century Schoolbook" w:cs="Century Schoolbook"/>
          <w:szCs w:val="24"/>
        </w:rPr>
        <w:t>communication</w:t>
      </w:r>
      <w:proofErr w:type="spellEnd"/>
      <w:r w:rsidRPr="00A10934">
        <w:rPr>
          <w:rFonts w:ascii="Century Schoolbook" w:eastAsia="Century Schoolbook" w:hAnsi="Century Schoolbook" w:cs="Century Schoolbook"/>
          <w:szCs w:val="24"/>
        </w:rPr>
        <w:t xml:space="preserve">, and </w:t>
      </w:r>
      <w:proofErr w:type="spellStart"/>
      <w:r w:rsidRPr="00A10934">
        <w:rPr>
          <w:rFonts w:ascii="Century Schoolbook" w:eastAsia="Century Schoolbook" w:hAnsi="Century Schoolbook" w:cs="Century Schoolbook"/>
          <w:szCs w:val="24"/>
        </w:rPr>
        <w:t>workload</w:t>
      </w:r>
      <w:proofErr w:type="spellEnd"/>
      <w:r w:rsidRPr="00A10934">
        <w:rPr>
          <w:rFonts w:ascii="Century Schoolbook" w:eastAsia="Century Schoolbook" w:hAnsi="Century Schoolbook" w:cs="Century Schoolbook"/>
          <w:szCs w:val="24"/>
        </w:rPr>
        <w:t xml:space="preserve"> in </w:t>
      </w:r>
      <w:proofErr w:type="spellStart"/>
      <w:r w:rsidRPr="00A10934">
        <w:rPr>
          <w:rFonts w:ascii="Century Schoolbook" w:eastAsia="Century Schoolbook" w:hAnsi="Century Schoolbook" w:cs="Century Schoolbook"/>
          <w:szCs w:val="24"/>
        </w:rPr>
        <w:t>simulated</w:t>
      </w:r>
      <w:proofErr w:type="spellEnd"/>
      <w:r w:rsidRPr="00A10934">
        <w:rPr>
          <w:rFonts w:ascii="Century Schoolbook" w:eastAsia="Century Schoolbook" w:hAnsi="Century Schoolbook" w:cs="Century Schoolbook"/>
          <w:szCs w:val="24"/>
        </w:rPr>
        <w:t xml:space="preserve"> air </w:t>
      </w:r>
      <w:proofErr w:type="spellStart"/>
      <w:r w:rsidRPr="00A10934">
        <w:rPr>
          <w:rFonts w:ascii="Century Schoolbook" w:eastAsia="Century Schoolbook" w:hAnsi="Century Schoolbook" w:cs="Century Schoolbook"/>
          <w:szCs w:val="24"/>
        </w:rPr>
        <w:t>battle</w:t>
      </w:r>
      <w:proofErr w:type="spellEnd"/>
      <w:r w:rsidRPr="00A10934">
        <w:rPr>
          <w:rFonts w:ascii="Century Schoolbook" w:eastAsia="Century Schoolbook" w:hAnsi="Century Schoolbook" w:cs="Century Schoolbook"/>
          <w:szCs w:val="24"/>
        </w:rPr>
        <w:t xml:space="preserve"> management. In </w:t>
      </w:r>
      <w:proofErr w:type="spellStart"/>
      <w:r w:rsidRPr="00A10934">
        <w:rPr>
          <w:rFonts w:ascii="Century Schoolbook" w:eastAsia="Century Schoolbook" w:hAnsi="Century Schoolbook" w:cs="Century Schoolbook"/>
          <w:i/>
          <w:iCs/>
          <w:szCs w:val="24"/>
        </w:rPr>
        <w:t>Proceedings</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of</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the</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Human</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Factors</w:t>
      </w:r>
      <w:proofErr w:type="spellEnd"/>
      <w:r w:rsidRPr="00A10934">
        <w:rPr>
          <w:rFonts w:ascii="Century Schoolbook" w:eastAsia="Century Schoolbook" w:hAnsi="Century Schoolbook" w:cs="Century Schoolbook"/>
          <w:i/>
          <w:iCs/>
          <w:szCs w:val="24"/>
        </w:rPr>
        <w:t xml:space="preserve"> and </w:t>
      </w:r>
      <w:proofErr w:type="spellStart"/>
      <w:r w:rsidRPr="00A10934">
        <w:rPr>
          <w:rFonts w:ascii="Century Schoolbook" w:eastAsia="Century Schoolbook" w:hAnsi="Century Schoolbook" w:cs="Century Schoolbook"/>
          <w:i/>
          <w:iCs/>
          <w:szCs w:val="24"/>
        </w:rPr>
        <w:t>Ergonomics</w:t>
      </w:r>
      <w:proofErr w:type="spellEnd"/>
      <w:r w:rsidRPr="00A10934">
        <w:rPr>
          <w:rFonts w:ascii="Century Schoolbook" w:eastAsia="Century Schoolbook" w:hAnsi="Century Schoolbook" w:cs="Century Schoolbook"/>
          <w:i/>
          <w:iCs/>
          <w:szCs w:val="24"/>
        </w:rPr>
        <w:t xml:space="preserve"> Society </w:t>
      </w:r>
      <w:proofErr w:type="spellStart"/>
      <w:r w:rsidRPr="00A10934">
        <w:rPr>
          <w:rFonts w:ascii="Century Schoolbook" w:eastAsia="Century Schoolbook" w:hAnsi="Century Schoolbook" w:cs="Century Schoolbook"/>
          <w:i/>
          <w:iCs/>
          <w:szCs w:val="24"/>
        </w:rPr>
        <w:t>Annual</w:t>
      </w:r>
      <w:proofErr w:type="spellEnd"/>
      <w:r w:rsidRPr="00A10934">
        <w:rPr>
          <w:rFonts w:ascii="Century Schoolbook" w:eastAsia="Century Schoolbook" w:hAnsi="Century Schoolbook" w:cs="Century Schoolbook"/>
          <w:i/>
          <w:iCs/>
          <w:szCs w:val="24"/>
        </w:rPr>
        <w:t xml:space="preserve"> Meeting</w:t>
      </w:r>
      <w:r w:rsidRPr="00A10934">
        <w:rPr>
          <w:rFonts w:ascii="Century Schoolbook" w:eastAsia="Century Schoolbook" w:hAnsi="Century Schoolbook" w:cs="Century Schoolbook"/>
          <w:szCs w:val="24"/>
        </w:rPr>
        <w:t xml:space="preserve"> (Vol. 56, No. 1, pp. 1581-1585). </w:t>
      </w:r>
      <w:proofErr w:type="spellStart"/>
      <w:r w:rsidRPr="00A10934">
        <w:rPr>
          <w:rFonts w:ascii="Century Schoolbook" w:eastAsia="Century Schoolbook" w:hAnsi="Century Schoolbook" w:cs="Century Schoolbook"/>
          <w:szCs w:val="24"/>
        </w:rPr>
        <w:t>Sage</w:t>
      </w:r>
      <w:proofErr w:type="spellEnd"/>
      <w:r w:rsidRPr="00A10934">
        <w:rPr>
          <w:rFonts w:ascii="Century Schoolbook" w:eastAsia="Century Schoolbook" w:hAnsi="Century Schoolbook" w:cs="Century Schoolbook"/>
          <w:szCs w:val="24"/>
        </w:rPr>
        <w:t xml:space="preserve"> CA: Los Angeles, CA: SAGE </w:t>
      </w:r>
      <w:proofErr w:type="spellStart"/>
      <w:r w:rsidRPr="00A10934">
        <w:rPr>
          <w:rFonts w:ascii="Century Schoolbook" w:eastAsia="Century Schoolbook" w:hAnsi="Century Schoolbook" w:cs="Century Schoolbook"/>
          <w:szCs w:val="24"/>
        </w:rPr>
        <w:t>Publications</w:t>
      </w:r>
      <w:proofErr w:type="spellEnd"/>
      <w:r w:rsidRPr="00A10934">
        <w:rPr>
          <w:rFonts w:ascii="Century Schoolbook" w:eastAsia="Century Schoolbook" w:hAnsi="Century Schoolbook" w:cs="Century Schoolbook"/>
          <w:szCs w:val="24"/>
        </w:rPr>
        <w:t>.</w:t>
      </w:r>
    </w:p>
    <w:p w14:paraId="1F8CCD10" w14:textId="7890CE27" w:rsidR="001D57F9" w:rsidRPr="00A10934" w:rsidRDefault="001D57F9" w:rsidP="00A10934">
      <w:pPr>
        <w:pStyle w:val="Listenabsatz"/>
        <w:numPr>
          <w:ilvl w:val="0"/>
          <w:numId w:val="7"/>
        </w:numPr>
        <w:rPr>
          <w:rFonts w:ascii="Century Schoolbook" w:eastAsia="Century Schoolbook" w:hAnsi="Century Schoolbook" w:cs="Century Schoolbook"/>
          <w:szCs w:val="24"/>
        </w:rPr>
      </w:pPr>
      <w:r w:rsidRPr="00A10934">
        <w:rPr>
          <w:rFonts w:ascii="Century Schoolbook" w:eastAsia="Century Schoolbook" w:hAnsi="Century Schoolbook" w:cs="Century Schoolbook"/>
          <w:szCs w:val="24"/>
        </w:rPr>
        <w:t xml:space="preserve">Volpe, C. E., </w:t>
      </w:r>
      <w:proofErr w:type="spellStart"/>
      <w:r w:rsidRPr="00A10934">
        <w:rPr>
          <w:rFonts w:ascii="Century Schoolbook" w:eastAsia="Century Schoolbook" w:hAnsi="Century Schoolbook" w:cs="Century Schoolbook"/>
          <w:szCs w:val="24"/>
        </w:rPr>
        <w:t>Cannon-Bowers</w:t>
      </w:r>
      <w:proofErr w:type="spellEnd"/>
      <w:r w:rsidRPr="00A10934">
        <w:rPr>
          <w:rFonts w:ascii="Century Schoolbook" w:eastAsia="Century Schoolbook" w:hAnsi="Century Schoolbook" w:cs="Century Schoolbook"/>
          <w:szCs w:val="24"/>
        </w:rPr>
        <w:t xml:space="preserve">, J. A., Salas, E., &amp; </w:t>
      </w:r>
      <w:proofErr w:type="spellStart"/>
      <w:r w:rsidRPr="00A10934">
        <w:rPr>
          <w:rFonts w:ascii="Century Schoolbook" w:eastAsia="Century Schoolbook" w:hAnsi="Century Schoolbook" w:cs="Century Schoolbook"/>
          <w:szCs w:val="24"/>
        </w:rPr>
        <w:t>Spector</w:t>
      </w:r>
      <w:proofErr w:type="spellEnd"/>
      <w:r w:rsidRPr="00A10934">
        <w:rPr>
          <w:rFonts w:ascii="Century Schoolbook" w:eastAsia="Century Schoolbook" w:hAnsi="Century Schoolbook" w:cs="Century Schoolbook"/>
          <w:szCs w:val="24"/>
        </w:rPr>
        <w:t xml:space="preserve">, P. E. (1996). </w:t>
      </w:r>
      <w:proofErr w:type="spellStart"/>
      <w:r w:rsidRPr="00A10934">
        <w:rPr>
          <w:rFonts w:ascii="Century Schoolbook" w:eastAsia="Century Schoolbook" w:hAnsi="Century Schoolbook" w:cs="Century Schoolbook"/>
          <w:szCs w:val="24"/>
        </w:rPr>
        <w:t>The</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Impact</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of</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Cross-Training</w:t>
      </w:r>
      <w:proofErr w:type="spellEnd"/>
      <w:r w:rsidRPr="00A10934">
        <w:rPr>
          <w:rFonts w:ascii="Century Schoolbook" w:eastAsia="Century Schoolbook" w:hAnsi="Century Schoolbook" w:cs="Century Schoolbook"/>
          <w:szCs w:val="24"/>
        </w:rPr>
        <w:t xml:space="preserve"> on Team </w:t>
      </w:r>
      <w:proofErr w:type="spellStart"/>
      <w:r w:rsidRPr="00A10934">
        <w:rPr>
          <w:rFonts w:ascii="Century Schoolbook" w:eastAsia="Century Schoolbook" w:hAnsi="Century Schoolbook" w:cs="Century Schoolbook"/>
          <w:szCs w:val="24"/>
        </w:rPr>
        <w:t>Functioning</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An</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Empirical</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szCs w:val="24"/>
        </w:rPr>
        <w:t>Investigation</w:t>
      </w:r>
      <w:proofErr w:type="spellEnd"/>
      <w:r w:rsidRPr="00A10934">
        <w:rPr>
          <w:rFonts w:ascii="Century Schoolbook" w:eastAsia="Century Schoolbook" w:hAnsi="Century Schoolbook" w:cs="Century Schoolbook"/>
          <w:szCs w:val="24"/>
        </w:rPr>
        <w:t xml:space="preserve">. </w:t>
      </w:r>
      <w:proofErr w:type="spellStart"/>
      <w:r w:rsidRPr="00A10934">
        <w:rPr>
          <w:rFonts w:ascii="Century Schoolbook" w:eastAsia="Century Schoolbook" w:hAnsi="Century Schoolbook" w:cs="Century Schoolbook"/>
          <w:i/>
          <w:iCs/>
          <w:szCs w:val="24"/>
        </w:rPr>
        <w:t>Human</w:t>
      </w:r>
      <w:proofErr w:type="spellEnd"/>
      <w:r w:rsidRPr="00A10934">
        <w:rPr>
          <w:rFonts w:ascii="Century Schoolbook" w:eastAsia="Century Schoolbook" w:hAnsi="Century Schoolbook" w:cs="Century Schoolbook"/>
          <w:i/>
          <w:iCs/>
          <w:szCs w:val="24"/>
        </w:rPr>
        <w:t xml:space="preserve"> </w:t>
      </w:r>
      <w:proofErr w:type="spellStart"/>
      <w:r w:rsidRPr="00A10934">
        <w:rPr>
          <w:rFonts w:ascii="Century Schoolbook" w:eastAsia="Century Schoolbook" w:hAnsi="Century Schoolbook" w:cs="Century Schoolbook"/>
          <w:i/>
          <w:iCs/>
          <w:szCs w:val="24"/>
        </w:rPr>
        <w:t>Factors</w:t>
      </w:r>
      <w:proofErr w:type="spellEnd"/>
      <w:r w:rsidRPr="00A10934">
        <w:rPr>
          <w:rFonts w:ascii="Century Schoolbook" w:eastAsia="Century Schoolbook" w:hAnsi="Century Schoolbook" w:cs="Century Schoolbook"/>
          <w:szCs w:val="24"/>
        </w:rPr>
        <w:t xml:space="preserve">, </w:t>
      </w:r>
      <w:r w:rsidRPr="00A10934">
        <w:rPr>
          <w:rFonts w:ascii="Century Schoolbook" w:eastAsia="Century Schoolbook" w:hAnsi="Century Schoolbook" w:cs="Century Schoolbook"/>
          <w:i/>
          <w:iCs/>
          <w:szCs w:val="24"/>
        </w:rPr>
        <w:t>38</w:t>
      </w:r>
      <w:r w:rsidRPr="00A10934">
        <w:rPr>
          <w:rFonts w:ascii="Century Schoolbook" w:eastAsia="Century Schoolbook" w:hAnsi="Century Schoolbook" w:cs="Century Schoolbook"/>
          <w:szCs w:val="24"/>
        </w:rPr>
        <w:t xml:space="preserve">(1), </w:t>
      </w:r>
      <w:r w:rsidR="00632BDD">
        <w:rPr>
          <w:rFonts w:ascii="Century Schoolbook" w:eastAsia="Century Schoolbook" w:hAnsi="Century Schoolbook" w:cs="Century Schoolbook"/>
          <w:szCs w:val="24"/>
        </w:rPr>
        <w:t xml:space="preserve">pp. </w:t>
      </w:r>
      <w:r w:rsidRPr="00A10934">
        <w:rPr>
          <w:rFonts w:ascii="Century Schoolbook" w:eastAsia="Century Schoolbook" w:hAnsi="Century Schoolbook" w:cs="Century Schoolbook"/>
          <w:szCs w:val="24"/>
        </w:rPr>
        <w:t xml:space="preserve">87–100. </w:t>
      </w:r>
      <w:hyperlink r:id="rId24">
        <w:r w:rsidRPr="00A10934">
          <w:rPr>
            <w:rStyle w:val="Hyperlink"/>
            <w:rFonts w:ascii="Century Schoolbook" w:eastAsia="Century Schoolbook" w:hAnsi="Century Schoolbook" w:cs="Century Schoolbook"/>
            <w:color w:val="auto"/>
            <w:szCs w:val="24"/>
          </w:rPr>
          <w:t>https://doi.org/10.1518/001872096778940741</w:t>
        </w:r>
      </w:hyperlink>
    </w:p>
    <w:p w14:paraId="77A3A2EB" w14:textId="77777777" w:rsidR="001D57F9" w:rsidRPr="0026336D" w:rsidRDefault="001D57F9" w:rsidP="00A10934">
      <w:pPr>
        <w:rPr>
          <w:rFonts w:ascii="Century Schoolbook" w:eastAsia="Century Schoolbook" w:hAnsi="Century Schoolbook" w:cs="Century Schoolbook"/>
          <w:szCs w:val="24"/>
        </w:rPr>
      </w:pPr>
    </w:p>
    <w:p w14:paraId="5BAE15D8" w14:textId="77777777" w:rsidR="001D57F9" w:rsidRDefault="001D57F9" w:rsidP="00A10934">
      <w:pPr>
        <w:pStyle w:val="Listenabsatz"/>
        <w:rPr>
          <w:rFonts w:ascii="Century Schoolbook" w:eastAsia="Century Schoolbook" w:hAnsi="Century Schoolbook" w:cs="Century Schoolbook"/>
          <w:szCs w:val="24"/>
        </w:rPr>
      </w:pPr>
    </w:p>
    <w:p w14:paraId="243D8E3F" w14:textId="4088DEB4" w:rsidR="00066C99" w:rsidRPr="00066C99" w:rsidRDefault="00066C99" w:rsidP="00A10934"/>
    <w:sectPr w:rsidR="00066C99" w:rsidRPr="00066C99" w:rsidSect="006A7EAA">
      <w:headerReference w:type="default" r:id="rId25"/>
      <w:footerReference w:type="default" r:id="rId26"/>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Microsoft Office-Benutzer" w:date="2021-01-06T11:54:00Z" w:initials="MO">
    <w:p w14:paraId="5939FC76" w14:textId="0C4B9E06" w:rsidR="00296FF8" w:rsidRDefault="00296FF8">
      <w:pPr>
        <w:pStyle w:val="Kommentartext"/>
      </w:pPr>
      <w:r>
        <w:rPr>
          <w:rStyle w:val="Kommentarzeichen"/>
        </w:rPr>
        <w:annotationRef/>
      </w:r>
      <w:r>
        <w:t>/jak?</w:t>
      </w:r>
    </w:p>
  </w:comment>
  <w:comment w:id="9" w:author="Microsoft Office-Benutzer" w:date="2021-01-06T11:55:00Z" w:initials="MO">
    <w:p w14:paraId="4BF9F8C3" w14:textId="00C65C9C" w:rsidR="00296FF8" w:rsidRDefault="00296FF8">
      <w:pPr>
        <w:pStyle w:val="Kommentartext"/>
      </w:pPr>
      <w:r>
        <w:rPr>
          <w:rStyle w:val="Kommentarzeichen"/>
        </w:rPr>
        <w:annotationRef/>
      </w:r>
      <w:r>
        <w:t>Spočívajícími?</w:t>
      </w:r>
    </w:p>
  </w:comment>
  <w:comment w:id="10" w:author="Microsoft Office-Benutzer" w:date="2021-01-06T11:55:00Z" w:initials="MO">
    <w:p w14:paraId="0F829BB1" w14:textId="1EB634CF" w:rsidR="00296FF8" w:rsidRDefault="00296FF8">
      <w:pPr>
        <w:pStyle w:val="Kommentartext"/>
      </w:pPr>
      <w:r>
        <w:rPr>
          <w:rStyle w:val="Kommentarzeichen"/>
        </w:rPr>
        <w:annotationRef/>
      </w:r>
      <w:r>
        <w:t>Práce tohoto typu je ideální psát v pasivu</w:t>
      </w:r>
    </w:p>
  </w:comment>
  <w:comment w:id="8" w:author="Microsoft Office-Benutzer" w:date="2021-01-06T11:56:00Z" w:initials="MO">
    <w:p w14:paraId="67FBC5CA" w14:textId="70F034AF" w:rsidR="00296FF8" w:rsidRDefault="00296FF8">
      <w:pPr>
        <w:pStyle w:val="Kommentartext"/>
      </w:pPr>
      <w:r>
        <w:rPr>
          <w:rStyle w:val="Kommentarzeichen"/>
        </w:rPr>
        <w:annotationRef/>
      </w:r>
      <w:r>
        <w:t xml:space="preserve">To mají být </w:t>
      </w:r>
      <w:proofErr w:type="spellStart"/>
      <w:r>
        <w:t>výsledky</w:t>
      </w:r>
      <w:proofErr w:type="spellEnd"/>
      <w:r>
        <w:t xml:space="preserve">? Nejasné. Nejasná je vazba na </w:t>
      </w:r>
      <w:proofErr w:type="gramStart"/>
      <w:r>
        <w:t>zadání</w:t>
      </w:r>
      <w:proofErr w:type="gramEnd"/>
      <w:r>
        <w:t xml:space="preserve"> resp. cíl práce: zda/jak </w:t>
      </w:r>
      <w:proofErr w:type="spellStart"/>
      <w:r>
        <w:t>krízovy</w:t>
      </w:r>
      <w:proofErr w:type="spellEnd"/>
      <w:r>
        <w:t xml:space="preserve"> </w:t>
      </w:r>
      <w:proofErr w:type="spellStart"/>
      <w:r>
        <w:t>trenink</w:t>
      </w:r>
      <w:proofErr w:type="spellEnd"/>
      <w:r>
        <w:t xml:space="preserve"> </w:t>
      </w:r>
      <w:proofErr w:type="spellStart"/>
      <w:r>
        <w:t>vyuzit</w:t>
      </w:r>
      <w:proofErr w:type="spellEnd"/>
      <w:r>
        <w:t xml:space="preserve"> pro </w:t>
      </w:r>
      <w:proofErr w:type="spellStart"/>
      <w:r>
        <w:t>vzdelavani</w:t>
      </w:r>
      <w:proofErr w:type="spellEnd"/>
      <w:r>
        <w:t xml:space="preserve"> a rozvoj </w:t>
      </w:r>
      <w:proofErr w:type="spellStart"/>
      <w:r>
        <w:t>vedoucich</w:t>
      </w:r>
      <w:proofErr w:type="spellEnd"/>
    </w:p>
  </w:comment>
  <w:comment w:id="20" w:author="Microsoft Office-Benutzer" w:date="2021-01-06T11:58:00Z" w:initials="MO">
    <w:p w14:paraId="08C041E8" w14:textId="45FFFFB9" w:rsidR="00296FF8" w:rsidRDefault="00296FF8">
      <w:pPr>
        <w:pStyle w:val="Kommentartext"/>
      </w:pPr>
      <w:r>
        <w:rPr>
          <w:rStyle w:val="Kommentarzeichen"/>
        </w:rPr>
        <w:annotationRef/>
      </w:r>
      <w:r>
        <w:t xml:space="preserve">Charakterizace, typy </w:t>
      </w:r>
      <w:proofErr w:type="spellStart"/>
      <w:r>
        <w:t>etc</w:t>
      </w:r>
      <w:proofErr w:type="spellEnd"/>
      <w:r>
        <w:t xml:space="preserve"> je </w:t>
      </w:r>
      <w:proofErr w:type="spellStart"/>
      <w:r>
        <w:t>idealni</w:t>
      </w:r>
      <w:proofErr w:type="spellEnd"/>
      <w:r>
        <w:t xml:space="preserve"> dat na začátek TV, historii </w:t>
      </w:r>
      <w:proofErr w:type="spellStart"/>
      <w:r>
        <w:t>atd</w:t>
      </w:r>
      <w:proofErr w:type="spellEnd"/>
      <w:r>
        <w:t xml:space="preserve"> (pokud je to </w:t>
      </w:r>
      <w:proofErr w:type="spellStart"/>
      <w:r>
        <w:t>relevantni</w:t>
      </w:r>
      <w:proofErr w:type="spellEnd"/>
      <w:r>
        <w:t xml:space="preserve"> pro empirickou část práce do </w:t>
      </w:r>
      <w:proofErr w:type="spellStart"/>
      <w:r>
        <w:t>takove</w:t>
      </w:r>
      <w:proofErr w:type="spellEnd"/>
      <w:r>
        <w:t xml:space="preserve"> hloubky) za to.</w:t>
      </w:r>
    </w:p>
  </w:comment>
  <w:comment w:id="28" w:author="Microsoft Office-Benutzer" w:date="2021-01-06T11:59:00Z" w:initials="MO">
    <w:p w14:paraId="3963F9F5" w14:textId="61F0E4EA" w:rsidR="00296FF8" w:rsidRDefault="00296FF8">
      <w:pPr>
        <w:pStyle w:val="Kommentartext"/>
      </w:pPr>
      <w:r>
        <w:rPr>
          <w:rStyle w:val="Kommentarzeichen"/>
        </w:rPr>
        <w:annotationRef/>
      </w:r>
      <w:r>
        <w:t>Do pasiva</w:t>
      </w:r>
    </w:p>
  </w:comment>
  <w:comment w:id="24" w:author="Microsoft Office-Benutzer" w:date="2021-01-06T11:59:00Z" w:initials="MO">
    <w:p w14:paraId="0A9CFEC9" w14:textId="77777777" w:rsidR="00296FF8" w:rsidRDefault="00296FF8">
      <w:pPr>
        <w:pStyle w:val="Kommentartext"/>
      </w:pPr>
      <w:r>
        <w:rPr>
          <w:rStyle w:val="Kommentarzeichen"/>
        </w:rPr>
        <w:annotationRef/>
      </w:r>
      <w:proofErr w:type="spellStart"/>
      <w:r>
        <w:t>Kompilat</w:t>
      </w:r>
      <w:proofErr w:type="spellEnd"/>
      <w:r>
        <w:t xml:space="preserve">. Pro tento typ práce </w:t>
      </w:r>
      <w:proofErr w:type="spellStart"/>
      <w:r>
        <w:t>neakceptovatelne</w:t>
      </w:r>
      <w:proofErr w:type="spellEnd"/>
      <w:r>
        <w:t xml:space="preserve">. </w:t>
      </w:r>
    </w:p>
    <w:p w14:paraId="130858CC" w14:textId="77777777" w:rsidR="00296FF8" w:rsidRDefault="00296FF8">
      <w:pPr>
        <w:pStyle w:val="Kommentartext"/>
      </w:pPr>
    </w:p>
    <w:p w14:paraId="718AD4A6" w14:textId="13302F72" w:rsidR="00296FF8" w:rsidRDefault="00296FF8">
      <w:pPr>
        <w:pStyle w:val="Kommentartext"/>
      </w:pPr>
      <w:proofErr w:type="spellStart"/>
      <w:r>
        <w:t>Funkcni</w:t>
      </w:r>
      <w:proofErr w:type="spellEnd"/>
      <w:r>
        <w:t xml:space="preserve"> odstavec diskutuje jednu </w:t>
      </w:r>
      <w:proofErr w:type="spellStart"/>
      <w:r>
        <w:t>myslenku</w:t>
      </w:r>
      <w:proofErr w:type="spellEnd"/>
      <w:r>
        <w:t xml:space="preserve">, komparuje literaturu, </w:t>
      </w:r>
      <w:proofErr w:type="spellStart"/>
      <w:r>
        <w:t>myslenku</w:t>
      </w:r>
      <w:proofErr w:type="spellEnd"/>
      <w:r>
        <w:t xml:space="preserve"> v </w:t>
      </w:r>
      <w:proofErr w:type="spellStart"/>
      <w:r>
        <w:t>zaveru</w:t>
      </w:r>
      <w:proofErr w:type="spellEnd"/>
      <w:r>
        <w:t xml:space="preserve"> shrnuje.</w:t>
      </w:r>
    </w:p>
  </w:comment>
  <w:comment w:id="30" w:author="Microsoft Office-Benutzer" w:date="2021-01-06T12:00:00Z" w:initials="MO">
    <w:p w14:paraId="3A98E269" w14:textId="66180399" w:rsidR="00296FF8" w:rsidRDefault="00296FF8">
      <w:pPr>
        <w:pStyle w:val="Kommentartext"/>
      </w:pPr>
      <w:r>
        <w:rPr>
          <w:rStyle w:val="Kommentarzeichen"/>
        </w:rPr>
        <w:annotationRef/>
      </w:r>
      <w:r>
        <w:t xml:space="preserve">V abstraktu stoji něco jiného. Dále pokud by tento cil mel </w:t>
      </w:r>
      <w:proofErr w:type="spellStart"/>
      <w:r>
        <w:t>zustat</w:t>
      </w:r>
      <w:proofErr w:type="spellEnd"/>
      <w:r>
        <w:t>, nedojde k </w:t>
      </w:r>
      <w:proofErr w:type="spellStart"/>
      <w:r>
        <w:t>naplneni</w:t>
      </w:r>
      <w:proofErr w:type="spellEnd"/>
      <w:r>
        <w:t xml:space="preserve"> </w:t>
      </w:r>
      <w:proofErr w:type="spellStart"/>
      <w:r>
        <w:t>zadani</w:t>
      </w:r>
      <w:proofErr w:type="spellEnd"/>
      <w:r>
        <w:t xml:space="preserve"> (viz </w:t>
      </w:r>
      <w:proofErr w:type="spellStart"/>
      <w:r>
        <w:t>interaktivni</w:t>
      </w:r>
      <w:proofErr w:type="spellEnd"/>
      <w:r>
        <w:t xml:space="preserve"> osnova)</w:t>
      </w:r>
    </w:p>
  </w:comment>
  <w:comment w:id="39" w:author="Microsoft Office-Benutzer" w:date="2021-01-06T12:02:00Z" w:initials="MO">
    <w:p w14:paraId="796A3C5D" w14:textId="04F73DFA" w:rsidR="00296FF8" w:rsidRDefault="00296FF8">
      <w:pPr>
        <w:pStyle w:val="Kommentartext"/>
      </w:pPr>
      <w:r>
        <w:rPr>
          <w:rStyle w:val="Kommentarzeichen"/>
        </w:rPr>
        <w:annotationRef/>
      </w:r>
      <w:r>
        <w:t>pasivum</w:t>
      </w:r>
    </w:p>
  </w:comment>
  <w:comment w:id="40" w:author="Microsoft Office-Benutzer" w:date="2021-01-06T12:01:00Z" w:initials="MO">
    <w:p w14:paraId="64AD917D" w14:textId="7F3D9AD8" w:rsidR="00296FF8" w:rsidRDefault="00296FF8">
      <w:pPr>
        <w:pStyle w:val="Kommentartext"/>
      </w:pPr>
      <w:r>
        <w:rPr>
          <w:rStyle w:val="Kommentarzeichen"/>
        </w:rPr>
        <w:annotationRef/>
      </w:r>
      <w:r>
        <w:t>pasivum</w:t>
      </w:r>
    </w:p>
  </w:comment>
  <w:comment w:id="41" w:author="Microsoft Office-Benutzer" w:date="2021-01-06T12:01:00Z" w:initials="MO">
    <w:p w14:paraId="3116BB52" w14:textId="00E17762" w:rsidR="00296FF8" w:rsidRDefault="00296FF8">
      <w:pPr>
        <w:pStyle w:val="Kommentartext"/>
      </w:pPr>
      <w:r>
        <w:rPr>
          <w:rStyle w:val="Kommentarzeichen"/>
        </w:rPr>
        <w:annotationRef/>
      </w:r>
      <w:r>
        <w:t xml:space="preserve">Nevhodné pro tento typ </w:t>
      </w:r>
      <w:proofErr w:type="gramStart"/>
      <w:r>
        <w:t>práce</w:t>
      </w:r>
      <w:proofErr w:type="gramEnd"/>
      <w:r>
        <w:t xml:space="preserve"> resp. v souvislosti se zvolenou metodou</w:t>
      </w:r>
    </w:p>
  </w:comment>
  <w:comment w:id="45" w:author="Microsoft Office-Benutzer" w:date="2021-01-06T12:02:00Z" w:initials="MO">
    <w:p w14:paraId="1E44FAF3" w14:textId="6079DAC6" w:rsidR="00296FF8" w:rsidRDefault="00296FF8">
      <w:pPr>
        <w:pStyle w:val="Kommentartext"/>
      </w:pPr>
      <w:r>
        <w:rPr>
          <w:rStyle w:val="Kommentarzeichen"/>
        </w:rPr>
        <w:annotationRef/>
      </w:r>
      <w:r>
        <w:t>Jak jste zajistili kvalitu zdrojů?</w:t>
      </w:r>
      <w:r w:rsidR="00A45357">
        <w:t xml:space="preserve"> Jak jste zohlednili </w:t>
      </w:r>
      <w:proofErr w:type="spellStart"/>
      <w:r w:rsidR="00A45357">
        <w:t>zadani</w:t>
      </w:r>
      <w:proofErr w:type="spellEnd"/>
      <w:r w:rsidR="00A45357">
        <w:t xml:space="preserve"> v </w:t>
      </w:r>
      <w:proofErr w:type="spellStart"/>
      <w:r w:rsidR="00A45357">
        <w:t>klicovych</w:t>
      </w:r>
      <w:proofErr w:type="spellEnd"/>
      <w:r w:rsidR="00A45357">
        <w:t xml:space="preserve"> slovech, tj. rozvoj </w:t>
      </w:r>
      <w:proofErr w:type="spellStart"/>
      <w:r w:rsidR="00A45357">
        <w:t>vedoucich</w:t>
      </w:r>
      <w:proofErr w:type="spellEnd"/>
      <w:r w:rsidR="00A45357">
        <w:t xml:space="preserve"> </w:t>
      </w:r>
      <w:proofErr w:type="spellStart"/>
      <w:r w:rsidR="00A45357">
        <w:t>pracovniku</w:t>
      </w:r>
      <w:proofErr w:type="spellEnd"/>
      <w:r w:rsidR="00A45357">
        <w:t>?</w:t>
      </w:r>
    </w:p>
  </w:comment>
  <w:comment w:id="48" w:author="Microsoft Office-Benutzer" w:date="2021-01-06T12:02:00Z" w:initials="MO">
    <w:p w14:paraId="5B87C455" w14:textId="38AB033A" w:rsidR="00296FF8" w:rsidRDefault="00296FF8">
      <w:pPr>
        <w:pStyle w:val="Kommentartext"/>
      </w:pPr>
      <w:r>
        <w:rPr>
          <w:rStyle w:val="Kommentarzeichen"/>
        </w:rPr>
        <w:annotationRef/>
      </w:r>
      <w:r>
        <w:t xml:space="preserve">Co to </w:t>
      </w:r>
      <w:proofErr w:type="spellStart"/>
      <w:r>
        <w:t>ma</w:t>
      </w:r>
      <w:proofErr w:type="spellEnd"/>
      <w:r>
        <w:t xml:space="preserve"> znamenat?</w:t>
      </w:r>
    </w:p>
  </w:comment>
  <w:comment w:id="53" w:author="Microsoft Office-Benutzer" w:date="2021-01-06T12:05:00Z" w:initials="MO">
    <w:p w14:paraId="17D09B73" w14:textId="0A4A6B29" w:rsidR="00A45357" w:rsidRDefault="00A45357">
      <w:pPr>
        <w:pStyle w:val="Kommentartext"/>
      </w:pPr>
      <w:r>
        <w:rPr>
          <w:rStyle w:val="Kommentarzeichen"/>
        </w:rPr>
        <w:annotationRef/>
      </w:r>
      <w:r>
        <w:t xml:space="preserve">Ne, </w:t>
      </w:r>
      <w:proofErr w:type="spellStart"/>
      <w:r>
        <w:t>prosim</w:t>
      </w:r>
      <w:proofErr w:type="spellEnd"/>
      <w:r>
        <w:t xml:space="preserve"> ne! S teoretickými východisky nemá prosím empirická část práce něco společného </w:t>
      </w:r>
      <w:proofErr w:type="spellStart"/>
      <w:r>
        <w:t>az</w:t>
      </w:r>
      <w:proofErr w:type="spellEnd"/>
      <w:r>
        <w:t xml:space="preserve"> v </w:t>
      </w:r>
      <w:proofErr w:type="gramStart"/>
      <w:r>
        <w:t>diskuzi</w:t>
      </w:r>
      <w:proofErr w:type="gramEnd"/>
      <w:r>
        <w:t>.</w:t>
      </w:r>
    </w:p>
  </w:comment>
  <w:comment w:id="56" w:author="Microsoft Office-Benutzer" w:date="2021-01-06T12:07:00Z" w:initials="MO">
    <w:p w14:paraId="3663F8B4" w14:textId="7C413801" w:rsidR="00A45357" w:rsidRDefault="00A45357">
      <w:pPr>
        <w:pStyle w:val="Kommentartext"/>
      </w:pPr>
      <w:r>
        <w:rPr>
          <w:rStyle w:val="Kommentarzeichen"/>
        </w:rPr>
        <w:annotationRef/>
      </w:r>
      <w:proofErr w:type="spellStart"/>
      <w:r>
        <w:t>Pisete</w:t>
      </w:r>
      <w:proofErr w:type="spellEnd"/>
      <w:r>
        <w:t xml:space="preserve"> pro </w:t>
      </w:r>
      <w:proofErr w:type="spellStart"/>
      <w:r>
        <w:t>odborne</w:t>
      </w:r>
      <w:proofErr w:type="spellEnd"/>
      <w:r>
        <w:t xml:space="preserve"> obecenstvo, </w:t>
      </w:r>
      <w:proofErr w:type="spellStart"/>
      <w:r>
        <w:t>vase</w:t>
      </w:r>
      <w:proofErr w:type="spellEnd"/>
      <w:r>
        <w:t xml:space="preserve"> pocity jsou v tomto </w:t>
      </w:r>
      <w:proofErr w:type="spellStart"/>
      <w:r>
        <w:t>pripade</w:t>
      </w:r>
      <w:proofErr w:type="spellEnd"/>
      <w:r>
        <w:t xml:space="preserve"> s ohledem na typ práce bohužel </w:t>
      </w:r>
      <w:proofErr w:type="spellStart"/>
      <w:r>
        <w:t>irelevantni</w:t>
      </w:r>
      <w:proofErr w:type="spellEnd"/>
    </w:p>
  </w:comment>
  <w:comment w:id="58" w:author="Microsoft Office-Benutzer" w:date="2021-01-06T12:08:00Z" w:initials="MO">
    <w:p w14:paraId="6D0E871B" w14:textId="55620046" w:rsidR="00A45357" w:rsidRDefault="00A45357">
      <w:pPr>
        <w:pStyle w:val="Kommentartext"/>
      </w:pPr>
      <w:r>
        <w:rPr>
          <w:rStyle w:val="Kommentarzeichen"/>
        </w:rPr>
        <w:annotationRef/>
      </w:r>
      <w:proofErr w:type="spellStart"/>
      <w:r>
        <w:t>Celkove</w:t>
      </w:r>
      <w:proofErr w:type="spellEnd"/>
      <w:r>
        <w:t xml:space="preserve"> ten text práce </w:t>
      </w:r>
      <w:proofErr w:type="spellStart"/>
      <w:r>
        <w:t>drazdi</w:t>
      </w:r>
      <w:proofErr w:type="spellEnd"/>
      <w:r>
        <w:t xml:space="preserve">. Jsou </w:t>
      </w:r>
      <w:proofErr w:type="spellStart"/>
      <w:r>
        <w:t>pouzivana</w:t>
      </w:r>
      <w:proofErr w:type="spellEnd"/>
      <w:r>
        <w:t xml:space="preserve"> </w:t>
      </w:r>
      <w:proofErr w:type="spellStart"/>
      <w:r>
        <w:t>zbytna</w:t>
      </w:r>
      <w:proofErr w:type="spellEnd"/>
      <w:r>
        <w:t xml:space="preserve"> slova a vety, nejde se </w:t>
      </w:r>
      <w:proofErr w:type="spellStart"/>
      <w:r>
        <w:t>jasne</w:t>
      </w:r>
      <w:proofErr w:type="spellEnd"/>
      <w:r>
        <w:t xml:space="preserve"> k věci. Jakby práce </w:t>
      </w:r>
      <w:proofErr w:type="spellStart"/>
      <w:r>
        <w:t>zastirala</w:t>
      </w:r>
      <w:proofErr w:type="spellEnd"/>
      <w:r>
        <w:t xml:space="preserve">, ze </w:t>
      </w:r>
      <w:proofErr w:type="spellStart"/>
      <w:r>
        <w:t>nedoslo</w:t>
      </w:r>
      <w:proofErr w:type="spellEnd"/>
      <w:r>
        <w:t xml:space="preserve"> k pochopeni </w:t>
      </w:r>
      <w:proofErr w:type="spellStart"/>
      <w:r>
        <w:t>zadani</w:t>
      </w:r>
      <w:proofErr w:type="spellEnd"/>
      <w:r>
        <w:t xml:space="preserve"> </w:t>
      </w:r>
      <w:proofErr w:type="spellStart"/>
      <w:r>
        <w:t>a cil</w:t>
      </w:r>
      <w:proofErr w:type="spellEnd"/>
      <w:r>
        <w:t>e.</w:t>
      </w:r>
    </w:p>
  </w:comment>
  <w:comment w:id="60" w:author="Microsoft Office-Benutzer" w:date="2021-01-06T12:09:00Z" w:initials="MO">
    <w:p w14:paraId="2BB16881" w14:textId="42F1B69A" w:rsidR="00A45357" w:rsidRDefault="00A45357">
      <w:pPr>
        <w:pStyle w:val="Kommentartext"/>
      </w:pPr>
      <w:r>
        <w:rPr>
          <w:rStyle w:val="Kommentarzeichen"/>
        </w:rPr>
        <w:annotationRef/>
      </w:r>
      <w:proofErr w:type="spellStart"/>
      <w:r>
        <w:rPr>
          <w:rStyle w:val="Kommentarzeichen"/>
        </w:rPr>
        <w:t>Vysledky</w:t>
      </w:r>
      <w:proofErr w:type="spellEnd"/>
      <w:r>
        <w:rPr>
          <w:rStyle w:val="Kommentarzeichen"/>
        </w:rPr>
        <w:t xml:space="preserve"> (mimochodem </w:t>
      </w:r>
      <w:proofErr w:type="spellStart"/>
      <w:r>
        <w:rPr>
          <w:rStyle w:val="Kommentarzeichen"/>
        </w:rPr>
        <w:t>neakceptovatelne</w:t>
      </w:r>
      <w:proofErr w:type="spellEnd"/>
      <w:r>
        <w:rPr>
          <w:rStyle w:val="Kommentarzeichen"/>
        </w:rPr>
        <w:t xml:space="preserve">) jsou důsledkem </w:t>
      </w:r>
      <w:proofErr w:type="spellStart"/>
      <w:r>
        <w:rPr>
          <w:rStyle w:val="Kommentarzeichen"/>
        </w:rPr>
        <w:t>spatne</w:t>
      </w:r>
      <w:proofErr w:type="spellEnd"/>
      <w:r>
        <w:rPr>
          <w:rStyle w:val="Kommentarzeichen"/>
        </w:rPr>
        <w:t xml:space="preserve"> definovaného </w:t>
      </w:r>
      <w:proofErr w:type="spellStart"/>
      <w:proofErr w:type="gramStart"/>
      <w:r>
        <w:rPr>
          <w:rStyle w:val="Kommentarzeichen"/>
        </w:rPr>
        <w:t>cile</w:t>
      </w:r>
      <w:proofErr w:type="spellEnd"/>
      <w:proofErr w:type="gramEnd"/>
      <w:r>
        <w:rPr>
          <w:rStyle w:val="Kommentarzeichen"/>
        </w:rPr>
        <w:t xml:space="preserve"> resp. </w:t>
      </w:r>
      <w:proofErr w:type="spellStart"/>
      <w:r>
        <w:rPr>
          <w:rStyle w:val="Kommentarzeichen"/>
        </w:rPr>
        <w:t>nedefinovane</w:t>
      </w:r>
      <w:proofErr w:type="spellEnd"/>
      <w:r>
        <w:rPr>
          <w:rStyle w:val="Kommentarzeichen"/>
        </w:rPr>
        <w:t xml:space="preserve"> VO.</w:t>
      </w:r>
      <w:r>
        <w:t xml:space="preserve"> </w:t>
      </w:r>
    </w:p>
  </w:comment>
  <w:comment w:id="64" w:author="Microsoft Office-Benutzer" w:date="2021-01-06T12:12:00Z" w:initials="MO">
    <w:p w14:paraId="6F769834" w14:textId="77777777" w:rsidR="00A45357" w:rsidRPr="00D07B44" w:rsidRDefault="00A45357" w:rsidP="00A45357">
      <w:pPr>
        <w:pStyle w:val="Kommentartext"/>
        <w:rPr>
          <w:rFonts w:ascii="Times" w:hAnsi="Times"/>
        </w:rPr>
      </w:pPr>
      <w:r>
        <w:rPr>
          <w:rStyle w:val="Kommentarzeichen"/>
        </w:rPr>
        <w:annotationRef/>
      </w:r>
      <w:r w:rsidRPr="00D07B44">
        <w:rPr>
          <w:rFonts w:ascii="Times" w:hAnsi="Times"/>
        </w:rPr>
        <w:t xml:space="preserve">Náležitosti </w:t>
      </w:r>
      <w:proofErr w:type="gramStart"/>
      <w:r w:rsidRPr="00D07B44">
        <w:rPr>
          <w:rFonts w:ascii="Times" w:hAnsi="Times"/>
        </w:rPr>
        <w:t>diskuze</w:t>
      </w:r>
      <w:proofErr w:type="gramEnd"/>
      <w:r w:rsidRPr="00D07B44">
        <w:rPr>
          <w:rFonts w:ascii="Times" w:hAnsi="Times"/>
        </w:rPr>
        <w:t>:</w:t>
      </w:r>
    </w:p>
    <w:p w14:paraId="33BA05B7" w14:textId="77777777" w:rsidR="00A45357" w:rsidRPr="00D07B44" w:rsidRDefault="00A45357" w:rsidP="00A45357">
      <w:pPr>
        <w:pStyle w:val="Kommentartext"/>
        <w:rPr>
          <w:rFonts w:ascii="Times" w:hAnsi="Times"/>
        </w:rPr>
      </w:pPr>
    </w:p>
    <w:p w14:paraId="027A1D05" w14:textId="77777777" w:rsidR="00A45357" w:rsidRPr="00D07B44" w:rsidRDefault="00A45357" w:rsidP="00A45357">
      <w:pPr>
        <w:pStyle w:val="StandardWeb"/>
        <w:numPr>
          <w:ilvl w:val="0"/>
          <w:numId w:val="8"/>
        </w:numPr>
        <w:rPr>
          <w:rFonts w:ascii="Times" w:hAnsi="Times"/>
          <w:sz w:val="20"/>
          <w:szCs w:val="20"/>
          <w:lang w:val="cs-CZ"/>
        </w:rPr>
      </w:pPr>
      <w:r w:rsidRPr="00D07B44">
        <w:rPr>
          <w:rFonts w:ascii="Times" w:hAnsi="Times" w:cs="Calibri"/>
          <w:sz w:val="20"/>
          <w:szCs w:val="20"/>
          <w:lang w:val="cs-CZ"/>
        </w:rPr>
        <w:t xml:space="preserve">Autoři </w:t>
      </w:r>
      <w:proofErr w:type="spellStart"/>
      <w:r w:rsidRPr="00D07B44">
        <w:rPr>
          <w:rFonts w:ascii="Times" w:hAnsi="Times" w:cs="Calibri"/>
          <w:sz w:val="20"/>
          <w:szCs w:val="20"/>
          <w:lang w:val="cs-CZ"/>
        </w:rPr>
        <w:t>předkládají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vyrovnávají</w:t>
      </w:r>
      <w:proofErr w:type="spellEnd"/>
      <w:r w:rsidRPr="00D07B44">
        <w:rPr>
          <w:rFonts w:ascii="Times" w:hAnsi="Times" w:cs="Calibri"/>
          <w:sz w:val="20"/>
          <w:szCs w:val="20"/>
          <w:lang w:val="cs-CZ"/>
        </w:rPr>
        <w:t xml:space="preserve"> se s nimi. </w:t>
      </w:r>
    </w:p>
    <w:p w14:paraId="21B7ECA2" w14:textId="77777777" w:rsidR="00A45357" w:rsidRPr="00D07B44" w:rsidRDefault="00A45357" w:rsidP="00A45357">
      <w:pPr>
        <w:pStyle w:val="StandardWeb"/>
        <w:numPr>
          <w:ilvl w:val="0"/>
          <w:numId w:val="8"/>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03D5BEFD" w14:textId="77777777" w:rsidR="00A45357" w:rsidRDefault="00A45357">
      <w:pPr>
        <w:pStyle w:val="Kommentartext"/>
      </w:pPr>
    </w:p>
    <w:p w14:paraId="538EB4ED" w14:textId="3FE5C6A9" w:rsidR="00A45357" w:rsidRDefault="00A45357">
      <w:pPr>
        <w:pStyle w:val="Kommentartext"/>
      </w:pPr>
      <w:r>
        <w:t xml:space="preserve">Do jaké </w:t>
      </w:r>
      <w:proofErr w:type="spellStart"/>
      <w:r>
        <w:t>miry</w:t>
      </w:r>
      <w:proofErr w:type="spellEnd"/>
      <w:r>
        <w:t xml:space="preserve"> jste naplnily tyto </w:t>
      </w:r>
      <w:proofErr w:type="spellStart"/>
      <w:r>
        <w:t>nalezitosti</w:t>
      </w:r>
      <w:proofErr w:type="spellEnd"/>
      <w:r>
        <w:t>?</w:t>
      </w:r>
    </w:p>
  </w:comment>
  <w:comment w:id="65" w:author="Microsoft Office-Benutzer" w:date="2021-01-06T12:12:00Z" w:initials="MO">
    <w:p w14:paraId="74562D9F" w14:textId="3F9958E3" w:rsidR="00A45357" w:rsidRDefault="00A45357">
      <w:pPr>
        <w:pStyle w:val="Kommentartext"/>
      </w:pPr>
      <w:r>
        <w:rPr>
          <w:rStyle w:val="Kommentarzeichen"/>
        </w:rPr>
        <w:annotationRef/>
      </w:r>
      <w:r>
        <w:t xml:space="preserve">Práce nemá se SLR fakticky nic </w:t>
      </w:r>
      <w:proofErr w:type="spellStart"/>
      <w:r>
        <w:t>spolecneho</w:t>
      </w:r>
      <w:proofErr w:type="spellEnd"/>
    </w:p>
  </w:comment>
  <w:comment w:id="68" w:author="Microsoft Office-Benutzer" w:date="2021-01-06T12:12:00Z" w:initials="MO">
    <w:p w14:paraId="65C30D8F" w14:textId="546F7956" w:rsidR="00A45357" w:rsidRDefault="00A45357">
      <w:pPr>
        <w:pStyle w:val="Kommentartext"/>
      </w:pPr>
      <w:r>
        <w:rPr>
          <w:rStyle w:val="Kommentarzeichen"/>
        </w:rPr>
        <w:annotationRef/>
      </w:r>
      <w:r>
        <w:t xml:space="preserve">Práce obsahuje místy </w:t>
      </w:r>
      <w:proofErr w:type="spellStart"/>
      <w:r>
        <w:t>gramaticke</w:t>
      </w:r>
      <w:proofErr w:type="spellEnd"/>
      <w:r>
        <w:t xml:space="preserve"> chyby</w:t>
      </w:r>
    </w:p>
  </w:comment>
  <w:comment w:id="70" w:author="Microsoft Office-Benutzer" w:date="2021-01-06T12:13:00Z" w:initials="MO">
    <w:p w14:paraId="6D03092C" w14:textId="1D9ED2CD" w:rsidR="00A45357" w:rsidRDefault="00A45357">
      <w:pPr>
        <w:pStyle w:val="Kommentartext"/>
      </w:pPr>
      <w:r>
        <w:rPr>
          <w:rStyle w:val="Kommentarzeichen"/>
        </w:rPr>
        <w:annotationRef/>
      </w:r>
      <w:r>
        <w:t xml:space="preserve">Jak zni </w:t>
      </w:r>
      <w:proofErr w:type="spellStart"/>
      <w:r>
        <w:t>zadani</w:t>
      </w:r>
      <w:proofErr w:type="spellEnd"/>
      <w:r>
        <w:t xml:space="preserve"> v </w:t>
      </w:r>
      <w:proofErr w:type="spellStart"/>
      <w:r>
        <w:t>interaktivni</w:t>
      </w:r>
      <w:proofErr w:type="spellEnd"/>
      <w:r>
        <w:t xml:space="preserve"> </w:t>
      </w:r>
      <w:proofErr w:type="spellStart"/>
      <w:r>
        <w:t>osnove</w:t>
      </w:r>
      <w:proofErr w:type="spellEnd"/>
      <w:r>
        <w:t xml:space="preserve">? O </w:t>
      </w:r>
      <w:proofErr w:type="spellStart"/>
      <w:r>
        <w:t>cem</w:t>
      </w:r>
      <w:proofErr w:type="spellEnd"/>
      <w:r>
        <w:t xml:space="preserve"> jste </w:t>
      </w:r>
      <w:proofErr w:type="spellStart"/>
      <w:r>
        <w:t>chteli</w:t>
      </w:r>
      <w:proofErr w:type="spellEnd"/>
      <w:r>
        <w:t xml:space="preserve"> </w:t>
      </w:r>
      <w:proofErr w:type="spellStart"/>
      <w:r>
        <w:t>psat</w:t>
      </w:r>
      <w:proofErr w:type="spellEnd"/>
      <w:r>
        <w:t xml:space="preserve"> na zaklade abstraktu? Mate pocit, ze práce je </w:t>
      </w:r>
      <w:proofErr w:type="spellStart"/>
      <w:r>
        <w:t>zaostrena</w:t>
      </w:r>
      <w:proofErr w:type="spellEnd"/>
      <w:r>
        <w:t xml:space="preserve"> na </w:t>
      </w:r>
      <w:proofErr w:type="spellStart"/>
      <w:r>
        <w:t>spravny</w:t>
      </w:r>
      <w:proofErr w:type="spellEnd"/>
      <w:r>
        <w:t xml:space="preserve"> cil, nebo </w:t>
      </w:r>
      <w:proofErr w:type="gramStart"/>
      <w:r>
        <w:t>ze</w:t>
      </w:r>
      <w:proofErr w:type="gramEnd"/>
      <w:r>
        <w:t xml:space="preserve"> je to „snůška“ množství informaci k </w:t>
      </w:r>
      <w:proofErr w:type="spellStart"/>
      <w:r>
        <w:t>urcite</w:t>
      </w:r>
      <w:proofErr w:type="spellEnd"/>
      <w:r>
        <w:t xml:space="preserve"> </w:t>
      </w:r>
      <w:proofErr w:type="spellStart"/>
      <w:r>
        <w:t>metode</w:t>
      </w:r>
      <w:proofErr w:type="spellEnd"/>
      <w:r>
        <w:t xml:space="preserve">? </w:t>
      </w:r>
      <w:r w:rsidR="002801DC">
        <w:t xml:space="preserve">Práce je bohužel na tomto stupni studia </w:t>
      </w:r>
      <w:proofErr w:type="spellStart"/>
      <w:r w:rsidR="002801DC">
        <w:t>neakceptovatelna</w:t>
      </w:r>
      <w:proofErr w:type="spellEnd"/>
      <w:r w:rsidR="002801DC">
        <w:t xml:space="preserve"> v </w:t>
      </w:r>
      <w:proofErr w:type="spellStart"/>
      <w:r w:rsidR="002801DC">
        <w:t>podobe</w:t>
      </w:r>
      <w:proofErr w:type="spellEnd"/>
      <w:r w:rsidR="002801DC">
        <w:t>, v </w:t>
      </w:r>
      <w:proofErr w:type="spellStart"/>
      <w:r w:rsidR="002801DC">
        <w:t>jake</w:t>
      </w:r>
      <w:proofErr w:type="spellEnd"/>
      <w:r w:rsidR="002801DC">
        <w:t xml:space="preserve"> byla </w:t>
      </w:r>
      <w:proofErr w:type="spellStart"/>
      <w:r w:rsidR="002801DC">
        <w:t>predlozena</w:t>
      </w:r>
      <w:proofErr w:type="spellEnd"/>
      <w:r w:rsidR="002801DC">
        <w:t xml:space="preserve">. </w:t>
      </w:r>
      <w:proofErr w:type="spellStart"/>
      <w:r w:rsidR="002801DC">
        <w:t>Doporucuji</w:t>
      </w:r>
      <w:proofErr w:type="spellEnd"/>
      <w:r w:rsidR="002801DC">
        <w:t xml:space="preserve"> si nastudovat práce </w:t>
      </w:r>
      <w:proofErr w:type="spellStart"/>
      <w:r w:rsidR="002801DC">
        <w:t>prijate</w:t>
      </w:r>
      <w:proofErr w:type="spellEnd"/>
      <w:r w:rsidR="002801DC">
        <w:t>.</w:t>
      </w:r>
    </w:p>
  </w:comment>
  <w:comment w:id="72" w:author="Microsoft Office-Benutzer" w:date="2021-01-06T12:15:00Z" w:initials="MO">
    <w:p w14:paraId="7109C348" w14:textId="28E3C244" w:rsidR="002801DC" w:rsidRDefault="002801DC">
      <w:pPr>
        <w:pStyle w:val="Kommentartext"/>
      </w:pPr>
      <w:r>
        <w:rPr>
          <w:rStyle w:val="Kommentarzeichen"/>
        </w:rPr>
        <w:annotationRef/>
      </w:r>
      <w:r>
        <w:t xml:space="preserve">Není ani </w:t>
      </w:r>
      <w:proofErr w:type="spellStart"/>
      <w:r>
        <w:t>dodrzen</w:t>
      </w:r>
      <w:proofErr w:type="spellEnd"/>
      <w:r>
        <w:t xml:space="preserve"> </w:t>
      </w:r>
      <w:proofErr w:type="spellStart"/>
      <w:r>
        <w:t>citacni</w:t>
      </w:r>
      <w:proofErr w:type="spellEnd"/>
      <w:r>
        <w:t xml:space="preserve"> </w:t>
      </w:r>
      <w:proofErr w:type="spellStart"/>
      <w:r>
        <w:t>format</w:t>
      </w:r>
      <w:proofErr w:type="spellEnd"/>
      <w:r>
        <w:t xml:space="preserve">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39FC76" w15:done="0"/>
  <w15:commentEx w15:paraId="4BF9F8C3" w15:done="0"/>
  <w15:commentEx w15:paraId="0F829BB1" w15:done="0"/>
  <w15:commentEx w15:paraId="67FBC5CA" w15:done="0"/>
  <w15:commentEx w15:paraId="08C041E8" w15:done="0"/>
  <w15:commentEx w15:paraId="3963F9F5" w15:done="0"/>
  <w15:commentEx w15:paraId="718AD4A6" w15:done="0"/>
  <w15:commentEx w15:paraId="3A98E269" w15:done="0"/>
  <w15:commentEx w15:paraId="796A3C5D" w15:done="0"/>
  <w15:commentEx w15:paraId="64AD917D" w15:done="0"/>
  <w15:commentEx w15:paraId="3116BB52" w15:done="0"/>
  <w15:commentEx w15:paraId="1E44FAF3" w15:done="0"/>
  <w15:commentEx w15:paraId="5B87C455" w15:done="0"/>
  <w15:commentEx w15:paraId="17D09B73" w15:done="0"/>
  <w15:commentEx w15:paraId="3663F8B4" w15:done="0"/>
  <w15:commentEx w15:paraId="6D0E871B" w15:done="0"/>
  <w15:commentEx w15:paraId="2BB16881" w15:done="0"/>
  <w15:commentEx w15:paraId="538EB4ED" w15:done="0"/>
  <w15:commentEx w15:paraId="74562D9F" w15:done="0"/>
  <w15:commentEx w15:paraId="65C30D8F" w15:done="0"/>
  <w15:commentEx w15:paraId="6D03092C" w15:done="0"/>
  <w15:commentEx w15:paraId="7109C3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0237D" w16cex:dateUtc="2021-01-06T10:54:00Z"/>
  <w16cex:commentExtensible w16cex:durableId="23A023AE" w16cex:dateUtc="2021-01-06T10:55:00Z"/>
  <w16cex:commentExtensible w16cex:durableId="23A023CE" w16cex:dateUtc="2021-01-06T10:55:00Z"/>
  <w16cex:commentExtensible w16cex:durableId="23A023E7" w16cex:dateUtc="2021-01-06T10:56:00Z"/>
  <w16cex:commentExtensible w16cex:durableId="23A0245B" w16cex:dateUtc="2021-01-06T10:58:00Z"/>
  <w16cex:commentExtensible w16cex:durableId="23A0248B" w16cex:dateUtc="2021-01-06T10:59:00Z"/>
  <w16cex:commentExtensible w16cex:durableId="23A024A4" w16cex:dateUtc="2021-01-06T10:59:00Z"/>
  <w16cex:commentExtensible w16cex:durableId="23A024DD" w16cex:dateUtc="2021-01-06T11:00:00Z"/>
  <w16cex:commentExtensible w16cex:durableId="23A02541" w16cex:dateUtc="2021-01-06T11:02:00Z"/>
  <w16cex:commentExtensible w16cex:durableId="23A02529" w16cex:dateUtc="2021-01-06T11:01:00Z"/>
  <w16cex:commentExtensible w16cex:durableId="23A02513" w16cex:dateUtc="2021-01-06T11:01:00Z"/>
  <w16cex:commentExtensible w16cex:durableId="23A02566" w16cex:dateUtc="2021-01-06T11:02:00Z"/>
  <w16cex:commentExtensible w16cex:durableId="23A02573" w16cex:dateUtc="2021-01-06T11:02:00Z"/>
  <w16cex:commentExtensible w16cex:durableId="23A025ED" w16cex:dateUtc="2021-01-06T11:05:00Z"/>
  <w16cex:commentExtensible w16cex:durableId="23A02690" w16cex:dateUtc="2021-01-06T11:07:00Z"/>
  <w16cex:commentExtensible w16cex:durableId="23A026C1" w16cex:dateUtc="2021-01-06T11:08:00Z"/>
  <w16cex:commentExtensible w16cex:durableId="23A0270B" w16cex:dateUtc="2021-01-06T11:09:00Z"/>
  <w16cex:commentExtensible w16cex:durableId="23A027CB" w16cex:dateUtc="2021-01-06T11:12:00Z"/>
  <w16cex:commentExtensible w16cex:durableId="23A02793" w16cex:dateUtc="2021-01-06T11:12:00Z"/>
  <w16cex:commentExtensible w16cex:durableId="23A027B3" w16cex:dateUtc="2021-01-06T11:12:00Z"/>
  <w16cex:commentExtensible w16cex:durableId="23A027E2" w16cex:dateUtc="2021-01-06T11:13:00Z"/>
  <w16cex:commentExtensible w16cex:durableId="23A0284E" w16cex:dateUtc="2021-01-06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39FC76" w16cid:durableId="23A0237D"/>
  <w16cid:commentId w16cid:paraId="4BF9F8C3" w16cid:durableId="23A023AE"/>
  <w16cid:commentId w16cid:paraId="0F829BB1" w16cid:durableId="23A023CE"/>
  <w16cid:commentId w16cid:paraId="67FBC5CA" w16cid:durableId="23A023E7"/>
  <w16cid:commentId w16cid:paraId="08C041E8" w16cid:durableId="23A0245B"/>
  <w16cid:commentId w16cid:paraId="3963F9F5" w16cid:durableId="23A0248B"/>
  <w16cid:commentId w16cid:paraId="718AD4A6" w16cid:durableId="23A024A4"/>
  <w16cid:commentId w16cid:paraId="3A98E269" w16cid:durableId="23A024DD"/>
  <w16cid:commentId w16cid:paraId="796A3C5D" w16cid:durableId="23A02541"/>
  <w16cid:commentId w16cid:paraId="64AD917D" w16cid:durableId="23A02529"/>
  <w16cid:commentId w16cid:paraId="3116BB52" w16cid:durableId="23A02513"/>
  <w16cid:commentId w16cid:paraId="1E44FAF3" w16cid:durableId="23A02566"/>
  <w16cid:commentId w16cid:paraId="5B87C455" w16cid:durableId="23A02573"/>
  <w16cid:commentId w16cid:paraId="17D09B73" w16cid:durableId="23A025ED"/>
  <w16cid:commentId w16cid:paraId="3663F8B4" w16cid:durableId="23A02690"/>
  <w16cid:commentId w16cid:paraId="6D0E871B" w16cid:durableId="23A026C1"/>
  <w16cid:commentId w16cid:paraId="2BB16881" w16cid:durableId="23A0270B"/>
  <w16cid:commentId w16cid:paraId="538EB4ED" w16cid:durableId="23A027CB"/>
  <w16cid:commentId w16cid:paraId="74562D9F" w16cid:durableId="23A02793"/>
  <w16cid:commentId w16cid:paraId="65C30D8F" w16cid:durableId="23A027B3"/>
  <w16cid:commentId w16cid:paraId="6D03092C" w16cid:durableId="23A027E2"/>
  <w16cid:commentId w16cid:paraId="7109C348" w16cid:durableId="23A028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2D463" w14:textId="77777777" w:rsidR="00C060D3" w:rsidRDefault="00C060D3" w:rsidP="00577620">
      <w:pPr>
        <w:spacing w:after="0" w:line="240" w:lineRule="auto"/>
      </w:pPr>
      <w:r>
        <w:separator/>
      </w:r>
    </w:p>
  </w:endnote>
  <w:endnote w:type="continuationSeparator" w:id="0">
    <w:p w14:paraId="7E9786B5" w14:textId="77777777" w:rsidR="00C060D3" w:rsidRDefault="00C060D3"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2D32A8AE"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644B8C04" wp14:editId="414769AB">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BAD9465"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44B8C04"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6BAD9465"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CDA5F" w14:textId="77777777" w:rsidR="00C060D3" w:rsidRDefault="00C060D3" w:rsidP="00577620">
      <w:pPr>
        <w:spacing w:after="0" w:line="240" w:lineRule="auto"/>
      </w:pPr>
      <w:r>
        <w:separator/>
      </w:r>
    </w:p>
  </w:footnote>
  <w:footnote w:type="continuationSeparator" w:id="0">
    <w:p w14:paraId="6BDCA40F" w14:textId="77777777" w:rsidR="00C060D3" w:rsidRDefault="00C060D3"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B9622" w14:textId="08E89952" w:rsidR="006A7EAA" w:rsidRDefault="001D57F9" w:rsidP="006A7EAA">
    <w:pPr>
      <w:pStyle w:val="Kopfzeile"/>
      <w:jc w:val="center"/>
    </w:pPr>
    <w:r w:rsidRPr="001D57F9">
      <w:t xml:space="preserve">Bajková, Aneta; Zajíček, Tomáš; </w:t>
    </w:r>
    <w:r>
      <w:t>/</w:t>
    </w:r>
    <w:r w:rsidR="006A7EAA">
      <w:t xml:space="preserve"> </w:t>
    </w:r>
    <w:r w:rsidR="00044517">
      <w:t>Křížový trénink</w:t>
    </w:r>
    <w:r w:rsidRPr="001D57F9">
      <w:t xml:space="preserve"> a jeho využití ve vzdělávání a rozvoji vedoucích pracovníků organizace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8E5429"/>
    <w:multiLevelType w:val="hybridMultilevel"/>
    <w:tmpl w:val="F66C27A6"/>
    <w:lvl w:ilvl="0" w:tplc="52A05F88">
      <w:start w:val="1"/>
      <w:numFmt w:val="decimal"/>
      <w:lvlText w:val="%1."/>
      <w:lvlJc w:val="left"/>
      <w:pPr>
        <w:ind w:left="720" w:hanging="360"/>
      </w:pPr>
    </w:lvl>
    <w:lvl w:ilvl="1" w:tplc="79A6610A">
      <w:start w:val="1"/>
      <w:numFmt w:val="lowerLetter"/>
      <w:lvlText w:val="%2."/>
      <w:lvlJc w:val="left"/>
      <w:pPr>
        <w:ind w:left="1440" w:hanging="360"/>
      </w:pPr>
    </w:lvl>
    <w:lvl w:ilvl="2" w:tplc="53D0E25C">
      <w:start w:val="1"/>
      <w:numFmt w:val="lowerRoman"/>
      <w:lvlText w:val="%3."/>
      <w:lvlJc w:val="right"/>
      <w:pPr>
        <w:ind w:left="2160" w:hanging="180"/>
      </w:pPr>
    </w:lvl>
    <w:lvl w:ilvl="3" w:tplc="A98863C4">
      <w:start w:val="1"/>
      <w:numFmt w:val="decimal"/>
      <w:lvlText w:val="%4."/>
      <w:lvlJc w:val="left"/>
      <w:pPr>
        <w:ind w:left="2880" w:hanging="360"/>
      </w:pPr>
    </w:lvl>
    <w:lvl w:ilvl="4" w:tplc="ED9E7E6C">
      <w:start w:val="1"/>
      <w:numFmt w:val="lowerLetter"/>
      <w:lvlText w:val="%5."/>
      <w:lvlJc w:val="left"/>
      <w:pPr>
        <w:ind w:left="3600" w:hanging="360"/>
      </w:pPr>
    </w:lvl>
    <w:lvl w:ilvl="5" w:tplc="7D3A9A7E">
      <w:start w:val="1"/>
      <w:numFmt w:val="lowerRoman"/>
      <w:lvlText w:val="%6."/>
      <w:lvlJc w:val="right"/>
      <w:pPr>
        <w:ind w:left="4320" w:hanging="180"/>
      </w:pPr>
    </w:lvl>
    <w:lvl w:ilvl="6" w:tplc="5B0A12E0">
      <w:start w:val="1"/>
      <w:numFmt w:val="decimal"/>
      <w:lvlText w:val="%7."/>
      <w:lvlJc w:val="left"/>
      <w:pPr>
        <w:ind w:left="5040" w:hanging="360"/>
      </w:pPr>
    </w:lvl>
    <w:lvl w:ilvl="7" w:tplc="63DC7EB6">
      <w:start w:val="1"/>
      <w:numFmt w:val="lowerLetter"/>
      <w:lvlText w:val="%8."/>
      <w:lvlJc w:val="left"/>
      <w:pPr>
        <w:ind w:left="5760" w:hanging="360"/>
      </w:pPr>
    </w:lvl>
    <w:lvl w:ilvl="8" w:tplc="81C26942">
      <w:start w:val="1"/>
      <w:numFmt w:val="lowerRoman"/>
      <w:lvlText w:val="%9."/>
      <w:lvlJc w:val="right"/>
      <w:pPr>
        <w:ind w:left="6480" w:hanging="180"/>
      </w:pPr>
    </w:lvl>
  </w:abstractNum>
  <w:abstractNum w:abstractNumId="2"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F02687C"/>
    <w:multiLevelType w:val="hybridMultilevel"/>
    <w:tmpl w:val="6F629366"/>
    <w:lvl w:ilvl="0" w:tplc="3BFCB3A0">
      <w:start w:val="1"/>
      <w:numFmt w:val="bullet"/>
      <w:lvlText w:val="§"/>
      <w:lvlJc w:val="left"/>
      <w:pPr>
        <w:ind w:left="720" w:hanging="360"/>
      </w:pPr>
      <w:rPr>
        <w:rFonts w:ascii="Wingdings" w:hAnsi="Wingdings" w:hint="default"/>
      </w:rPr>
    </w:lvl>
    <w:lvl w:ilvl="1" w:tplc="B5286AD8">
      <w:start w:val="1"/>
      <w:numFmt w:val="bullet"/>
      <w:lvlText w:val="o"/>
      <w:lvlJc w:val="left"/>
      <w:pPr>
        <w:ind w:left="1440" w:hanging="360"/>
      </w:pPr>
      <w:rPr>
        <w:rFonts w:ascii="Courier New" w:hAnsi="Courier New" w:hint="default"/>
      </w:rPr>
    </w:lvl>
    <w:lvl w:ilvl="2" w:tplc="5C325EB2">
      <w:start w:val="1"/>
      <w:numFmt w:val="bullet"/>
      <w:lvlText w:val=""/>
      <w:lvlJc w:val="left"/>
      <w:pPr>
        <w:ind w:left="2160" w:hanging="360"/>
      </w:pPr>
      <w:rPr>
        <w:rFonts w:ascii="Wingdings" w:hAnsi="Wingdings" w:hint="default"/>
      </w:rPr>
    </w:lvl>
    <w:lvl w:ilvl="3" w:tplc="60145632">
      <w:start w:val="1"/>
      <w:numFmt w:val="bullet"/>
      <w:lvlText w:val=""/>
      <w:lvlJc w:val="left"/>
      <w:pPr>
        <w:ind w:left="2880" w:hanging="360"/>
      </w:pPr>
      <w:rPr>
        <w:rFonts w:ascii="Symbol" w:hAnsi="Symbol" w:hint="default"/>
      </w:rPr>
    </w:lvl>
    <w:lvl w:ilvl="4" w:tplc="4CDAAE76">
      <w:start w:val="1"/>
      <w:numFmt w:val="bullet"/>
      <w:lvlText w:val="o"/>
      <w:lvlJc w:val="left"/>
      <w:pPr>
        <w:ind w:left="3600" w:hanging="360"/>
      </w:pPr>
      <w:rPr>
        <w:rFonts w:ascii="Courier New" w:hAnsi="Courier New" w:hint="default"/>
      </w:rPr>
    </w:lvl>
    <w:lvl w:ilvl="5" w:tplc="6EAC4C10">
      <w:start w:val="1"/>
      <w:numFmt w:val="bullet"/>
      <w:lvlText w:val=""/>
      <w:lvlJc w:val="left"/>
      <w:pPr>
        <w:ind w:left="4320" w:hanging="360"/>
      </w:pPr>
      <w:rPr>
        <w:rFonts w:ascii="Wingdings" w:hAnsi="Wingdings" w:hint="default"/>
      </w:rPr>
    </w:lvl>
    <w:lvl w:ilvl="6" w:tplc="610C7816">
      <w:start w:val="1"/>
      <w:numFmt w:val="bullet"/>
      <w:lvlText w:val=""/>
      <w:lvlJc w:val="left"/>
      <w:pPr>
        <w:ind w:left="5040" w:hanging="360"/>
      </w:pPr>
      <w:rPr>
        <w:rFonts w:ascii="Symbol" w:hAnsi="Symbol" w:hint="default"/>
      </w:rPr>
    </w:lvl>
    <w:lvl w:ilvl="7" w:tplc="64CAF92C">
      <w:start w:val="1"/>
      <w:numFmt w:val="bullet"/>
      <w:lvlText w:val="o"/>
      <w:lvlJc w:val="left"/>
      <w:pPr>
        <w:ind w:left="5760" w:hanging="360"/>
      </w:pPr>
      <w:rPr>
        <w:rFonts w:ascii="Courier New" w:hAnsi="Courier New" w:hint="default"/>
      </w:rPr>
    </w:lvl>
    <w:lvl w:ilvl="8" w:tplc="9DE605FA">
      <w:start w:val="1"/>
      <w:numFmt w:val="bullet"/>
      <w:lvlText w:val=""/>
      <w:lvlJc w:val="left"/>
      <w:pPr>
        <w:ind w:left="6480" w:hanging="360"/>
      </w:pPr>
      <w:rPr>
        <w:rFonts w:ascii="Wingdings" w:hAnsi="Wingdings" w:hint="default"/>
      </w:rPr>
    </w:lvl>
  </w:abstractNum>
  <w:abstractNum w:abstractNumId="5" w15:restartNumberingAfterBreak="0">
    <w:nsid w:val="4CBD2EA1"/>
    <w:multiLevelType w:val="hybridMultilevel"/>
    <w:tmpl w:val="2F227D12"/>
    <w:lvl w:ilvl="0" w:tplc="BF1E81FE">
      <w:start w:val="1"/>
      <w:numFmt w:val="bullet"/>
      <w:lvlText w:val="§"/>
      <w:lvlJc w:val="left"/>
      <w:pPr>
        <w:ind w:left="720" w:hanging="360"/>
      </w:pPr>
      <w:rPr>
        <w:rFonts w:ascii="Wingdings" w:hAnsi="Wingdings" w:hint="default"/>
      </w:rPr>
    </w:lvl>
    <w:lvl w:ilvl="1" w:tplc="51E0505A">
      <w:start w:val="1"/>
      <w:numFmt w:val="bullet"/>
      <w:lvlText w:val="o"/>
      <w:lvlJc w:val="left"/>
      <w:pPr>
        <w:ind w:left="1440" w:hanging="360"/>
      </w:pPr>
      <w:rPr>
        <w:rFonts w:ascii="Courier New" w:hAnsi="Courier New" w:hint="default"/>
      </w:rPr>
    </w:lvl>
    <w:lvl w:ilvl="2" w:tplc="DE88C4B8">
      <w:start w:val="1"/>
      <w:numFmt w:val="bullet"/>
      <w:lvlText w:val=""/>
      <w:lvlJc w:val="left"/>
      <w:pPr>
        <w:ind w:left="2160" w:hanging="360"/>
      </w:pPr>
      <w:rPr>
        <w:rFonts w:ascii="Wingdings" w:hAnsi="Wingdings" w:hint="default"/>
      </w:rPr>
    </w:lvl>
    <w:lvl w:ilvl="3" w:tplc="72EA005E">
      <w:start w:val="1"/>
      <w:numFmt w:val="bullet"/>
      <w:lvlText w:val=""/>
      <w:lvlJc w:val="left"/>
      <w:pPr>
        <w:ind w:left="2880" w:hanging="360"/>
      </w:pPr>
      <w:rPr>
        <w:rFonts w:ascii="Symbol" w:hAnsi="Symbol" w:hint="default"/>
      </w:rPr>
    </w:lvl>
    <w:lvl w:ilvl="4" w:tplc="63505042">
      <w:start w:val="1"/>
      <w:numFmt w:val="bullet"/>
      <w:lvlText w:val="o"/>
      <w:lvlJc w:val="left"/>
      <w:pPr>
        <w:ind w:left="3600" w:hanging="360"/>
      </w:pPr>
      <w:rPr>
        <w:rFonts w:ascii="Courier New" w:hAnsi="Courier New" w:hint="default"/>
      </w:rPr>
    </w:lvl>
    <w:lvl w:ilvl="5" w:tplc="464ADDFA">
      <w:start w:val="1"/>
      <w:numFmt w:val="bullet"/>
      <w:lvlText w:val=""/>
      <w:lvlJc w:val="left"/>
      <w:pPr>
        <w:ind w:left="4320" w:hanging="360"/>
      </w:pPr>
      <w:rPr>
        <w:rFonts w:ascii="Wingdings" w:hAnsi="Wingdings" w:hint="default"/>
      </w:rPr>
    </w:lvl>
    <w:lvl w:ilvl="6" w:tplc="7CAC5344">
      <w:start w:val="1"/>
      <w:numFmt w:val="bullet"/>
      <w:lvlText w:val=""/>
      <w:lvlJc w:val="left"/>
      <w:pPr>
        <w:ind w:left="5040" w:hanging="360"/>
      </w:pPr>
      <w:rPr>
        <w:rFonts w:ascii="Symbol" w:hAnsi="Symbol" w:hint="default"/>
      </w:rPr>
    </w:lvl>
    <w:lvl w:ilvl="7" w:tplc="EB14058C">
      <w:start w:val="1"/>
      <w:numFmt w:val="bullet"/>
      <w:lvlText w:val="o"/>
      <w:lvlJc w:val="left"/>
      <w:pPr>
        <w:ind w:left="5760" w:hanging="360"/>
      </w:pPr>
      <w:rPr>
        <w:rFonts w:ascii="Courier New" w:hAnsi="Courier New" w:hint="default"/>
      </w:rPr>
    </w:lvl>
    <w:lvl w:ilvl="8" w:tplc="3E161C88">
      <w:start w:val="1"/>
      <w:numFmt w:val="bullet"/>
      <w:lvlText w:val=""/>
      <w:lvlJc w:val="left"/>
      <w:pPr>
        <w:ind w:left="6480" w:hanging="360"/>
      </w:pPr>
      <w:rPr>
        <w:rFonts w:ascii="Wingdings" w:hAnsi="Wingdings" w:hint="default"/>
      </w:rPr>
    </w:lvl>
  </w:abstractNum>
  <w:abstractNum w:abstractNumId="6" w15:restartNumberingAfterBreak="0">
    <w:nsid w:val="678A5919"/>
    <w:multiLevelType w:val="hybridMultilevel"/>
    <w:tmpl w:val="954E782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C337B17"/>
    <w:multiLevelType w:val="hybridMultilevel"/>
    <w:tmpl w:val="3F725DD2"/>
    <w:lvl w:ilvl="0" w:tplc="9C726AC8">
      <w:start w:val="1"/>
      <w:numFmt w:val="decimal"/>
      <w:pStyle w:val="berschrift3"/>
      <w:lvlText w:val="%1."/>
      <w:lvlJc w:val="left"/>
      <w:pPr>
        <w:ind w:left="644"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7"/>
  </w:num>
  <w:num w:numId="4">
    <w:abstractNumId w:val="1"/>
  </w:num>
  <w:num w:numId="5">
    <w:abstractNumId w:val="4"/>
  </w:num>
  <w:num w:numId="6">
    <w:abstractNumId w:val="5"/>
  </w:num>
  <w:num w:numId="7">
    <w:abstractNumId w:val="6"/>
  </w:num>
  <w:num w:numId="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44517"/>
    <w:rsid w:val="00066C99"/>
    <w:rsid w:val="000873D1"/>
    <w:rsid w:val="000A759E"/>
    <w:rsid w:val="000E3145"/>
    <w:rsid w:val="000E36DD"/>
    <w:rsid w:val="000E5E83"/>
    <w:rsid w:val="001822A4"/>
    <w:rsid w:val="001B28EF"/>
    <w:rsid w:val="001D57F9"/>
    <w:rsid w:val="001E2FA1"/>
    <w:rsid w:val="002343F7"/>
    <w:rsid w:val="002555C7"/>
    <w:rsid w:val="002566FA"/>
    <w:rsid w:val="002801DC"/>
    <w:rsid w:val="00296FF8"/>
    <w:rsid w:val="002D1A24"/>
    <w:rsid w:val="003836C0"/>
    <w:rsid w:val="003952BB"/>
    <w:rsid w:val="003C0A5B"/>
    <w:rsid w:val="003C1BFE"/>
    <w:rsid w:val="00444F61"/>
    <w:rsid w:val="00451CBB"/>
    <w:rsid w:val="00452171"/>
    <w:rsid w:val="00540AAD"/>
    <w:rsid w:val="00577620"/>
    <w:rsid w:val="005A71FC"/>
    <w:rsid w:val="00632BDD"/>
    <w:rsid w:val="00685864"/>
    <w:rsid w:val="006A7EAA"/>
    <w:rsid w:val="006D10D3"/>
    <w:rsid w:val="006E3573"/>
    <w:rsid w:val="007F6851"/>
    <w:rsid w:val="00877992"/>
    <w:rsid w:val="008A48B8"/>
    <w:rsid w:val="008F0A89"/>
    <w:rsid w:val="00911E35"/>
    <w:rsid w:val="00921D48"/>
    <w:rsid w:val="00926305"/>
    <w:rsid w:val="00945844"/>
    <w:rsid w:val="00961E7F"/>
    <w:rsid w:val="0097543E"/>
    <w:rsid w:val="00983ACA"/>
    <w:rsid w:val="009A0DC0"/>
    <w:rsid w:val="009B4587"/>
    <w:rsid w:val="009D089F"/>
    <w:rsid w:val="00A10934"/>
    <w:rsid w:val="00A334D9"/>
    <w:rsid w:val="00A45357"/>
    <w:rsid w:val="00A94E30"/>
    <w:rsid w:val="00B502AD"/>
    <w:rsid w:val="00B544D4"/>
    <w:rsid w:val="00B6204A"/>
    <w:rsid w:val="00B81AFC"/>
    <w:rsid w:val="00B860A2"/>
    <w:rsid w:val="00BA5172"/>
    <w:rsid w:val="00C060D3"/>
    <w:rsid w:val="00C5423C"/>
    <w:rsid w:val="00C94575"/>
    <w:rsid w:val="00D03F84"/>
    <w:rsid w:val="00DD37BF"/>
    <w:rsid w:val="00DF460C"/>
    <w:rsid w:val="00E425C2"/>
    <w:rsid w:val="00EB0DCA"/>
    <w:rsid w:val="00F25FD6"/>
    <w:rsid w:val="0305D2D4"/>
    <w:rsid w:val="0503F44F"/>
    <w:rsid w:val="05348615"/>
    <w:rsid w:val="07294903"/>
    <w:rsid w:val="0944EFA8"/>
    <w:rsid w:val="09713F16"/>
    <w:rsid w:val="0980A749"/>
    <w:rsid w:val="0A068A1A"/>
    <w:rsid w:val="0A813464"/>
    <w:rsid w:val="0ADC16BB"/>
    <w:rsid w:val="0B0DBC9E"/>
    <w:rsid w:val="0B39DC52"/>
    <w:rsid w:val="0BAD97E7"/>
    <w:rsid w:val="0C61D123"/>
    <w:rsid w:val="0CA4C794"/>
    <w:rsid w:val="0D988A87"/>
    <w:rsid w:val="0DCAEC99"/>
    <w:rsid w:val="0E47AE94"/>
    <w:rsid w:val="0E77010B"/>
    <w:rsid w:val="0EDCA85C"/>
    <w:rsid w:val="0FCB2D7F"/>
    <w:rsid w:val="11C733A1"/>
    <w:rsid w:val="133757D3"/>
    <w:rsid w:val="13993199"/>
    <w:rsid w:val="13A6207D"/>
    <w:rsid w:val="142816AA"/>
    <w:rsid w:val="142A529F"/>
    <w:rsid w:val="16425C89"/>
    <w:rsid w:val="16539760"/>
    <w:rsid w:val="16E0883C"/>
    <w:rsid w:val="17B488D2"/>
    <w:rsid w:val="17F49CAE"/>
    <w:rsid w:val="18719E72"/>
    <w:rsid w:val="18C643B1"/>
    <w:rsid w:val="1941EB15"/>
    <w:rsid w:val="196BC99C"/>
    <w:rsid w:val="1979FD4B"/>
    <w:rsid w:val="1A65D2B8"/>
    <w:rsid w:val="1ABF046E"/>
    <w:rsid w:val="1B226ED3"/>
    <w:rsid w:val="1C5E9375"/>
    <w:rsid w:val="1CE4F4C2"/>
    <w:rsid w:val="1D2986CB"/>
    <w:rsid w:val="1DAEAE51"/>
    <w:rsid w:val="1F0A5971"/>
    <w:rsid w:val="1FF64B81"/>
    <w:rsid w:val="205E8C44"/>
    <w:rsid w:val="208566C7"/>
    <w:rsid w:val="20AFF154"/>
    <w:rsid w:val="2307B734"/>
    <w:rsid w:val="23F38CA1"/>
    <w:rsid w:val="260E58BC"/>
    <w:rsid w:val="27845F19"/>
    <w:rsid w:val="27C6A236"/>
    <w:rsid w:val="28699E29"/>
    <w:rsid w:val="287CF132"/>
    <w:rsid w:val="28A64E7E"/>
    <w:rsid w:val="29415AD5"/>
    <w:rsid w:val="29E523EB"/>
    <w:rsid w:val="2A056E8A"/>
    <w:rsid w:val="2ACF21F5"/>
    <w:rsid w:val="2E6A1944"/>
    <w:rsid w:val="300952F5"/>
    <w:rsid w:val="30568CB7"/>
    <w:rsid w:val="30D15277"/>
    <w:rsid w:val="30EB3806"/>
    <w:rsid w:val="31033752"/>
    <w:rsid w:val="339B15F9"/>
    <w:rsid w:val="3422D8C8"/>
    <w:rsid w:val="354DD90E"/>
    <w:rsid w:val="35CB8DD3"/>
    <w:rsid w:val="35E6E14E"/>
    <w:rsid w:val="35F2FD34"/>
    <w:rsid w:val="3741512D"/>
    <w:rsid w:val="387A07B3"/>
    <w:rsid w:val="38CBE6B7"/>
    <w:rsid w:val="3A444B40"/>
    <w:rsid w:val="3AF8C833"/>
    <w:rsid w:val="3DEDE53F"/>
    <w:rsid w:val="3F3B283B"/>
    <w:rsid w:val="4014033A"/>
    <w:rsid w:val="40FC92BF"/>
    <w:rsid w:val="412993F5"/>
    <w:rsid w:val="42A9B0D1"/>
    <w:rsid w:val="43668BF0"/>
    <w:rsid w:val="445439AF"/>
    <w:rsid w:val="45025C51"/>
    <w:rsid w:val="45390993"/>
    <w:rsid w:val="4587289D"/>
    <w:rsid w:val="484F66CA"/>
    <w:rsid w:val="48FB32DE"/>
    <w:rsid w:val="4B82D8AC"/>
    <w:rsid w:val="4BC083C9"/>
    <w:rsid w:val="4C3CC3FC"/>
    <w:rsid w:val="4CECD38E"/>
    <w:rsid w:val="4DD8945D"/>
    <w:rsid w:val="4DEF8D14"/>
    <w:rsid w:val="4ED3A1CB"/>
    <w:rsid w:val="4FCE8700"/>
    <w:rsid w:val="506C18D2"/>
    <w:rsid w:val="507E81F4"/>
    <w:rsid w:val="51884C40"/>
    <w:rsid w:val="52149B71"/>
    <w:rsid w:val="531F501F"/>
    <w:rsid w:val="544EED8B"/>
    <w:rsid w:val="54688527"/>
    <w:rsid w:val="546E2AB4"/>
    <w:rsid w:val="54916334"/>
    <w:rsid w:val="5514C175"/>
    <w:rsid w:val="55D9B5E6"/>
    <w:rsid w:val="56045588"/>
    <w:rsid w:val="567F9897"/>
    <w:rsid w:val="5AEDCC6D"/>
    <w:rsid w:val="5C53C3BF"/>
    <w:rsid w:val="5CAD0A08"/>
    <w:rsid w:val="5D43DC9F"/>
    <w:rsid w:val="5DF3130F"/>
    <w:rsid w:val="5E288FCA"/>
    <w:rsid w:val="5FE1421D"/>
    <w:rsid w:val="600BE043"/>
    <w:rsid w:val="611F41B4"/>
    <w:rsid w:val="61338B53"/>
    <w:rsid w:val="6151664F"/>
    <w:rsid w:val="62743E1E"/>
    <w:rsid w:val="630154B5"/>
    <w:rsid w:val="6351452F"/>
    <w:rsid w:val="635F7E49"/>
    <w:rsid w:val="6482D7D1"/>
    <w:rsid w:val="64F38DFC"/>
    <w:rsid w:val="65AE7A29"/>
    <w:rsid w:val="6642B177"/>
    <w:rsid w:val="684EE7BF"/>
    <w:rsid w:val="69488D3F"/>
    <w:rsid w:val="69780201"/>
    <w:rsid w:val="6AEDEA75"/>
    <w:rsid w:val="6BF03547"/>
    <w:rsid w:val="6CE6E89B"/>
    <w:rsid w:val="6F2B772B"/>
    <w:rsid w:val="70E25976"/>
    <w:rsid w:val="7100D410"/>
    <w:rsid w:val="71C87681"/>
    <w:rsid w:val="7405E7AA"/>
    <w:rsid w:val="75E58AA2"/>
    <w:rsid w:val="7658D541"/>
    <w:rsid w:val="773D559B"/>
    <w:rsid w:val="78183DE9"/>
    <w:rsid w:val="788AB329"/>
    <w:rsid w:val="79836A0C"/>
    <w:rsid w:val="7B446C8E"/>
    <w:rsid w:val="7B6638B7"/>
    <w:rsid w:val="7BB33538"/>
    <w:rsid w:val="7C5E7F19"/>
    <w:rsid w:val="7C6CFFA8"/>
    <w:rsid w:val="7CB37A80"/>
    <w:rsid w:val="7D8F09BD"/>
    <w:rsid w:val="7DE6D301"/>
    <w:rsid w:val="7DFA4F7A"/>
    <w:rsid w:val="7E3261B0"/>
    <w:rsid w:val="7EAE7D24"/>
    <w:rsid w:val="7F1E371D"/>
    <w:rsid w:val="7F375F7A"/>
    <w:rsid w:val="7F4FC6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ABA45"/>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iPriority w:val="9"/>
    <w:unhideWhenUsed/>
    <w:qFormat/>
    <w:rsid w:val="001D57F9"/>
    <w:pPr>
      <w:keepNext/>
      <w:keepLines/>
      <w:spacing w:before="40" w:after="0"/>
      <w:outlineLvl w:val="3"/>
    </w:pPr>
    <w:rPr>
      <w:rFonts w:asciiTheme="majorHAnsi" w:eastAsiaTheme="majorEastAsia" w:hAnsiTheme="majorHAnsi" w:cstheme="majorBidi"/>
      <w:i/>
      <w:iCs/>
      <w:color w:val="A5A5A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styleId="Hyperlink">
    <w:name w:val="Hyperlink"/>
    <w:basedOn w:val="Absatz-Standardschriftart"/>
    <w:uiPriority w:val="99"/>
    <w:unhideWhenUsed/>
    <w:rsid w:val="001D57F9"/>
    <w:rPr>
      <w:color w:val="5F5F5F" w:themeColor="hyperlink"/>
      <w:u w:val="single"/>
    </w:rPr>
  </w:style>
  <w:style w:type="character" w:customStyle="1" w:styleId="berschrift4Zchn">
    <w:name w:val="Überschrift 4 Zchn"/>
    <w:basedOn w:val="Absatz-Standardschriftart"/>
    <w:link w:val="berschrift4"/>
    <w:uiPriority w:val="9"/>
    <w:rsid w:val="001D57F9"/>
    <w:rPr>
      <w:rFonts w:asciiTheme="majorHAnsi" w:eastAsiaTheme="majorEastAsia" w:hAnsiTheme="majorHAnsi" w:cstheme="majorBidi"/>
      <w:i/>
      <w:iCs/>
      <w:color w:val="A5A5A5" w:themeColor="accent1" w:themeShade="BF"/>
      <w:sz w:val="24"/>
      <w:szCs w:val="48"/>
    </w:rPr>
  </w:style>
  <w:style w:type="character" w:styleId="NichtaufgelsteErwhnung">
    <w:name w:val="Unresolved Mention"/>
    <w:basedOn w:val="Absatz-Standardschriftart"/>
    <w:uiPriority w:val="99"/>
    <w:semiHidden/>
    <w:unhideWhenUsed/>
    <w:rsid w:val="00632BDD"/>
    <w:rPr>
      <w:color w:val="605E5C"/>
      <w:shd w:val="clear" w:color="auto" w:fill="E1DFDD"/>
    </w:rPr>
  </w:style>
  <w:style w:type="paragraph" w:styleId="Beschriftung">
    <w:name w:val="caption"/>
    <w:basedOn w:val="Standard"/>
    <w:next w:val="Standard"/>
    <w:uiPriority w:val="35"/>
    <w:unhideWhenUsed/>
    <w:qFormat/>
    <w:rsid w:val="00961E7F"/>
    <w:pPr>
      <w:spacing w:after="200" w:line="240" w:lineRule="auto"/>
    </w:pPr>
    <w:rPr>
      <w:i/>
      <w:iCs/>
      <w:color w:val="000000" w:themeColor="text2"/>
      <w:sz w:val="18"/>
      <w:szCs w:val="18"/>
    </w:rPr>
  </w:style>
  <w:style w:type="character" w:styleId="BesuchterLink">
    <w:name w:val="FollowedHyperlink"/>
    <w:basedOn w:val="Absatz-Standardschriftart"/>
    <w:uiPriority w:val="99"/>
    <w:semiHidden/>
    <w:unhideWhenUsed/>
    <w:rsid w:val="00C5423C"/>
    <w:rPr>
      <w:color w:val="919191" w:themeColor="followedHyperlink"/>
      <w:u w:val="single"/>
    </w:rPr>
  </w:style>
  <w:style w:type="character" w:styleId="Kommentarzeichen">
    <w:name w:val="annotation reference"/>
    <w:basedOn w:val="Absatz-Standardschriftart"/>
    <w:uiPriority w:val="99"/>
    <w:semiHidden/>
    <w:unhideWhenUsed/>
    <w:rsid w:val="00296FF8"/>
    <w:rPr>
      <w:sz w:val="16"/>
      <w:szCs w:val="16"/>
    </w:rPr>
  </w:style>
  <w:style w:type="paragraph" w:styleId="Kommentartext">
    <w:name w:val="annotation text"/>
    <w:basedOn w:val="Standard"/>
    <w:link w:val="KommentartextZchn"/>
    <w:uiPriority w:val="99"/>
    <w:semiHidden/>
    <w:unhideWhenUsed/>
    <w:rsid w:val="00296F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96FF8"/>
    <w:rPr>
      <w:sz w:val="20"/>
      <w:szCs w:val="20"/>
    </w:rPr>
  </w:style>
  <w:style w:type="paragraph" w:styleId="Kommentarthema">
    <w:name w:val="annotation subject"/>
    <w:basedOn w:val="Kommentartext"/>
    <w:next w:val="Kommentartext"/>
    <w:link w:val="KommentarthemaZchn"/>
    <w:uiPriority w:val="99"/>
    <w:semiHidden/>
    <w:unhideWhenUsed/>
    <w:rsid w:val="00296FF8"/>
    <w:rPr>
      <w:b/>
      <w:bCs/>
    </w:rPr>
  </w:style>
  <w:style w:type="character" w:customStyle="1" w:styleId="KommentarthemaZchn">
    <w:name w:val="Kommentarthema Zchn"/>
    <w:basedOn w:val="KommentartextZchn"/>
    <w:link w:val="Kommentarthema"/>
    <w:uiPriority w:val="99"/>
    <w:semiHidden/>
    <w:rsid w:val="00296FF8"/>
    <w:rPr>
      <w:b/>
      <w:bCs/>
      <w:sz w:val="20"/>
      <w:szCs w:val="20"/>
    </w:rPr>
  </w:style>
  <w:style w:type="paragraph" w:styleId="StandardWeb">
    <w:name w:val="Normal (Web)"/>
    <w:basedOn w:val="Standard"/>
    <w:uiPriority w:val="99"/>
    <w:semiHidden/>
    <w:unhideWhenUsed/>
    <w:rsid w:val="00A45357"/>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38047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s://hrdailyadvisor.blr.com/2018/10/12/what-are-the-downsides-of-cross-training-employees-2/"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tpghrservices.com/hr-consulting/cross-training-employees" TargetMode="Externa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yperlink" Target="https://www.insperity.com/blog/cross-training-staf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i.org/10.1111/1467-8721.ep10773005" TargetMode="External"/><Relationship Id="rId20" Type="http://schemas.openxmlformats.org/officeDocument/2006/relationships/hyperlink" Target="https://smallbusiness.chron.com/crosstraining-business-10800.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hyperlink" Target="https://doi.org/10.1518/001872096778940741" TargetMode="External"/><Relationship Id="rId5" Type="http://schemas.openxmlformats.org/officeDocument/2006/relationships/webSettings" Target="webSettings.xml"/><Relationship Id="rId15" Type="http://schemas.openxmlformats.org/officeDocument/2006/relationships/hyperlink" Target="https://www.edgepointlearning.com/blog/cross-training-employees/" TargetMode="External"/><Relationship Id="rId23" Type="http://schemas.openxmlformats.org/officeDocument/2006/relationships/hyperlink" Target="https://doi.org/10.1108/14635779410056877" TargetMode="External"/><Relationship Id="rId28"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s://psycnet.apa.org/doi/10.1037/0021-9010.87.1.3"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bfscapital.com/insights/" TargetMode="External"/><Relationship Id="rId22" Type="http://schemas.openxmlformats.org/officeDocument/2006/relationships/hyperlink" Target="https://www.thebalancecareers.com/cross-training-employees-2275317" TargetMode="External"/><Relationship Id="rId27" Type="http://schemas.openxmlformats.org/officeDocument/2006/relationships/fontTable" Target="fontTable.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3438</Words>
  <Characters>21662</Characters>
  <Application>Microsoft Office Word</Application>
  <DocSecurity>0</DocSecurity>
  <Lines>180</Lines>
  <Paragraphs>50</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33</cp:revision>
  <dcterms:created xsi:type="dcterms:W3CDTF">2020-11-24T14:13:00Z</dcterms:created>
  <dcterms:modified xsi:type="dcterms:W3CDTF">2021-01-06T11:15:00Z</dcterms:modified>
</cp:coreProperties>
</file>