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42AE" w14:textId="77777777" w:rsidR="00804865" w:rsidRDefault="00804865" w:rsidP="00804865">
      <w:pPr>
        <w:jc w:val="both"/>
        <w:rPr>
          <w:b/>
          <w:u w:val="single"/>
        </w:rPr>
      </w:pPr>
      <w:r w:rsidRPr="00804865">
        <w:rPr>
          <w:b/>
          <w:u w:val="single"/>
        </w:rPr>
        <w:t>Opakování druhé přednášky</w:t>
      </w:r>
    </w:p>
    <w:p w14:paraId="1855CD21" w14:textId="77777777" w:rsidR="00804865" w:rsidRPr="00804865" w:rsidRDefault="00804865" w:rsidP="00804865">
      <w:pPr>
        <w:jc w:val="both"/>
      </w:pPr>
      <w:r w:rsidRPr="00804865">
        <w:t>Rozhodněte, zda se na dané případy aplikuje Úmluva OSN o smlouvách o mezinárodní koupi zboží, či nikoliv a svou odpověď zdůvodněte. </w:t>
      </w:r>
    </w:p>
    <w:p w14:paraId="2EAB1C25" w14:textId="77777777" w:rsidR="00804865" w:rsidRPr="00804865" w:rsidRDefault="00804865" w:rsidP="00804865">
      <w:pPr>
        <w:pStyle w:val="Odstavecseseznamem"/>
        <w:numPr>
          <w:ilvl w:val="0"/>
          <w:numId w:val="3"/>
        </w:numPr>
        <w:jc w:val="both"/>
      </w:pPr>
      <w:r w:rsidRPr="00804865">
        <w:t>Společnost Stavebná </w:t>
      </w:r>
      <w:proofErr w:type="spellStart"/>
      <w:r w:rsidRPr="00804865">
        <w:t>veža</w:t>
      </w:r>
      <w:proofErr w:type="spellEnd"/>
      <w:r w:rsidRPr="00804865">
        <w:t>, s.r.o., se sídlem a místem podnikání v Bratislavě uzavřela v srpnu 2021 kupní smlouvu se společností Spolehlivé baráky, s.r.o., se sídlem a místem podnikání v Brně. Předmětem smlouvy byla koupě nemovitosti – rodinného domu, blíže specifikovaného ve smlouvě. </w:t>
      </w:r>
    </w:p>
    <w:p w14:paraId="756370E9" w14:textId="77777777" w:rsidR="00804865" w:rsidRPr="00804865" w:rsidRDefault="00804865" w:rsidP="00804865">
      <w:pPr>
        <w:pStyle w:val="Odstavecseseznamem"/>
        <w:numPr>
          <w:ilvl w:val="0"/>
          <w:numId w:val="3"/>
        </w:numPr>
        <w:jc w:val="both"/>
      </w:pPr>
      <w:r w:rsidRPr="00804865">
        <w:t>Pan Dvořák s bydlištěm v Brně je vášnivý cyklista. Minulou sobotu se rozhodl dojet na kole až do Vídně. Protože se mu po cestě rozbil tachometr a upadl blatník, zakoupil tachometr a blatník (vše za cenu 35 euro) na </w:t>
      </w:r>
      <w:proofErr w:type="spellStart"/>
      <w:r w:rsidRPr="00804865">
        <w:t>Ottarkringer</w:t>
      </w:r>
      <w:proofErr w:type="spellEnd"/>
      <w:r w:rsidRPr="00804865">
        <w:t> </w:t>
      </w:r>
      <w:proofErr w:type="spellStart"/>
      <w:r w:rsidRPr="00804865">
        <w:t>Strasse</w:t>
      </w:r>
      <w:proofErr w:type="spellEnd"/>
      <w:r w:rsidRPr="00804865">
        <w:t> v obchodě, který provozuje společnost </w:t>
      </w:r>
      <w:proofErr w:type="spellStart"/>
      <w:r w:rsidRPr="00804865">
        <w:t>Radsport</w:t>
      </w:r>
      <w:proofErr w:type="spellEnd"/>
      <w:r w:rsidRPr="00804865">
        <w:t> se sídlem a místem podnikání ve Vídni.</w:t>
      </w:r>
    </w:p>
    <w:p w14:paraId="02EF80B3" w14:textId="77777777" w:rsidR="00804865" w:rsidRPr="00804865" w:rsidRDefault="00804865" w:rsidP="00804865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04865">
        <w:t>Společnost se sídlem a podnikání v Mexiku se zabývá prodejem mexických doutníků. Kupující, společnost s místem podnikání v ČR, uzavřela s mexickou společností kupní smlouvu v únoru 2021.  Posuď následující modifikace: a) Součástí smlouvy byla doložka: </w:t>
      </w:r>
      <w:r w:rsidRPr="00804865">
        <w:rPr>
          <w:i/>
        </w:rPr>
        <w:t>„Úmluva OSN o smlouvách o mezinárodní koupi zboží se nepoužije.“;</w:t>
      </w:r>
      <w:r w:rsidRPr="00804865">
        <w:t xml:space="preserve"> b) Součástí smlouvy taková doložka nebyla; c) Součástí smlouvy byla doložka: </w:t>
      </w:r>
      <w:r w:rsidRPr="00804865">
        <w:rPr>
          <w:i/>
        </w:rPr>
        <w:t>„Úmluva OSN o smlouvách o mezinárodní koupi zboží se nepoužije na specifikaci zboží prodávajícím podle čl. 65 této Úmluvy."</w:t>
      </w:r>
    </w:p>
    <w:p w14:paraId="392915CA" w14:textId="77777777" w:rsidR="00804865" w:rsidRPr="00804865" w:rsidRDefault="00804865" w:rsidP="00804865">
      <w:pPr>
        <w:pStyle w:val="Odstavecseseznamem"/>
        <w:numPr>
          <w:ilvl w:val="0"/>
          <w:numId w:val="3"/>
        </w:numPr>
        <w:jc w:val="both"/>
      </w:pPr>
      <w:r w:rsidRPr="00804865">
        <w:t>Pivovar Lucky Bastard s místem podnikání v Brně jako prodávající uzavřel kupní smlouvu v listopadu 2020 s pivovarem s místem podnikání v Římě. Předmětem smlouvy bylo dodání 30 beček piva (1 bečka 30l) 11° Blond za cenu 46 800 Kč. U této otázky proveďte celý aplikační test a rozhodněte, zda se úmluva použije jako přímá norma, či věcná norma mezinárodního práva soukromého.</w:t>
      </w:r>
    </w:p>
    <w:p w14:paraId="7835BA27" w14:textId="77777777" w:rsidR="00804865" w:rsidRDefault="00804865" w:rsidP="00804865">
      <w:pPr>
        <w:pStyle w:val="Odstavecseseznamem"/>
        <w:numPr>
          <w:ilvl w:val="0"/>
          <w:numId w:val="3"/>
        </w:numPr>
        <w:jc w:val="both"/>
      </w:pPr>
      <w:r w:rsidRPr="00804865">
        <w:t>Ponecháme podobný příklad jako v předchozí situaci. Tentokrát bude kupující pivovar na Maltě (sídlo a místo podnikání Valletta). Co kdyby pivovar na Maltě byl prodávajícím, který bude prodávat maltský ležák CISK společnosti Nejrychlejší pivní pohotovost, s.r.o. (kupující) s místem podnikání v Brně. Poznámka: Malta není smluvním státem CISG. </w:t>
      </w:r>
    </w:p>
    <w:p w14:paraId="40335DDC" w14:textId="77777777" w:rsidR="00804865" w:rsidRPr="00804865" w:rsidRDefault="00804865" w:rsidP="00804865">
      <w:pPr>
        <w:jc w:val="both"/>
        <w:rPr>
          <w:b/>
          <w:u w:val="single"/>
        </w:rPr>
      </w:pPr>
      <w:r w:rsidRPr="00804865">
        <w:rPr>
          <w:b/>
          <w:u w:val="single"/>
        </w:rPr>
        <w:t>Kontraktační proces</w:t>
      </w:r>
    </w:p>
    <w:p w14:paraId="0DA485C9" w14:textId="77777777" w:rsidR="00804865" w:rsidRPr="00804865" w:rsidRDefault="00804865" w:rsidP="00804865">
      <w:pPr>
        <w:jc w:val="both"/>
      </w:pPr>
      <w:r w:rsidRPr="00804865">
        <w:t>Prodávající (společnost s místem podnikání ve Španělsku, zabývá se prodejem šatů pro tanec flamenco) po předchozím jednání zaslal v červnu 202</w:t>
      </w:r>
      <w:r>
        <w:t xml:space="preserve">1 </w:t>
      </w:r>
      <w:r w:rsidRPr="00804865">
        <w:t xml:space="preserve">nabídku kupujícímu (společnost s místem podnikání v ČR). Předmětem smlouvy bylo 250 ks šatů pro tanec flamenco (blíže specifikované v katalogu) za kupní cenu 8 660 euro. Součástí návrhu byla doložka </w:t>
      </w:r>
      <w:r w:rsidRPr="00804865">
        <w:rPr>
          <w:i/>
          <w:iCs/>
        </w:rPr>
        <w:t>„</w:t>
      </w:r>
      <w:r>
        <w:rPr>
          <w:i/>
          <w:iCs/>
        </w:rPr>
        <w:t>N</w:t>
      </w:r>
      <w:r w:rsidRPr="00804865">
        <w:rPr>
          <w:i/>
          <w:iCs/>
        </w:rPr>
        <w:t>ávrhem se cítíme zavázáni do 15. srpna 202</w:t>
      </w:r>
      <w:r w:rsidR="00D61B11">
        <w:rPr>
          <w:i/>
          <w:iCs/>
        </w:rPr>
        <w:t>1</w:t>
      </w:r>
      <w:r w:rsidRPr="00804865">
        <w:rPr>
          <w:i/>
          <w:iCs/>
        </w:rPr>
        <w:t>“.</w:t>
      </w:r>
      <w:r w:rsidRPr="00804865">
        <w:t xml:space="preserve"> Nabídka byla učiněna zasláním emailu. </w:t>
      </w:r>
    </w:p>
    <w:p w14:paraId="7BAD20B8" w14:textId="77777777" w:rsidR="00804865" w:rsidRPr="00804865" w:rsidRDefault="00804865" w:rsidP="00804865">
      <w:pPr>
        <w:jc w:val="both"/>
      </w:pPr>
      <w:r w:rsidRPr="00804865">
        <w:rPr>
          <w:bCs/>
        </w:rPr>
        <w:t>Posuďte následující situace</w:t>
      </w:r>
      <w:r>
        <w:rPr>
          <w:bCs/>
        </w:rPr>
        <w:t>, podle povahy otázky najděte oporu ve Vídeňské úmluvě pro svou odpověď:</w:t>
      </w:r>
    </w:p>
    <w:p w14:paraId="3BCD3598" w14:textId="77777777" w:rsidR="00000000" w:rsidRPr="00804865" w:rsidRDefault="00D34EAA" w:rsidP="00901217">
      <w:pPr>
        <w:numPr>
          <w:ilvl w:val="0"/>
          <w:numId w:val="1"/>
        </w:numPr>
        <w:spacing w:after="0"/>
        <w:jc w:val="both"/>
      </w:pPr>
      <w:r w:rsidRPr="00804865">
        <w:t>musí kupující odpovědět, že nabí</w:t>
      </w:r>
      <w:r w:rsidRPr="00804865">
        <w:t xml:space="preserve">dku přijímá, rovněž prostřednictvím emailu? </w:t>
      </w:r>
    </w:p>
    <w:p w14:paraId="4A8DE0B5" w14:textId="77777777" w:rsidR="00000000" w:rsidRPr="00804865" w:rsidRDefault="00D34EAA" w:rsidP="00901217">
      <w:pPr>
        <w:numPr>
          <w:ilvl w:val="0"/>
          <w:numId w:val="1"/>
        </w:numPr>
        <w:spacing w:after="0"/>
        <w:jc w:val="both"/>
      </w:pPr>
      <w:r w:rsidRPr="00804865">
        <w:t>lze takovou nabídku považovat za neodvolatelnou?</w:t>
      </w:r>
    </w:p>
    <w:p w14:paraId="3FF26D73" w14:textId="77777777" w:rsidR="00000000" w:rsidRPr="00804865" w:rsidRDefault="00D34EAA" w:rsidP="00901217">
      <w:pPr>
        <w:numPr>
          <w:ilvl w:val="0"/>
          <w:numId w:val="1"/>
        </w:numPr>
        <w:spacing w:after="0"/>
        <w:jc w:val="both"/>
      </w:pPr>
      <w:r w:rsidRPr="00804865">
        <w:t>lze odpověď kupujícího „děkuji za nabídku“ považovat za přijetí nabídky?</w:t>
      </w:r>
    </w:p>
    <w:p w14:paraId="525DAB9E" w14:textId="77777777" w:rsidR="00000000" w:rsidRPr="00804865" w:rsidRDefault="00D34EAA" w:rsidP="00901217">
      <w:pPr>
        <w:numPr>
          <w:ilvl w:val="0"/>
          <w:numId w:val="1"/>
        </w:numPr>
        <w:spacing w:after="0"/>
        <w:jc w:val="both"/>
      </w:pPr>
      <w:r w:rsidRPr="00804865">
        <w:t xml:space="preserve">kupující odpověděl, že nabídku přijímá, ale postačí jen 200 ks šatů a žádá snížení kupní ceny. Lze takovou odpověď </w:t>
      </w:r>
      <w:r w:rsidRPr="00804865">
        <w:t xml:space="preserve">považovat za přijetí nabídky, nebo protinabídku? </w:t>
      </w:r>
    </w:p>
    <w:p w14:paraId="6E8DBA3E" w14:textId="77777777" w:rsidR="00804865" w:rsidRPr="00804865" w:rsidRDefault="00804865" w:rsidP="00901217">
      <w:pPr>
        <w:numPr>
          <w:ilvl w:val="0"/>
          <w:numId w:val="1"/>
        </w:numPr>
        <w:spacing w:after="0"/>
        <w:jc w:val="both"/>
      </w:pPr>
      <w:r w:rsidRPr="00804865">
        <w:t xml:space="preserve">kupující odpověděl emailem, že nabídku přijímá, nicméně do předmětu emailu napsal „přijetí nabídky – šaty pro tanec </w:t>
      </w:r>
      <w:proofErr w:type="spellStart"/>
      <w:r w:rsidRPr="00804865">
        <w:t>sevillanas</w:t>
      </w:r>
      <w:proofErr w:type="spellEnd"/>
      <w:r w:rsidRPr="00804865">
        <w:t xml:space="preserve">“, z obsahu samotného přijetí nabídky však vyplývalo, že měl na mysli šaty pro tanec flamenco, neboť dále již používal výraz flamenco. Lze takovou odpověď považovat za přijetí nabídky, nebo protinabídku? </w:t>
      </w:r>
    </w:p>
    <w:p w14:paraId="4E2EC14D" w14:textId="77777777" w:rsidR="00804865" w:rsidRPr="00804865" w:rsidRDefault="00804865" w:rsidP="00901217">
      <w:pPr>
        <w:numPr>
          <w:ilvl w:val="0"/>
          <w:numId w:val="1"/>
        </w:numPr>
        <w:spacing w:after="0"/>
        <w:jc w:val="both"/>
      </w:pPr>
      <w:r w:rsidRPr="00804865">
        <w:t>česká společnost vyjádřila souhlas s nabídkou 2. srpna 202</w:t>
      </w:r>
      <w:r w:rsidR="00901217">
        <w:t xml:space="preserve">1 </w:t>
      </w:r>
      <w:r w:rsidRPr="00804865">
        <w:t xml:space="preserve">prostřednictvím pošty (odeslala obálku s dopisem vyjadřující přijetí nabídky). V důsledku rozsáhlých záplav ve Španělsku, kdy </w:t>
      </w:r>
      <w:r w:rsidRPr="00804865">
        <w:lastRenderedPageBreak/>
        <w:t>poštovní doručovatelé byli nuceni počkat, až voda opadne, došlo přijetí nabídky navrhovateli až 16. srpna 202</w:t>
      </w:r>
      <w:r w:rsidR="00901217">
        <w:t>1</w:t>
      </w:r>
      <w:r w:rsidRPr="00804865">
        <w:t xml:space="preserve">. Okomentujte takové pozdní přijetí nabídky. </w:t>
      </w:r>
    </w:p>
    <w:p w14:paraId="72BA8CA6" w14:textId="77777777" w:rsidR="00804865" w:rsidRPr="00804865" w:rsidRDefault="00804865" w:rsidP="00901217">
      <w:pPr>
        <w:numPr>
          <w:ilvl w:val="0"/>
          <w:numId w:val="1"/>
        </w:numPr>
        <w:spacing w:after="0"/>
        <w:jc w:val="both"/>
      </w:pPr>
      <w:r w:rsidRPr="00804865">
        <w:t>česká společnost odeslala přijetí nabídky poštou 5. srpna 202</w:t>
      </w:r>
      <w:r w:rsidR="00901217">
        <w:t>1</w:t>
      </w:r>
      <w:r w:rsidRPr="00804865">
        <w:t xml:space="preserve">. Následující den ráno se rozmyslela a chce přijetí vzít zpět. Může tak učinit? Pokud ano, do kterého okamžiku a jaký způsob učinění zpětvzetí byste doporučili? </w:t>
      </w:r>
    </w:p>
    <w:p w14:paraId="79B2A8CC" w14:textId="77777777" w:rsidR="00804865" w:rsidRPr="00804865" w:rsidRDefault="00804865" w:rsidP="00901217">
      <w:pPr>
        <w:numPr>
          <w:ilvl w:val="0"/>
          <w:numId w:val="1"/>
        </w:numPr>
        <w:spacing w:after="0"/>
        <w:jc w:val="both"/>
      </w:pPr>
      <w:r w:rsidRPr="00804865">
        <w:t>kupující odeslal emailem souhlas s nabídkou 15. července 202</w:t>
      </w:r>
      <w:r w:rsidR="00901217">
        <w:t>1</w:t>
      </w:r>
      <w:r w:rsidRPr="00804865">
        <w:t>. O den později došel od prodávajícího email, že nabídku odvolává. Může tak učinit?</w:t>
      </w:r>
    </w:p>
    <w:p w14:paraId="56029AE9" w14:textId="77777777" w:rsidR="00C47E35" w:rsidRDefault="00C47E35"/>
    <w:p w14:paraId="3CFDBFC6" w14:textId="77777777" w:rsidR="00901217" w:rsidRDefault="00901217">
      <w:pPr>
        <w:rPr>
          <w:b/>
          <w:u w:val="single"/>
        </w:rPr>
      </w:pPr>
      <w:r w:rsidRPr="00901217">
        <w:rPr>
          <w:b/>
          <w:u w:val="single"/>
        </w:rPr>
        <w:t>Obchodní podmínky</w:t>
      </w:r>
    </w:p>
    <w:p w14:paraId="6DB2F4AE" w14:textId="77777777" w:rsidR="00901217" w:rsidRDefault="00901217" w:rsidP="00901217">
      <w:pPr>
        <w:jc w:val="both"/>
      </w:pPr>
      <w:r>
        <w:t>Společnost A (</w:t>
      </w:r>
      <w:r w:rsidR="00911F24">
        <w:t xml:space="preserve">jako prodávající, </w:t>
      </w:r>
      <w:r>
        <w:t xml:space="preserve">sídlo a místo podnikání v ČR) zaslala návrh na uzavření smlouvy dne 30. </w:t>
      </w:r>
      <w:r w:rsidR="006A7FB8">
        <w:t>ledna</w:t>
      </w:r>
      <w:r>
        <w:t xml:space="preserve"> 2021 společnosti B (sídlo a místo podnikání v Německu). Předmětem smlouvy byly pravidelné dodávky českých sklenářských výrobků, a to v intervalu každý měsíc. Společnost A přiložila jako přílohu PDF a) samotný návrh na uzavření smlouvy, b) obchodní podmínky společnosti A</w:t>
      </w:r>
      <w:r w:rsidR="00911F24">
        <w:t>, na které v textu nabídky odkazuje</w:t>
      </w:r>
      <w:r>
        <w:t xml:space="preserve">. Společnost B odpověděla obratem dne 31. </w:t>
      </w:r>
      <w:r w:rsidR="006A7FB8">
        <w:t xml:space="preserve">ledna </w:t>
      </w:r>
      <w:r>
        <w:t xml:space="preserve">2021, že souhlasí a </w:t>
      </w:r>
      <w:r w:rsidR="0025000B">
        <w:t>odkázala</w:t>
      </w:r>
      <w:r>
        <w:t xml:space="preserve"> na své obchodní podmínky, které přiložila rovněž jako přílohu v PDF. </w:t>
      </w:r>
      <w:r w:rsidR="0025000B">
        <w:t xml:space="preserve">Veškerá komunikace probíhala v angličtině. </w:t>
      </w:r>
      <w:r>
        <w:t xml:space="preserve">Strany započaly s plněním smlouvy. </w:t>
      </w:r>
      <w:r w:rsidR="006A7FB8">
        <w:t xml:space="preserve">Spolupráce probíhala bez problémů až do srpnové dodávky, která měla vady (poškrábané sklo, jiné rozměry). Společnost </w:t>
      </w:r>
      <w:r w:rsidR="00911F24">
        <w:t>B</w:t>
      </w:r>
      <w:r w:rsidR="006709D2">
        <w:t xml:space="preserve"> reklamovala tyto zjevné vady </w:t>
      </w:r>
      <w:r w:rsidR="00911F24">
        <w:t>27. den od dodání zboží v souladu se svými obchodními podmínkami. Společnost A odmítla reklamaci jako pozdní a odkázala na své obchodní podmínky. Společnosti začaly své obchodní podmínky porovnávat. Zjistily tyto nejzásadnější odchylky, ve zbytku byly obchodní podmínky obou společností stejné či obsahově podobné:</w:t>
      </w:r>
    </w:p>
    <w:p w14:paraId="0561AAAE" w14:textId="77777777" w:rsidR="00911F24" w:rsidRDefault="00911F24" w:rsidP="00901217">
      <w:pPr>
        <w:jc w:val="both"/>
      </w:pPr>
      <w:r>
        <w:t>Obchodní podmínky společnosti A:</w:t>
      </w:r>
    </w:p>
    <w:p w14:paraId="0EDD853E" w14:textId="77777777" w:rsidR="00911F24" w:rsidRPr="00911F24" w:rsidRDefault="00911F24" w:rsidP="00901217">
      <w:pPr>
        <w:jc w:val="both"/>
        <w:rPr>
          <w:i/>
        </w:rPr>
      </w:pPr>
      <w:r w:rsidRPr="00911F24">
        <w:rPr>
          <w:i/>
        </w:rPr>
        <w:t xml:space="preserve">„Společnost je oprávněna oznámit zjevné vady na zboží </w:t>
      </w:r>
      <w:r w:rsidR="0025000B">
        <w:rPr>
          <w:i/>
        </w:rPr>
        <w:t xml:space="preserve">nejpozději </w:t>
      </w:r>
      <w:r w:rsidRPr="00911F24">
        <w:rPr>
          <w:i/>
        </w:rPr>
        <w:t>do 15 dnů od dodání zboží.“</w:t>
      </w:r>
      <w:r w:rsidRPr="00911F24">
        <w:rPr>
          <w:i/>
        </w:rPr>
        <w:br/>
        <w:t>„Veškeré spory vyplývající z této smlouvy budou řešeny u českých soudů.“</w:t>
      </w:r>
    </w:p>
    <w:p w14:paraId="634D5F8E" w14:textId="77777777" w:rsidR="00911F24" w:rsidRDefault="00911F24" w:rsidP="00901217">
      <w:pPr>
        <w:jc w:val="both"/>
      </w:pPr>
      <w:r>
        <w:t>Obchodní podmínky společnosti B:</w:t>
      </w:r>
    </w:p>
    <w:p w14:paraId="2A57C818" w14:textId="77777777" w:rsidR="00911F24" w:rsidRPr="00911F24" w:rsidRDefault="00911F24" w:rsidP="00911F24">
      <w:pPr>
        <w:jc w:val="both"/>
        <w:rPr>
          <w:i/>
        </w:rPr>
      </w:pPr>
      <w:r w:rsidRPr="00911F24">
        <w:rPr>
          <w:i/>
        </w:rPr>
        <w:t xml:space="preserve">„Společnost je oprávněna oznámit zjevné vady na zboží </w:t>
      </w:r>
      <w:r w:rsidR="0025000B">
        <w:rPr>
          <w:i/>
        </w:rPr>
        <w:t xml:space="preserve">nejpozději </w:t>
      </w:r>
      <w:r w:rsidRPr="00911F24">
        <w:rPr>
          <w:i/>
        </w:rPr>
        <w:t xml:space="preserve">do </w:t>
      </w:r>
      <w:r w:rsidRPr="00911F24">
        <w:rPr>
          <w:i/>
        </w:rPr>
        <w:t>30</w:t>
      </w:r>
      <w:r w:rsidRPr="00911F24">
        <w:rPr>
          <w:i/>
        </w:rPr>
        <w:t xml:space="preserve"> dnů od dodání zboží.“</w:t>
      </w:r>
      <w:r w:rsidRPr="00911F24">
        <w:rPr>
          <w:i/>
        </w:rPr>
        <w:br/>
        <w:t xml:space="preserve">„Veškeré spory vyplývající z této smlouvy budou řešeny u </w:t>
      </w:r>
      <w:r w:rsidRPr="00911F24">
        <w:rPr>
          <w:i/>
        </w:rPr>
        <w:t>německých</w:t>
      </w:r>
      <w:r w:rsidRPr="00911F24">
        <w:rPr>
          <w:i/>
        </w:rPr>
        <w:t xml:space="preserve"> soudů.“</w:t>
      </w:r>
    </w:p>
    <w:p w14:paraId="04A3FDB7" w14:textId="77777777" w:rsidR="00911F24" w:rsidRDefault="00911F24" w:rsidP="00911F24">
      <w:pPr>
        <w:pStyle w:val="Odstavecseseznamem"/>
        <w:numPr>
          <w:ilvl w:val="0"/>
          <w:numId w:val="5"/>
        </w:numPr>
        <w:jc w:val="both"/>
      </w:pPr>
      <w:r>
        <w:t>Vymezte</w:t>
      </w:r>
      <w:r w:rsidR="0025000B">
        <w:t xml:space="preserve"> obecně</w:t>
      </w:r>
      <w:r>
        <w:t xml:space="preserve"> předpoklady, aby se obchodní podmínky staly součástí smlouvy. </w:t>
      </w:r>
    </w:p>
    <w:p w14:paraId="2249036A" w14:textId="77777777" w:rsidR="00911F24" w:rsidRDefault="00911F24" w:rsidP="00911F24">
      <w:pPr>
        <w:pStyle w:val="Odstavecseseznamem"/>
        <w:numPr>
          <w:ilvl w:val="0"/>
          <w:numId w:val="5"/>
        </w:numPr>
        <w:jc w:val="both"/>
      </w:pPr>
      <w:r>
        <w:t>Vysvětlete, co znamená</w:t>
      </w:r>
      <w:r w:rsidR="0025000B">
        <w:t xml:space="preserve"> pravidlo</w:t>
      </w:r>
      <w:r>
        <w:t xml:space="preserve"> </w:t>
      </w:r>
      <w:r>
        <w:rPr>
          <w:i/>
        </w:rPr>
        <w:t xml:space="preserve">last shot rule </w:t>
      </w:r>
      <w:r>
        <w:t xml:space="preserve"> a </w:t>
      </w:r>
      <w:proofErr w:type="spellStart"/>
      <w:r>
        <w:rPr>
          <w:i/>
        </w:rPr>
        <w:t>knock-out</w:t>
      </w:r>
      <w:proofErr w:type="spellEnd"/>
      <w:r>
        <w:rPr>
          <w:i/>
        </w:rPr>
        <w:t xml:space="preserve"> rule</w:t>
      </w:r>
      <w:r>
        <w:t xml:space="preserve">. </w:t>
      </w:r>
      <w:r w:rsidR="0025000B">
        <w:t xml:space="preserve">V zadaném příkladu určete, zda se součástí smlouvy (případně které z nich) ujednání obchodních podmínek společnosti A/B, pokud se soud přikloní k pravidlu </w:t>
      </w:r>
      <w:r w:rsidR="0025000B">
        <w:rPr>
          <w:i/>
        </w:rPr>
        <w:t>last shot rule</w:t>
      </w:r>
      <w:r w:rsidR="0025000B">
        <w:t xml:space="preserve"> a pokud se přikloní k pravidlu </w:t>
      </w:r>
      <w:proofErr w:type="spellStart"/>
      <w:r w:rsidR="0025000B">
        <w:rPr>
          <w:i/>
        </w:rPr>
        <w:t>knock-out</w:t>
      </w:r>
      <w:proofErr w:type="spellEnd"/>
      <w:r w:rsidR="0025000B">
        <w:rPr>
          <w:i/>
        </w:rPr>
        <w:t xml:space="preserve"> rule</w:t>
      </w:r>
      <w:r w:rsidR="0025000B">
        <w:t xml:space="preserve">. </w:t>
      </w:r>
    </w:p>
    <w:p w14:paraId="6614BA3E" w14:textId="77777777" w:rsidR="0025000B" w:rsidRDefault="0025000B" w:rsidP="00911F24">
      <w:pPr>
        <w:pStyle w:val="Odstavecseseznamem"/>
        <w:numPr>
          <w:ilvl w:val="0"/>
          <w:numId w:val="5"/>
        </w:numPr>
        <w:jc w:val="both"/>
      </w:pPr>
      <w:r>
        <w:t xml:space="preserve">Společnost B rovněž namítala, že obchodním podmínkám společnosti A nerozumí, protože jsou v češtině. Posuďte, zda je tato námitka relevantní, a to pro případ, kdy bude vznesena v průběhu kontraktačního režimu před uzavřením smlouvy, a pro případ, kdy bude vznesena až v srpnu/září, tedy v době, kdy se objevily problémy s dodávkou. </w:t>
      </w:r>
    </w:p>
    <w:p w14:paraId="4439DA54" w14:textId="77777777" w:rsidR="0025000B" w:rsidRDefault="0025000B" w:rsidP="00911F24">
      <w:pPr>
        <w:pStyle w:val="Odstavecseseznamem"/>
        <w:numPr>
          <w:ilvl w:val="0"/>
          <w:numId w:val="5"/>
        </w:numPr>
        <w:jc w:val="both"/>
      </w:pPr>
      <w:r>
        <w:t xml:space="preserve">V zadaném příkladu byly obchodní podmínky přiloženy jako příloha v PDF souboru. Staly by se platně součástí smlouvy obchodní podmínky, na které společnost A odkázala prostřednictvím hypertextového odkazu na stránky společnosti </w:t>
      </w:r>
      <w:hyperlink r:id="rId8" w:history="1">
        <w:r w:rsidR="00D34EAA" w:rsidRPr="00617C60">
          <w:rPr>
            <w:rStyle w:val="Hypertextovodkaz"/>
          </w:rPr>
          <w:t>www.spolecnostA.cz</w:t>
        </w:r>
      </w:hyperlink>
      <w:r w:rsidR="00D34EAA">
        <w:t xml:space="preserve"> ?</w:t>
      </w:r>
    </w:p>
    <w:p w14:paraId="7A79A161" w14:textId="77777777" w:rsidR="00D34EAA" w:rsidRPr="00901217" w:rsidRDefault="00D34EAA" w:rsidP="00911F24">
      <w:pPr>
        <w:pStyle w:val="Odstavecseseznamem"/>
        <w:numPr>
          <w:ilvl w:val="0"/>
          <w:numId w:val="5"/>
        </w:numPr>
        <w:jc w:val="both"/>
      </w:pPr>
      <w:r>
        <w:t>Co kdyby na obchodní podmínky společnosti A nebylo v textu emailu/návrhu smlouvy odkázáno, ale byly pouze přiloženy?</w:t>
      </w:r>
      <w:bookmarkStart w:id="0" w:name="_GoBack"/>
      <w:bookmarkEnd w:id="0"/>
    </w:p>
    <w:sectPr w:rsidR="00D34EAA" w:rsidRPr="00901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6929"/>
    <w:multiLevelType w:val="multilevel"/>
    <w:tmpl w:val="1C18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4840"/>
    <w:multiLevelType w:val="hybridMultilevel"/>
    <w:tmpl w:val="E078E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65"/>
    <w:rsid w:val="0025000B"/>
    <w:rsid w:val="006709D2"/>
    <w:rsid w:val="006A7FB8"/>
    <w:rsid w:val="00804865"/>
    <w:rsid w:val="00901217"/>
    <w:rsid w:val="00911F24"/>
    <w:rsid w:val="00C47E35"/>
    <w:rsid w:val="00D34EAA"/>
    <w:rsid w:val="00D6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D0D0"/>
  <w15:chartTrackingRefBased/>
  <w15:docId w15:val="{6E9F8023-14D4-44B1-9145-75BC26D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1F2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8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0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4E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37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49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26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50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cnost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ABA433669944486956209FAD090FB" ma:contentTypeVersion="13" ma:contentTypeDescription="Vytvoří nový dokument" ma:contentTypeScope="" ma:versionID="9eaf082ef6bcb5710db299fcfd0eb316">
  <xsd:schema xmlns:xsd="http://www.w3.org/2001/XMLSchema" xmlns:xs="http://www.w3.org/2001/XMLSchema" xmlns:p="http://schemas.microsoft.com/office/2006/metadata/properties" xmlns:ns3="545e56d2-0225-4f08-a72b-edde3a9e2f8a" xmlns:ns4="fe04a458-8a7a-4ce7-bed2-c729e2afdad9" targetNamespace="http://schemas.microsoft.com/office/2006/metadata/properties" ma:root="true" ma:fieldsID="db73bbfd8f52b82edd8672a5cb586e3f" ns3:_="" ns4:_="">
    <xsd:import namespace="545e56d2-0225-4f08-a72b-edde3a9e2f8a"/>
    <xsd:import namespace="fe04a458-8a7a-4ce7-bed2-c729e2afda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56d2-0225-4f08-a72b-edde3a9e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a458-8a7a-4ce7-bed2-c729e2afd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57EFB-20D8-4F76-940F-616695C5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56d2-0225-4f08-a72b-edde3a9e2f8a"/>
    <ds:schemaRef ds:uri="fe04a458-8a7a-4ce7-bed2-c729e2afd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E1834-EF6C-4B84-916F-0E829D95E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D20CE-269A-465D-B6B0-C113ACA1CDD5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545e56d2-0225-4f08-a72b-edde3a9e2f8a"/>
    <ds:schemaRef ds:uri="http://schemas.openxmlformats.org/package/2006/metadata/core-properties"/>
    <ds:schemaRef ds:uri="fe04a458-8a7a-4ce7-bed2-c729e2afdad9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Malachta</dc:creator>
  <cp:keywords/>
  <dc:description/>
  <cp:lastModifiedBy>Radovan Malachta</cp:lastModifiedBy>
  <cp:revision>1</cp:revision>
  <dcterms:created xsi:type="dcterms:W3CDTF">2021-09-29T20:17:00Z</dcterms:created>
  <dcterms:modified xsi:type="dcterms:W3CDTF">2021-09-30T07:31:00Z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0x010100EAAABA433669944486956209FAD090FB</vt:lpwstr>
  </property>
</Properties>
</file>