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A7" w:rsidRPr="00C90F45" w:rsidRDefault="00663270" w:rsidP="00663270">
      <w:pPr>
        <w:jc w:val="both"/>
        <w:rPr>
          <w:b/>
          <w:sz w:val="36"/>
          <w:szCs w:val="36"/>
        </w:rPr>
      </w:pPr>
      <w:r w:rsidRPr="00C90F45">
        <w:rPr>
          <w:b/>
          <w:sz w:val="36"/>
          <w:szCs w:val="36"/>
        </w:rPr>
        <w:t>Cours No 10</w:t>
      </w:r>
    </w:p>
    <w:p w:rsidR="00663270" w:rsidRDefault="00663270" w:rsidP="00663270">
      <w:pPr>
        <w:jc w:val="both"/>
      </w:pPr>
    </w:p>
    <w:p w:rsidR="00C90F45" w:rsidRPr="00C90F45" w:rsidRDefault="00C90F45" w:rsidP="00663270">
      <w:pPr>
        <w:jc w:val="both"/>
        <w:rPr>
          <w:b/>
          <w:sz w:val="24"/>
          <w:szCs w:val="24"/>
        </w:rPr>
      </w:pPr>
      <w:r w:rsidRPr="00C90F45">
        <w:rPr>
          <w:b/>
          <w:sz w:val="24"/>
          <w:szCs w:val="24"/>
        </w:rPr>
        <w:t>Imparfait ou passé composé</w:t>
      </w:r>
    </w:p>
    <w:p w:rsidR="00C90F45" w:rsidRPr="00C90F45" w:rsidRDefault="00C90F45" w:rsidP="00C90F45">
      <w:pPr>
        <w:pStyle w:val="Normlnweb"/>
        <w:spacing w:before="0" w:beforeAutospacing="0" w:after="0" w:afterAutospacing="0"/>
        <w:jc w:val="both"/>
        <w:rPr>
          <w:rFonts w:asciiTheme="minorHAnsi" w:hAnsiTheme="minorHAnsi"/>
          <w:u w:val="single"/>
        </w:rPr>
      </w:pPr>
      <w:r w:rsidRPr="00C90F45">
        <w:rPr>
          <w:rFonts w:asciiTheme="minorHAnsi" w:hAnsiTheme="minorHAnsi"/>
          <w:u w:val="single"/>
        </w:rPr>
        <w:t>Jeanne a changé</w:t>
      </w:r>
    </w:p>
    <w:p w:rsidR="00663270" w:rsidRPr="00C90F45" w:rsidRDefault="00663270" w:rsidP="00663270">
      <w:pPr>
        <w:pStyle w:val="Normlnweb"/>
        <w:jc w:val="both"/>
        <w:rPr>
          <w:rFonts w:asciiTheme="minorHAnsi" w:hAnsiTheme="minorHAnsi"/>
        </w:rPr>
      </w:pPr>
      <w:r w:rsidRPr="00C90F45">
        <w:rPr>
          <w:rFonts w:asciiTheme="minorHAnsi" w:hAnsiTheme="minorHAnsi"/>
        </w:rPr>
        <w:t xml:space="preserve">Quand Jeanne était étudiante, elle lisait et elle étudiait beaucoup, elle </w:t>
      </w:r>
      <w:r w:rsidR="00C90F45" w:rsidRPr="00C90F45">
        <w:rPr>
          <w:rFonts w:asciiTheme="minorHAnsi" w:hAnsiTheme="minorHAnsi"/>
        </w:rPr>
        <w:t>allait presque tous les jours à </w:t>
      </w:r>
      <w:r w:rsidRPr="00C90F45">
        <w:rPr>
          <w:rFonts w:asciiTheme="minorHAnsi" w:hAnsiTheme="minorHAnsi"/>
        </w:rPr>
        <w:t xml:space="preserve">l’université à pied ou à vélo. Elle était très sérieuse, mais elle aimait aussi beaucoup sortir : le soir elle allait souvent boire un verre avec des amis dans un bar </w:t>
      </w:r>
      <w:proofErr w:type="gramStart"/>
      <w:r w:rsidRPr="00C90F45">
        <w:rPr>
          <w:rFonts w:asciiTheme="minorHAnsi" w:hAnsiTheme="minorHAnsi"/>
        </w:rPr>
        <w:t>du centre</w:t>
      </w:r>
      <w:proofErr w:type="gramEnd"/>
      <w:r w:rsidRPr="00C90F45">
        <w:rPr>
          <w:rFonts w:asciiTheme="minorHAnsi" w:hAnsiTheme="minorHAnsi"/>
        </w:rPr>
        <w:t xml:space="preserve"> ville. C’était une jeune femme très simple qui ne se maquillait pas et qui ne fumait pas. Elle avait des animaux et elle s’en occupait bien. Elle rentrait le dimanche pour manger avec ses parents.</w:t>
      </w:r>
    </w:p>
    <w:p w:rsidR="00663270" w:rsidRPr="00C90F45" w:rsidRDefault="00663270" w:rsidP="00663270">
      <w:pPr>
        <w:pStyle w:val="Normlnweb"/>
        <w:jc w:val="both"/>
        <w:rPr>
          <w:rFonts w:asciiTheme="minorHAnsi" w:hAnsiTheme="minorHAnsi"/>
        </w:rPr>
      </w:pPr>
      <w:r w:rsidRPr="00C90F45">
        <w:rPr>
          <w:rFonts w:asciiTheme="minorHAnsi" w:hAnsiTheme="minorHAnsi"/>
        </w:rPr>
        <w:t>Un jour, tout a changé. Elle a rencontré Sébastien et elle est tombée amoureuse de lui. Sébastien était grand, il était beau et il avait les cheveux longs. Mais il était un peu bizarre, il parlait très vite et il était toujours très stressé. Un jour, elle est partie avec lui aux Etats-Unis et ils ont eu des problèmes d’argent. Il a commencé à boire et il est devenu violent. Ils se sont séparés cinq ans plus tard.</w:t>
      </w:r>
    </w:p>
    <w:p w:rsidR="00663270" w:rsidRPr="00C90F45" w:rsidRDefault="00663270" w:rsidP="00663270">
      <w:pPr>
        <w:pStyle w:val="Normlnweb"/>
        <w:jc w:val="both"/>
        <w:rPr>
          <w:rFonts w:asciiTheme="minorHAnsi" w:hAnsiTheme="minorHAnsi"/>
        </w:rPr>
      </w:pPr>
      <w:r w:rsidRPr="00C90F45">
        <w:rPr>
          <w:rFonts w:asciiTheme="minorHAnsi" w:hAnsiTheme="minorHAnsi"/>
        </w:rPr>
        <w:t>Aujourd’hui, Jeanne habite à Rouen, elle est très différente. Elle ne voit plus ses parents, elle se maquille beaucoup, elle fume un paquet de cigarettes par jour et elle ne se déplace qu’en voiture. Elle est devenue très paresseuse et elle passe ses soirées sur Internet à jouer à… Second Life.</w:t>
      </w:r>
    </w:p>
    <w:p w:rsidR="00663270" w:rsidRDefault="00C90F45" w:rsidP="00663270">
      <w:pPr>
        <w:pStyle w:val="Normlnweb"/>
        <w:jc w:val="both"/>
        <w:rPr>
          <w:rFonts w:asciiTheme="minorHAnsi" w:hAnsiTheme="minorHAnsi"/>
        </w:rPr>
      </w:pPr>
      <w:hyperlink r:id="rId5" w:history="1">
        <w:r w:rsidRPr="00C90F45">
          <w:rPr>
            <w:rStyle w:val="Hypertextovodkaz"/>
            <w:rFonts w:asciiTheme="minorHAnsi" w:hAnsiTheme="minorHAnsi"/>
          </w:rPr>
          <w:t>https://www.podcastfrancaisfacile.com/podcast/jeanne-a-change.html</w:t>
        </w:r>
      </w:hyperlink>
    </w:p>
    <w:p w:rsidR="00C90F45" w:rsidRPr="00C90F45" w:rsidRDefault="00C90F45" w:rsidP="00C90F45">
      <w:pPr>
        <w:numPr>
          <w:ilvl w:val="0"/>
          <w:numId w:val="1"/>
        </w:numPr>
        <w:spacing w:before="100" w:beforeAutospacing="1" w:after="100" w:afterAutospacing="1" w:line="240" w:lineRule="auto"/>
        <w:rPr>
          <w:rFonts w:eastAsia="Times New Roman" w:cs="Times New Roman"/>
          <w:sz w:val="24"/>
          <w:szCs w:val="24"/>
          <w:lang w:eastAsia="cs-CZ"/>
        </w:rPr>
      </w:pPr>
      <w:r w:rsidRPr="00C90F45">
        <w:rPr>
          <w:rFonts w:eastAsia="Times New Roman" w:cs="Times New Roman"/>
          <w:sz w:val="24"/>
          <w:szCs w:val="24"/>
          <w:lang w:eastAsia="cs-CZ"/>
        </w:rPr>
        <w:t>Qu’est-ce qu’elle aimait faire avant ?</w:t>
      </w:r>
    </w:p>
    <w:p w:rsidR="00C90F45" w:rsidRPr="00C90F45" w:rsidRDefault="00C90F45" w:rsidP="00C90F45">
      <w:pPr>
        <w:numPr>
          <w:ilvl w:val="0"/>
          <w:numId w:val="1"/>
        </w:numPr>
        <w:spacing w:before="100" w:beforeAutospacing="1" w:after="100" w:afterAutospacing="1" w:line="240" w:lineRule="auto"/>
        <w:rPr>
          <w:rFonts w:eastAsia="Times New Roman" w:cs="Times New Roman"/>
          <w:sz w:val="24"/>
          <w:szCs w:val="24"/>
          <w:lang w:eastAsia="cs-CZ"/>
        </w:rPr>
      </w:pPr>
      <w:r w:rsidRPr="00C90F45">
        <w:rPr>
          <w:rFonts w:eastAsia="Times New Roman" w:cs="Times New Roman"/>
          <w:sz w:val="24"/>
          <w:szCs w:val="24"/>
          <w:lang w:eastAsia="cs-CZ"/>
        </w:rPr>
        <w:t>Qu’est-ce qu’elle faisait le dimanche ?</w:t>
      </w:r>
    </w:p>
    <w:p w:rsidR="00C90F45" w:rsidRPr="00C90F45" w:rsidRDefault="00C90F45" w:rsidP="00C90F45">
      <w:pPr>
        <w:numPr>
          <w:ilvl w:val="0"/>
          <w:numId w:val="1"/>
        </w:numPr>
        <w:spacing w:before="100" w:beforeAutospacing="1" w:after="100" w:afterAutospacing="1" w:line="240" w:lineRule="auto"/>
        <w:rPr>
          <w:rFonts w:eastAsia="Times New Roman" w:cs="Times New Roman"/>
          <w:sz w:val="24"/>
          <w:szCs w:val="24"/>
          <w:lang w:eastAsia="cs-CZ"/>
        </w:rPr>
      </w:pPr>
      <w:r w:rsidRPr="00C90F45">
        <w:rPr>
          <w:rFonts w:eastAsia="Times New Roman" w:cs="Times New Roman"/>
          <w:sz w:val="24"/>
          <w:szCs w:val="24"/>
          <w:lang w:eastAsia="cs-CZ"/>
        </w:rPr>
        <w:t xml:space="preserve">Comment était </w:t>
      </w:r>
      <w:proofErr w:type="gramStart"/>
      <w:r w:rsidRPr="00C90F45">
        <w:rPr>
          <w:rFonts w:eastAsia="Times New Roman" w:cs="Times New Roman"/>
          <w:sz w:val="24"/>
          <w:szCs w:val="24"/>
          <w:lang w:eastAsia="cs-CZ"/>
        </w:rPr>
        <w:t>Sébastien ?</w:t>
      </w:r>
      <w:proofErr w:type="gramEnd"/>
    </w:p>
    <w:p w:rsidR="00C90F45" w:rsidRPr="00C90F45" w:rsidRDefault="00C90F45" w:rsidP="00C90F45">
      <w:pPr>
        <w:numPr>
          <w:ilvl w:val="0"/>
          <w:numId w:val="1"/>
        </w:numPr>
        <w:spacing w:before="100" w:beforeAutospacing="1" w:after="100" w:afterAutospacing="1" w:line="240" w:lineRule="auto"/>
        <w:rPr>
          <w:rFonts w:eastAsia="Times New Roman" w:cs="Times New Roman"/>
          <w:sz w:val="24"/>
          <w:szCs w:val="24"/>
          <w:lang w:eastAsia="cs-CZ"/>
        </w:rPr>
      </w:pPr>
      <w:r w:rsidRPr="00C90F45">
        <w:rPr>
          <w:rFonts w:eastAsia="Times New Roman" w:cs="Times New Roman"/>
          <w:sz w:val="24"/>
          <w:szCs w:val="24"/>
          <w:lang w:eastAsia="cs-CZ"/>
        </w:rPr>
        <w:t>En quoi Jeanne est-elle différente maintenant ?</w:t>
      </w:r>
    </w:p>
    <w:p w:rsidR="00C90F45" w:rsidRPr="00C90F45" w:rsidRDefault="00C90F45" w:rsidP="00C90F45">
      <w:pPr>
        <w:spacing w:before="100" w:beforeAutospacing="1" w:after="100" w:afterAutospacing="1" w:line="240" w:lineRule="auto"/>
        <w:rPr>
          <w:rFonts w:eastAsia="Times New Roman" w:cs="Times New Roman"/>
          <w:sz w:val="24"/>
          <w:szCs w:val="24"/>
          <w:lang w:eastAsia="cs-CZ"/>
        </w:rPr>
      </w:pPr>
    </w:p>
    <w:p w:rsidR="00C90F45" w:rsidRPr="00C90F45" w:rsidRDefault="00C90F45" w:rsidP="00C90F45">
      <w:pPr>
        <w:jc w:val="both"/>
        <w:rPr>
          <w:rFonts w:cs="Arial"/>
          <w:b/>
          <w:sz w:val="24"/>
          <w:szCs w:val="24"/>
        </w:rPr>
      </w:pPr>
      <w:r w:rsidRPr="00C90F45">
        <w:rPr>
          <w:rFonts w:cs="Arial"/>
          <w:b/>
          <w:sz w:val="24"/>
          <w:szCs w:val="24"/>
        </w:rPr>
        <w:t>I/ Imaginez la suite du récit de Jean et décrivez une autre rencontre au passé.</w:t>
      </w:r>
    </w:p>
    <w:p w:rsidR="00C90F45" w:rsidRPr="00C90F45" w:rsidRDefault="00C90F45" w:rsidP="00C90F45">
      <w:pPr>
        <w:jc w:val="both"/>
        <w:rPr>
          <w:rFonts w:cs="Arial"/>
          <w:sz w:val="24"/>
          <w:szCs w:val="24"/>
          <w:u w:val="single"/>
        </w:rPr>
      </w:pPr>
      <w:r w:rsidRPr="00C90F45">
        <w:rPr>
          <w:rFonts w:cs="Arial"/>
          <w:sz w:val="24"/>
          <w:szCs w:val="24"/>
          <w:u w:val="single"/>
        </w:rPr>
        <w:t>Rencontres inattendues</w:t>
      </w:r>
    </w:p>
    <w:tbl>
      <w:tblPr>
        <w:tblStyle w:val="Mkatabulky"/>
        <w:tblW w:w="0" w:type="auto"/>
        <w:tblLook w:val="01E0" w:firstRow="1" w:lastRow="1" w:firstColumn="1" w:lastColumn="1" w:noHBand="0" w:noVBand="0"/>
      </w:tblPr>
      <w:tblGrid>
        <w:gridCol w:w="4531"/>
        <w:gridCol w:w="4531"/>
      </w:tblGrid>
      <w:tr w:rsidR="00C90F45" w:rsidRPr="00C90F45" w:rsidTr="00C90F45">
        <w:trPr>
          <w:trHeight w:val="3702"/>
        </w:trPr>
        <w:tc>
          <w:tcPr>
            <w:tcW w:w="4531" w:type="dxa"/>
          </w:tcPr>
          <w:p w:rsidR="00C90F45" w:rsidRPr="00C90F45" w:rsidRDefault="00C90F45" w:rsidP="00513EA6">
            <w:pPr>
              <w:jc w:val="both"/>
              <w:rPr>
                <w:rFonts w:asciiTheme="minorHAnsi" w:hAnsiTheme="minorHAnsi" w:cs="Arial"/>
                <w:b/>
                <w:sz w:val="24"/>
                <w:szCs w:val="24"/>
              </w:rPr>
            </w:pPr>
          </w:p>
          <w:p w:rsidR="00C90F45" w:rsidRPr="00C90F45" w:rsidRDefault="00C90F45" w:rsidP="00513EA6">
            <w:pPr>
              <w:jc w:val="both"/>
              <w:rPr>
                <w:rFonts w:asciiTheme="minorHAnsi" w:hAnsiTheme="minorHAnsi" w:cs="Arial"/>
                <w:sz w:val="24"/>
                <w:szCs w:val="24"/>
              </w:rPr>
            </w:pPr>
            <w:r w:rsidRPr="00C90F45">
              <w:rPr>
                <w:rFonts w:asciiTheme="minorHAnsi" w:hAnsiTheme="minorHAnsi" w:cs="Arial"/>
                <w:b/>
                <w:sz w:val="24"/>
                <w:szCs w:val="24"/>
              </w:rPr>
              <w:t>Jean et Dolores</w:t>
            </w:r>
          </w:p>
          <w:p w:rsidR="00C90F45" w:rsidRPr="00C90F45" w:rsidRDefault="00C90F45" w:rsidP="00513EA6">
            <w:pPr>
              <w:jc w:val="both"/>
              <w:rPr>
                <w:rFonts w:asciiTheme="minorHAnsi" w:hAnsiTheme="minorHAnsi" w:cs="Arial"/>
                <w:sz w:val="24"/>
                <w:szCs w:val="24"/>
              </w:rPr>
            </w:pPr>
          </w:p>
          <w:p w:rsidR="00C90F45" w:rsidRPr="00C90F45" w:rsidRDefault="00C90F45" w:rsidP="00C90F45">
            <w:pPr>
              <w:jc w:val="both"/>
              <w:rPr>
                <w:rFonts w:asciiTheme="minorHAnsi" w:hAnsiTheme="minorHAnsi" w:cs="Arial"/>
                <w:sz w:val="24"/>
                <w:szCs w:val="24"/>
              </w:rPr>
            </w:pPr>
            <w:r w:rsidRPr="00C90F45">
              <w:rPr>
                <w:rFonts w:asciiTheme="minorHAnsi" w:hAnsiTheme="minorHAnsi" w:cs="Arial"/>
                <w:sz w:val="24"/>
                <w:szCs w:val="24"/>
              </w:rPr>
              <w:t xml:space="preserve">J´ai rencontré Dolores, </w:t>
            </w:r>
            <w:r w:rsidRPr="00C90F45">
              <w:rPr>
                <w:rFonts w:asciiTheme="minorHAnsi" w:hAnsiTheme="minorHAnsi" w:cs="Arial"/>
                <w:sz w:val="24"/>
                <w:szCs w:val="24"/>
                <w:lang w:val="fr-FR"/>
              </w:rPr>
              <w:t>à</w:t>
            </w:r>
            <w:r w:rsidRPr="00C90F45">
              <w:rPr>
                <w:rFonts w:asciiTheme="minorHAnsi" w:hAnsiTheme="minorHAnsi" w:cs="Arial"/>
                <w:sz w:val="24"/>
                <w:szCs w:val="24"/>
              </w:rPr>
              <w:t xml:space="preserve"> la sortie du métro. C´était le soir. Il pleuvait. Elle marchait devant moi. Elle semblait triste. Tout </w:t>
            </w:r>
            <w:r w:rsidRPr="00C90F45">
              <w:rPr>
                <w:rFonts w:asciiTheme="minorHAnsi" w:hAnsiTheme="minorHAnsi" w:cs="Arial"/>
                <w:sz w:val="24"/>
                <w:szCs w:val="24"/>
                <w:lang w:val="fr-FR"/>
              </w:rPr>
              <w:t>à</w:t>
            </w:r>
            <w:r w:rsidRPr="00C90F45">
              <w:rPr>
                <w:rFonts w:asciiTheme="minorHAnsi" w:hAnsiTheme="minorHAnsi" w:cs="Arial"/>
                <w:sz w:val="24"/>
                <w:szCs w:val="24"/>
              </w:rPr>
              <w:t xml:space="preserve"> coup, elle a glissé. </w:t>
            </w:r>
            <w:r>
              <w:rPr>
                <w:rFonts w:asciiTheme="minorHAnsi" w:hAnsiTheme="minorHAnsi" w:cs="Arial"/>
                <w:sz w:val="24"/>
                <w:szCs w:val="24"/>
              </w:rPr>
              <w:t>…</w:t>
            </w:r>
          </w:p>
        </w:tc>
        <w:tc>
          <w:tcPr>
            <w:tcW w:w="4531" w:type="dxa"/>
          </w:tcPr>
          <w:p w:rsidR="00C90F45" w:rsidRPr="00C90F45" w:rsidRDefault="00C90F45" w:rsidP="00513EA6">
            <w:pPr>
              <w:jc w:val="both"/>
              <w:rPr>
                <w:rFonts w:asciiTheme="minorHAnsi" w:hAnsiTheme="minorHAnsi" w:cs="Arial"/>
                <w:b/>
                <w:sz w:val="24"/>
                <w:szCs w:val="24"/>
              </w:rPr>
            </w:pPr>
          </w:p>
          <w:p w:rsidR="00C90F45" w:rsidRPr="00C90F45" w:rsidRDefault="00C90F45" w:rsidP="00513EA6">
            <w:pPr>
              <w:jc w:val="both"/>
              <w:rPr>
                <w:rFonts w:asciiTheme="minorHAnsi" w:hAnsiTheme="minorHAnsi" w:cs="Arial"/>
                <w:b/>
                <w:sz w:val="24"/>
                <w:szCs w:val="24"/>
              </w:rPr>
            </w:pPr>
            <w:r w:rsidRPr="00C90F45">
              <w:rPr>
                <w:rFonts w:asciiTheme="minorHAnsi" w:hAnsiTheme="minorHAnsi" w:cs="Arial"/>
                <w:b/>
                <w:sz w:val="24"/>
                <w:szCs w:val="24"/>
              </w:rPr>
              <w:t>Paul et Catherine</w:t>
            </w:r>
          </w:p>
          <w:p w:rsidR="00C90F45" w:rsidRPr="00C90F45" w:rsidRDefault="00C90F45" w:rsidP="00513EA6">
            <w:pPr>
              <w:jc w:val="both"/>
              <w:rPr>
                <w:rFonts w:asciiTheme="minorHAnsi" w:hAnsiTheme="minorHAnsi" w:cs="Arial"/>
                <w:b/>
                <w:sz w:val="24"/>
                <w:szCs w:val="24"/>
              </w:rPr>
            </w:pPr>
          </w:p>
          <w:p w:rsidR="00C90F45" w:rsidRPr="00C90F45" w:rsidRDefault="00C90F45" w:rsidP="00C90F45">
            <w:pPr>
              <w:jc w:val="both"/>
              <w:rPr>
                <w:rFonts w:asciiTheme="minorHAnsi" w:hAnsiTheme="minorHAnsi" w:cs="Arial"/>
                <w:b/>
                <w:sz w:val="24"/>
                <w:szCs w:val="24"/>
              </w:rPr>
            </w:pPr>
          </w:p>
        </w:tc>
      </w:tr>
    </w:tbl>
    <w:p w:rsidR="00C90F45" w:rsidRPr="00C90F45" w:rsidRDefault="00C90F45" w:rsidP="00C90F45">
      <w:pPr>
        <w:jc w:val="both"/>
        <w:rPr>
          <w:rFonts w:cs="Arial"/>
          <w:b/>
          <w:sz w:val="24"/>
          <w:szCs w:val="24"/>
        </w:rPr>
      </w:pPr>
      <w:r w:rsidRPr="00C90F45">
        <w:rPr>
          <w:rFonts w:cs="Arial"/>
          <w:b/>
          <w:sz w:val="24"/>
          <w:szCs w:val="24"/>
        </w:rPr>
        <w:lastRenderedPageBreak/>
        <w:t xml:space="preserve">II/ Complétez avec des verbes au passé composé et </w:t>
      </w:r>
      <w:r w:rsidRPr="00C90F45">
        <w:rPr>
          <w:rFonts w:cs="Arial"/>
          <w:b/>
          <w:sz w:val="24"/>
          <w:szCs w:val="24"/>
          <w:lang w:val="fr-FR"/>
        </w:rPr>
        <w:t>à</w:t>
      </w:r>
      <w:r w:rsidRPr="00C90F45">
        <w:rPr>
          <w:rFonts w:cs="Arial"/>
          <w:b/>
          <w:sz w:val="24"/>
          <w:szCs w:val="24"/>
        </w:rPr>
        <w:t xml:space="preserve"> l´imparfait.</w:t>
      </w:r>
    </w:p>
    <w:tbl>
      <w:tblPr>
        <w:tblStyle w:val="Mkatabulky"/>
        <w:tblW w:w="0" w:type="auto"/>
        <w:tblLook w:val="01E0" w:firstRow="1" w:lastRow="1" w:firstColumn="1" w:lastColumn="1" w:noHBand="0" w:noVBand="0"/>
      </w:tblPr>
      <w:tblGrid>
        <w:gridCol w:w="9062"/>
      </w:tblGrid>
      <w:tr w:rsidR="00C90F45" w:rsidRPr="00C90F45" w:rsidTr="00C90F45">
        <w:tc>
          <w:tcPr>
            <w:tcW w:w="9062" w:type="dxa"/>
          </w:tcPr>
          <w:p w:rsidR="00C90F45" w:rsidRPr="00C90F45" w:rsidRDefault="00C90F45" w:rsidP="00513EA6">
            <w:pPr>
              <w:jc w:val="both"/>
              <w:rPr>
                <w:rFonts w:asciiTheme="minorHAnsi" w:hAnsiTheme="minorHAnsi" w:cs="Arial"/>
                <w:i/>
                <w:sz w:val="24"/>
                <w:szCs w:val="24"/>
                <w:lang w:val="fr-FR"/>
              </w:rPr>
            </w:pPr>
          </w:p>
          <w:p w:rsidR="00C90F45" w:rsidRPr="00C90F45" w:rsidRDefault="00C90F45" w:rsidP="00513EA6">
            <w:pPr>
              <w:jc w:val="center"/>
              <w:rPr>
                <w:rFonts w:asciiTheme="minorHAnsi" w:hAnsiTheme="minorHAnsi" w:cs="Arial"/>
                <w:b/>
                <w:i/>
                <w:sz w:val="24"/>
                <w:szCs w:val="24"/>
              </w:rPr>
            </w:pPr>
            <w:r>
              <w:rPr>
                <w:rFonts w:asciiTheme="minorHAnsi" w:hAnsiTheme="minorHAnsi" w:cs="Arial"/>
                <w:b/>
                <w:i/>
                <w:sz w:val="24"/>
                <w:szCs w:val="24"/>
              </w:rPr>
              <w:t xml:space="preserve">rester - </w:t>
            </w:r>
            <w:r w:rsidRPr="00C90F45">
              <w:rPr>
                <w:rFonts w:asciiTheme="minorHAnsi" w:hAnsiTheme="minorHAnsi" w:cs="Arial"/>
                <w:b/>
                <w:i/>
                <w:sz w:val="24"/>
                <w:szCs w:val="24"/>
              </w:rPr>
              <w:t>faire – avoir – durer – allumer – falloir</w:t>
            </w:r>
          </w:p>
          <w:p w:rsidR="00C90F45" w:rsidRPr="00C90F45" w:rsidRDefault="00C90F45" w:rsidP="00513EA6">
            <w:pPr>
              <w:jc w:val="both"/>
              <w:rPr>
                <w:rFonts w:asciiTheme="minorHAnsi" w:hAnsiTheme="minorHAnsi" w:cs="Arial"/>
                <w:i/>
                <w:sz w:val="24"/>
                <w:szCs w:val="24"/>
              </w:rPr>
            </w:pPr>
          </w:p>
        </w:tc>
      </w:tr>
    </w:tbl>
    <w:p w:rsidR="00C90F45" w:rsidRPr="00C90F45" w:rsidRDefault="00C90F45" w:rsidP="00C90F45">
      <w:pPr>
        <w:jc w:val="both"/>
        <w:rPr>
          <w:rFonts w:cs="Arial"/>
          <w:sz w:val="24"/>
          <w:szCs w:val="24"/>
          <w:u w:val="single"/>
        </w:rPr>
      </w:pPr>
      <w:r w:rsidRPr="00C90F45">
        <w:rPr>
          <w:rFonts w:cs="Arial"/>
          <w:sz w:val="24"/>
          <w:szCs w:val="24"/>
          <w:u w:val="single"/>
        </w:rPr>
        <w:t>Une panne</w:t>
      </w:r>
    </w:p>
    <w:p w:rsidR="00C90F45" w:rsidRPr="00C90F45" w:rsidRDefault="00C90F45" w:rsidP="00C90F45">
      <w:pPr>
        <w:jc w:val="both"/>
        <w:rPr>
          <w:rFonts w:cs="Arial"/>
          <w:sz w:val="24"/>
          <w:szCs w:val="24"/>
        </w:rPr>
      </w:pPr>
      <w:r>
        <w:rPr>
          <w:rFonts w:cs="Arial"/>
          <w:sz w:val="24"/>
          <w:szCs w:val="24"/>
        </w:rPr>
        <w:t>J´éta</w:t>
      </w:r>
      <w:r w:rsidRPr="00C90F45">
        <w:rPr>
          <w:rFonts w:cs="Arial"/>
          <w:sz w:val="24"/>
          <w:szCs w:val="24"/>
        </w:rPr>
        <w:t xml:space="preserve">is au supermarché. Je ___________ des courses. Il y ___________ beaucoup de </w:t>
      </w:r>
      <w:proofErr w:type="gramStart"/>
      <w:r w:rsidRPr="00C90F45">
        <w:rPr>
          <w:rFonts w:cs="Arial"/>
          <w:sz w:val="24"/>
          <w:szCs w:val="24"/>
        </w:rPr>
        <w:t>monde</w:t>
      </w:r>
      <w:proofErr w:type="gramEnd"/>
      <w:r w:rsidRPr="00C90F45">
        <w:rPr>
          <w:rFonts w:cs="Arial"/>
          <w:sz w:val="24"/>
          <w:szCs w:val="24"/>
        </w:rPr>
        <w:t xml:space="preserve">. Il ____________ 8 heures du soir. Tout </w:t>
      </w:r>
      <w:r w:rsidRPr="00C90F45">
        <w:rPr>
          <w:rFonts w:cs="Arial"/>
          <w:sz w:val="24"/>
          <w:szCs w:val="24"/>
          <w:lang w:val="fr-FR"/>
        </w:rPr>
        <w:t>à</w:t>
      </w:r>
      <w:r w:rsidRPr="00C90F45">
        <w:rPr>
          <w:rFonts w:cs="Arial"/>
          <w:sz w:val="24"/>
          <w:szCs w:val="24"/>
        </w:rPr>
        <w:t xml:space="preserve"> coup, il y ___________ une panne d´électricité. La panne ____________ presque dix minutes. Un employé ____________ des bougies. Mais les caisses ____________ bloquées et il ____________ attendre encore une demi-heure avant de pouvoir sortir.</w:t>
      </w:r>
    </w:p>
    <w:p w:rsidR="00C90F45" w:rsidRPr="00C90F45" w:rsidRDefault="00C90F45" w:rsidP="00C90F45">
      <w:pPr>
        <w:spacing w:before="100" w:beforeAutospacing="1" w:after="100" w:afterAutospacing="1" w:line="240" w:lineRule="auto"/>
        <w:rPr>
          <w:rFonts w:eastAsia="Times New Roman" w:cs="Times New Roman"/>
          <w:sz w:val="24"/>
          <w:szCs w:val="24"/>
          <w:lang w:eastAsia="cs-CZ"/>
        </w:rPr>
      </w:pPr>
    </w:p>
    <w:p w:rsidR="00C90F45" w:rsidRDefault="00C90F45"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313FEF" w:rsidRDefault="00313FEF" w:rsidP="00663270">
      <w:pPr>
        <w:pStyle w:val="Normlnweb"/>
        <w:jc w:val="both"/>
        <w:rPr>
          <w:rFonts w:asciiTheme="minorHAnsi" w:hAnsiTheme="minorHAnsi"/>
        </w:rPr>
      </w:pPr>
    </w:p>
    <w:p w:rsidR="00663270" w:rsidRPr="00C90F45" w:rsidRDefault="00313FEF" w:rsidP="00313FEF">
      <w:pPr>
        <w:jc w:val="both"/>
        <w:rPr>
          <w:sz w:val="24"/>
          <w:szCs w:val="24"/>
        </w:rPr>
      </w:pPr>
      <w:r w:rsidRPr="00AD6DE3">
        <w:rPr>
          <w:rFonts w:ascii="Garamond" w:hAnsi="Garamond" w:cs="Arial"/>
        </w:rPr>
        <w:t xml:space="preserve">GRÉGOIRE, Maïa. MERLO, Gracia. </w:t>
      </w:r>
      <w:r w:rsidRPr="00AD6DE3">
        <w:rPr>
          <w:rFonts w:ascii="Garamond" w:hAnsi="Garamond" w:cs="Arial"/>
          <w:i/>
        </w:rPr>
        <w:t>Exercices communicatifs de la grammaire progressive du français.</w:t>
      </w:r>
      <w:r w:rsidRPr="00AD6DE3">
        <w:rPr>
          <w:rFonts w:ascii="Garamond" w:hAnsi="Garamond" w:cs="Arial"/>
        </w:rPr>
        <w:t xml:space="preserve"> Niveau intermédiaire. </w:t>
      </w:r>
      <w:proofErr w:type="gramStart"/>
      <w:r w:rsidRPr="00AD6DE3">
        <w:rPr>
          <w:rFonts w:ascii="Garamond" w:hAnsi="Garamond" w:cs="Arial"/>
        </w:rPr>
        <w:t>CLE</w:t>
      </w:r>
      <w:proofErr w:type="gramEnd"/>
      <w:r w:rsidRPr="00AD6DE3">
        <w:rPr>
          <w:rFonts w:ascii="Garamond" w:hAnsi="Garamond" w:cs="Arial"/>
        </w:rPr>
        <w:t xml:space="preserve"> International. 2004. ISBN 209 033359-6</w:t>
      </w:r>
      <w:bookmarkStart w:id="0" w:name="_GoBack"/>
      <w:bookmarkEnd w:id="0"/>
    </w:p>
    <w:sectPr w:rsidR="00663270" w:rsidRPr="00C90F45" w:rsidSect="00313FE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B4015"/>
    <w:multiLevelType w:val="multilevel"/>
    <w:tmpl w:val="67F2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C9"/>
    <w:rsid w:val="00313FEF"/>
    <w:rsid w:val="00460DE2"/>
    <w:rsid w:val="00663270"/>
    <w:rsid w:val="00897EB0"/>
    <w:rsid w:val="008D29C9"/>
    <w:rsid w:val="00C90F45"/>
    <w:rsid w:val="00E513D7"/>
    <w:rsid w:val="00E52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172B"/>
  <w15:chartTrackingRefBased/>
  <w15:docId w15:val="{B1FFCAD0-7C89-4F18-88D2-E86CE441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632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F45"/>
    <w:rPr>
      <w:color w:val="0563C1" w:themeColor="hyperlink"/>
      <w:u w:val="single"/>
    </w:rPr>
  </w:style>
  <w:style w:type="table" w:styleId="Mkatabulky">
    <w:name w:val="Table Grid"/>
    <w:basedOn w:val="Normlntabulka"/>
    <w:uiPriority w:val="59"/>
    <w:rsid w:val="00C90F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5025">
      <w:bodyDiv w:val="1"/>
      <w:marLeft w:val="0"/>
      <w:marRight w:val="0"/>
      <w:marTop w:val="0"/>
      <w:marBottom w:val="0"/>
      <w:divBdr>
        <w:top w:val="none" w:sz="0" w:space="0" w:color="auto"/>
        <w:left w:val="none" w:sz="0" w:space="0" w:color="auto"/>
        <w:bottom w:val="none" w:sz="0" w:space="0" w:color="auto"/>
        <w:right w:val="none" w:sz="0" w:space="0" w:color="auto"/>
      </w:divBdr>
    </w:div>
    <w:div w:id="12069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dcastfrancaisfacile.com/podcast/jeanne-a-change.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366</Words>
  <Characters>2162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Červenková Marie</dc:creator>
  <cp:keywords/>
  <dc:description/>
  <cp:lastModifiedBy>Červenková Marie</cp:lastModifiedBy>
  <cp:revision>2</cp:revision>
  <dcterms:created xsi:type="dcterms:W3CDTF">2018-11-13T14:23:00Z</dcterms:created>
  <dcterms:modified xsi:type="dcterms:W3CDTF">2018-11-13T14:50:00Z</dcterms:modified>
</cp:coreProperties>
</file>