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62" w:rsidRPr="006D447A" w:rsidRDefault="008B027E" w:rsidP="008B027E">
      <w:pPr>
        <w:jc w:val="both"/>
        <w:rPr>
          <w:sz w:val="28"/>
        </w:rPr>
      </w:pPr>
      <w:r w:rsidRPr="006D447A">
        <w:rPr>
          <w:rFonts w:ascii="Calibri" w:eastAsia="Calibri" w:hAnsi="Calibri" w:cs="Calibri"/>
          <w:b/>
          <w:i/>
          <w:sz w:val="28"/>
        </w:rPr>
        <w:t>popis terénní práce:</w:t>
      </w:r>
      <w:r w:rsidRPr="006D447A">
        <w:rPr>
          <w:rFonts w:ascii="Calibri" w:eastAsia="Calibri" w:hAnsi="Calibri" w:cs="Calibri"/>
          <w:i/>
          <w:sz w:val="28"/>
        </w:rPr>
        <w:t xml:space="preserve"> je jednou z metod sociální práce zaměřené na pomoc lidem nacházejícím se v nepříznivé sociální situaci nebo lidem žijícím v sociálně vyloučených lokalitách. Terénní sociální práce je poskytována prostřednictvím terénních programů (...) Služba je určena pro problémové skupiny osob, uživatele návykových nebo omamných psychotropních látek, osoby bez přístřeší, osoby žijící v sociálně vyloučených komunitách a jiné sociálně ohrožené skupiny. Cílem služby je tyto osoby vyhledávat a minimalizovat rizika jejic</w:t>
      </w:r>
      <w:bookmarkStart w:id="0" w:name="_GoBack"/>
      <w:bookmarkEnd w:id="0"/>
      <w:r w:rsidRPr="006D447A">
        <w:rPr>
          <w:rFonts w:ascii="Calibri" w:eastAsia="Calibri" w:hAnsi="Calibri" w:cs="Calibri"/>
          <w:i/>
          <w:sz w:val="28"/>
        </w:rPr>
        <w:t>h způsobu života</w:t>
      </w:r>
    </w:p>
    <w:sectPr w:rsidR="00015062" w:rsidRPr="006D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58"/>
    <w:rsid w:val="00015062"/>
    <w:rsid w:val="003D6271"/>
    <w:rsid w:val="00562258"/>
    <w:rsid w:val="006D447A"/>
    <w:rsid w:val="008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522AD-C58B-4BA6-A6BA-B0087D8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Pejcal Jakub</dc:creator>
  <cp:keywords/>
  <dc:description/>
  <cp:lastModifiedBy>Pejcal Jakub</cp:lastModifiedBy>
  <cp:revision>2</cp:revision>
  <dcterms:created xsi:type="dcterms:W3CDTF">2021-10-18T08:27:00Z</dcterms:created>
  <dcterms:modified xsi:type="dcterms:W3CDTF">2021-10-18T08:27:00Z</dcterms:modified>
</cp:coreProperties>
</file>