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1878" w14:textId="6F200931" w:rsidR="009C6696" w:rsidRDefault="001F07D5">
      <w:pPr>
        <w:rPr>
          <w:b/>
          <w:bCs/>
        </w:rPr>
      </w:pPr>
      <w:proofErr w:type="spellStart"/>
      <w:r w:rsidRPr="001F07D5">
        <w:rPr>
          <w:b/>
          <w:bCs/>
        </w:rPr>
        <w:t>Príklady</w:t>
      </w:r>
      <w:proofErr w:type="spellEnd"/>
      <w:r w:rsidRPr="001F07D5">
        <w:rPr>
          <w:b/>
          <w:bCs/>
        </w:rPr>
        <w:t xml:space="preserve"> </w:t>
      </w:r>
      <w:proofErr w:type="spellStart"/>
      <w:r w:rsidRPr="001F07D5">
        <w:rPr>
          <w:b/>
          <w:bCs/>
        </w:rPr>
        <w:t>otázok</w:t>
      </w:r>
      <w:proofErr w:type="spellEnd"/>
      <w:r w:rsidRPr="001F07D5">
        <w:rPr>
          <w:b/>
          <w:bCs/>
        </w:rPr>
        <w:t xml:space="preserve"> v </w:t>
      </w:r>
      <w:proofErr w:type="spellStart"/>
      <w:r w:rsidRPr="001F07D5">
        <w:rPr>
          <w:b/>
          <w:bCs/>
        </w:rPr>
        <w:t>teste_Základy</w:t>
      </w:r>
      <w:proofErr w:type="spellEnd"/>
      <w:r w:rsidRPr="001F07D5">
        <w:rPr>
          <w:b/>
          <w:bCs/>
        </w:rPr>
        <w:t xml:space="preserve"> obchodu</w:t>
      </w:r>
    </w:p>
    <w:p w14:paraId="0A0BD22E" w14:textId="54E61EFD" w:rsidR="001F07D5" w:rsidRPr="001F07D5" w:rsidRDefault="001F07D5">
      <w:proofErr w:type="spellStart"/>
      <w:r w:rsidRPr="001F07D5">
        <w:t>Zažltené</w:t>
      </w:r>
      <w:proofErr w:type="spellEnd"/>
      <w:r w:rsidRPr="001F07D5">
        <w:t xml:space="preserve"> sú </w:t>
      </w:r>
      <w:proofErr w:type="spellStart"/>
      <w:r w:rsidRPr="001F07D5">
        <w:t>správne</w:t>
      </w:r>
      <w:proofErr w:type="spellEnd"/>
      <w:r w:rsidRPr="001F07D5">
        <w:t xml:space="preserve"> </w:t>
      </w:r>
      <w:proofErr w:type="spellStart"/>
      <w:r w:rsidRPr="001F07D5">
        <w:t>odpovede</w:t>
      </w:r>
      <w:proofErr w:type="spellEnd"/>
    </w:p>
    <w:p w14:paraId="13168F15" w14:textId="77777777" w:rsidR="001F07D5" w:rsidRDefault="001F07D5"/>
    <w:p w14:paraId="1E01A89D" w14:textId="06EF3DB4" w:rsidR="001F07D5" w:rsidRDefault="001F07D5">
      <w:r>
        <w:t>Úzký a hluboký sortiment v rámci určité sortimentní skupiny, vysoké nároky na odbornost personálu, vyšší až vysoké ceny a umístění většinou v centrech měst je typické pro typ maloobchodního formátu:</w:t>
      </w:r>
    </w:p>
    <w:p w14:paraId="1EA05E4B" w14:textId="6B94610D" w:rsidR="001F07D5" w:rsidRPr="001F07D5" w:rsidRDefault="001F07D5" w:rsidP="001F07D5">
      <w:pPr>
        <w:pStyle w:val="Odstavecseseznamem"/>
        <w:numPr>
          <w:ilvl w:val="0"/>
          <w:numId w:val="1"/>
        </w:numPr>
        <w:rPr>
          <w:highlight w:val="yellow"/>
        </w:rPr>
      </w:pPr>
      <w:r w:rsidRPr="001F07D5">
        <w:rPr>
          <w:highlight w:val="yellow"/>
        </w:rPr>
        <w:t>úzce specializované prodejny</w:t>
      </w:r>
    </w:p>
    <w:p w14:paraId="061B11B7" w14:textId="1DD72C74" w:rsidR="001F07D5" w:rsidRDefault="001F07D5" w:rsidP="001F07D5">
      <w:pPr>
        <w:pStyle w:val="Odstavecseseznamem"/>
        <w:numPr>
          <w:ilvl w:val="0"/>
          <w:numId w:val="1"/>
        </w:numPr>
      </w:pPr>
      <w:r>
        <w:t>smíšené prodejny</w:t>
      </w:r>
    </w:p>
    <w:p w14:paraId="0BFF10A8" w14:textId="50F833B9" w:rsidR="001F07D5" w:rsidRDefault="001F07D5" w:rsidP="001F07D5">
      <w:pPr>
        <w:pStyle w:val="Odstavecseseznamem"/>
        <w:numPr>
          <w:ilvl w:val="0"/>
          <w:numId w:val="1"/>
        </w:numPr>
      </w:pPr>
      <w:r>
        <w:t>odborné velkoprodejny</w:t>
      </w:r>
    </w:p>
    <w:p w14:paraId="5F893470" w14:textId="68A30FAA" w:rsidR="001F07D5" w:rsidRDefault="001F07D5" w:rsidP="001F07D5">
      <w:pPr>
        <w:pStyle w:val="Odstavecseseznamem"/>
        <w:numPr>
          <w:ilvl w:val="0"/>
          <w:numId w:val="1"/>
        </w:numPr>
      </w:pPr>
      <w:r>
        <w:t>odborné prodejny</w:t>
      </w:r>
    </w:p>
    <w:p w14:paraId="72F00CF9" w14:textId="77777777" w:rsidR="001F07D5" w:rsidRDefault="001F07D5" w:rsidP="001F07D5"/>
    <w:p w14:paraId="79D2FDA2" w14:textId="0B109AFE" w:rsidR="001F07D5" w:rsidRDefault="00267449" w:rsidP="001F07D5">
      <w:r>
        <w:t>Uplatňování jednotné strategie na všech trzích, kde maloobchodní firma působí, se zohledněním pouze zásadních specifik určitého trhu, je charakteristické pro…strategii práce se zahraničním trhem:</w:t>
      </w:r>
    </w:p>
    <w:p w14:paraId="7483E544" w14:textId="611D94C0" w:rsidR="00267449" w:rsidRDefault="00267449" w:rsidP="00267449">
      <w:pPr>
        <w:pStyle w:val="Odstavecseseznamem"/>
        <w:numPr>
          <w:ilvl w:val="0"/>
          <w:numId w:val="2"/>
        </w:numPr>
      </w:pPr>
      <w:r>
        <w:t>mezinárodní</w:t>
      </w:r>
    </w:p>
    <w:p w14:paraId="29E08373" w14:textId="31E827C0" w:rsidR="00267449" w:rsidRDefault="00267449" w:rsidP="00267449">
      <w:pPr>
        <w:pStyle w:val="Odstavecseseznamem"/>
        <w:numPr>
          <w:ilvl w:val="0"/>
          <w:numId w:val="2"/>
        </w:numPr>
      </w:pPr>
      <w:r>
        <w:t>globální</w:t>
      </w:r>
    </w:p>
    <w:p w14:paraId="54BFAB16" w14:textId="63B6FBF6" w:rsidR="00267449" w:rsidRDefault="00267449" w:rsidP="00267449">
      <w:pPr>
        <w:pStyle w:val="Odstavecseseznamem"/>
        <w:numPr>
          <w:ilvl w:val="0"/>
          <w:numId w:val="2"/>
        </w:numPr>
      </w:pPr>
      <w:r>
        <w:t>multinacionální</w:t>
      </w:r>
    </w:p>
    <w:p w14:paraId="5D7F65E6" w14:textId="08DA3C4B" w:rsidR="00267449" w:rsidRDefault="00267449" w:rsidP="00267449">
      <w:pPr>
        <w:pStyle w:val="Odstavecseseznamem"/>
        <w:numPr>
          <w:ilvl w:val="0"/>
          <w:numId w:val="2"/>
        </w:numPr>
        <w:rPr>
          <w:highlight w:val="yellow"/>
        </w:rPr>
      </w:pPr>
      <w:r w:rsidRPr="00267449">
        <w:rPr>
          <w:highlight w:val="yellow"/>
        </w:rPr>
        <w:t>transnacionální</w:t>
      </w:r>
    </w:p>
    <w:p w14:paraId="57AC8508" w14:textId="77777777" w:rsidR="00267449" w:rsidRDefault="00267449" w:rsidP="00267449">
      <w:pPr>
        <w:rPr>
          <w:highlight w:val="yellow"/>
        </w:rPr>
      </w:pPr>
    </w:p>
    <w:p w14:paraId="42E50E53" w14:textId="040EE134" w:rsidR="008D6D97" w:rsidRPr="008D6D97" w:rsidRDefault="008D6D97" w:rsidP="00267449">
      <w:r w:rsidRPr="008D6D97">
        <w:t>Teorie vývoje maloobchodu, která pracuje s tendencí rozšiřování portfolia nabízeného sortimentu až ke smazání, resp. ukončení specializace, se nazývá:</w:t>
      </w:r>
    </w:p>
    <w:p w14:paraId="10A3E70B" w14:textId="6E15E241" w:rsidR="008D6D97" w:rsidRPr="008D6D97" w:rsidRDefault="008D6D97" w:rsidP="008D6D97">
      <w:pPr>
        <w:pStyle w:val="Odstavecseseznamem"/>
        <w:numPr>
          <w:ilvl w:val="0"/>
          <w:numId w:val="3"/>
        </w:numPr>
      </w:pPr>
      <w:r w:rsidRPr="008D6D97">
        <w:t>evoluční teorie</w:t>
      </w:r>
    </w:p>
    <w:p w14:paraId="58032A9F" w14:textId="53697B16" w:rsidR="008D6D97" w:rsidRPr="008D6D97" w:rsidRDefault="008D6D97" w:rsidP="008D6D97">
      <w:pPr>
        <w:pStyle w:val="Odstavecseseznamem"/>
        <w:numPr>
          <w:ilvl w:val="0"/>
          <w:numId w:val="3"/>
        </w:numPr>
        <w:rPr>
          <w:highlight w:val="yellow"/>
        </w:rPr>
      </w:pPr>
      <w:r w:rsidRPr="008D6D97">
        <w:rPr>
          <w:highlight w:val="yellow"/>
        </w:rPr>
        <w:t xml:space="preserve">retail </w:t>
      </w:r>
      <w:proofErr w:type="spellStart"/>
      <w:r w:rsidRPr="008D6D97">
        <w:rPr>
          <w:highlight w:val="yellow"/>
        </w:rPr>
        <w:t>accordion</w:t>
      </w:r>
      <w:proofErr w:type="spellEnd"/>
    </w:p>
    <w:p w14:paraId="06AAC881" w14:textId="0D69764E" w:rsidR="008D6D97" w:rsidRPr="008D6D97" w:rsidRDefault="008D6D97" w:rsidP="008D6D97">
      <w:pPr>
        <w:pStyle w:val="Odstavecseseznamem"/>
        <w:numPr>
          <w:ilvl w:val="0"/>
          <w:numId w:val="3"/>
        </w:numPr>
      </w:pPr>
      <w:r w:rsidRPr="008D6D97">
        <w:t>kolo maloobchodu</w:t>
      </w:r>
    </w:p>
    <w:p w14:paraId="004692FF" w14:textId="6D8ACD82" w:rsidR="008D6D97" w:rsidRPr="008D6D97" w:rsidRDefault="008D6D97" w:rsidP="008D6D97">
      <w:pPr>
        <w:pStyle w:val="Odstavecseseznamem"/>
        <w:numPr>
          <w:ilvl w:val="0"/>
          <w:numId w:val="3"/>
        </w:numPr>
      </w:pPr>
      <w:r w:rsidRPr="008D6D97">
        <w:t>cyklická teorie</w:t>
      </w:r>
    </w:p>
    <w:p w14:paraId="30E69803" w14:textId="77777777" w:rsidR="00267449" w:rsidRDefault="00267449" w:rsidP="00267449">
      <w:pPr>
        <w:pStyle w:val="Odstavecseseznamem"/>
      </w:pPr>
    </w:p>
    <w:p w14:paraId="335B57F5" w14:textId="4EDCD14E" w:rsidR="008D6D97" w:rsidRDefault="008D6D97" w:rsidP="008D6D97">
      <w:pPr>
        <w:pStyle w:val="Odstavecseseznamem"/>
        <w:ind w:left="0"/>
      </w:pPr>
      <w:r>
        <w:t>Trh, který nabízí velké a specifické výhody, nicméně v malém počtu, je trhem:</w:t>
      </w:r>
    </w:p>
    <w:p w14:paraId="14A8DE2B" w14:textId="77777777" w:rsidR="008D6D97" w:rsidRDefault="008D6D97" w:rsidP="008D6D97">
      <w:pPr>
        <w:pStyle w:val="Odstavecseseznamem"/>
        <w:numPr>
          <w:ilvl w:val="0"/>
          <w:numId w:val="4"/>
        </w:numPr>
      </w:pPr>
      <w:r>
        <w:t>slepá ulička</w:t>
      </w:r>
    </w:p>
    <w:p w14:paraId="37AA4E47" w14:textId="7EF77E5F" w:rsidR="008D6D97" w:rsidRDefault="008D6D97" w:rsidP="008D6D97">
      <w:pPr>
        <w:pStyle w:val="Odstavecseseznamem"/>
        <w:numPr>
          <w:ilvl w:val="0"/>
          <w:numId w:val="4"/>
        </w:numPr>
      </w:pPr>
      <w:r>
        <w:t xml:space="preserve"> specializovaný trh</w:t>
      </w:r>
    </w:p>
    <w:p w14:paraId="695E4E61" w14:textId="2A3EF511" w:rsidR="008D6D97" w:rsidRPr="008D6D97" w:rsidRDefault="008D6D97" w:rsidP="008D6D97">
      <w:pPr>
        <w:pStyle w:val="Odstavecseseznamem"/>
        <w:numPr>
          <w:ilvl w:val="0"/>
          <w:numId w:val="4"/>
        </w:numPr>
        <w:rPr>
          <w:highlight w:val="yellow"/>
        </w:rPr>
      </w:pPr>
      <w:r w:rsidRPr="008D6D97">
        <w:rPr>
          <w:highlight w:val="yellow"/>
        </w:rPr>
        <w:t>objemový trh</w:t>
      </w:r>
    </w:p>
    <w:p w14:paraId="74AFE51C" w14:textId="281EECE3" w:rsidR="008D6D97" w:rsidRDefault="008D6D97" w:rsidP="008D6D97">
      <w:pPr>
        <w:pStyle w:val="Odstavecseseznamem"/>
        <w:numPr>
          <w:ilvl w:val="0"/>
          <w:numId w:val="4"/>
        </w:numPr>
      </w:pPr>
      <w:r>
        <w:t>fragmentovaný trh</w:t>
      </w:r>
    </w:p>
    <w:sectPr w:rsidR="008D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F1D"/>
    <w:multiLevelType w:val="hybridMultilevel"/>
    <w:tmpl w:val="BC406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073A"/>
    <w:multiLevelType w:val="hybridMultilevel"/>
    <w:tmpl w:val="19FAD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07C4D"/>
    <w:multiLevelType w:val="hybridMultilevel"/>
    <w:tmpl w:val="13AE75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4BA8"/>
    <w:multiLevelType w:val="hybridMultilevel"/>
    <w:tmpl w:val="19482C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534553">
    <w:abstractNumId w:val="0"/>
  </w:num>
  <w:num w:numId="2" w16cid:durableId="1440107888">
    <w:abstractNumId w:val="1"/>
  </w:num>
  <w:num w:numId="3" w16cid:durableId="1386173425">
    <w:abstractNumId w:val="3"/>
  </w:num>
  <w:num w:numId="4" w16cid:durableId="51107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D5"/>
    <w:rsid w:val="001A70F6"/>
    <w:rsid w:val="001F07D5"/>
    <w:rsid w:val="00267449"/>
    <w:rsid w:val="007C4F31"/>
    <w:rsid w:val="00835584"/>
    <w:rsid w:val="00841543"/>
    <w:rsid w:val="008D6D97"/>
    <w:rsid w:val="009C6696"/>
    <w:rsid w:val="00B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F5EB"/>
  <w15:chartTrackingRefBased/>
  <w15:docId w15:val="{349DBADE-39DE-4F48-95F9-13E6D9A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7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07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07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0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07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07D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07D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0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0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0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0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0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07D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07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07D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07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Klapalová</dc:creator>
  <cp:keywords/>
  <dc:description/>
  <cp:lastModifiedBy>Alena Klapalová</cp:lastModifiedBy>
  <cp:revision>3</cp:revision>
  <dcterms:created xsi:type="dcterms:W3CDTF">2024-03-05T15:12:00Z</dcterms:created>
  <dcterms:modified xsi:type="dcterms:W3CDTF">2024-03-05T15:46:00Z</dcterms:modified>
</cp:coreProperties>
</file>