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73" w:rsidRDefault="00266E73" w:rsidP="00671EF0">
      <w:pPr>
        <w:rPr>
          <w:b/>
          <w:u w:val="single"/>
          <w:lang w:val="en-US"/>
        </w:rPr>
      </w:pPr>
    </w:p>
    <w:p w:rsidR="00671EF0" w:rsidRPr="000305E9" w:rsidRDefault="00971455" w:rsidP="00266E73">
      <w:pPr>
        <w:jc w:val="center"/>
        <w:rPr>
          <w:b/>
          <w:u w:val="single"/>
          <w:lang w:val="en-US"/>
        </w:rPr>
      </w:pPr>
      <w:r w:rsidRPr="000305E9">
        <w:rPr>
          <w:b/>
          <w:u w:val="single"/>
          <w:lang w:val="en-US"/>
        </w:rPr>
        <w:t xml:space="preserve">GRAMMAR &amp; </w:t>
      </w:r>
      <w:r w:rsidR="00671EF0" w:rsidRPr="000305E9">
        <w:rPr>
          <w:b/>
          <w:u w:val="single"/>
          <w:lang w:val="en-US"/>
        </w:rPr>
        <w:t>STYLE</w:t>
      </w:r>
    </w:p>
    <w:p w:rsidR="0088452F" w:rsidRPr="00BD70E6" w:rsidRDefault="0088452F" w:rsidP="0088452F">
      <w:pPr>
        <w:pStyle w:val="Bezmezer"/>
        <w:numPr>
          <w:ilvl w:val="0"/>
          <w:numId w:val="3"/>
        </w:numPr>
        <w:spacing w:line="360" w:lineRule="auto"/>
        <w:rPr>
          <w:b/>
          <w:lang w:val="en-US"/>
        </w:rPr>
      </w:pPr>
      <w:r w:rsidRPr="00BD70E6">
        <w:rPr>
          <w:b/>
          <w:i/>
          <w:lang w:val="en-US"/>
        </w:rPr>
        <w:t>Complete the table with examples of linking words and expressions</w:t>
      </w:r>
      <w:r w:rsidRPr="00BD70E6">
        <w:rPr>
          <w:b/>
          <w:lang w:val="en-US"/>
        </w:rPr>
        <w:t>.</w:t>
      </w:r>
    </w:p>
    <w:tbl>
      <w:tblPr>
        <w:tblStyle w:val="Mkatabulky"/>
        <w:tblW w:w="0" w:type="auto"/>
        <w:tblInd w:w="250" w:type="dxa"/>
        <w:tblLook w:val="04A0"/>
      </w:tblPr>
      <w:tblGrid>
        <w:gridCol w:w="2781"/>
        <w:gridCol w:w="3128"/>
        <w:gridCol w:w="3129"/>
      </w:tblGrid>
      <w:tr w:rsidR="0088452F" w:rsidRPr="00BD70E6" w:rsidTr="003E08BA">
        <w:tc>
          <w:tcPr>
            <w:tcW w:w="3119" w:type="dxa"/>
          </w:tcPr>
          <w:p w:rsidR="0088452F" w:rsidRPr="00BD70E6" w:rsidRDefault="0088452F" w:rsidP="003E08BA">
            <w:pPr>
              <w:pStyle w:val="Bezmezer"/>
              <w:rPr>
                <w:b/>
                <w:lang w:val="en-US"/>
              </w:rPr>
            </w:pPr>
            <w:r w:rsidRPr="00BD70E6">
              <w:rPr>
                <w:b/>
                <w:lang w:val="en-US"/>
              </w:rPr>
              <w:t>MEANING</w:t>
            </w:r>
          </w:p>
        </w:tc>
        <w:tc>
          <w:tcPr>
            <w:tcW w:w="3543" w:type="dxa"/>
          </w:tcPr>
          <w:p w:rsidR="0088452F" w:rsidRPr="00BD70E6" w:rsidRDefault="0088452F" w:rsidP="003E08BA">
            <w:pPr>
              <w:pStyle w:val="Bezmezer"/>
              <w:rPr>
                <w:b/>
                <w:lang w:val="en-US"/>
              </w:rPr>
            </w:pPr>
            <w:r w:rsidRPr="00BD70E6">
              <w:rPr>
                <w:b/>
                <w:lang w:val="en-US"/>
              </w:rPr>
              <w:t>LINKING EXPRESSIONS FOR BOTH INFORMAL AND FORMAL USE</w:t>
            </w:r>
          </w:p>
        </w:tc>
        <w:tc>
          <w:tcPr>
            <w:tcW w:w="3544" w:type="dxa"/>
          </w:tcPr>
          <w:p w:rsidR="0088452F" w:rsidRPr="00BD70E6" w:rsidRDefault="0088452F" w:rsidP="003E08BA">
            <w:pPr>
              <w:pStyle w:val="Bezmezer"/>
              <w:rPr>
                <w:b/>
                <w:lang w:val="en-US"/>
              </w:rPr>
            </w:pPr>
            <w:r w:rsidRPr="00BD70E6">
              <w:rPr>
                <w:b/>
                <w:lang w:val="en-US"/>
              </w:rPr>
              <w:t>LINKING EXPRESSIONS FOR VERY FORMAL USE</w:t>
            </w:r>
          </w:p>
        </w:tc>
      </w:tr>
      <w:tr w:rsidR="0088452F" w:rsidRPr="00BD70E6" w:rsidTr="003E08BA">
        <w:tc>
          <w:tcPr>
            <w:tcW w:w="3119" w:type="dxa"/>
          </w:tcPr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  <w:r w:rsidRPr="00BD70E6">
              <w:rPr>
                <w:lang w:val="en-US"/>
              </w:rPr>
              <w:t>ADDITION</w:t>
            </w: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</w:tc>
        <w:tc>
          <w:tcPr>
            <w:tcW w:w="3543" w:type="dxa"/>
          </w:tcPr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</w:tc>
        <w:tc>
          <w:tcPr>
            <w:tcW w:w="3544" w:type="dxa"/>
          </w:tcPr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</w:tc>
      </w:tr>
      <w:tr w:rsidR="0088452F" w:rsidRPr="00BD70E6" w:rsidTr="003E08BA">
        <w:tc>
          <w:tcPr>
            <w:tcW w:w="3119" w:type="dxa"/>
          </w:tcPr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  <w:r w:rsidRPr="00BD70E6">
              <w:rPr>
                <w:lang w:val="en-US"/>
              </w:rPr>
              <w:t>CAUSE-EFFECT / REASON</w:t>
            </w:r>
          </w:p>
        </w:tc>
        <w:tc>
          <w:tcPr>
            <w:tcW w:w="3543" w:type="dxa"/>
          </w:tcPr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</w:tc>
        <w:tc>
          <w:tcPr>
            <w:tcW w:w="3544" w:type="dxa"/>
          </w:tcPr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</w:tc>
      </w:tr>
      <w:tr w:rsidR="0088452F" w:rsidRPr="00BD70E6" w:rsidTr="003E08BA">
        <w:tc>
          <w:tcPr>
            <w:tcW w:w="3119" w:type="dxa"/>
          </w:tcPr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  <w:r w:rsidRPr="00BD70E6">
              <w:rPr>
                <w:lang w:val="en-US"/>
              </w:rPr>
              <w:t>CONDITION</w:t>
            </w:r>
          </w:p>
        </w:tc>
        <w:tc>
          <w:tcPr>
            <w:tcW w:w="3543" w:type="dxa"/>
          </w:tcPr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</w:tc>
        <w:tc>
          <w:tcPr>
            <w:tcW w:w="3544" w:type="dxa"/>
          </w:tcPr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</w:tc>
      </w:tr>
      <w:tr w:rsidR="0088452F" w:rsidRPr="00BD70E6" w:rsidTr="003E08BA">
        <w:tc>
          <w:tcPr>
            <w:tcW w:w="3119" w:type="dxa"/>
          </w:tcPr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  <w:r w:rsidRPr="00BD70E6">
              <w:rPr>
                <w:lang w:val="en-US"/>
              </w:rPr>
              <w:t>CONTRAST / OPPOSITION</w:t>
            </w:r>
          </w:p>
        </w:tc>
        <w:tc>
          <w:tcPr>
            <w:tcW w:w="3543" w:type="dxa"/>
          </w:tcPr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</w:tc>
        <w:tc>
          <w:tcPr>
            <w:tcW w:w="3544" w:type="dxa"/>
          </w:tcPr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</w:tc>
      </w:tr>
      <w:tr w:rsidR="0088452F" w:rsidRPr="00BD70E6" w:rsidTr="003E08BA">
        <w:tc>
          <w:tcPr>
            <w:tcW w:w="3119" w:type="dxa"/>
          </w:tcPr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  <w:r w:rsidRPr="00BD70E6">
              <w:rPr>
                <w:lang w:val="en-US"/>
              </w:rPr>
              <w:t>EXAMPLE</w:t>
            </w:r>
          </w:p>
        </w:tc>
        <w:tc>
          <w:tcPr>
            <w:tcW w:w="3543" w:type="dxa"/>
          </w:tcPr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</w:tc>
        <w:tc>
          <w:tcPr>
            <w:tcW w:w="3544" w:type="dxa"/>
          </w:tcPr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</w:tc>
      </w:tr>
      <w:tr w:rsidR="0088452F" w:rsidRPr="00BD70E6" w:rsidTr="003E08BA">
        <w:tc>
          <w:tcPr>
            <w:tcW w:w="3119" w:type="dxa"/>
          </w:tcPr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  <w:r w:rsidRPr="00BD70E6">
              <w:rPr>
                <w:lang w:val="en-US"/>
              </w:rPr>
              <w:t>SUMMARY / CONCLUSION</w:t>
            </w:r>
          </w:p>
        </w:tc>
        <w:tc>
          <w:tcPr>
            <w:tcW w:w="3543" w:type="dxa"/>
          </w:tcPr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</w:tc>
        <w:tc>
          <w:tcPr>
            <w:tcW w:w="3544" w:type="dxa"/>
          </w:tcPr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</w:tc>
      </w:tr>
      <w:tr w:rsidR="0088452F" w:rsidRPr="00BD70E6" w:rsidTr="003E08BA">
        <w:tc>
          <w:tcPr>
            <w:tcW w:w="3119" w:type="dxa"/>
          </w:tcPr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  <w:r w:rsidRPr="00BD70E6">
              <w:rPr>
                <w:lang w:val="en-US"/>
              </w:rPr>
              <w:t xml:space="preserve">TIME </w:t>
            </w:r>
          </w:p>
        </w:tc>
        <w:tc>
          <w:tcPr>
            <w:tcW w:w="3543" w:type="dxa"/>
          </w:tcPr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</w:tc>
        <w:tc>
          <w:tcPr>
            <w:tcW w:w="3544" w:type="dxa"/>
          </w:tcPr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  <w:p w:rsidR="0088452F" w:rsidRPr="00BD70E6" w:rsidRDefault="0088452F" w:rsidP="003E08BA">
            <w:pPr>
              <w:pStyle w:val="Bezmezer"/>
              <w:rPr>
                <w:lang w:val="en-US"/>
              </w:rPr>
            </w:pPr>
          </w:p>
        </w:tc>
      </w:tr>
    </w:tbl>
    <w:p w:rsidR="00671EF0" w:rsidRDefault="00671EF0" w:rsidP="00671EF0">
      <w:pPr>
        <w:rPr>
          <w:lang w:val="en-US"/>
        </w:rPr>
      </w:pPr>
    </w:p>
    <w:p w:rsidR="00570E11" w:rsidRPr="000305E9" w:rsidRDefault="00570E11" w:rsidP="00570E11">
      <w:pPr>
        <w:rPr>
          <w:sz w:val="16"/>
          <w:szCs w:val="16"/>
          <w:lang w:val="en-US"/>
        </w:rPr>
      </w:pPr>
      <w:r w:rsidRPr="000305E9">
        <w:rPr>
          <w:b/>
          <w:lang w:val="en-US"/>
        </w:rPr>
        <w:t>Supply linking words or phrases to enhance the flow of the</w:t>
      </w:r>
      <w:r>
        <w:rPr>
          <w:b/>
          <w:lang w:val="en-US"/>
        </w:rPr>
        <w:t xml:space="preserve"> </w:t>
      </w:r>
      <w:r w:rsidRPr="000305E9">
        <w:rPr>
          <w:b/>
          <w:lang w:val="en-US"/>
        </w:rPr>
        <w:t>passages</w:t>
      </w:r>
      <w:r>
        <w:rPr>
          <w:b/>
          <w:lang w:val="en-US"/>
        </w:rPr>
        <w:t xml:space="preserve"> below</w:t>
      </w:r>
      <w:r w:rsidRPr="000305E9">
        <w:rPr>
          <w:b/>
          <w:lang w:val="en-US"/>
        </w:rPr>
        <w:t>. Look carefully at the punctuation to help you make an</w:t>
      </w:r>
      <w:r>
        <w:rPr>
          <w:b/>
          <w:lang w:val="en-US"/>
        </w:rPr>
        <w:t xml:space="preserve"> </w:t>
      </w:r>
      <w:r w:rsidRPr="000305E9">
        <w:rPr>
          <w:b/>
          <w:lang w:val="en-US"/>
        </w:rPr>
        <w:t xml:space="preserve">appropriate choice. </w:t>
      </w:r>
      <w:proofErr w:type="gramStart"/>
      <w:r w:rsidRPr="000305E9">
        <w:rPr>
          <w:sz w:val="16"/>
          <w:szCs w:val="16"/>
          <w:lang w:val="en-US"/>
        </w:rPr>
        <w:t xml:space="preserve">(Adapted from Swales and </w:t>
      </w:r>
      <w:proofErr w:type="spellStart"/>
      <w:r w:rsidRPr="000305E9">
        <w:rPr>
          <w:sz w:val="16"/>
          <w:szCs w:val="16"/>
          <w:lang w:val="en-US"/>
        </w:rPr>
        <w:t>Feak</w:t>
      </w:r>
      <w:proofErr w:type="spellEnd"/>
      <w:r w:rsidRPr="000305E9">
        <w:rPr>
          <w:sz w:val="16"/>
          <w:szCs w:val="16"/>
          <w:lang w:val="en-US"/>
        </w:rPr>
        <w:t>.</w:t>
      </w:r>
      <w:proofErr w:type="gramEnd"/>
      <w:r w:rsidRPr="000305E9">
        <w:rPr>
          <w:sz w:val="16"/>
          <w:szCs w:val="16"/>
          <w:lang w:val="en-US"/>
        </w:rPr>
        <w:t xml:space="preserve"> </w:t>
      </w:r>
      <w:proofErr w:type="gramStart"/>
      <w:r w:rsidRPr="000305E9">
        <w:rPr>
          <w:i/>
          <w:iCs/>
          <w:sz w:val="16"/>
          <w:szCs w:val="16"/>
          <w:lang w:val="en-US"/>
        </w:rPr>
        <w:t>Academic Writing for Graduate Students</w:t>
      </w:r>
      <w:r w:rsidRPr="000305E9">
        <w:rPr>
          <w:sz w:val="16"/>
          <w:szCs w:val="16"/>
          <w:lang w:val="en-US"/>
        </w:rPr>
        <w:t>.</w:t>
      </w:r>
      <w:proofErr w:type="gramEnd"/>
      <w:r w:rsidRPr="000305E9">
        <w:rPr>
          <w:sz w:val="16"/>
          <w:szCs w:val="16"/>
          <w:lang w:val="en-US"/>
        </w:rPr>
        <w:t xml:space="preserve"> </w:t>
      </w:r>
      <w:proofErr w:type="gramStart"/>
      <w:r w:rsidRPr="000305E9">
        <w:rPr>
          <w:sz w:val="16"/>
          <w:szCs w:val="16"/>
          <w:lang w:val="en-US"/>
        </w:rPr>
        <w:t>3rd ed. Michigan.</w:t>
      </w:r>
      <w:proofErr w:type="gramEnd"/>
      <w:r w:rsidRPr="000305E9">
        <w:rPr>
          <w:sz w:val="16"/>
          <w:szCs w:val="16"/>
          <w:lang w:val="en-US"/>
        </w:rPr>
        <w:t xml:space="preserve"> 2013.)</w:t>
      </w:r>
    </w:p>
    <w:p w:rsidR="00570E11" w:rsidRDefault="00570E11" w:rsidP="00570E11">
      <w:pPr>
        <w:spacing w:line="360" w:lineRule="auto"/>
        <w:rPr>
          <w:lang w:val="en-US"/>
        </w:rPr>
      </w:pPr>
      <w:r w:rsidRPr="000305E9">
        <w:rPr>
          <w:lang w:val="en-US"/>
        </w:rPr>
        <w:t>A. It has long been documented that individuals in an organization</w:t>
      </w:r>
      <w:r>
        <w:rPr>
          <w:lang w:val="en-US"/>
        </w:rPr>
        <w:t xml:space="preserve"> </w:t>
      </w:r>
      <w:r w:rsidRPr="000305E9">
        <w:rPr>
          <w:lang w:val="en-US"/>
        </w:rPr>
        <w:t>may voluntarily carry out tasks that are not part of</w:t>
      </w:r>
      <w:r>
        <w:rPr>
          <w:lang w:val="en-US"/>
        </w:rPr>
        <w:t xml:space="preserve"> </w:t>
      </w:r>
      <w:r w:rsidRPr="000305E9">
        <w:rPr>
          <w:lang w:val="en-US"/>
        </w:rPr>
        <w:t>their regular job duties. _____________, individuals may</w:t>
      </w:r>
      <w:r>
        <w:rPr>
          <w:lang w:val="en-US"/>
        </w:rPr>
        <w:t xml:space="preserve"> </w:t>
      </w:r>
      <w:r w:rsidRPr="000305E9">
        <w:rPr>
          <w:lang w:val="en-US"/>
        </w:rPr>
        <w:t>go above and beyond the call of duty to help coworkers,</w:t>
      </w:r>
      <w:r>
        <w:rPr>
          <w:lang w:val="en-US"/>
        </w:rPr>
        <w:t xml:space="preserve"> </w:t>
      </w:r>
      <w:r w:rsidRPr="000305E9">
        <w:rPr>
          <w:lang w:val="en-US"/>
        </w:rPr>
        <w:t>prevent problems, or volunteer to stay late when not</w:t>
      </w:r>
      <w:r>
        <w:rPr>
          <w:lang w:val="en-US"/>
        </w:rPr>
        <w:t xml:space="preserve"> </w:t>
      </w:r>
      <w:r w:rsidRPr="000305E9">
        <w:rPr>
          <w:lang w:val="en-US"/>
        </w:rPr>
        <w:t>expected to do so. This behavior is intended to help others</w:t>
      </w:r>
      <w:r>
        <w:rPr>
          <w:lang w:val="en-US"/>
        </w:rPr>
        <w:t xml:space="preserve"> </w:t>
      </w:r>
      <w:r w:rsidRPr="000305E9">
        <w:rPr>
          <w:lang w:val="en-US"/>
        </w:rPr>
        <w:t>in the organization or the organization itself and is often</w:t>
      </w:r>
      <w:r>
        <w:rPr>
          <w:lang w:val="en-US"/>
        </w:rPr>
        <w:t xml:space="preserve"> </w:t>
      </w:r>
      <w:r w:rsidRPr="000305E9">
        <w:rPr>
          <w:lang w:val="en-US"/>
        </w:rPr>
        <w:t>referred to as organizational citizenship behavior (OCB).</w:t>
      </w:r>
      <w:r>
        <w:rPr>
          <w:lang w:val="en-US"/>
        </w:rPr>
        <w:t xml:space="preserve"> </w:t>
      </w:r>
      <w:r w:rsidRPr="000305E9">
        <w:rPr>
          <w:lang w:val="en-US"/>
        </w:rPr>
        <w:t xml:space="preserve">_____________ </w:t>
      </w:r>
      <w:proofErr w:type="gramStart"/>
      <w:r w:rsidRPr="000305E9">
        <w:rPr>
          <w:lang w:val="en-US"/>
        </w:rPr>
        <w:t>it</w:t>
      </w:r>
      <w:proofErr w:type="gramEnd"/>
      <w:r w:rsidRPr="000305E9">
        <w:rPr>
          <w:lang w:val="en-US"/>
        </w:rPr>
        <w:t xml:space="preserve"> is recognized that OCB is important for</w:t>
      </w:r>
      <w:r>
        <w:rPr>
          <w:lang w:val="en-US"/>
        </w:rPr>
        <w:t xml:space="preserve"> </w:t>
      </w:r>
      <w:r w:rsidRPr="000305E9">
        <w:rPr>
          <w:lang w:val="en-US"/>
        </w:rPr>
        <w:t>an organization to effectively function, there is debate</w:t>
      </w:r>
      <w:r>
        <w:rPr>
          <w:lang w:val="en-US"/>
        </w:rPr>
        <w:t xml:space="preserve"> </w:t>
      </w:r>
      <w:r w:rsidRPr="000305E9">
        <w:rPr>
          <w:lang w:val="en-US"/>
        </w:rPr>
        <w:t xml:space="preserve">among researchers as to </w:t>
      </w:r>
    </w:p>
    <w:p w:rsidR="00570E11" w:rsidRDefault="00570E11" w:rsidP="00570E11">
      <w:pPr>
        <w:spacing w:line="360" w:lineRule="auto"/>
        <w:rPr>
          <w:lang w:val="en-US"/>
        </w:rPr>
      </w:pPr>
    </w:p>
    <w:p w:rsidR="00570E11" w:rsidRPr="000305E9" w:rsidRDefault="00570E11" w:rsidP="00570E11">
      <w:pPr>
        <w:spacing w:line="360" w:lineRule="auto"/>
        <w:rPr>
          <w:lang w:val="en-US"/>
        </w:rPr>
      </w:pPr>
      <w:proofErr w:type="gramStart"/>
      <w:r w:rsidRPr="000305E9">
        <w:rPr>
          <w:lang w:val="en-US"/>
        </w:rPr>
        <w:t>how</w:t>
      </w:r>
      <w:proofErr w:type="gramEnd"/>
      <w:r w:rsidRPr="000305E9">
        <w:rPr>
          <w:lang w:val="en-US"/>
        </w:rPr>
        <w:t xml:space="preserve"> OCB can be encouraged</w:t>
      </w:r>
      <w:r>
        <w:rPr>
          <w:lang w:val="en-US"/>
        </w:rPr>
        <w:t xml:space="preserve"> </w:t>
      </w:r>
      <w:r w:rsidRPr="000305E9">
        <w:rPr>
          <w:lang w:val="en-US"/>
        </w:rPr>
        <w:t>and rewarded. This debate is further complicated when</w:t>
      </w:r>
      <w:r>
        <w:rPr>
          <w:lang w:val="en-US"/>
        </w:rPr>
        <w:t xml:space="preserve"> </w:t>
      </w:r>
      <w:r w:rsidRPr="000305E9">
        <w:rPr>
          <w:lang w:val="en-US"/>
        </w:rPr>
        <w:t>considering the role of OCB in multinational corporations</w:t>
      </w:r>
      <w:r>
        <w:rPr>
          <w:lang w:val="en-US"/>
        </w:rPr>
        <w:t xml:space="preserve"> </w:t>
      </w:r>
      <w:r w:rsidRPr="000305E9">
        <w:rPr>
          <w:lang w:val="en-US"/>
        </w:rPr>
        <w:t>pursuing global diversity. Most OCB research has focused</w:t>
      </w:r>
      <w:r>
        <w:rPr>
          <w:lang w:val="en-US"/>
        </w:rPr>
        <w:t xml:space="preserve"> </w:t>
      </w:r>
      <w:r w:rsidRPr="000305E9">
        <w:rPr>
          <w:lang w:val="en-US"/>
        </w:rPr>
        <w:t>on Western cultures; _____________, whether these</w:t>
      </w:r>
      <w:r>
        <w:rPr>
          <w:lang w:val="en-US"/>
        </w:rPr>
        <w:t xml:space="preserve"> </w:t>
      </w:r>
      <w:r w:rsidRPr="000305E9">
        <w:rPr>
          <w:lang w:val="en-US"/>
        </w:rPr>
        <w:t>research findings can be extended to other cultures is not</w:t>
      </w:r>
      <w:r>
        <w:rPr>
          <w:lang w:val="en-US"/>
        </w:rPr>
        <w:t xml:space="preserve"> </w:t>
      </w:r>
      <w:r w:rsidRPr="000305E9">
        <w:rPr>
          <w:lang w:val="en-US"/>
        </w:rPr>
        <w:t>clear, _____________ suggesting a need to investigate</w:t>
      </w:r>
      <w:r>
        <w:rPr>
          <w:lang w:val="en-US"/>
        </w:rPr>
        <w:t xml:space="preserve"> </w:t>
      </w:r>
      <w:r w:rsidRPr="000305E9">
        <w:rPr>
          <w:lang w:val="en-US"/>
        </w:rPr>
        <w:t>OCB as it exists in other cultures, particularly those</w:t>
      </w:r>
      <w:r>
        <w:rPr>
          <w:lang w:val="en-US"/>
        </w:rPr>
        <w:t xml:space="preserve"> </w:t>
      </w:r>
      <w:r w:rsidRPr="000305E9">
        <w:rPr>
          <w:lang w:val="en-US"/>
        </w:rPr>
        <w:t>described as “collectivist.”</w:t>
      </w:r>
    </w:p>
    <w:p w:rsidR="00570E11" w:rsidRDefault="00570E11" w:rsidP="00570E11">
      <w:pPr>
        <w:spacing w:line="360" w:lineRule="auto"/>
        <w:rPr>
          <w:lang w:val="en-US"/>
        </w:rPr>
      </w:pPr>
      <w:r w:rsidRPr="000305E9">
        <w:rPr>
          <w:lang w:val="en-US"/>
        </w:rPr>
        <w:t xml:space="preserve">B. Shape Memory Alloys (SMA) </w:t>
      </w:r>
      <w:proofErr w:type="gramStart"/>
      <w:r w:rsidRPr="000305E9">
        <w:rPr>
          <w:lang w:val="en-US"/>
        </w:rPr>
        <w:t>are</w:t>
      </w:r>
      <w:proofErr w:type="gramEnd"/>
      <w:r w:rsidRPr="000305E9">
        <w:rPr>
          <w:lang w:val="en-US"/>
        </w:rPr>
        <w:t xml:space="preserve"> a group of metallic</w:t>
      </w:r>
      <w:r>
        <w:rPr>
          <w:lang w:val="en-US"/>
        </w:rPr>
        <w:t xml:space="preserve"> </w:t>
      </w:r>
      <w:r w:rsidRPr="000305E9">
        <w:rPr>
          <w:lang w:val="en-US"/>
        </w:rPr>
        <w:t>materials that can return to some previously defined shape</w:t>
      </w:r>
      <w:r>
        <w:rPr>
          <w:lang w:val="en-US"/>
        </w:rPr>
        <w:t xml:space="preserve"> </w:t>
      </w:r>
      <w:r w:rsidRPr="000305E9">
        <w:rPr>
          <w:lang w:val="en-US"/>
        </w:rPr>
        <w:t>or size when subjected to the appropriate temperature.</w:t>
      </w:r>
      <w:r>
        <w:rPr>
          <w:lang w:val="en-US"/>
        </w:rPr>
        <w:t xml:space="preserve"> </w:t>
      </w:r>
      <w:r w:rsidRPr="000305E9">
        <w:rPr>
          <w:lang w:val="en-US"/>
        </w:rPr>
        <w:t xml:space="preserve">When some SMA </w:t>
      </w:r>
      <w:proofErr w:type="gramStart"/>
      <w:r w:rsidRPr="000305E9">
        <w:rPr>
          <w:lang w:val="en-US"/>
        </w:rPr>
        <w:t>are</w:t>
      </w:r>
      <w:proofErr w:type="gramEnd"/>
      <w:r w:rsidRPr="000305E9">
        <w:rPr>
          <w:lang w:val="en-US"/>
        </w:rPr>
        <w:t xml:space="preserve"> cold they can be deformed at a low</w:t>
      </w:r>
      <w:r>
        <w:rPr>
          <w:lang w:val="en-US"/>
        </w:rPr>
        <w:t xml:space="preserve"> </w:t>
      </w:r>
      <w:r w:rsidRPr="000305E9">
        <w:rPr>
          <w:lang w:val="en-US"/>
        </w:rPr>
        <w:t>temperature; _____________, when the material is heated</w:t>
      </w:r>
      <w:r>
        <w:rPr>
          <w:lang w:val="en-US"/>
        </w:rPr>
        <w:t xml:space="preserve"> </w:t>
      </w:r>
      <w:r w:rsidRPr="000305E9">
        <w:rPr>
          <w:lang w:val="en-US"/>
        </w:rPr>
        <w:t>above this temperature it undergoes a change in crystal</w:t>
      </w:r>
      <w:r>
        <w:rPr>
          <w:lang w:val="en-US"/>
        </w:rPr>
        <w:t xml:space="preserve"> </w:t>
      </w:r>
      <w:r w:rsidRPr="000305E9">
        <w:rPr>
          <w:lang w:val="en-US"/>
        </w:rPr>
        <w:t>structure, _____________ causing it to return to its</w:t>
      </w:r>
      <w:r>
        <w:rPr>
          <w:lang w:val="en-US"/>
        </w:rPr>
        <w:t xml:space="preserve"> </w:t>
      </w:r>
      <w:r w:rsidRPr="000305E9">
        <w:rPr>
          <w:lang w:val="en-US"/>
        </w:rPr>
        <w:t>original shape. Some materials exhibit shape memory</w:t>
      </w:r>
      <w:r>
        <w:rPr>
          <w:lang w:val="en-US"/>
        </w:rPr>
        <w:t xml:space="preserve"> </w:t>
      </w:r>
      <w:r w:rsidRPr="000305E9">
        <w:rPr>
          <w:lang w:val="en-US"/>
        </w:rPr>
        <w:t>only when heated; others can undergo a shape change both</w:t>
      </w:r>
      <w:r>
        <w:rPr>
          <w:lang w:val="en-US"/>
        </w:rPr>
        <w:t xml:space="preserve"> </w:t>
      </w:r>
      <w:r w:rsidRPr="000305E9">
        <w:rPr>
          <w:lang w:val="en-US"/>
        </w:rPr>
        <w:t xml:space="preserve">when heated and when cooled. _____________ </w:t>
      </w:r>
      <w:proofErr w:type="gramStart"/>
      <w:r w:rsidRPr="000305E9">
        <w:rPr>
          <w:lang w:val="en-US"/>
        </w:rPr>
        <w:t>many</w:t>
      </w:r>
      <w:proofErr w:type="gramEnd"/>
      <w:r>
        <w:rPr>
          <w:lang w:val="en-US"/>
        </w:rPr>
        <w:t xml:space="preserve"> </w:t>
      </w:r>
      <w:r w:rsidRPr="000305E9">
        <w:rPr>
          <w:lang w:val="en-US"/>
        </w:rPr>
        <w:t>alloys are known to have the ability to “remember” their</w:t>
      </w:r>
      <w:r>
        <w:rPr>
          <w:lang w:val="en-US"/>
        </w:rPr>
        <w:t xml:space="preserve"> </w:t>
      </w:r>
      <w:r w:rsidRPr="000305E9">
        <w:rPr>
          <w:lang w:val="en-US"/>
        </w:rPr>
        <w:t>shape, only some may actually find widespread commercial</w:t>
      </w:r>
      <w:r>
        <w:rPr>
          <w:lang w:val="en-US"/>
        </w:rPr>
        <w:t xml:space="preserve"> </w:t>
      </w:r>
      <w:r w:rsidRPr="000305E9">
        <w:rPr>
          <w:lang w:val="en-US"/>
        </w:rPr>
        <w:t>use. Of particular interest are those that can recover substantial</w:t>
      </w:r>
      <w:r>
        <w:rPr>
          <w:lang w:val="en-US"/>
        </w:rPr>
        <w:t xml:space="preserve"> </w:t>
      </w:r>
      <w:r w:rsidRPr="000305E9">
        <w:rPr>
          <w:lang w:val="en-US"/>
        </w:rPr>
        <w:t>amounts of strain or that generate significant force</w:t>
      </w:r>
      <w:r>
        <w:rPr>
          <w:lang w:val="en-US"/>
        </w:rPr>
        <w:t xml:space="preserve"> </w:t>
      </w:r>
      <w:r w:rsidRPr="000305E9">
        <w:rPr>
          <w:lang w:val="en-US"/>
        </w:rPr>
        <w:t>upon changing shape. _____________, one common</w:t>
      </w:r>
      <w:r>
        <w:rPr>
          <w:lang w:val="en-US"/>
        </w:rPr>
        <w:t xml:space="preserve"> </w:t>
      </w:r>
      <w:r w:rsidRPr="000305E9">
        <w:rPr>
          <w:lang w:val="en-US"/>
        </w:rPr>
        <w:t xml:space="preserve">nickel and titanium SMA, </w:t>
      </w:r>
      <w:proofErr w:type="spellStart"/>
      <w:r w:rsidRPr="000305E9">
        <w:rPr>
          <w:lang w:val="en-US"/>
        </w:rPr>
        <w:t>Nitinol</w:t>
      </w:r>
      <w:proofErr w:type="spellEnd"/>
      <w:r w:rsidRPr="000305E9">
        <w:rPr>
          <w:lang w:val="en-US"/>
        </w:rPr>
        <w:t>, has this ability and is</w:t>
      </w:r>
      <w:r>
        <w:rPr>
          <w:lang w:val="en-US"/>
        </w:rPr>
        <w:t xml:space="preserve"> </w:t>
      </w:r>
      <w:r w:rsidRPr="000305E9">
        <w:rPr>
          <w:lang w:val="en-US"/>
        </w:rPr>
        <w:t>being used in surgical implants, clamps, miniature valves</w:t>
      </w:r>
      <w:r>
        <w:rPr>
          <w:lang w:val="en-US"/>
        </w:rPr>
        <w:t xml:space="preserve"> </w:t>
      </w:r>
      <w:r w:rsidRPr="000305E9">
        <w:rPr>
          <w:lang w:val="en-US"/>
        </w:rPr>
        <w:t>and switches, and other devices.</w:t>
      </w:r>
    </w:p>
    <w:p w:rsidR="00570E11" w:rsidRPr="000305E9" w:rsidRDefault="00570E11" w:rsidP="00671EF0">
      <w:pPr>
        <w:rPr>
          <w:lang w:val="en-US"/>
        </w:rPr>
      </w:pPr>
    </w:p>
    <w:p w:rsidR="00671EF0" w:rsidRPr="00A96B79" w:rsidRDefault="005D7364" w:rsidP="00671EF0">
      <w:pPr>
        <w:rPr>
          <w:b/>
          <w:i/>
          <w:lang w:val="en-US"/>
        </w:rPr>
      </w:pPr>
      <w:r w:rsidRPr="00A96B79">
        <w:rPr>
          <w:b/>
          <w:i/>
          <w:lang w:val="en-US"/>
        </w:rPr>
        <w:t>2)</w:t>
      </w:r>
      <w:r w:rsidR="00671EF0" w:rsidRPr="00A96B79">
        <w:rPr>
          <w:b/>
          <w:i/>
          <w:lang w:val="en-US"/>
        </w:rPr>
        <w:t xml:space="preserve"> Correct the mistakes in the use of verbs</w:t>
      </w:r>
      <w:r w:rsidR="004B60AC" w:rsidRPr="00A96B79">
        <w:rPr>
          <w:b/>
          <w:i/>
          <w:lang w:val="en-US"/>
        </w:rPr>
        <w:t xml:space="preserve"> from these student texts by a single author</w:t>
      </w:r>
      <w:r w:rsidR="00711CDE" w:rsidRPr="00A96B79">
        <w:rPr>
          <w:b/>
          <w:i/>
          <w:lang w:val="en-US"/>
        </w:rPr>
        <w:t>. Make any other changes you deem necessary</w:t>
      </w:r>
      <w:r w:rsidR="00671EF0" w:rsidRPr="00A96B79">
        <w:rPr>
          <w:b/>
          <w:i/>
          <w:lang w:val="en-US"/>
        </w:rPr>
        <w:t>:</w:t>
      </w:r>
    </w:p>
    <w:p w:rsidR="00671EF0" w:rsidRPr="000305E9" w:rsidRDefault="00671EF0" w:rsidP="00671EF0">
      <w:pPr>
        <w:rPr>
          <w:lang w:val="en-US"/>
        </w:rPr>
      </w:pPr>
      <w:r w:rsidRPr="000305E9">
        <w:rPr>
          <w:lang w:val="en-US"/>
        </w:rPr>
        <w:t xml:space="preserve">a) During a </w:t>
      </w:r>
      <w:proofErr w:type="spellStart"/>
      <w:r w:rsidRPr="000305E9">
        <w:rPr>
          <w:lang w:val="en-US"/>
        </w:rPr>
        <w:t>botnet</w:t>
      </w:r>
      <w:proofErr w:type="spellEnd"/>
      <w:r w:rsidRPr="000305E9">
        <w:rPr>
          <w:lang w:val="en-US"/>
        </w:rPr>
        <w:t xml:space="preserve"> monitoring we have detected the following nicknames.</w:t>
      </w:r>
    </w:p>
    <w:p w:rsidR="00671EF0" w:rsidRPr="000305E9" w:rsidRDefault="00671EF0" w:rsidP="00671EF0">
      <w:pPr>
        <w:rPr>
          <w:lang w:val="en-US"/>
        </w:rPr>
      </w:pPr>
    </w:p>
    <w:p w:rsidR="00671EF0" w:rsidRPr="000305E9" w:rsidRDefault="00671EF0" w:rsidP="00671EF0">
      <w:pPr>
        <w:rPr>
          <w:lang w:val="en-US"/>
        </w:rPr>
      </w:pPr>
      <w:r w:rsidRPr="000305E9">
        <w:rPr>
          <w:lang w:val="en-US"/>
        </w:rPr>
        <w:t xml:space="preserve">b) As soon as we will figure out how to </w:t>
      </w:r>
      <w:r w:rsidR="00F06C79" w:rsidRPr="000305E9">
        <w:rPr>
          <w:lang w:val="en-US"/>
        </w:rPr>
        <w:t xml:space="preserve">do </w:t>
      </w:r>
      <w:r w:rsidRPr="000305E9">
        <w:rPr>
          <w:lang w:val="en-US"/>
        </w:rPr>
        <w:t>that, we can concentrate on practical implementation.</w:t>
      </w:r>
    </w:p>
    <w:p w:rsidR="00671EF0" w:rsidRPr="000305E9" w:rsidRDefault="00671EF0" w:rsidP="00671EF0">
      <w:pPr>
        <w:rPr>
          <w:lang w:val="en-US"/>
        </w:rPr>
      </w:pPr>
      <w:bookmarkStart w:id="0" w:name="_GoBack"/>
      <w:bookmarkEnd w:id="0"/>
    </w:p>
    <w:p w:rsidR="00671EF0" w:rsidRPr="000305E9" w:rsidRDefault="00671EF0" w:rsidP="00671EF0">
      <w:pPr>
        <w:rPr>
          <w:lang w:val="en-US"/>
        </w:rPr>
      </w:pPr>
      <w:r w:rsidRPr="000305E9">
        <w:rPr>
          <w:lang w:val="en-US"/>
        </w:rPr>
        <w:t>c) We are basing on this similari</w:t>
      </w:r>
      <w:r w:rsidR="00570688" w:rsidRPr="000305E9">
        <w:rPr>
          <w:lang w:val="en-US"/>
        </w:rPr>
        <w:t>ty and applying flow approach f</w:t>
      </w:r>
      <w:r w:rsidRPr="000305E9">
        <w:rPr>
          <w:lang w:val="en-US"/>
        </w:rPr>
        <w:t>o</w:t>
      </w:r>
      <w:r w:rsidR="00570688" w:rsidRPr="000305E9">
        <w:rPr>
          <w:lang w:val="en-US"/>
        </w:rPr>
        <w:t>r</w:t>
      </w:r>
      <w:r w:rsidRPr="000305E9">
        <w:rPr>
          <w:lang w:val="en-US"/>
        </w:rPr>
        <w:t xml:space="preserve"> network security monitoring of the </w:t>
      </w:r>
      <w:proofErr w:type="gramStart"/>
      <w:r w:rsidRPr="000305E9">
        <w:rPr>
          <w:lang w:val="en-US"/>
        </w:rPr>
        <w:t>automation</w:t>
      </w:r>
      <w:proofErr w:type="gramEnd"/>
      <w:r w:rsidRPr="000305E9">
        <w:rPr>
          <w:lang w:val="en-US"/>
        </w:rPr>
        <w:t xml:space="preserve"> and control networks.</w:t>
      </w:r>
    </w:p>
    <w:p w:rsidR="00671EF0" w:rsidRPr="000305E9" w:rsidRDefault="00671EF0" w:rsidP="00671EF0">
      <w:pPr>
        <w:rPr>
          <w:lang w:val="en-US"/>
        </w:rPr>
      </w:pPr>
    </w:p>
    <w:p w:rsidR="00671EF0" w:rsidRPr="000305E9" w:rsidRDefault="00671EF0" w:rsidP="00671EF0">
      <w:pPr>
        <w:rPr>
          <w:lang w:val="en-US"/>
        </w:rPr>
      </w:pPr>
      <w:proofErr w:type="gramStart"/>
      <w:r w:rsidRPr="000305E9">
        <w:rPr>
          <w:lang w:val="en-US"/>
        </w:rPr>
        <w:t>d</w:t>
      </w:r>
      <w:proofErr w:type="gramEnd"/>
      <w:r w:rsidRPr="000305E9">
        <w:rPr>
          <w:lang w:val="en-US"/>
        </w:rPr>
        <w:t>) According to our best knowledge, there doesn´t exist a tool which can be used to generate flo</w:t>
      </w:r>
      <w:r w:rsidR="00D42719" w:rsidRPr="000305E9">
        <w:rPr>
          <w:lang w:val="en-US"/>
        </w:rPr>
        <w:t xml:space="preserve">w like statistics from a </w:t>
      </w:r>
      <w:proofErr w:type="spellStart"/>
      <w:r w:rsidR="00D42719" w:rsidRPr="000305E9">
        <w:rPr>
          <w:lang w:val="en-US"/>
        </w:rPr>
        <w:t>BACnet</w:t>
      </w:r>
      <w:proofErr w:type="spellEnd"/>
      <w:r w:rsidRPr="000305E9">
        <w:rPr>
          <w:lang w:val="en-US"/>
        </w:rPr>
        <w:t xml:space="preserve"> network.</w:t>
      </w:r>
    </w:p>
    <w:p w:rsidR="00671EF0" w:rsidRPr="000305E9" w:rsidRDefault="00671EF0" w:rsidP="00671EF0">
      <w:pPr>
        <w:rPr>
          <w:lang w:val="en-US"/>
        </w:rPr>
      </w:pPr>
    </w:p>
    <w:p w:rsidR="00570E11" w:rsidRDefault="00570E11" w:rsidP="00671EF0">
      <w:pPr>
        <w:rPr>
          <w:lang w:val="en-US"/>
        </w:rPr>
      </w:pPr>
    </w:p>
    <w:p w:rsidR="00570E11" w:rsidRDefault="00570E11" w:rsidP="00671EF0">
      <w:pPr>
        <w:rPr>
          <w:lang w:val="en-US"/>
        </w:rPr>
      </w:pPr>
    </w:p>
    <w:p w:rsidR="00671EF0" w:rsidRPr="000305E9" w:rsidRDefault="00671EF0" w:rsidP="00671EF0">
      <w:pPr>
        <w:rPr>
          <w:lang w:val="en-US"/>
        </w:rPr>
      </w:pPr>
      <w:r w:rsidRPr="000305E9">
        <w:rPr>
          <w:lang w:val="en-US"/>
        </w:rPr>
        <w:t xml:space="preserve">e) IPFIX protocol allows </w:t>
      </w:r>
      <w:proofErr w:type="gramStart"/>
      <w:r w:rsidRPr="000305E9">
        <w:rPr>
          <w:lang w:val="en-US"/>
        </w:rPr>
        <w:t>to specify</w:t>
      </w:r>
      <w:proofErr w:type="gramEnd"/>
      <w:r w:rsidRPr="000305E9">
        <w:rPr>
          <w:lang w:val="en-US"/>
        </w:rPr>
        <w:t xml:space="preserve"> a new information element carried from IPFIX exporter to IPFIX collector.</w:t>
      </w:r>
    </w:p>
    <w:p w:rsidR="00671EF0" w:rsidRPr="000305E9" w:rsidRDefault="00671EF0" w:rsidP="00671EF0">
      <w:pPr>
        <w:rPr>
          <w:lang w:val="en-US"/>
        </w:rPr>
      </w:pPr>
    </w:p>
    <w:p w:rsidR="00671EF0" w:rsidRPr="000305E9" w:rsidRDefault="00671EF0" w:rsidP="00671EF0">
      <w:pPr>
        <w:rPr>
          <w:lang w:val="en-US"/>
        </w:rPr>
      </w:pPr>
      <w:r w:rsidRPr="000305E9">
        <w:rPr>
          <w:lang w:val="en-US"/>
        </w:rPr>
        <w:t xml:space="preserve">f) The results </w:t>
      </w:r>
      <w:proofErr w:type="gramStart"/>
      <w:r w:rsidRPr="000305E9">
        <w:rPr>
          <w:lang w:val="en-US"/>
        </w:rPr>
        <w:t>shows</w:t>
      </w:r>
      <w:proofErr w:type="gramEnd"/>
      <w:r w:rsidRPr="000305E9">
        <w:rPr>
          <w:lang w:val="en-US"/>
        </w:rPr>
        <w:t xml:space="preserve"> that flow-based intrusion detection may profit from traffic observation of the whole network.</w:t>
      </w:r>
    </w:p>
    <w:p w:rsidR="007C3DEB" w:rsidRPr="000305E9" w:rsidRDefault="007C3DEB" w:rsidP="00671EF0">
      <w:pPr>
        <w:rPr>
          <w:lang w:val="en-US"/>
        </w:rPr>
      </w:pPr>
    </w:p>
    <w:p w:rsidR="00F86E7D" w:rsidRPr="000305E9" w:rsidRDefault="00F86E7D" w:rsidP="00671EF0">
      <w:pPr>
        <w:rPr>
          <w:lang w:val="en-US"/>
        </w:rPr>
      </w:pPr>
    </w:p>
    <w:p w:rsidR="003E238A" w:rsidRPr="00C31CF2" w:rsidRDefault="005D7364" w:rsidP="00671EF0">
      <w:pPr>
        <w:rPr>
          <w:b/>
          <w:i/>
          <w:lang w:val="en-US"/>
        </w:rPr>
      </w:pPr>
      <w:r w:rsidRPr="00C31CF2">
        <w:rPr>
          <w:b/>
          <w:i/>
          <w:lang w:val="en-US"/>
        </w:rPr>
        <w:t>3)</w:t>
      </w:r>
      <w:r w:rsidR="003E238A" w:rsidRPr="00C31CF2">
        <w:rPr>
          <w:b/>
          <w:i/>
          <w:lang w:val="en-US"/>
        </w:rPr>
        <w:t xml:space="preserve"> </w:t>
      </w:r>
      <w:r w:rsidR="00CD0BAD" w:rsidRPr="00C31CF2">
        <w:rPr>
          <w:b/>
          <w:i/>
          <w:lang w:val="en-US"/>
        </w:rPr>
        <w:t xml:space="preserve">Passive voice. </w:t>
      </w:r>
      <w:r w:rsidR="003E238A" w:rsidRPr="00C31CF2">
        <w:rPr>
          <w:b/>
          <w:i/>
          <w:lang w:val="en-US"/>
        </w:rPr>
        <w:t>Rewrite the following sentences beginning with the words provided.</w:t>
      </w:r>
    </w:p>
    <w:p w:rsidR="003E238A" w:rsidRPr="000305E9" w:rsidRDefault="003E238A" w:rsidP="00671EF0">
      <w:pPr>
        <w:rPr>
          <w:lang w:val="en-US"/>
        </w:rPr>
      </w:pPr>
      <w:r w:rsidRPr="000305E9">
        <w:rPr>
          <w:lang w:val="en-US"/>
        </w:rPr>
        <w:t>a) The new manager always welcomes new employees.</w:t>
      </w:r>
    </w:p>
    <w:p w:rsidR="003E238A" w:rsidRPr="000305E9" w:rsidRDefault="003E238A" w:rsidP="00671EF0">
      <w:pPr>
        <w:rPr>
          <w:lang w:val="en-US"/>
        </w:rPr>
      </w:pPr>
      <w:r w:rsidRPr="000305E9">
        <w:rPr>
          <w:lang w:val="en-US"/>
        </w:rPr>
        <w:t>New employees ………………………………………………………………………………………………………………</w:t>
      </w:r>
      <w:proofErr w:type="gramStart"/>
      <w:r w:rsidRPr="000305E9">
        <w:rPr>
          <w:lang w:val="en-US"/>
        </w:rPr>
        <w:t>… .</w:t>
      </w:r>
      <w:proofErr w:type="gramEnd"/>
    </w:p>
    <w:p w:rsidR="003E238A" w:rsidRPr="000305E9" w:rsidRDefault="003E238A" w:rsidP="00671EF0">
      <w:pPr>
        <w:rPr>
          <w:lang w:val="en-US"/>
        </w:rPr>
      </w:pPr>
      <w:r w:rsidRPr="000305E9">
        <w:rPr>
          <w:lang w:val="en-US"/>
        </w:rPr>
        <w:t>b) They’re building a new supermarket near the church.</w:t>
      </w:r>
    </w:p>
    <w:p w:rsidR="003E238A" w:rsidRPr="000305E9" w:rsidRDefault="003E238A" w:rsidP="003E238A">
      <w:pPr>
        <w:rPr>
          <w:lang w:val="en-US"/>
        </w:rPr>
      </w:pPr>
      <w:r w:rsidRPr="000305E9">
        <w:rPr>
          <w:lang w:val="en-US"/>
        </w:rPr>
        <w:t>A new supermarket ………………………………………………………………………………………………………………</w:t>
      </w:r>
      <w:proofErr w:type="gramStart"/>
      <w:r w:rsidRPr="000305E9">
        <w:rPr>
          <w:lang w:val="en-US"/>
        </w:rPr>
        <w:t>… .</w:t>
      </w:r>
      <w:proofErr w:type="gramEnd"/>
    </w:p>
    <w:p w:rsidR="003E238A" w:rsidRPr="000305E9" w:rsidRDefault="003E238A" w:rsidP="00671EF0">
      <w:pPr>
        <w:rPr>
          <w:lang w:val="en-US"/>
        </w:rPr>
      </w:pPr>
      <w:r w:rsidRPr="000305E9">
        <w:rPr>
          <w:lang w:val="en-US"/>
        </w:rPr>
        <w:t>c) They fought the battle in 1623.</w:t>
      </w:r>
    </w:p>
    <w:p w:rsidR="003E238A" w:rsidRPr="000305E9" w:rsidRDefault="003E238A" w:rsidP="003E238A">
      <w:pPr>
        <w:rPr>
          <w:lang w:val="en-US"/>
        </w:rPr>
      </w:pPr>
      <w:r w:rsidRPr="000305E9">
        <w:rPr>
          <w:lang w:val="en-US"/>
        </w:rPr>
        <w:t>The battle ………………………………………………………………………………………………………………</w:t>
      </w:r>
      <w:proofErr w:type="gramStart"/>
      <w:r w:rsidRPr="000305E9">
        <w:rPr>
          <w:lang w:val="en-US"/>
        </w:rPr>
        <w:t>… .</w:t>
      </w:r>
      <w:proofErr w:type="gramEnd"/>
    </w:p>
    <w:p w:rsidR="003E238A" w:rsidRPr="000305E9" w:rsidRDefault="003E238A" w:rsidP="00671EF0">
      <w:pPr>
        <w:rPr>
          <w:lang w:val="en-US"/>
        </w:rPr>
      </w:pPr>
      <w:r w:rsidRPr="000305E9">
        <w:rPr>
          <w:lang w:val="en-US"/>
        </w:rPr>
        <w:t>d) Someone was cleaning the windows while I was there.</w:t>
      </w:r>
    </w:p>
    <w:p w:rsidR="003E238A" w:rsidRPr="000305E9" w:rsidRDefault="003E238A" w:rsidP="003E238A">
      <w:pPr>
        <w:rPr>
          <w:lang w:val="en-US"/>
        </w:rPr>
      </w:pPr>
      <w:r w:rsidRPr="000305E9">
        <w:rPr>
          <w:lang w:val="en-US"/>
        </w:rPr>
        <w:t>The windows ………………………………………………………………………………………………………………</w:t>
      </w:r>
      <w:proofErr w:type="gramStart"/>
      <w:r w:rsidRPr="000305E9">
        <w:rPr>
          <w:lang w:val="en-US"/>
        </w:rPr>
        <w:t>… .</w:t>
      </w:r>
      <w:proofErr w:type="gramEnd"/>
    </w:p>
    <w:p w:rsidR="003E238A" w:rsidRPr="000305E9" w:rsidRDefault="003E238A" w:rsidP="00671EF0">
      <w:pPr>
        <w:rPr>
          <w:lang w:val="en-US"/>
        </w:rPr>
      </w:pPr>
      <w:r w:rsidRPr="000305E9">
        <w:rPr>
          <w:lang w:val="en-US"/>
        </w:rPr>
        <w:t>e) Someone has moved my desk!</w:t>
      </w:r>
    </w:p>
    <w:p w:rsidR="003E238A" w:rsidRPr="000305E9" w:rsidRDefault="003E238A" w:rsidP="003E238A">
      <w:pPr>
        <w:rPr>
          <w:lang w:val="en-US"/>
        </w:rPr>
      </w:pPr>
      <w:r w:rsidRPr="000305E9">
        <w:rPr>
          <w:lang w:val="en-US"/>
        </w:rPr>
        <w:t>My desk ………………………………………………………………………………………………………………</w:t>
      </w:r>
      <w:proofErr w:type="gramStart"/>
      <w:r w:rsidRPr="000305E9">
        <w:rPr>
          <w:lang w:val="en-US"/>
        </w:rPr>
        <w:t>… .</w:t>
      </w:r>
      <w:proofErr w:type="gramEnd"/>
    </w:p>
    <w:p w:rsidR="003E238A" w:rsidRPr="000305E9" w:rsidRDefault="003E238A" w:rsidP="00671EF0">
      <w:pPr>
        <w:rPr>
          <w:lang w:val="en-US"/>
        </w:rPr>
      </w:pPr>
      <w:r w:rsidRPr="000305E9">
        <w:rPr>
          <w:lang w:val="en-US"/>
        </w:rPr>
        <w:t>f) They are taking the refugees to a camp outside the village.</w:t>
      </w:r>
    </w:p>
    <w:p w:rsidR="003E238A" w:rsidRPr="000305E9" w:rsidRDefault="003E238A" w:rsidP="003E238A">
      <w:pPr>
        <w:rPr>
          <w:lang w:val="en-US"/>
        </w:rPr>
      </w:pPr>
      <w:r w:rsidRPr="000305E9">
        <w:rPr>
          <w:lang w:val="en-US"/>
        </w:rPr>
        <w:t>The refugees ………………………………………………………………………………………………………………</w:t>
      </w:r>
      <w:proofErr w:type="gramStart"/>
      <w:r w:rsidRPr="000305E9">
        <w:rPr>
          <w:lang w:val="en-US"/>
        </w:rPr>
        <w:t>… .</w:t>
      </w:r>
      <w:proofErr w:type="gramEnd"/>
    </w:p>
    <w:p w:rsidR="003E238A" w:rsidRPr="000305E9" w:rsidRDefault="003E238A" w:rsidP="00671EF0">
      <w:pPr>
        <w:rPr>
          <w:lang w:val="en-US"/>
        </w:rPr>
      </w:pPr>
      <w:r w:rsidRPr="000305E9">
        <w:rPr>
          <w:lang w:val="en-US"/>
        </w:rPr>
        <w:t>g) Someone had signed all the documents before I arrived.</w:t>
      </w:r>
    </w:p>
    <w:p w:rsidR="003E238A" w:rsidRPr="000305E9" w:rsidRDefault="003E238A" w:rsidP="003E238A">
      <w:pPr>
        <w:rPr>
          <w:lang w:val="en-US"/>
        </w:rPr>
      </w:pPr>
      <w:r w:rsidRPr="000305E9">
        <w:rPr>
          <w:lang w:val="en-US"/>
        </w:rPr>
        <w:t>All the documents ………………………………………………………………………………………………………………</w:t>
      </w:r>
      <w:proofErr w:type="gramStart"/>
      <w:r w:rsidRPr="000305E9">
        <w:rPr>
          <w:lang w:val="en-US"/>
        </w:rPr>
        <w:t>… .</w:t>
      </w:r>
      <w:proofErr w:type="gramEnd"/>
    </w:p>
    <w:p w:rsidR="003E238A" w:rsidRPr="000305E9" w:rsidRDefault="003E238A" w:rsidP="00671EF0">
      <w:pPr>
        <w:rPr>
          <w:lang w:val="en-US"/>
        </w:rPr>
      </w:pPr>
      <w:r w:rsidRPr="000305E9">
        <w:rPr>
          <w:lang w:val="en-US"/>
        </w:rPr>
        <w:t>h) They were questioning us and searching our vehicle at the same time.</w:t>
      </w:r>
    </w:p>
    <w:p w:rsidR="003E238A" w:rsidRPr="000305E9" w:rsidRDefault="003E238A" w:rsidP="00671EF0">
      <w:pPr>
        <w:rPr>
          <w:lang w:val="en-US"/>
        </w:rPr>
      </w:pPr>
      <w:r w:rsidRPr="000305E9">
        <w:rPr>
          <w:lang w:val="en-US"/>
        </w:rPr>
        <w:t>We ………………………………………………… and our vehicle ………………………………………………………………………. .</w:t>
      </w:r>
    </w:p>
    <w:p w:rsidR="003E238A" w:rsidRPr="000305E9" w:rsidRDefault="003E238A" w:rsidP="00671EF0">
      <w:pPr>
        <w:rPr>
          <w:lang w:val="en-US"/>
        </w:rPr>
      </w:pPr>
    </w:p>
    <w:p w:rsidR="005A1258" w:rsidRDefault="005A1258" w:rsidP="00DB4FC4">
      <w:pPr>
        <w:rPr>
          <w:b/>
          <w:lang w:val="en-US"/>
        </w:rPr>
      </w:pPr>
    </w:p>
    <w:p w:rsidR="00570E11" w:rsidRDefault="00570E11" w:rsidP="00DB4FC4">
      <w:pPr>
        <w:rPr>
          <w:b/>
          <w:lang w:val="en-US"/>
        </w:rPr>
      </w:pPr>
    </w:p>
    <w:p w:rsidR="00C945EF" w:rsidRDefault="00C945EF" w:rsidP="00DB4FC4">
      <w:pPr>
        <w:rPr>
          <w:b/>
          <w:i/>
          <w:lang w:val="en-US"/>
        </w:rPr>
      </w:pPr>
    </w:p>
    <w:p w:rsidR="00DB4FC4" w:rsidRPr="000305E9" w:rsidRDefault="00DB4FC4" w:rsidP="00DB4FC4">
      <w:pPr>
        <w:rPr>
          <w:sz w:val="16"/>
          <w:szCs w:val="16"/>
          <w:lang w:val="en-US"/>
        </w:rPr>
      </w:pPr>
      <w:r w:rsidRPr="00E4165D">
        <w:rPr>
          <w:b/>
          <w:i/>
          <w:lang w:val="en-US"/>
        </w:rPr>
        <w:t xml:space="preserve">4) Complete the following with the appropriate article (or no article) </w:t>
      </w:r>
      <w:r w:rsidRPr="00E4165D">
        <w:rPr>
          <w:i/>
          <w:sz w:val="16"/>
          <w:szCs w:val="16"/>
          <w:lang w:val="en-US"/>
        </w:rPr>
        <w:t>(adapted from Englishpage.com.</w:t>
      </w:r>
      <w:r w:rsidRPr="000305E9">
        <w:rPr>
          <w:i/>
          <w:sz w:val="16"/>
          <w:szCs w:val="16"/>
          <w:lang w:val="en-US"/>
        </w:rPr>
        <w:t xml:space="preserve"> </w:t>
      </w:r>
      <w:r w:rsidRPr="000305E9">
        <w:rPr>
          <w:sz w:val="16"/>
          <w:szCs w:val="16"/>
          <w:lang w:val="en-US"/>
        </w:rPr>
        <w:t>http://www.englishpage.com/articles/articles_29.htm):</w:t>
      </w:r>
    </w:p>
    <w:p w:rsidR="005A1258" w:rsidRDefault="00DB4FC4" w:rsidP="00DB4FC4">
      <w:pPr>
        <w:spacing w:line="360" w:lineRule="auto"/>
        <w:rPr>
          <w:lang w:val="en-US"/>
        </w:rPr>
      </w:pPr>
      <w:r w:rsidRPr="000305E9">
        <w:rPr>
          <w:lang w:val="en-US"/>
        </w:rPr>
        <w:t>I just received a postcard from ________ Robinsons, a family I met last year. It made me start thinking: When was ________ last time I actually sent ________ letter or ________ postcard to someone? It’s strange; ________ postal service has been part of ________ daily life for ________ centuries. And suddenly, within ________ single generation, ________ postal system is on its way to becoming ________ thing of ________ past. These days, ________ few people send ________ letters.</w:t>
      </w:r>
    </w:p>
    <w:p w:rsidR="005A1258" w:rsidRDefault="00DB4FC4" w:rsidP="00DB4FC4">
      <w:pPr>
        <w:spacing w:line="360" w:lineRule="auto"/>
        <w:rPr>
          <w:lang w:val="en-US"/>
        </w:rPr>
      </w:pPr>
      <w:r w:rsidRPr="000305E9">
        <w:rPr>
          <w:lang w:val="en-US"/>
        </w:rPr>
        <w:t>Today, ________ email is ________ far more common way to communicate with ________ friends and ________ family. It’s also ________ faster and cheaper way to communicate. When I send ________ email to ________ friend in ________ distant country, ________ friend will receive ________ email almost immediately. What’s more, I have the ability to attach ________ photograph, ________ video, or ________ MP3. And I don’t even have to buy ________ expensive stamp.</w:t>
      </w:r>
    </w:p>
    <w:p w:rsidR="00DB4FC4" w:rsidRPr="000305E9" w:rsidRDefault="00DB4FC4" w:rsidP="00DB4FC4">
      <w:pPr>
        <w:spacing w:line="360" w:lineRule="auto"/>
        <w:rPr>
          <w:lang w:val="en-US"/>
        </w:rPr>
      </w:pPr>
      <w:r w:rsidRPr="000305E9">
        <w:rPr>
          <w:lang w:val="en-US"/>
        </w:rPr>
        <w:t>But ________ world is changing quickly. In ________ decade or two, we might all be using ________ totally different kind of technology to communicate.</w:t>
      </w:r>
    </w:p>
    <w:p w:rsidR="00DB4FC4" w:rsidRDefault="00DB4FC4" w:rsidP="00671EF0">
      <w:pPr>
        <w:rPr>
          <w:lang w:val="en-US"/>
        </w:rPr>
      </w:pPr>
    </w:p>
    <w:p w:rsidR="005C5034" w:rsidRPr="000305E9" w:rsidRDefault="009E2357" w:rsidP="007C3DEB">
      <w:pPr>
        <w:rPr>
          <w:b/>
          <w:lang w:val="en-US"/>
        </w:rPr>
      </w:pPr>
      <w:r w:rsidRPr="000305E9">
        <w:rPr>
          <w:b/>
          <w:lang w:val="en-US"/>
        </w:rPr>
        <w:t xml:space="preserve">Look at the following excerpts from three thesis drafts and identify </w:t>
      </w:r>
      <w:r w:rsidR="00354EA1" w:rsidRPr="000305E9">
        <w:rPr>
          <w:b/>
          <w:lang w:val="en-US"/>
        </w:rPr>
        <w:t xml:space="preserve">whether </w:t>
      </w:r>
      <w:r w:rsidRPr="000305E9">
        <w:rPr>
          <w:b/>
          <w:lang w:val="en-US"/>
        </w:rPr>
        <w:t>the issue of each excerpt</w:t>
      </w:r>
      <w:r w:rsidR="00354EA1" w:rsidRPr="000305E9">
        <w:rPr>
          <w:b/>
          <w:lang w:val="en-US"/>
        </w:rPr>
        <w:t xml:space="preserve"> is </w:t>
      </w:r>
      <w:r w:rsidR="00354EA1" w:rsidRPr="000305E9">
        <w:rPr>
          <w:b/>
          <w:u w:val="single"/>
          <w:lang w:val="en-US"/>
        </w:rPr>
        <w:t>the complexity of the language</w:t>
      </w:r>
      <w:r w:rsidR="00354EA1" w:rsidRPr="000305E9">
        <w:rPr>
          <w:b/>
          <w:lang w:val="en-US"/>
        </w:rPr>
        <w:t xml:space="preserve"> or </w:t>
      </w:r>
      <w:r w:rsidR="00354EA1" w:rsidRPr="000305E9">
        <w:rPr>
          <w:b/>
          <w:u w:val="single"/>
          <w:lang w:val="en-US"/>
        </w:rPr>
        <w:t>missing connecting phrases</w:t>
      </w:r>
      <w:r w:rsidRPr="000305E9">
        <w:rPr>
          <w:b/>
          <w:lang w:val="en-US"/>
        </w:rPr>
        <w:t>.</w:t>
      </w:r>
    </w:p>
    <w:p w:rsidR="005C5034" w:rsidRPr="000305E9" w:rsidRDefault="005C5034" w:rsidP="00354EA1">
      <w:pPr>
        <w:pStyle w:val="Odstavecseseznamem"/>
        <w:numPr>
          <w:ilvl w:val="0"/>
          <w:numId w:val="1"/>
        </w:numPr>
        <w:rPr>
          <w:lang w:val="en-US"/>
        </w:rPr>
      </w:pPr>
      <w:r w:rsidRPr="000305E9">
        <w:rPr>
          <w:lang w:val="en-US"/>
        </w:rPr>
        <w:t>Several object codes are availab</w:t>
      </w:r>
      <w:r w:rsidR="00354EA1" w:rsidRPr="000305E9">
        <w:rPr>
          <w:lang w:val="en-US"/>
        </w:rPr>
        <w:t>le for existing programming lan</w:t>
      </w:r>
      <w:r w:rsidRPr="000305E9">
        <w:rPr>
          <w:lang w:val="en-US"/>
        </w:rPr>
        <w:t>guages. LLVM IR is available for many languages, including C, C++,</w:t>
      </w:r>
      <w:r w:rsidR="00354EA1" w:rsidRPr="000305E9">
        <w:rPr>
          <w:lang w:val="en-US"/>
        </w:rPr>
        <w:t xml:space="preserve"> </w:t>
      </w:r>
      <w:r w:rsidRPr="000305E9">
        <w:rPr>
          <w:lang w:val="en-US"/>
        </w:rPr>
        <w:t xml:space="preserve">Objective-C, Swift and several others. Java </w:t>
      </w:r>
      <w:proofErr w:type="spellStart"/>
      <w:r w:rsidRPr="000305E9">
        <w:rPr>
          <w:lang w:val="en-US"/>
        </w:rPr>
        <w:t>bytecode</w:t>
      </w:r>
      <w:proofErr w:type="spellEnd"/>
      <w:r w:rsidRPr="000305E9">
        <w:rPr>
          <w:lang w:val="en-US"/>
        </w:rPr>
        <w:t xml:space="preserve"> is available for</w:t>
      </w:r>
      <w:r w:rsidR="00354EA1" w:rsidRPr="000305E9">
        <w:rPr>
          <w:lang w:val="en-US"/>
        </w:rPr>
        <w:t xml:space="preserve"> </w:t>
      </w:r>
      <w:r w:rsidRPr="000305E9">
        <w:rPr>
          <w:lang w:val="en-US"/>
        </w:rPr>
        <w:t>Java and other JVM based languag</w:t>
      </w:r>
      <w:r w:rsidR="00354EA1" w:rsidRPr="000305E9">
        <w:rPr>
          <w:lang w:val="en-US"/>
        </w:rPr>
        <w:t xml:space="preserve">es (like </w:t>
      </w:r>
      <w:proofErr w:type="spellStart"/>
      <w:r w:rsidR="00354EA1" w:rsidRPr="000305E9">
        <w:rPr>
          <w:lang w:val="en-US"/>
        </w:rPr>
        <w:t>Scala</w:t>
      </w:r>
      <w:proofErr w:type="spellEnd"/>
      <w:r w:rsidR="00354EA1" w:rsidRPr="000305E9">
        <w:rPr>
          <w:lang w:val="en-US"/>
        </w:rPr>
        <w:t>). Common Interme</w:t>
      </w:r>
      <w:r w:rsidRPr="000305E9">
        <w:rPr>
          <w:lang w:val="en-US"/>
        </w:rPr>
        <w:t>diate Language (CIL) is available for .NET based languages such as</w:t>
      </w:r>
      <w:r w:rsidR="00354EA1" w:rsidRPr="000305E9">
        <w:rPr>
          <w:lang w:val="en-US"/>
        </w:rPr>
        <w:t xml:space="preserve"> </w:t>
      </w:r>
      <w:r w:rsidRPr="000305E9">
        <w:rPr>
          <w:lang w:val="en-US"/>
        </w:rPr>
        <w:t>C# and Visual Basic. More than half of code that is being developed</w:t>
      </w:r>
      <w:r w:rsidR="00354EA1" w:rsidRPr="000305E9">
        <w:rPr>
          <w:lang w:val="en-US"/>
        </w:rPr>
        <w:t xml:space="preserve"> </w:t>
      </w:r>
      <w:r w:rsidRPr="000305E9">
        <w:rPr>
          <w:lang w:val="en-US"/>
        </w:rPr>
        <w:t xml:space="preserve">is written in </w:t>
      </w:r>
      <w:r w:rsidR="00555F11" w:rsidRPr="000305E9">
        <w:rPr>
          <w:lang w:val="en-US"/>
        </w:rPr>
        <w:t>the</w:t>
      </w:r>
      <w:r w:rsidRPr="000305E9">
        <w:rPr>
          <w:lang w:val="en-US"/>
        </w:rPr>
        <w:t xml:space="preserve"> languages.</w:t>
      </w:r>
    </w:p>
    <w:p w:rsidR="00354EA1" w:rsidRPr="000305E9" w:rsidRDefault="00354EA1" w:rsidP="00354EA1">
      <w:pPr>
        <w:pStyle w:val="Odstavecseseznamem"/>
        <w:rPr>
          <w:lang w:val="en-US"/>
        </w:rPr>
      </w:pPr>
    </w:p>
    <w:p w:rsidR="005C5034" w:rsidRPr="000305E9" w:rsidRDefault="005C5034" w:rsidP="00354EA1">
      <w:pPr>
        <w:pStyle w:val="Odstavecseseznamem"/>
        <w:numPr>
          <w:ilvl w:val="0"/>
          <w:numId w:val="1"/>
        </w:numPr>
        <w:rPr>
          <w:lang w:val="en-US"/>
        </w:rPr>
      </w:pPr>
      <w:r w:rsidRPr="000305E9">
        <w:rPr>
          <w:lang w:val="en-US"/>
        </w:rPr>
        <w:t xml:space="preserve">One solution to this problem is for </w:t>
      </w:r>
      <w:r w:rsidR="00354EA1" w:rsidRPr="000305E9">
        <w:rPr>
          <w:lang w:val="en-US"/>
        </w:rPr>
        <w:t>an analysis not to gather infor</w:t>
      </w:r>
      <w:r w:rsidRPr="000305E9">
        <w:rPr>
          <w:lang w:val="en-US"/>
        </w:rPr>
        <w:t>mation from the object code directly, but to use an abstraction layer</w:t>
      </w:r>
      <w:r w:rsidR="00354EA1" w:rsidRPr="000305E9">
        <w:rPr>
          <w:lang w:val="en-US"/>
        </w:rPr>
        <w:t xml:space="preserve"> </w:t>
      </w:r>
      <w:r w:rsidRPr="000305E9">
        <w:rPr>
          <w:lang w:val="en-US"/>
        </w:rPr>
        <w:t xml:space="preserve">in between the object code and the analysis. </w:t>
      </w:r>
      <w:r w:rsidR="00356DF9" w:rsidRPr="000305E9">
        <w:rPr>
          <w:lang w:val="en-US"/>
        </w:rPr>
        <w:t>Abstraction</w:t>
      </w:r>
      <w:r w:rsidRPr="000305E9">
        <w:rPr>
          <w:lang w:val="en-US"/>
        </w:rPr>
        <w:t xml:space="preserve"> layer should hide</w:t>
      </w:r>
      <w:r w:rsidR="00354EA1" w:rsidRPr="000305E9">
        <w:rPr>
          <w:lang w:val="en-US"/>
        </w:rPr>
        <w:t xml:space="preserve"> </w:t>
      </w:r>
      <w:r w:rsidR="00040448" w:rsidRPr="000305E9">
        <w:rPr>
          <w:lang w:val="en-US"/>
        </w:rPr>
        <w:t>the platform differences</w:t>
      </w:r>
      <w:r w:rsidRPr="000305E9">
        <w:rPr>
          <w:lang w:val="en-US"/>
        </w:rPr>
        <w:t xml:space="preserve"> </w:t>
      </w:r>
      <w:r w:rsidR="00040448" w:rsidRPr="000305E9">
        <w:rPr>
          <w:lang w:val="en-US"/>
        </w:rPr>
        <w:t xml:space="preserve">and it is </w:t>
      </w:r>
      <w:r w:rsidR="00354EA1" w:rsidRPr="000305E9">
        <w:rPr>
          <w:lang w:val="en-US"/>
        </w:rPr>
        <w:t>thin enough for a simple imple</w:t>
      </w:r>
      <w:r w:rsidRPr="000305E9">
        <w:rPr>
          <w:lang w:val="en-US"/>
        </w:rPr>
        <w:t>mentation. A concept of mappings from the platforms’ object codes</w:t>
      </w:r>
      <w:r w:rsidR="00354EA1" w:rsidRPr="000305E9">
        <w:rPr>
          <w:lang w:val="en-US"/>
        </w:rPr>
        <w:t xml:space="preserve"> </w:t>
      </w:r>
      <w:r w:rsidRPr="000305E9">
        <w:rPr>
          <w:lang w:val="en-US"/>
        </w:rPr>
        <w:t>to concepts shared among these platforms is used in this thesis.</w:t>
      </w:r>
    </w:p>
    <w:p w:rsidR="00354EA1" w:rsidRPr="000305E9" w:rsidRDefault="00354EA1" w:rsidP="00354EA1">
      <w:pPr>
        <w:pStyle w:val="Odstavecseseznamem"/>
        <w:rPr>
          <w:lang w:val="en-US"/>
        </w:rPr>
      </w:pPr>
    </w:p>
    <w:p w:rsidR="0057753B" w:rsidRPr="000305E9" w:rsidRDefault="0057753B" w:rsidP="00354EA1">
      <w:pPr>
        <w:pStyle w:val="Odstavecseseznamem"/>
        <w:numPr>
          <w:ilvl w:val="0"/>
          <w:numId w:val="1"/>
        </w:numPr>
        <w:rPr>
          <w:lang w:val="en-US"/>
        </w:rPr>
      </w:pPr>
      <w:r w:rsidRPr="000305E9">
        <w:rPr>
          <w:lang w:val="en-US"/>
        </w:rPr>
        <w:t>In the previous version</w:t>
      </w:r>
      <w:r w:rsidR="00354EA1" w:rsidRPr="000305E9">
        <w:rPr>
          <w:lang w:val="en-US"/>
        </w:rPr>
        <w:t xml:space="preserve"> </w:t>
      </w:r>
      <w:r w:rsidRPr="000305E9">
        <w:rPr>
          <w:lang w:val="en-US"/>
        </w:rPr>
        <w:t xml:space="preserve">of </w:t>
      </w:r>
      <w:proofErr w:type="spellStart"/>
      <w:r w:rsidRPr="000305E9">
        <w:rPr>
          <w:lang w:val="en-US"/>
        </w:rPr>
        <w:t>Qubes</w:t>
      </w:r>
      <w:proofErr w:type="spellEnd"/>
      <w:r w:rsidRPr="000305E9">
        <w:rPr>
          <w:lang w:val="en-US"/>
        </w:rPr>
        <w:t xml:space="preserve"> OS</w:t>
      </w:r>
      <w:r w:rsidR="00CF0795" w:rsidRPr="000305E9">
        <w:rPr>
          <w:lang w:val="en-US"/>
        </w:rPr>
        <w:t>, the operating system</w:t>
      </w:r>
      <w:r w:rsidRPr="000305E9">
        <w:rPr>
          <w:lang w:val="en-US"/>
        </w:rPr>
        <w:t xml:space="preserve"> has been running Linux operating system but as of version 2</w:t>
      </w:r>
      <w:r w:rsidR="00354EA1" w:rsidRPr="000305E9">
        <w:rPr>
          <w:lang w:val="en-US"/>
        </w:rPr>
        <w:t xml:space="preserve"> </w:t>
      </w:r>
      <w:r w:rsidRPr="000305E9">
        <w:rPr>
          <w:lang w:val="en-US"/>
        </w:rPr>
        <w:t xml:space="preserve">beta 1 of </w:t>
      </w:r>
      <w:proofErr w:type="spellStart"/>
      <w:r w:rsidRPr="000305E9">
        <w:rPr>
          <w:lang w:val="en-US"/>
        </w:rPr>
        <w:t>Qubes</w:t>
      </w:r>
      <w:proofErr w:type="spellEnd"/>
      <w:r w:rsidRPr="000305E9">
        <w:rPr>
          <w:lang w:val="en-US"/>
        </w:rPr>
        <w:t xml:space="preserve"> OS it might be running Windows as well (see [7]).</w:t>
      </w:r>
      <w:r w:rsidR="00354EA1" w:rsidRPr="000305E9">
        <w:rPr>
          <w:lang w:val="en-US"/>
        </w:rPr>
        <w:t xml:space="preserve"> </w:t>
      </w:r>
      <w:r w:rsidRPr="000305E9">
        <w:rPr>
          <w:lang w:val="en-US"/>
        </w:rPr>
        <w:t>In the final section of the contract, there will be a summary of the general terms of agreement.</w:t>
      </w:r>
    </w:p>
    <w:p w:rsidR="000305E9" w:rsidRPr="000305E9" w:rsidRDefault="00EA7A55" w:rsidP="00570E11">
      <w:pPr>
        <w:rPr>
          <w:lang w:val="en-US"/>
        </w:rPr>
      </w:pPr>
      <w:r w:rsidRPr="000305E9">
        <w:rPr>
          <w:b/>
          <w:lang w:val="en-US"/>
        </w:rPr>
        <w:t xml:space="preserve">Now try to </w:t>
      </w:r>
      <w:r w:rsidR="00705B2D" w:rsidRPr="000305E9">
        <w:rPr>
          <w:b/>
          <w:lang w:val="en-US"/>
        </w:rPr>
        <w:t>fix the writing of the three sections. Focus on style and clarity of thought.</w:t>
      </w:r>
      <w:r w:rsidR="000305E9">
        <w:rPr>
          <w:lang w:val="en-US"/>
        </w:rPr>
        <w:tab/>
      </w:r>
    </w:p>
    <w:sectPr w:rsidR="000305E9" w:rsidRPr="000305E9" w:rsidSect="004E09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02B3F9" w15:done="0"/>
  <w15:commentEx w15:paraId="32BF3A9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D4B" w:rsidRDefault="00413D4B" w:rsidP="00671EF0">
      <w:pPr>
        <w:spacing w:after="0" w:line="240" w:lineRule="auto"/>
      </w:pPr>
      <w:r>
        <w:separator/>
      </w:r>
    </w:p>
  </w:endnote>
  <w:endnote w:type="continuationSeparator" w:id="0">
    <w:p w:rsidR="00413D4B" w:rsidRDefault="00413D4B" w:rsidP="0067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D4B" w:rsidRDefault="00413D4B" w:rsidP="00671EF0">
      <w:pPr>
        <w:spacing w:after="0" w:line="240" w:lineRule="auto"/>
      </w:pPr>
      <w:r>
        <w:separator/>
      </w:r>
    </w:p>
  </w:footnote>
  <w:footnote w:type="continuationSeparator" w:id="0">
    <w:p w:rsidR="00413D4B" w:rsidRDefault="00413D4B" w:rsidP="0067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EF0" w:rsidRPr="00671EF0" w:rsidRDefault="00266E73" w:rsidP="00671EF0">
    <w:pPr>
      <w:pStyle w:val="Zhlav"/>
      <w:jc w:val="right"/>
      <w:rPr>
        <w:b/>
        <w:lang w:val="en-US"/>
      </w:rPr>
    </w:pPr>
    <w:r w:rsidRPr="00266E73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504825</wp:posOffset>
          </wp:positionH>
          <wp:positionV relativeFrom="page">
            <wp:posOffset>-9525</wp:posOffset>
          </wp:positionV>
          <wp:extent cx="2905125" cy="1162050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43D9">
      <w:rPr>
        <w:b/>
        <w:lang w:val="en-US"/>
      </w:rPr>
      <w:t>VV070/02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420E"/>
    <w:multiLevelType w:val="hybridMultilevel"/>
    <w:tmpl w:val="DCAC3842"/>
    <w:lvl w:ilvl="0" w:tplc="2FFC35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05B0C"/>
    <w:multiLevelType w:val="hybridMultilevel"/>
    <w:tmpl w:val="84AAD78A"/>
    <w:lvl w:ilvl="0" w:tplc="06148CF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4030D"/>
    <w:multiLevelType w:val="hybridMultilevel"/>
    <w:tmpl w:val="1C5AF460"/>
    <w:lvl w:ilvl="0" w:tplc="DF94B23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roth">
    <w15:presenceInfo w15:providerId="None" w15:userId="xroth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71EF0"/>
    <w:rsid w:val="00011C40"/>
    <w:rsid w:val="000305E9"/>
    <w:rsid w:val="00040448"/>
    <w:rsid w:val="00055A9C"/>
    <w:rsid w:val="00080439"/>
    <w:rsid w:val="00242690"/>
    <w:rsid w:val="00266E73"/>
    <w:rsid w:val="002B28FB"/>
    <w:rsid w:val="002D7945"/>
    <w:rsid w:val="0035085A"/>
    <w:rsid w:val="00354EA1"/>
    <w:rsid w:val="00356DF9"/>
    <w:rsid w:val="00375EEA"/>
    <w:rsid w:val="003A05FB"/>
    <w:rsid w:val="003A305A"/>
    <w:rsid w:val="003B19A2"/>
    <w:rsid w:val="003E238A"/>
    <w:rsid w:val="003F0211"/>
    <w:rsid w:val="00413D4B"/>
    <w:rsid w:val="004B60AC"/>
    <w:rsid w:val="004E0943"/>
    <w:rsid w:val="00555F11"/>
    <w:rsid w:val="00570688"/>
    <w:rsid w:val="00570E11"/>
    <w:rsid w:val="0057753B"/>
    <w:rsid w:val="005A1258"/>
    <w:rsid w:val="005C5034"/>
    <w:rsid w:val="005D7364"/>
    <w:rsid w:val="00671EF0"/>
    <w:rsid w:val="00705B2D"/>
    <w:rsid w:val="00711CDE"/>
    <w:rsid w:val="00775EB7"/>
    <w:rsid w:val="00785F24"/>
    <w:rsid w:val="007C3DEB"/>
    <w:rsid w:val="00822063"/>
    <w:rsid w:val="0088452F"/>
    <w:rsid w:val="008C584E"/>
    <w:rsid w:val="008F54D4"/>
    <w:rsid w:val="0094101E"/>
    <w:rsid w:val="00971455"/>
    <w:rsid w:val="00995774"/>
    <w:rsid w:val="009E2357"/>
    <w:rsid w:val="00A2009A"/>
    <w:rsid w:val="00A521F0"/>
    <w:rsid w:val="00A677BD"/>
    <w:rsid w:val="00A96B79"/>
    <w:rsid w:val="00B143D9"/>
    <w:rsid w:val="00B31FA6"/>
    <w:rsid w:val="00B548C3"/>
    <w:rsid w:val="00B65555"/>
    <w:rsid w:val="00C31CF2"/>
    <w:rsid w:val="00C45A01"/>
    <w:rsid w:val="00C945EF"/>
    <w:rsid w:val="00CD0BAD"/>
    <w:rsid w:val="00CE1032"/>
    <w:rsid w:val="00CF0795"/>
    <w:rsid w:val="00CF2B3C"/>
    <w:rsid w:val="00D42719"/>
    <w:rsid w:val="00D47468"/>
    <w:rsid w:val="00DB3EB2"/>
    <w:rsid w:val="00DB4FC4"/>
    <w:rsid w:val="00DF1845"/>
    <w:rsid w:val="00E12167"/>
    <w:rsid w:val="00E131A0"/>
    <w:rsid w:val="00E4165D"/>
    <w:rsid w:val="00E433DC"/>
    <w:rsid w:val="00EA7A55"/>
    <w:rsid w:val="00F06C79"/>
    <w:rsid w:val="00F86E7D"/>
    <w:rsid w:val="00FC61ED"/>
    <w:rsid w:val="00FE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9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7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1EF0"/>
  </w:style>
  <w:style w:type="paragraph" w:styleId="Zpat">
    <w:name w:val="footer"/>
    <w:basedOn w:val="Normln"/>
    <w:link w:val="ZpatChar"/>
    <w:uiPriority w:val="99"/>
    <w:semiHidden/>
    <w:unhideWhenUsed/>
    <w:rsid w:val="0067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71EF0"/>
  </w:style>
  <w:style w:type="paragraph" w:styleId="Odstavecseseznamem">
    <w:name w:val="List Paragraph"/>
    <w:basedOn w:val="Normln"/>
    <w:uiPriority w:val="34"/>
    <w:qFormat/>
    <w:rsid w:val="00F86E7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D73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73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73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73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736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6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8452F"/>
    <w:pPr>
      <w:spacing w:after="0" w:line="240" w:lineRule="auto"/>
    </w:pPr>
  </w:style>
  <w:style w:type="table" w:styleId="Mkatabulky">
    <w:name w:val="Table Grid"/>
    <w:basedOn w:val="Normlntabulka"/>
    <w:uiPriority w:val="59"/>
    <w:rsid w:val="00884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1019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Tonda</dc:creator>
  <cp:lastModifiedBy>Antonín Zita</cp:lastModifiedBy>
  <cp:revision>14</cp:revision>
  <dcterms:created xsi:type="dcterms:W3CDTF">2017-09-18T17:04:00Z</dcterms:created>
  <dcterms:modified xsi:type="dcterms:W3CDTF">2017-09-18T18:34:00Z</dcterms:modified>
</cp:coreProperties>
</file>