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D2" w:rsidRPr="007673D2" w:rsidRDefault="00CF2628" w:rsidP="00CF2628">
      <w:pPr>
        <w:autoSpaceDE w:val="0"/>
        <w:autoSpaceDN w:val="0"/>
        <w:adjustRightInd w:val="0"/>
        <w:spacing w:after="0" w:line="240" w:lineRule="auto"/>
        <w:rPr>
          <w:b/>
          <w:bCs/>
          <w:iCs/>
          <w:sz w:val="24"/>
          <w:szCs w:val="24"/>
          <w:lang w:val="en-US"/>
        </w:rPr>
      </w:pPr>
      <w:r w:rsidRPr="007673D2">
        <w:rPr>
          <w:b/>
          <w:bCs/>
          <w:iCs/>
          <w:sz w:val="24"/>
          <w:szCs w:val="24"/>
          <w:lang w:val="en-US"/>
        </w:rPr>
        <w:t>Working with text: Read the following abstract of an essay titled “</w:t>
      </w:r>
      <w:r w:rsidRPr="007673D2">
        <w:rPr>
          <w:rFonts w:cs="Times New Roman"/>
          <w:b/>
          <w:bCs/>
          <w:sz w:val="24"/>
          <w:szCs w:val="24"/>
          <w:lang w:val="en-US"/>
        </w:rPr>
        <w:t xml:space="preserve">An integrated network visualization framework towards metabolic engineering applications” </w:t>
      </w:r>
      <w:r w:rsidRPr="007673D2">
        <w:rPr>
          <w:b/>
          <w:bCs/>
          <w:iCs/>
          <w:sz w:val="24"/>
          <w:szCs w:val="24"/>
          <w:lang w:val="en-US"/>
        </w:rPr>
        <w:t xml:space="preserve">and then do the exercises below. </w:t>
      </w:r>
    </w:p>
    <w:p w:rsidR="00CF2628" w:rsidRPr="007673D2" w:rsidRDefault="00CF2628" w:rsidP="00CF2628">
      <w:pPr>
        <w:autoSpaceDE w:val="0"/>
        <w:autoSpaceDN w:val="0"/>
        <w:adjustRightInd w:val="0"/>
        <w:spacing w:after="0" w:line="240" w:lineRule="auto"/>
        <w:rPr>
          <w:bCs/>
          <w:iCs/>
          <w:sz w:val="16"/>
          <w:szCs w:val="16"/>
        </w:rPr>
      </w:pPr>
      <w:r w:rsidRPr="007673D2">
        <w:rPr>
          <w:bCs/>
          <w:iCs/>
          <w:sz w:val="16"/>
          <w:szCs w:val="16"/>
          <w:lang w:val="en-US"/>
        </w:rPr>
        <w:t>(</w:t>
      </w:r>
      <w:r w:rsidR="007673D2" w:rsidRPr="007673D2">
        <w:rPr>
          <w:bCs/>
          <w:iCs/>
          <w:sz w:val="16"/>
          <w:szCs w:val="16"/>
          <w:lang w:val="en-US"/>
        </w:rPr>
        <w:t>Adapted from:</w:t>
      </w:r>
      <w:r w:rsidRPr="007673D2">
        <w:rPr>
          <w:bCs/>
          <w:iCs/>
          <w:sz w:val="16"/>
          <w:szCs w:val="16"/>
          <w:lang w:val="en-US"/>
        </w:rPr>
        <w:t xml:space="preserve"> Noronha A, </w:t>
      </w:r>
      <w:proofErr w:type="spellStart"/>
      <w:r w:rsidRPr="007673D2">
        <w:rPr>
          <w:bCs/>
          <w:iCs/>
          <w:sz w:val="16"/>
          <w:szCs w:val="16"/>
          <w:lang w:val="en-US"/>
        </w:rPr>
        <w:t>Vilaça</w:t>
      </w:r>
      <w:proofErr w:type="spellEnd"/>
      <w:r w:rsidRPr="007673D2">
        <w:rPr>
          <w:bCs/>
          <w:iCs/>
          <w:sz w:val="16"/>
          <w:szCs w:val="16"/>
          <w:lang w:val="en-US"/>
        </w:rPr>
        <w:t xml:space="preserve"> P, Rocha M. An integrated network visualization framework towards metabolic engineering applications.</w:t>
      </w:r>
      <w:r w:rsidRPr="007673D2">
        <w:rPr>
          <w:bCs/>
          <w:iCs/>
          <w:sz w:val="16"/>
          <w:szCs w:val="16"/>
        </w:rPr>
        <w:t xml:space="preserve"> http://www.ncbi.nlm.nih.gov/pubmed/25547011).</w:t>
      </w:r>
    </w:p>
    <w:p w:rsidR="00CF2628" w:rsidRPr="00D85453" w:rsidRDefault="00CF2628" w:rsidP="00CF2628">
      <w:pPr>
        <w:autoSpaceDE w:val="0"/>
        <w:autoSpaceDN w:val="0"/>
        <w:adjustRightInd w:val="0"/>
        <w:spacing w:after="0" w:line="240" w:lineRule="auto"/>
        <w:rPr>
          <w:bCs/>
          <w:iCs/>
          <w:lang w:val="en-US"/>
        </w:rPr>
      </w:pPr>
    </w:p>
    <w:p w:rsidR="00CE4DF2" w:rsidRDefault="0021395F" w:rsidP="00CE4DF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1) </w:t>
      </w:r>
      <w:r w:rsidR="00CE4DF2" w:rsidRPr="007673D2">
        <w:rPr>
          <w:b/>
          <w:sz w:val="24"/>
          <w:szCs w:val="24"/>
          <w:lang w:val="en-US"/>
        </w:rPr>
        <w:t>Four sentences are missing in the text. Put them into the correct place in the text.</w:t>
      </w:r>
    </w:p>
    <w:p w:rsidR="007673D2" w:rsidRDefault="0021395F" w:rsidP="00CE4DF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2) How are the ideas in the abstract linked together? Highlight all words/phrases linking the text together.</w:t>
      </w:r>
    </w:p>
    <w:p w:rsidR="00ED34FC" w:rsidRDefault="00ED34FC" w:rsidP="00CE4DF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3) How does the text progress from sentence to sentence? Try to replace each sentence with a short explanation of the logic of the argument; importantly, do not refer to the text’s content, but explain the text’s dynamics through a more general explanation (for example, “Sentence X provides an introduction to the</w:t>
      </w:r>
      <w:bookmarkStart w:id="0" w:name="_GoBack"/>
      <w:bookmarkEnd w:id="0"/>
      <w:r>
        <w:rPr>
          <w:b/>
          <w:sz w:val="24"/>
          <w:szCs w:val="24"/>
          <w:lang w:val="en-US"/>
        </w:rPr>
        <w:t xml:space="preserve"> concept, sentence X+1 provides an example of the concept’s use, …”)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6"/>
          <w:szCs w:val="36"/>
          <w:lang w:val="en-US"/>
        </w:rPr>
      </w:pPr>
      <w:r w:rsidRPr="009046D7">
        <w:rPr>
          <w:rFonts w:cs="Times New Roman"/>
          <w:b/>
          <w:bCs/>
          <w:sz w:val="36"/>
          <w:szCs w:val="36"/>
          <w:lang w:val="en-US"/>
        </w:rPr>
        <w:t>Abstract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Background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9046D7">
        <w:rPr>
          <w:rFonts w:cs="Times New Roman"/>
          <w:sz w:val="24"/>
          <w:szCs w:val="24"/>
          <w:lang w:val="en-US"/>
        </w:rPr>
        <w:t>Over the last years, several methods for the phenotype simulation of microorganisms, under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specified genetic and environmental conditions have been proposed, in the context of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Metabolic Engineering (ME). </w:t>
      </w:r>
      <w:r>
        <w:rPr>
          <w:rFonts w:cs="Times New Roman"/>
          <w:b/>
          <w:sz w:val="24"/>
          <w:szCs w:val="24"/>
          <w:u w:val="single"/>
          <w:lang w:val="en-US"/>
        </w:rPr>
        <w:t>[A]</w:t>
      </w:r>
      <w:r>
        <w:rPr>
          <w:rFonts w:cs="Times New Roman"/>
          <w:b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On the other hand, in the context of Systems Biology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research, biological network visualization has reinforced its role as a core tool in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understanding biological processes. However, it has been scarcely used to foster ME related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methods, in spite of the acknowledged potential.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Results</w:t>
      </w:r>
    </w:p>
    <w:p w:rsidR="00CF2628" w:rsidRPr="006872DB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9046D7">
        <w:rPr>
          <w:rFonts w:cs="Times New Roman"/>
          <w:sz w:val="24"/>
          <w:szCs w:val="24"/>
          <w:lang w:val="en-US"/>
        </w:rPr>
        <w:t>In this work, an open-source software that aims to fill the gap between ME and metabolic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network visualization is proposed, in the form of a plugin to the </w:t>
      </w:r>
      <w:proofErr w:type="spellStart"/>
      <w:r w:rsidRPr="009046D7">
        <w:rPr>
          <w:rFonts w:cs="Times New Roman"/>
          <w:sz w:val="24"/>
          <w:szCs w:val="24"/>
          <w:lang w:val="en-US"/>
        </w:rPr>
        <w:t>OptFlux</w:t>
      </w:r>
      <w:proofErr w:type="spellEnd"/>
      <w:r w:rsidRPr="009046D7">
        <w:rPr>
          <w:rFonts w:cs="Times New Roman"/>
          <w:sz w:val="24"/>
          <w:szCs w:val="24"/>
          <w:lang w:val="en-US"/>
        </w:rPr>
        <w:t xml:space="preserve"> ME platform. The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framework is based on an abstract layer, where the network is represented as a bipartite graph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containing minimal information about the underlying entities and their desired relative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placement. </w:t>
      </w:r>
      <w:r>
        <w:rPr>
          <w:rFonts w:cs="Times New Roman"/>
          <w:b/>
          <w:sz w:val="24"/>
          <w:szCs w:val="24"/>
          <w:u w:val="single"/>
          <w:lang w:val="en-US"/>
        </w:rPr>
        <w:t>[B]</w:t>
      </w:r>
      <w:r>
        <w:rPr>
          <w:rFonts w:cs="Times New Roman"/>
          <w:sz w:val="24"/>
          <w:szCs w:val="24"/>
          <w:lang w:val="en-US"/>
        </w:rPr>
        <w:t xml:space="preserve"> A</w:t>
      </w:r>
      <w:r w:rsidRPr="009046D7">
        <w:rPr>
          <w:rFonts w:cs="Times New Roman"/>
          <w:sz w:val="24"/>
          <w:szCs w:val="24"/>
          <w:lang w:val="en-US"/>
        </w:rPr>
        <w:t xml:space="preserve"> user-interface makes it possible to edit, manipulate and query nodes in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>the network, providing tools to visualize diverse effects, including visual filters and aspect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9046D7">
        <w:rPr>
          <w:rFonts w:cs="Times New Roman"/>
          <w:sz w:val="24"/>
          <w:szCs w:val="24"/>
          <w:lang w:val="en-US"/>
        </w:rPr>
        <w:t xml:space="preserve">changing (e.g. colors, shapes and sizes). </w:t>
      </w:r>
      <w:r>
        <w:rPr>
          <w:rFonts w:cs="Times New Roman"/>
          <w:b/>
          <w:sz w:val="24"/>
          <w:szCs w:val="24"/>
          <w:u w:val="single"/>
          <w:lang w:val="en-US"/>
        </w:rPr>
        <w:t>[C]</w:t>
      </w:r>
    </w:p>
    <w:p w:rsidR="00CF2628" w:rsidRPr="009046D7" w:rsidRDefault="00CF2628" w:rsidP="00CF262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7"/>
          <w:szCs w:val="27"/>
          <w:lang w:val="en-US"/>
        </w:rPr>
      </w:pPr>
      <w:r w:rsidRPr="009046D7">
        <w:rPr>
          <w:rFonts w:cs="Times New Roman"/>
          <w:b/>
          <w:bCs/>
          <w:sz w:val="27"/>
          <w:szCs w:val="27"/>
          <w:lang w:val="en-US"/>
        </w:rPr>
        <w:t>Conclusions</w:t>
      </w:r>
    </w:p>
    <w:p w:rsidR="00CF2628" w:rsidRPr="006872DB" w:rsidRDefault="00CF2628" w:rsidP="00CF2628">
      <w:pPr>
        <w:rPr>
          <w:b/>
          <w:bCs/>
          <w:iCs/>
          <w:u w:val="single"/>
          <w:lang w:val="en-US"/>
        </w:rPr>
      </w:pPr>
      <w:r w:rsidRPr="006872DB">
        <w:rPr>
          <w:b/>
          <w:bCs/>
          <w:iCs/>
          <w:u w:val="single"/>
          <w:lang w:val="en-US"/>
        </w:rPr>
        <w:t>[</w:t>
      </w:r>
      <w:r>
        <w:rPr>
          <w:b/>
          <w:bCs/>
          <w:iCs/>
          <w:u w:val="single"/>
          <w:lang w:val="en-US"/>
        </w:rPr>
        <w:t>D]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These tools are particularly interesting for ME, since they allow overlaying phenotype simulation results or elementary flux modes over the networks.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 framework and its source code are freely available, together with documentation and other resources, being illustrated with well documented case studies.</w:t>
      </w:r>
    </w:p>
    <w:p w:rsidR="00CF2628" w:rsidRPr="006872DB" w:rsidRDefault="00CF2628" w:rsidP="00CF26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en-US"/>
        </w:rPr>
      </w:pPr>
      <w:r w:rsidRPr="006872DB">
        <w:rPr>
          <w:rFonts w:cs="Times New Roman"/>
          <w:sz w:val="24"/>
          <w:szCs w:val="24"/>
          <w:lang w:val="en-US"/>
        </w:rPr>
        <w:t>The framework provides input/output support for networks specified in standard formats, such as XGMML, SBGN or SBML, providing a connection to genome-scale metabolic models.</w:t>
      </w:r>
    </w:p>
    <w:p w:rsidR="00752B1B" w:rsidRDefault="00CF2628" w:rsidP="00D147A6">
      <w:pPr>
        <w:pStyle w:val="Odstavecseseznamem"/>
        <w:numPr>
          <w:ilvl w:val="0"/>
          <w:numId w:val="2"/>
        </w:numPr>
      </w:pPr>
      <w:r w:rsidRPr="00D147A6">
        <w:rPr>
          <w:rFonts w:cs="Times New Roman"/>
          <w:sz w:val="24"/>
          <w:szCs w:val="24"/>
          <w:lang w:val="en-US"/>
        </w:rPr>
        <w:t>These methods provided insight on the functioning of microbial metabolism and played a key role in the design of genetic modifications that can lead to strains of industrial interest.</w:t>
      </w:r>
    </w:p>
    <w:sectPr w:rsidR="00752B1B" w:rsidSect="00D2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63D3"/>
    <w:multiLevelType w:val="hybridMultilevel"/>
    <w:tmpl w:val="2AD6E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3D7"/>
    <w:multiLevelType w:val="hybridMultilevel"/>
    <w:tmpl w:val="45A2EF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2628"/>
    <w:rsid w:val="0021395F"/>
    <w:rsid w:val="00311925"/>
    <w:rsid w:val="005E4318"/>
    <w:rsid w:val="00752B1B"/>
    <w:rsid w:val="007673D2"/>
    <w:rsid w:val="00CE4DF2"/>
    <w:rsid w:val="00CF2628"/>
    <w:rsid w:val="00D147A6"/>
    <w:rsid w:val="00D26393"/>
    <w:rsid w:val="00DC2544"/>
    <w:rsid w:val="00DF5FD8"/>
    <w:rsid w:val="00E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C8F5F-E96D-4ED4-B077-F48DC649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6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6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1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9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9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9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9</cp:revision>
  <dcterms:created xsi:type="dcterms:W3CDTF">2016-03-15T10:37:00Z</dcterms:created>
  <dcterms:modified xsi:type="dcterms:W3CDTF">2017-09-29T08:53:00Z</dcterms:modified>
</cp:coreProperties>
</file>