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573" w:rsidRPr="00061573" w:rsidRDefault="00061573" w:rsidP="00061573">
      <w:pPr>
        <w:spacing w:before="100" w:beforeAutospacing="1" w:after="100" w:afterAutospacing="1" w:line="240" w:lineRule="auto"/>
        <w:outlineLvl w:val="0"/>
        <w:rPr>
          <w:rFonts w:ascii="Baskerville Old Face" w:eastAsia="Times New Roman" w:hAnsi="Baskerville Old Face" w:cs="Times New Roman"/>
          <w:b/>
          <w:bCs/>
          <w:kern w:val="36"/>
          <w:sz w:val="48"/>
          <w:szCs w:val="48"/>
          <w:lang w:eastAsia="en-GB"/>
        </w:rPr>
      </w:pPr>
      <w:bookmarkStart w:id="0" w:name="_GoBack"/>
      <w:bookmarkEnd w:id="0"/>
      <w:r w:rsidRPr="00061573">
        <w:rPr>
          <w:rFonts w:ascii="Baskerville Old Face" w:eastAsia="Times New Roman" w:hAnsi="Baskerville Old Face" w:cs="Times New Roman"/>
          <w:b/>
          <w:bCs/>
          <w:kern w:val="36"/>
          <w:sz w:val="48"/>
          <w:szCs w:val="48"/>
          <w:lang w:eastAsia="en-GB"/>
        </w:rPr>
        <w:t>The surprising thing Google learned about its employees — and what it means for today’s students</w:t>
      </w:r>
    </w:p>
    <w:p w:rsidR="00061573" w:rsidRPr="00061573" w:rsidRDefault="00061573" w:rsidP="00061573">
      <w:pPr>
        <w:pStyle w:val="Normlnweb"/>
        <w:rPr>
          <w:rFonts w:ascii="Baskerville Old Face" w:hAnsi="Baskerville Old Face"/>
        </w:rPr>
      </w:pPr>
    </w:p>
    <w:p w:rsidR="00061573" w:rsidRPr="00061573" w:rsidRDefault="00061573" w:rsidP="00061573">
      <w:pPr>
        <w:pStyle w:val="Normlnweb"/>
        <w:rPr>
          <w:rFonts w:ascii="Baskerville Old Face" w:hAnsi="Baskerville Old Face"/>
        </w:rPr>
      </w:pPr>
    </w:p>
    <w:p w:rsidR="00061573" w:rsidRPr="00061573" w:rsidRDefault="00061573" w:rsidP="00061573">
      <w:pPr>
        <w:pStyle w:val="Normlnweb"/>
        <w:rPr>
          <w:rFonts w:ascii="Baskerville Old Face" w:hAnsi="Baskerville Old Face"/>
        </w:rPr>
      </w:pPr>
      <w:r w:rsidRPr="00061573">
        <w:rPr>
          <w:rFonts w:ascii="Baskerville Old Face" w:hAnsi="Baskerville Old Face"/>
        </w:rPr>
        <w:t>The conventional wisdom about 21st century skills holds that students need to master the STEM subjects — science, technology, engineering and math — and learn to code as well because that’s where the jobs are. It turns out that is a gross simplification of what students need to know and be able to do, and some proof for that comes from a surprising source: Google.</w:t>
      </w:r>
    </w:p>
    <w:p w:rsidR="00061573" w:rsidRPr="00061573" w:rsidRDefault="00061573" w:rsidP="00061573">
      <w:pPr>
        <w:pStyle w:val="Normlnweb"/>
        <w:rPr>
          <w:rFonts w:ascii="Baskerville Old Face" w:hAnsi="Baskerville Old Face"/>
        </w:rPr>
      </w:pPr>
      <w:r w:rsidRPr="00061573">
        <w:rPr>
          <w:rFonts w:ascii="Baskerville Old Face" w:hAnsi="Baskerville Old Face"/>
        </w:rPr>
        <w:t xml:space="preserve">This post explains what Google learned about its employees, and what that means for students across the country.  It was written by </w:t>
      </w:r>
      <w:hyperlink r:id="rId4" w:history="1">
        <w:r w:rsidRPr="00061573">
          <w:rPr>
            <w:rStyle w:val="Hypertextovodkaz"/>
            <w:rFonts w:ascii="Baskerville Old Face" w:hAnsi="Baskerville Old Face"/>
          </w:rPr>
          <w:t>Cathy N. Davidson</w:t>
        </w:r>
      </w:hyperlink>
      <w:r w:rsidRPr="00061573">
        <w:rPr>
          <w:rFonts w:ascii="Baskerville Old Face" w:hAnsi="Baskerville Old Face"/>
        </w:rPr>
        <w:t xml:space="preserve">, founding director of the Futures Initiative and a professor in the doctoral program in English at the Graduate </w:t>
      </w:r>
      <w:proofErr w:type="spellStart"/>
      <w:r w:rsidRPr="00061573">
        <w:rPr>
          <w:rFonts w:ascii="Baskerville Old Face" w:hAnsi="Baskerville Old Face"/>
        </w:rPr>
        <w:t>Center</w:t>
      </w:r>
      <w:proofErr w:type="spellEnd"/>
      <w:r w:rsidRPr="00061573">
        <w:rPr>
          <w:rFonts w:ascii="Baskerville Old Face" w:hAnsi="Baskerville Old Face"/>
        </w:rPr>
        <w:t>, CUNY, and author of the new book, “</w:t>
      </w:r>
      <w:hyperlink r:id="rId5" w:history="1">
        <w:r w:rsidRPr="00061573">
          <w:rPr>
            <w:rStyle w:val="Hypertextovodkaz"/>
            <w:rFonts w:ascii="Baskerville Old Face" w:hAnsi="Baskerville Old Face"/>
          </w:rPr>
          <w:t>The New Education: How to Revolutionize the University to Prepare Students for a World in Flux</w:t>
        </w:r>
      </w:hyperlink>
      <w:r w:rsidRPr="00061573">
        <w:rPr>
          <w:rFonts w:ascii="Baskerville Old Face" w:hAnsi="Baskerville Old Face"/>
        </w:rPr>
        <w:t>.” She also serves on the Mozilla Foundation board of directors,</w:t>
      </w:r>
      <w:proofErr w:type="gramStart"/>
      <w:r w:rsidRPr="00061573">
        <w:rPr>
          <w:rFonts w:ascii="Baskerville Old Face" w:hAnsi="Baskerville Old Face"/>
        </w:rPr>
        <w:t>  and</w:t>
      </w:r>
      <w:proofErr w:type="gramEnd"/>
      <w:r w:rsidRPr="00061573">
        <w:rPr>
          <w:rFonts w:ascii="Baskerville Old Face" w:hAnsi="Baskerville Old Face"/>
        </w:rPr>
        <w:t xml:space="preserve"> was appointed by President Barack Obama to the National Council on the Humanities.</w:t>
      </w:r>
    </w:p>
    <w:p w:rsidR="00061573" w:rsidRPr="00061573" w:rsidRDefault="00061573" w:rsidP="00061573">
      <w:pPr>
        <w:pStyle w:val="Normlnweb"/>
        <w:rPr>
          <w:rFonts w:ascii="Baskerville Old Face" w:hAnsi="Baskerville Old Face"/>
        </w:rPr>
      </w:pPr>
      <w:r w:rsidRPr="00061573">
        <w:rPr>
          <w:rFonts w:ascii="Baskerville Old Face" w:hAnsi="Baskerville Old Face"/>
        </w:rPr>
        <w:t>By Cathy N. Davidson</w:t>
      </w:r>
    </w:p>
    <w:p w:rsidR="00061573" w:rsidRPr="00061573" w:rsidRDefault="00061573" w:rsidP="00061573">
      <w:pPr>
        <w:pStyle w:val="Normlnweb"/>
        <w:rPr>
          <w:rFonts w:ascii="Baskerville Old Face" w:hAnsi="Baskerville Old Face"/>
        </w:rPr>
      </w:pPr>
      <w:r w:rsidRPr="00061573">
        <w:rPr>
          <w:rFonts w:ascii="Baskerville Old Face" w:hAnsi="Baskerville Old Face"/>
        </w:rPr>
        <w:t xml:space="preserve">All across America, students are anxiously finishing their “What I Want </w:t>
      </w:r>
      <w:proofErr w:type="gramStart"/>
      <w:r w:rsidRPr="00061573">
        <w:rPr>
          <w:rFonts w:ascii="Baskerville Old Face" w:hAnsi="Baskerville Old Face"/>
        </w:rPr>
        <w:t>To</w:t>
      </w:r>
      <w:proofErr w:type="gramEnd"/>
      <w:r w:rsidRPr="00061573">
        <w:rPr>
          <w:rFonts w:ascii="Baskerville Old Face" w:hAnsi="Baskerville Old Face"/>
        </w:rPr>
        <w:t xml:space="preserve"> Be …” college application essays, advised to focus on STEM (Science, Technology, Engineering, and Mathematics) by pundits and parents who insist that’s the only way to become workforce ready.  But two recent studies of workplace success contradict the conventional wisdom about “hard skills.” Surprisingly, this research comes from the company most identified with the STEM-only approach: Google.</w:t>
      </w:r>
    </w:p>
    <w:p w:rsidR="00061573" w:rsidRPr="00061573" w:rsidRDefault="00061573" w:rsidP="00061573">
      <w:pPr>
        <w:pStyle w:val="Normlnweb"/>
        <w:rPr>
          <w:rFonts w:ascii="Baskerville Old Face" w:hAnsi="Baskerville Old Face"/>
        </w:rPr>
      </w:pPr>
      <w:r w:rsidRPr="00061573">
        <w:rPr>
          <w:rFonts w:ascii="Baskerville Old Face" w:hAnsi="Baskerville Old Face"/>
        </w:rPr>
        <w:t xml:space="preserve">Sergey </w:t>
      </w:r>
      <w:proofErr w:type="spellStart"/>
      <w:r w:rsidRPr="00061573">
        <w:rPr>
          <w:rFonts w:ascii="Baskerville Old Face" w:hAnsi="Baskerville Old Face"/>
        </w:rPr>
        <w:t>Brin</w:t>
      </w:r>
      <w:proofErr w:type="spellEnd"/>
      <w:r w:rsidRPr="00061573">
        <w:rPr>
          <w:rFonts w:ascii="Baskerville Old Face" w:hAnsi="Baskerville Old Face"/>
        </w:rPr>
        <w:t xml:space="preserve"> and Larry Page, both brilliant computer scientists, founded their company on the conviction that only technologists can understand technology. Google originally set its hiring algorithms to sort for computer science students with top grades from elite science universities.</w:t>
      </w:r>
    </w:p>
    <w:p w:rsidR="00061573" w:rsidRPr="00061573" w:rsidRDefault="00061573" w:rsidP="00061573">
      <w:pPr>
        <w:pStyle w:val="Normlnweb"/>
        <w:rPr>
          <w:rFonts w:ascii="Baskerville Old Face" w:hAnsi="Baskerville Old Face"/>
        </w:rPr>
      </w:pPr>
      <w:r w:rsidRPr="00061573">
        <w:rPr>
          <w:rFonts w:ascii="Baskerville Old Face" w:hAnsi="Baskerville Old Face"/>
        </w:rPr>
        <w:t>In 2013, Google decided to test its hiring hypothesis by crunching every bit and byte of hiring, firing, and promotion data accumulated since the company’s incorporation in 1998. Project Oxygen shocked everyone by concluding that, among the eight most important qualities of Google’s top employees, STEM expertise comes in dead last. The seven top characteristics of success at Google are all soft skills: being a good coach; communicating and listening well; possessing insights into others (including others different values and points of view); having empathy toward and being supportive of one’s colleagues; being a good critical thinker and problem solver; and being able to make connections across complex ideas.</w:t>
      </w:r>
    </w:p>
    <w:p w:rsidR="00061573" w:rsidRPr="00061573" w:rsidRDefault="00061573" w:rsidP="00061573">
      <w:pPr>
        <w:pStyle w:val="Normlnweb"/>
        <w:rPr>
          <w:rFonts w:ascii="Baskerville Old Face" w:hAnsi="Baskerville Old Face"/>
        </w:rPr>
      </w:pPr>
      <w:r w:rsidRPr="00061573">
        <w:rPr>
          <w:rFonts w:ascii="Baskerville Old Face" w:hAnsi="Baskerville Old Face"/>
        </w:rPr>
        <w:t xml:space="preserve">Those traits sound more like what one gains as an English or </w:t>
      </w:r>
      <w:proofErr w:type="spellStart"/>
      <w:r w:rsidRPr="00061573">
        <w:rPr>
          <w:rFonts w:ascii="Baskerville Old Face" w:hAnsi="Baskerville Old Face"/>
        </w:rPr>
        <w:t>theater</w:t>
      </w:r>
      <w:proofErr w:type="spellEnd"/>
      <w:r w:rsidRPr="00061573">
        <w:rPr>
          <w:rFonts w:ascii="Baskerville Old Face" w:hAnsi="Baskerville Old Face"/>
        </w:rPr>
        <w:t xml:space="preserve"> major than as a programmer. Could it be that top Google employees were succeeding </w:t>
      </w:r>
      <w:r w:rsidRPr="00061573">
        <w:rPr>
          <w:rStyle w:val="Zdraznn"/>
          <w:rFonts w:ascii="Baskerville Old Face" w:hAnsi="Baskerville Old Face"/>
        </w:rPr>
        <w:t>despite</w:t>
      </w:r>
      <w:r w:rsidRPr="00061573">
        <w:rPr>
          <w:rFonts w:ascii="Baskerville Old Face" w:hAnsi="Baskerville Old Face"/>
        </w:rPr>
        <w:t xml:space="preserve"> their technical training, not because of it?  After bringing in anthropologists and ethnographers to dive even </w:t>
      </w:r>
      <w:r w:rsidRPr="00061573">
        <w:rPr>
          <w:rFonts w:ascii="Baskerville Old Face" w:hAnsi="Baskerville Old Face"/>
        </w:rPr>
        <w:lastRenderedPageBreak/>
        <w:t xml:space="preserve">deeper into the data, the company enlarged its previous hiring practices to include humanities majors, artists, and even the MBAs that, initially, </w:t>
      </w:r>
      <w:proofErr w:type="spellStart"/>
      <w:r w:rsidRPr="00061573">
        <w:rPr>
          <w:rFonts w:ascii="Baskerville Old Face" w:hAnsi="Baskerville Old Face"/>
        </w:rPr>
        <w:t>Brin</w:t>
      </w:r>
      <w:proofErr w:type="spellEnd"/>
      <w:r w:rsidRPr="00061573">
        <w:rPr>
          <w:rFonts w:ascii="Baskerville Old Face" w:hAnsi="Baskerville Old Face"/>
        </w:rPr>
        <w:t xml:space="preserve"> and Page viewed with disdain.</w:t>
      </w:r>
    </w:p>
    <w:p w:rsidR="00061573" w:rsidRPr="00061573" w:rsidRDefault="00061573" w:rsidP="00061573">
      <w:pPr>
        <w:pStyle w:val="Normlnweb"/>
        <w:rPr>
          <w:rFonts w:ascii="Baskerville Old Face" w:hAnsi="Baskerville Old Face"/>
        </w:rPr>
      </w:pPr>
      <w:r w:rsidRPr="00061573">
        <w:rPr>
          <w:rFonts w:ascii="Baskerville Old Face" w:hAnsi="Baskerville Old Face"/>
        </w:rPr>
        <w:t xml:space="preserve">Project Aristotle, a study released by Google this past spring, further supports the importance of soft skills even in high-tech environments. Project Aristotle </w:t>
      </w:r>
      <w:proofErr w:type="spellStart"/>
      <w:r w:rsidRPr="00061573">
        <w:rPr>
          <w:rFonts w:ascii="Baskerville Old Face" w:hAnsi="Baskerville Old Face"/>
        </w:rPr>
        <w:t>analyzes</w:t>
      </w:r>
      <w:proofErr w:type="spellEnd"/>
      <w:r w:rsidRPr="00061573">
        <w:rPr>
          <w:rFonts w:ascii="Baskerville Old Face" w:hAnsi="Baskerville Old Face"/>
        </w:rPr>
        <w:t xml:space="preserve"> data on inventive and productive teams. Google takes pride in its A-teams, assembled with top scientists, each with the most specialized knowledge and able to throw down one cutting-edge idea after another. Its data analysis revealed, however, that the company’s most important and productive new ideas come from B-teams comprised of employees who don’t always have to be the smartest people in the room.</w:t>
      </w:r>
    </w:p>
    <w:p w:rsidR="00061573" w:rsidRPr="00061573" w:rsidRDefault="00061573" w:rsidP="00061573">
      <w:pPr>
        <w:pStyle w:val="Normlnweb"/>
        <w:rPr>
          <w:rFonts w:ascii="Baskerville Old Face" w:hAnsi="Baskerville Old Face"/>
        </w:rPr>
      </w:pPr>
      <w:r w:rsidRPr="00061573">
        <w:rPr>
          <w:rFonts w:ascii="Baskerville Old Face" w:hAnsi="Baskerville Old Face"/>
        </w:rPr>
        <w:t>Project Aristotle shows that the best teams at Google exhibit a range of soft skills: equality, generosity, curiosity toward the ideas of your teammates, empathy, and emotional intelligence. And topping the list: emotional safety. No bullying. To succeed, each and every team member must feel confident speaking up and making mistakes. They must know they are being heard.</w:t>
      </w:r>
    </w:p>
    <w:p w:rsidR="00061573" w:rsidRPr="00061573" w:rsidRDefault="00061573" w:rsidP="00061573">
      <w:pPr>
        <w:pStyle w:val="Normlnweb"/>
        <w:rPr>
          <w:rFonts w:ascii="Baskerville Old Face" w:hAnsi="Baskerville Old Face"/>
        </w:rPr>
      </w:pPr>
      <w:r w:rsidRPr="00061573">
        <w:rPr>
          <w:rFonts w:ascii="Baskerville Old Face" w:hAnsi="Baskerville Old Face"/>
        </w:rPr>
        <w:t xml:space="preserve">Google’s studies concur with others trying to understand the secret of a great future employee. A recent survey of 260 employers by the </w:t>
      </w:r>
      <w:proofErr w:type="spellStart"/>
      <w:r w:rsidRPr="00061573">
        <w:rPr>
          <w:rFonts w:ascii="Baskerville Old Face" w:hAnsi="Baskerville Old Face"/>
        </w:rPr>
        <w:t>nonprofit</w:t>
      </w:r>
      <w:proofErr w:type="spellEnd"/>
      <w:r w:rsidRPr="00061573">
        <w:rPr>
          <w:rFonts w:ascii="Baskerville Old Face" w:hAnsi="Baskerville Old Face"/>
        </w:rPr>
        <w:t xml:space="preserve"> National Association of Colleges and Employers, which includes both small firms and behemoths like Chevron and IBM, also ranks communication skills in the top three most-sought after qualities by job recruiters. They prize both an ability to communicate with one’s workers and an aptitude for conveying the company’s product and mission outside the organization. Or take billionaire venture capitalist and “Shark Tank” TV personality Mark Cuban: He looks for philosophy majors when he’s investing in sharks most likely to succeed.</w:t>
      </w:r>
    </w:p>
    <w:p w:rsidR="00061573" w:rsidRPr="00061573" w:rsidRDefault="00061573" w:rsidP="00061573">
      <w:pPr>
        <w:pStyle w:val="Normlnweb"/>
        <w:rPr>
          <w:rFonts w:ascii="Baskerville Old Face" w:hAnsi="Baskerville Old Face"/>
        </w:rPr>
      </w:pPr>
      <w:r w:rsidRPr="00061573">
        <w:rPr>
          <w:rFonts w:ascii="Baskerville Old Face" w:hAnsi="Baskerville Old Face"/>
        </w:rPr>
        <w:t>STEM skills are vital to the world we live in today, but technology alone, as Steve Jobs famously insisted, is not enough. We desperately need the expertise of those who are educated to the human, cultural, and social as well as the computational.</w:t>
      </w:r>
    </w:p>
    <w:p w:rsidR="00061573" w:rsidRPr="00061573" w:rsidRDefault="00061573" w:rsidP="00061573">
      <w:pPr>
        <w:pStyle w:val="Normlnweb"/>
        <w:rPr>
          <w:rFonts w:ascii="Baskerville Old Face" w:hAnsi="Baskerville Old Face"/>
        </w:rPr>
      </w:pPr>
      <w:r w:rsidRPr="00061573">
        <w:rPr>
          <w:rFonts w:ascii="Baskerville Old Face" w:hAnsi="Baskerville Old Face"/>
        </w:rPr>
        <w:t xml:space="preserve">No student should be prevented from majoring in an area they love based on a false idea of what they need to succeed. Broad learning skills are the key to long-term, satisfying, productive careers. What helps you thrive in a changing world isn’t rocket science. It may just well be social science, and, yes, even the humanities and the arts that contribute to making you not just workforce ready but </w:t>
      </w:r>
      <w:r w:rsidRPr="00061573">
        <w:rPr>
          <w:rStyle w:val="Zdraznn"/>
          <w:rFonts w:ascii="Baskerville Old Face" w:hAnsi="Baskerville Old Face"/>
        </w:rPr>
        <w:t xml:space="preserve">world </w:t>
      </w:r>
      <w:r w:rsidRPr="00061573">
        <w:rPr>
          <w:rFonts w:ascii="Baskerville Old Face" w:hAnsi="Baskerville Old Face"/>
        </w:rPr>
        <w:t>ready.</w:t>
      </w:r>
    </w:p>
    <w:p w:rsidR="007E56E9" w:rsidRDefault="003F52C4"/>
    <w:p w:rsidR="00056968" w:rsidRDefault="00056968"/>
    <w:sectPr w:rsidR="000569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73"/>
    <w:rsid w:val="00056968"/>
    <w:rsid w:val="00061573"/>
    <w:rsid w:val="003F52C4"/>
    <w:rsid w:val="00970C8F"/>
    <w:rsid w:val="00A4256A"/>
    <w:rsid w:val="00BD6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F7A93-FC52-4D5B-B11D-0FE64130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615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615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textovodkaz">
    <w:name w:val="Hyperlink"/>
    <w:basedOn w:val="Standardnpsmoodstavce"/>
    <w:uiPriority w:val="99"/>
    <w:semiHidden/>
    <w:unhideWhenUsed/>
    <w:rsid w:val="00061573"/>
    <w:rPr>
      <w:color w:val="0000FF"/>
      <w:u w:val="single"/>
    </w:rPr>
  </w:style>
  <w:style w:type="character" w:styleId="Zdraznn">
    <w:name w:val="Emphasis"/>
    <w:basedOn w:val="Standardnpsmoodstavce"/>
    <w:uiPriority w:val="20"/>
    <w:qFormat/>
    <w:rsid w:val="00061573"/>
    <w:rPr>
      <w:i/>
      <w:iCs/>
    </w:rPr>
  </w:style>
  <w:style w:type="character" w:customStyle="1" w:styleId="Nadpis1Char">
    <w:name w:val="Nadpis 1 Char"/>
    <w:basedOn w:val="Standardnpsmoodstavce"/>
    <w:link w:val="Nadpis1"/>
    <w:uiPriority w:val="9"/>
    <w:rsid w:val="00061573"/>
    <w:rPr>
      <w:rFonts w:ascii="Times New Roman" w:eastAsia="Times New Roman" w:hAnsi="Times New Roman" w:cs="Times New Roman"/>
      <w:b/>
      <w:bCs/>
      <w:kern w:val="36"/>
      <w:sz w:val="48"/>
      <w:szCs w:val="48"/>
      <w:lang w:eastAsia="en-GB"/>
    </w:rPr>
  </w:style>
  <w:style w:type="paragraph" w:styleId="Textbubliny">
    <w:name w:val="Balloon Text"/>
    <w:basedOn w:val="Normln"/>
    <w:link w:val="TextbublinyChar"/>
    <w:uiPriority w:val="99"/>
    <w:semiHidden/>
    <w:unhideWhenUsed/>
    <w:rsid w:val="000615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15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640767">
      <w:bodyDiv w:val="1"/>
      <w:marLeft w:val="0"/>
      <w:marRight w:val="0"/>
      <w:marTop w:val="0"/>
      <w:marBottom w:val="0"/>
      <w:divBdr>
        <w:top w:val="none" w:sz="0" w:space="0" w:color="auto"/>
        <w:left w:val="none" w:sz="0" w:space="0" w:color="auto"/>
        <w:bottom w:val="none" w:sz="0" w:space="0" w:color="auto"/>
        <w:right w:val="none" w:sz="0" w:space="0" w:color="auto"/>
      </w:divBdr>
    </w:div>
    <w:div w:id="207658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ad.amazon.com/kp/embed?asin=B01N0WU65A&amp;preview=newtab&amp;linkCode=kpe&amp;ref_=cm_sw_r_kb_dp_BbPoAb4DDTFYQ&amp;tag=thewaspos09-20" TargetMode="External"/><Relationship Id="rId4" Type="http://schemas.openxmlformats.org/officeDocument/2006/relationships/hyperlink" Target="https://www.cathydavidson.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4659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qtrumpes</dc:creator>
  <cp:keywords/>
  <dc:description/>
  <cp:lastModifiedBy>sekanin</cp:lastModifiedBy>
  <cp:revision>2</cp:revision>
  <cp:lastPrinted>2018-05-21T08:02:00Z</cp:lastPrinted>
  <dcterms:created xsi:type="dcterms:W3CDTF">2018-09-11T10:26:00Z</dcterms:created>
  <dcterms:modified xsi:type="dcterms:W3CDTF">2018-09-11T10:26:00Z</dcterms:modified>
</cp:coreProperties>
</file>