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83" w:rsidRDefault="00F70325">
      <w:r>
        <w:t>Jiří Trnka</w:t>
      </w:r>
    </w:p>
    <w:p w:rsidR="00B3516B" w:rsidRPr="00B3516B" w:rsidRDefault="00B3516B" w:rsidP="00B3516B">
      <w:pPr>
        <w:shd w:val="clear" w:color="auto" w:fill="FFFFFF"/>
        <w:spacing w:after="0" w:line="254" w:lineRule="atLeast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cs-CZ"/>
        </w:rPr>
      </w:pPr>
      <w:r w:rsidRPr="00B3516B">
        <w:rPr>
          <w:rFonts w:ascii="Arial" w:eastAsia="Times New Roman" w:hAnsi="Arial" w:cs="Arial"/>
          <w:b/>
          <w:bCs/>
          <w:color w:val="333333"/>
          <w:sz w:val="25"/>
          <w:szCs w:val="25"/>
          <w:lang w:eastAsia="cs-CZ"/>
        </w:rPr>
        <w:t>Životopis</w:t>
      </w:r>
    </w:p>
    <w:p w:rsidR="00B3516B" w:rsidRPr="00B3516B" w:rsidRDefault="00B3516B" w:rsidP="00B3516B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Jiří Trnka byl český výtvarník, ilustrátor, sochař, malíř,scénárista a režisér animovaných filmů; jeden ze zakladatelů českého animovaného filmu (spolu s Hermínou </w:t>
      </w:r>
      <w:proofErr w:type="spellStart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Týrlovou</w:t>
      </w:r>
      <w:proofErr w:type="spellEnd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4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Karlem Zemanem</w:t>
        </w:r>
      </w:hyperlink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).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Vyrostl v rodině, kde se podomácku vyráběly hračky. V roce 1923 se seznámil s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5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J. Skupou</w:t>
        </w:r>
      </w:hyperlink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 začal hrát loutkové divadlo. V letech 1929-35 studoval u Jaroslava Bendy na Uměleckoprůmyslové škole v Praze. Téměř rok provozoval vlastní loutkové Dřevěné divadlo v sále Rokoka na Václavském náměstí (1936-37). V roce 1937 se poprvé setkal s loutkovým filmem, když pro režiséra reklamních filmů Karla Dodala vyrobil loutku Pana </w:t>
      </w:r>
      <w:proofErr w:type="spellStart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Prokouka</w:t>
      </w:r>
      <w:proofErr w:type="spellEnd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Událostí roku 1939 se na knižním trhu staly jeho ilustrace k pohádkové knize Míša Kulička. V témže roce zahájil scénografickou spolupráci s Osvobozeným divadlem (Nebe na zemi) a Národním divadlem v Praze, kde vyhrál soutěž na výpravu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6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Smetanovy</w:t>
        </w:r>
      </w:hyperlink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Libuše.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Začátkem války začala jeho dlouholetá spolupráce s režisérem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7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 xml:space="preserve">J. </w:t>
        </w:r>
        <w:proofErr w:type="spellStart"/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Frejkou</w:t>
        </w:r>
        <w:proofErr w:type="spellEnd"/>
      </w:hyperlink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</w:t>
      </w:r>
      <w:hyperlink r:id="rId8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Shakespeare</w:t>
        </w:r>
      </w:hyperlink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: Zimní pohádka a další inscenace,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proofErr w:type="spellStart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begin"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instrText xml:space="preserve"> HYPERLINK "http://www.spisovatele.cz/titus-maccius-plautus" </w:instrTex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separate"/>
      </w:r>
      <w:r w:rsidRPr="00B3516B">
        <w:rPr>
          <w:rFonts w:ascii="Arial" w:eastAsia="Times New Roman" w:hAnsi="Arial" w:cs="Arial"/>
          <w:color w:val="007294"/>
          <w:sz w:val="21"/>
          <w:u w:val="single"/>
          <w:lang w:eastAsia="cs-CZ"/>
        </w:rPr>
        <w:t>Plautus</w:t>
      </w:r>
      <w:proofErr w:type="spellEnd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end"/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: Lišák </w:t>
      </w:r>
      <w:proofErr w:type="spellStart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Pseudolus</w:t>
      </w:r>
      <w:proofErr w:type="spellEnd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proofErr w:type="spellStart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begin"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instrText xml:space="preserve"> HYPERLINK "http://www.spisovatele.cz/vaclav-kliment-klicpera" </w:instrTex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separate"/>
      </w:r>
      <w:r w:rsidRPr="00B3516B">
        <w:rPr>
          <w:rFonts w:ascii="Arial" w:eastAsia="Times New Roman" w:hAnsi="Arial" w:cs="Arial"/>
          <w:color w:val="007294"/>
          <w:sz w:val="21"/>
          <w:u w:val="single"/>
          <w:lang w:eastAsia="cs-CZ"/>
        </w:rPr>
        <w:t>Klicpera</w:t>
      </w:r>
      <w:proofErr w:type="spellEnd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end"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: Zlý jelen). Za války se Trnka stal spolu s Adolfem Zábranským tvůrcem nového ilustračního typu pro děti, vedle dalších v roce 1941 ilustroval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9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Karafiátovy</w:t>
        </w:r>
      </w:hyperlink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Broučky a zároveň začala jeho dlouholetá spolupráce s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10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 xml:space="preserve">Františkem </w:t>
        </w:r>
        <w:proofErr w:type="spellStart"/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Hrubínem</w:t>
        </w:r>
        <w:proofErr w:type="spellEnd"/>
      </w:hyperlink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(Říkejte si se mnou až po soubor Špalíček).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Uprostřed okupace namaloval obrazový triptych Český Betlém (1943), v němž vyjádřil svou představu krásy, pokoje a míru.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V roce 1945 spolu s mladými výtvarníky založil studio kresleného filmu Bratři v triku a na příštích 20 let se upsal filmu. Po reakci na válku (Pérák a SS) byl podle jeho námětu i uměleckého návrhu natočen první výtvarným názorem český kreslený film Zasadil </w:t>
      </w:r>
      <w:proofErr w:type="spellStart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dědek</w:t>
      </w:r>
      <w:proofErr w:type="spellEnd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řepu. V té době začala Trnkova spolupráce se scénáristou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11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Jiřím Brdečkou</w:t>
        </w:r>
      </w:hyperlink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V roce 1946 založil studio loutkového filmu, kam za ním přešli i jeho budoucí hlavní spolupracovníci Karel Látal a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12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 xml:space="preserve">Břetislav </w:t>
        </w:r>
        <w:proofErr w:type="spellStart"/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Pojar</w:t>
        </w:r>
        <w:proofErr w:type="spellEnd"/>
      </w:hyperlink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V roce 1947 natočil básnickou loutkovou suitu Špalíček, která se spolu s hudbou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13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 xml:space="preserve">Václava </w:t>
        </w:r>
        <w:proofErr w:type="spellStart"/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Trojana</w:t>
        </w:r>
      </w:hyperlink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stala</w:t>
      </w:r>
      <w:proofErr w:type="spellEnd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vystižením národní představy o životě, štěstí, pokoji a práci. V roce 1948 natočil svůj první celovečerní loutkový film Císařův slavík. V roce 1950 po třech krátkých filmech Román s basou, Árie prérie a Čertův mlýn usiloval se svými animátory v pohádce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proofErr w:type="spellStart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begin"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instrText xml:space="preserve"> HYPERLINK "http://film.osobnosti.cz/bajaja.php" </w:instrTex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separate"/>
      </w:r>
      <w:r w:rsidRPr="00B3516B">
        <w:rPr>
          <w:rFonts w:ascii="Arial" w:eastAsia="Times New Roman" w:hAnsi="Arial" w:cs="Arial"/>
          <w:color w:val="007294"/>
          <w:sz w:val="21"/>
          <w:u w:val="single"/>
          <w:lang w:eastAsia="cs-CZ"/>
        </w:rPr>
        <w:t>Bajaja</w:t>
      </w:r>
      <w:proofErr w:type="spellEnd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end"/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 skutečné loutkoherectví. Po pohádce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14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O zlaté rybce</w:t>
        </w:r>
      </w:hyperlink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 vtipným komentářem v podání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15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Jana Wericha</w:t>
        </w:r>
      </w:hyperlink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dokončil v roce 1952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16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Staré pověsti české</w:t>
        </w:r>
      </w:hyperlink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v nichž v dokonalé syntéze hereckého slova, hudby, děje a stylizovaných stroze modelovaných loutek vystihl monumentalitu a velebnost starých mýtů. V roce 1954 pracoval na krátkých filmech podle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17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Haškových</w:t>
        </w:r>
      </w:hyperlink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18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Osudů dobrého vojáka Švejka</w:t>
        </w:r>
      </w:hyperlink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 komentářem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19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Jana Wericha</w:t>
        </w:r>
      </w:hyperlink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Po realizaci </w:t>
      </w:r>
      <w:proofErr w:type="spellStart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ploškového</w:t>
      </w:r>
      <w:proofErr w:type="spellEnd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filmu Dva </w:t>
      </w:r>
      <w:proofErr w:type="spellStart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mrazíci</w:t>
      </w:r>
      <w:proofErr w:type="spellEnd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se od roku 1956 věnoval knižní ilustraci (Pohádky tisíce a jedné noci, Andersenovy Pohádky), jež v jeho pojetí dostala rysy bohatosti a výpravnosti.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>Podílel se i na přípravě české expozice Expo 58 v Bruselu.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V roce 1958 se vrátil k loutkovému filmu a pracoval na animátorsky náročné verzi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proofErr w:type="spellStart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begin"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instrText xml:space="preserve"> HYPERLINK "http://www.spisovatele.cz/william-shakespeare" </w:instrTex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separate"/>
      </w:r>
      <w:r w:rsidRPr="00B3516B">
        <w:rPr>
          <w:rFonts w:ascii="Arial" w:eastAsia="Times New Roman" w:hAnsi="Arial" w:cs="Arial"/>
          <w:color w:val="007294"/>
          <w:sz w:val="21"/>
          <w:u w:val="single"/>
          <w:lang w:eastAsia="cs-CZ"/>
        </w:rPr>
        <w:t>Shakespearova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end"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Snu</w:t>
      </w:r>
      <w:proofErr w:type="spellEnd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noci svatojanské. V roce 1961 opět ilustroval (Pohádky bratří </w:t>
      </w:r>
      <w:proofErr w:type="spellStart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Grimmů</w:t>
      </w:r>
      <w:proofErr w:type="spellEnd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Staré pověsti české). V roce 1964 natočil renesančně rozmarný film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20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Archanděl Gabriel a Paní Husa</w:t>
        </w:r>
      </w:hyperlink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 o rok později vyvrcholila myšlenkově závažným loutkovým filmem Ruka jeho řada filosofických snímků Vášeň </w:t>
      </w:r>
      <w:proofErr w:type="spellStart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  <w:hyperlink r:id="rId21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Kybernetická</w:t>
        </w:r>
        <w:proofErr w:type="spellEnd"/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 xml:space="preserve"> babička</w:t>
        </w:r>
      </w:hyperlink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jíž varuje před manipulací člověka stroji.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V posledních letech života se, kromě práce pro Expo 67 v Montrealu, věnoval malbě a sochařské tvorbě, ale znovu i knižní ilustraci (</w:t>
      </w:r>
      <w:hyperlink r:id="rId22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Werichovo</w:t>
        </w:r>
      </w:hyperlink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proofErr w:type="spellStart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Fimfárum</w:t>
      </w:r>
      <w:proofErr w:type="spellEnd"/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 a sám napsal a ilustroval půvabnou knížku Zahrada (1962), která byla i zfilmována.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Je nositelem asi 50 ocenění z výstav, soutěží a filmových i výtvarných přehlídek.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Trnkův přínos spočívá v osvobození českého, ale i světového kresleného a loutkového filmu z amerického vlivu a v prosazení velké výtvarné náročnosti a v poetickém ladění. Na jeho práci pak osobitě navazovali jeho dlouholetý spolupracovník Stanislav Látal,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23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Václav Bedřich</w:t>
        </w:r>
      </w:hyperlink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hyperlink r:id="rId24" w:history="1"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 xml:space="preserve">Adolf </w:t>
        </w:r>
        <w:proofErr w:type="spellStart"/>
        <w:r w:rsidRPr="00B3516B">
          <w:rPr>
            <w:rFonts w:ascii="Arial" w:eastAsia="Times New Roman" w:hAnsi="Arial" w:cs="Arial"/>
            <w:color w:val="007294"/>
            <w:sz w:val="21"/>
            <w:u w:val="single"/>
            <w:lang w:eastAsia="cs-CZ"/>
          </w:rPr>
          <w:t>Born</w:t>
        </w:r>
        <w:proofErr w:type="spellEnd"/>
      </w:hyperlink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Zdeněk Smetana a celá řada dalších.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B351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V roce 1967 byl jmenován profesorem Vysoké školy uměleckoprůmyslové, ale nemoc mu ztěžovala a nakonec i znemožnila uměleckou práci.</w:t>
      </w:r>
      <w:r w:rsidRPr="00B3516B">
        <w:rPr>
          <w:rFonts w:ascii="Arial" w:eastAsia="Times New Roman" w:hAnsi="Arial" w:cs="Arial"/>
          <w:color w:val="333333"/>
          <w:sz w:val="21"/>
          <w:lang w:eastAsia="cs-CZ"/>
        </w:rPr>
        <w:t> </w:t>
      </w:r>
    </w:p>
    <w:p w:rsidR="00B3516B" w:rsidRDefault="00B3516B"/>
    <w:p w:rsidR="00F70325" w:rsidRDefault="00F70325">
      <w:r>
        <w:t>Ruka</w:t>
      </w:r>
    </w:p>
    <w:p w:rsidR="00F70325" w:rsidRDefault="00F70325">
      <w:hyperlink r:id="rId25" w:history="1">
        <w:r>
          <w:rPr>
            <w:rStyle w:val="Hypertextovodkaz"/>
          </w:rPr>
          <w:t>http://www.youtube.com/watch?v=tLtdCWrpM90</w:t>
        </w:r>
      </w:hyperlink>
    </w:p>
    <w:p w:rsidR="00F70325" w:rsidRDefault="00F70325">
      <w:r>
        <w:t xml:space="preserve">Jak </w:t>
      </w:r>
      <w:proofErr w:type="spellStart"/>
      <w:r>
        <w:t>vyrebel</w:t>
      </w:r>
      <w:proofErr w:type="spellEnd"/>
      <w:r>
        <w:t xml:space="preserve"> loutky</w:t>
      </w:r>
    </w:p>
    <w:p w:rsidR="00F70325" w:rsidRDefault="00F70325">
      <w:hyperlink r:id="rId26" w:history="1">
        <w:r>
          <w:rPr>
            <w:rStyle w:val="Hypertextovodkaz"/>
          </w:rPr>
          <w:t>http://www.youtube.com/watch?v=WieHF0r-q1k</w:t>
        </w:r>
      </w:hyperlink>
    </w:p>
    <w:p w:rsidR="00F70325" w:rsidRDefault="00F70325">
      <w:r>
        <w:t>o Trnkovi</w:t>
      </w:r>
    </w:p>
    <w:p w:rsidR="00F70325" w:rsidRDefault="00F70325">
      <w:hyperlink r:id="rId27" w:history="1">
        <w:r>
          <w:rPr>
            <w:rStyle w:val="Hypertextovodkaz"/>
          </w:rPr>
          <w:t>http://www.youtube.com/watch?v=iSpX9SS6JKE</w:t>
        </w:r>
      </w:hyperlink>
    </w:p>
    <w:p w:rsidR="00F70325" w:rsidRDefault="00F70325">
      <w:r>
        <w:t>Zahrada</w:t>
      </w:r>
    </w:p>
    <w:p w:rsidR="00F70325" w:rsidRDefault="00F70325">
      <w:hyperlink r:id="rId28" w:history="1">
        <w:r>
          <w:rPr>
            <w:rStyle w:val="Hypertextovodkaz"/>
          </w:rPr>
          <w:t>http://www.youtube.com/watch?v=SwzoVq7L9Ck</w:t>
        </w:r>
      </w:hyperlink>
    </w:p>
    <w:p w:rsidR="00B3516B" w:rsidRDefault="00B3516B"/>
    <w:p w:rsidR="00B3516B" w:rsidRDefault="00B3516B">
      <w:r>
        <w:t xml:space="preserve">Sen noci </w:t>
      </w:r>
      <w:proofErr w:type="spellStart"/>
      <w:r>
        <w:t>svatojanske</w:t>
      </w:r>
      <w:proofErr w:type="spellEnd"/>
    </w:p>
    <w:p w:rsidR="00B3516B" w:rsidRDefault="00B3516B">
      <w:hyperlink r:id="rId29" w:history="1">
        <w:r>
          <w:rPr>
            <w:rStyle w:val="Hypertextovodkaz"/>
          </w:rPr>
          <w:t>http://www.youtube.com/watch?v=HdQ_v-EyO8o&amp;list=PLDD7126FC2923D924</w:t>
        </w:r>
      </w:hyperlink>
    </w:p>
    <w:sectPr w:rsidR="00B3516B" w:rsidSect="004E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F70325"/>
    <w:rsid w:val="004E4783"/>
    <w:rsid w:val="00B3516B"/>
    <w:rsid w:val="00F7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783"/>
  </w:style>
  <w:style w:type="paragraph" w:styleId="Nadpis2">
    <w:name w:val="heading 2"/>
    <w:basedOn w:val="Normln"/>
    <w:link w:val="Nadpis2Char"/>
    <w:uiPriority w:val="9"/>
    <w:qFormat/>
    <w:rsid w:val="00B35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032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351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35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sovatele.cz/william-shakespeare" TargetMode="External"/><Relationship Id="rId13" Type="http://schemas.openxmlformats.org/officeDocument/2006/relationships/hyperlink" Target="http://www.osobnosti.cz/vaclav-trojan.php" TargetMode="External"/><Relationship Id="rId18" Type="http://schemas.openxmlformats.org/officeDocument/2006/relationships/hyperlink" Target="http://film.osobnosti.cz/osudy-dobreho-vojaka-svejka.php" TargetMode="External"/><Relationship Id="rId26" Type="http://schemas.openxmlformats.org/officeDocument/2006/relationships/hyperlink" Target="http://www.youtube.com/watch?v=WieHF0r-q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ilm.osobnosti.cz/kyberneticka-babicka.php" TargetMode="External"/><Relationship Id="rId7" Type="http://schemas.openxmlformats.org/officeDocument/2006/relationships/hyperlink" Target="http://www.spisovatele.cz/jiri-frejka" TargetMode="External"/><Relationship Id="rId12" Type="http://schemas.openxmlformats.org/officeDocument/2006/relationships/hyperlink" Target="http://www.osobnosti.cz/bretislav-pojar.php" TargetMode="External"/><Relationship Id="rId17" Type="http://schemas.openxmlformats.org/officeDocument/2006/relationships/hyperlink" Target="http://www.spisovatele.cz/jaroslav-hasek" TargetMode="External"/><Relationship Id="rId25" Type="http://schemas.openxmlformats.org/officeDocument/2006/relationships/hyperlink" Target="http://www.youtube.com/watch?v=tLtdCWrpM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lm.osobnosti.cz/stare-povesti-ceske.php" TargetMode="External"/><Relationship Id="rId20" Type="http://schemas.openxmlformats.org/officeDocument/2006/relationships/hyperlink" Target="http://film.osobnosti.cz/archandel-gabriel-a-pani-husa.php" TargetMode="External"/><Relationship Id="rId29" Type="http://schemas.openxmlformats.org/officeDocument/2006/relationships/hyperlink" Target="http://www.youtube.com/watch?v=HdQ_v-EyO8o&amp;list=PLDD7126FC2923D92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sobnosti.cz/bedrich-smetana.php" TargetMode="External"/><Relationship Id="rId11" Type="http://schemas.openxmlformats.org/officeDocument/2006/relationships/hyperlink" Target="http://www.osobnosti.cz/jiri-brdecka.php" TargetMode="External"/><Relationship Id="rId24" Type="http://schemas.openxmlformats.org/officeDocument/2006/relationships/hyperlink" Target="http://www.osobnosti.cz/adolf-born.php" TargetMode="External"/><Relationship Id="rId5" Type="http://schemas.openxmlformats.org/officeDocument/2006/relationships/hyperlink" Target="http://www.osobnosti.cz/josef-skupa.php" TargetMode="External"/><Relationship Id="rId15" Type="http://schemas.openxmlformats.org/officeDocument/2006/relationships/hyperlink" Target="http://www.spisovatele.cz/jan-werich" TargetMode="External"/><Relationship Id="rId23" Type="http://schemas.openxmlformats.org/officeDocument/2006/relationships/hyperlink" Target="http://www.osobnosti.cz/vaclav-bedrich.php" TargetMode="External"/><Relationship Id="rId28" Type="http://schemas.openxmlformats.org/officeDocument/2006/relationships/hyperlink" Target="http://www.youtube.com/watch?v=SwzoVq7L9Ck" TargetMode="External"/><Relationship Id="rId10" Type="http://schemas.openxmlformats.org/officeDocument/2006/relationships/hyperlink" Target="http://www.spisovatele.cz/frantisek-hrubin" TargetMode="External"/><Relationship Id="rId19" Type="http://schemas.openxmlformats.org/officeDocument/2006/relationships/hyperlink" Target="http://www.spisovatele.cz/jan-werich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osobnosti.cz/karel-zeman.php" TargetMode="External"/><Relationship Id="rId9" Type="http://schemas.openxmlformats.org/officeDocument/2006/relationships/hyperlink" Target="http://www.spisovatele.cz/jan-karafiat" TargetMode="External"/><Relationship Id="rId14" Type="http://schemas.openxmlformats.org/officeDocument/2006/relationships/hyperlink" Target="http://film.osobnosti.cz/o-zlate-rybce.php" TargetMode="External"/><Relationship Id="rId22" Type="http://schemas.openxmlformats.org/officeDocument/2006/relationships/hyperlink" Target="http://www.spisovatele.cz/jan-werich" TargetMode="External"/><Relationship Id="rId27" Type="http://schemas.openxmlformats.org/officeDocument/2006/relationships/hyperlink" Target="http://www.youtube.com/watch?v=iSpX9SS6JK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906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</dc:creator>
  <cp:lastModifiedBy>Beat</cp:lastModifiedBy>
  <cp:revision>1</cp:revision>
  <dcterms:created xsi:type="dcterms:W3CDTF">2013-11-20T04:34:00Z</dcterms:created>
  <dcterms:modified xsi:type="dcterms:W3CDTF">2013-11-20T04:51:00Z</dcterms:modified>
</cp:coreProperties>
</file>