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8" w:rsidRDefault="00E25438" w:rsidP="00594D30">
      <w:pPr>
        <w:jc w:val="center"/>
        <w:rPr>
          <w:rFonts w:ascii="Arial" w:hAnsi="Arial" w:cs="Arial"/>
          <w:color w:val="A6A6A6"/>
          <w:sz w:val="54"/>
          <w:szCs w:val="54"/>
        </w:rPr>
      </w:pPr>
      <w:r>
        <w:rPr>
          <w:rFonts w:ascii="Arial" w:hAnsi="Arial" w:cs="Arial"/>
          <w:color w:val="A6A6A6"/>
          <w:sz w:val="54"/>
          <w:szCs w:val="54"/>
        </w:rPr>
        <w:t xml:space="preserve">Google </w:t>
      </w:r>
      <w:r w:rsidR="00594D30">
        <w:rPr>
          <w:rFonts w:ascii="Arial" w:hAnsi="Arial" w:cs="Arial"/>
          <w:color w:val="A6A6A6"/>
          <w:sz w:val="54"/>
          <w:szCs w:val="54"/>
        </w:rPr>
        <w:t>ANALYTIC online learning access</w:t>
      </w:r>
    </w:p>
    <w:p w:rsidR="00826025" w:rsidRDefault="00826025" w:rsidP="00826025">
      <w:pPr>
        <w:rPr>
          <w:rFonts w:ascii="Arial" w:hAnsi="Arial" w:cs="Arial"/>
          <w:color w:val="A6A6A6"/>
          <w:sz w:val="54"/>
          <w:szCs w:val="54"/>
        </w:rPr>
      </w:pPr>
      <w:r>
        <w:rPr>
          <w:rFonts w:ascii="Arial" w:hAnsi="Arial" w:cs="Arial"/>
          <w:color w:val="A6A6A6"/>
          <w:sz w:val="54"/>
          <w:szCs w:val="54"/>
        </w:rPr>
        <w:t>Assignment No.2</w:t>
      </w:r>
    </w:p>
    <w:p w:rsidR="00826025" w:rsidRPr="00826025" w:rsidRDefault="00826025" w:rsidP="006A2862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826025">
        <w:rPr>
          <w:sz w:val="24"/>
          <w:szCs w:val="24"/>
        </w:rPr>
        <w:t xml:space="preserve">Create Blogger </w:t>
      </w:r>
      <w:hyperlink r:id="rId6" w:history="1">
        <w:r w:rsidRPr="006A2862">
          <w:t>www.blogger.com</w:t>
        </w:r>
      </w:hyperlink>
      <w:r w:rsidRPr="00826025">
        <w:rPr>
          <w:sz w:val="24"/>
          <w:szCs w:val="24"/>
        </w:rPr>
        <w:t xml:space="preserve"> , access it with your google account</w:t>
      </w:r>
    </w:p>
    <w:p w:rsidR="00826025" w:rsidRPr="00826025" w:rsidRDefault="00826025" w:rsidP="006A2862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826025">
        <w:rPr>
          <w:sz w:val="24"/>
          <w:szCs w:val="24"/>
        </w:rPr>
        <w:t xml:space="preserve">Create Google analytics access: </w:t>
      </w:r>
      <w:hyperlink r:id="rId7" w:history="1">
        <w:r w:rsidRPr="006A2862">
          <w:t>www.google.cz/Analytics</w:t>
        </w:r>
      </w:hyperlink>
    </w:p>
    <w:p w:rsidR="00826025" w:rsidRPr="00826025" w:rsidRDefault="00826025" w:rsidP="006A2862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826025">
        <w:rPr>
          <w:sz w:val="24"/>
          <w:szCs w:val="24"/>
        </w:rPr>
        <w:t>Register your blogger and get the code</w:t>
      </w:r>
    </w:p>
    <w:p w:rsidR="00826025" w:rsidRPr="00826025" w:rsidRDefault="00826025" w:rsidP="006A2862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826025">
        <w:rPr>
          <w:sz w:val="24"/>
          <w:szCs w:val="24"/>
        </w:rPr>
        <w:t xml:space="preserve">Implement Google analytic code into your blogger : Settings – Other - </w:t>
      </w:r>
      <w:proofErr w:type="spellStart"/>
      <w:r w:rsidRPr="00826025">
        <w:rPr>
          <w:sz w:val="24"/>
          <w:szCs w:val="24"/>
        </w:rPr>
        <w:t>GoogleAnalytics</w:t>
      </w:r>
      <w:proofErr w:type="spellEnd"/>
    </w:p>
    <w:p w:rsidR="006A2862" w:rsidRPr="006A2862" w:rsidRDefault="003D4B79" w:rsidP="006A286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/>
        </w:rPr>
      </w:pPr>
      <w:r>
        <w:rPr>
          <w:sz w:val="24"/>
          <w:szCs w:val="24"/>
        </w:rPr>
        <w:t xml:space="preserve">Enter your google Analytics account of the blogger and </w:t>
      </w:r>
      <w:proofErr w:type="gramStart"/>
      <w:r>
        <w:rPr>
          <w:sz w:val="24"/>
          <w:szCs w:val="24"/>
        </w:rPr>
        <w:t>m</w:t>
      </w:r>
      <w:r w:rsidR="006A2862" w:rsidRPr="006A2862">
        <w:rPr>
          <w:sz w:val="24"/>
          <w:szCs w:val="24"/>
        </w:rPr>
        <w:t>ake  Google</w:t>
      </w:r>
      <w:proofErr w:type="gramEnd"/>
      <w:r w:rsidR="006A2862" w:rsidRPr="006A2862">
        <w:rPr>
          <w:sz w:val="24"/>
          <w:szCs w:val="24"/>
        </w:rPr>
        <w:t xml:space="preserve"> analytic exercises and functions discussed in the </w:t>
      </w:r>
      <w:proofErr w:type="spellStart"/>
      <w:r w:rsidR="006A2862" w:rsidRPr="006A2862">
        <w:rPr>
          <w:sz w:val="24"/>
          <w:szCs w:val="24"/>
        </w:rPr>
        <w:t>videolectures</w:t>
      </w:r>
      <w:proofErr w:type="spellEnd"/>
      <w:r w:rsidR="006A2862" w:rsidRPr="006A2862">
        <w:rPr>
          <w:sz w:val="24"/>
          <w:szCs w:val="24"/>
        </w:rPr>
        <w:t xml:space="preserve"> (Units1-6) till</w:t>
      </w:r>
      <w:r>
        <w:rPr>
          <w:sz w:val="24"/>
          <w:szCs w:val="24"/>
        </w:rPr>
        <w:t xml:space="preserve"> lecture of December 14-1</w:t>
      </w:r>
      <w:r w:rsidR="006A2862" w:rsidRPr="006A2862">
        <w:rPr>
          <w:sz w:val="24"/>
          <w:szCs w:val="24"/>
        </w:rPr>
        <w:t>5</w:t>
      </w:r>
      <w:r w:rsidR="006A2862">
        <w:rPr>
          <w:sz w:val="24"/>
          <w:szCs w:val="24"/>
        </w:rPr>
        <w:t xml:space="preserve"> . Link for </w:t>
      </w:r>
      <w:r>
        <w:rPr>
          <w:sz w:val="24"/>
          <w:szCs w:val="24"/>
        </w:rPr>
        <w:t>self-</w:t>
      </w:r>
      <w:r w:rsidR="006A2862">
        <w:rPr>
          <w:sz w:val="24"/>
          <w:szCs w:val="24"/>
        </w:rPr>
        <w:t xml:space="preserve">study </w:t>
      </w:r>
      <w:r>
        <w:rPr>
          <w:sz w:val="24"/>
          <w:szCs w:val="24"/>
        </w:rPr>
        <w:t xml:space="preserve">video </w:t>
      </w:r>
      <w:r w:rsidR="006A2862">
        <w:rPr>
          <w:sz w:val="24"/>
          <w:szCs w:val="24"/>
        </w:rPr>
        <w:t>materials:</w:t>
      </w:r>
    </w:p>
    <w:p w:rsidR="00E25438" w:rsidRDefault="003D4B79" w:rsidP="00E25438">
      <w:pPr>
        <w:rPr>
          <w:rStyle w:val="Hyperlink"/>
        </w:rPr>
      </w:pPr>
      <w:hyperlink r:id="rId8" w:history="1">
        <w:r w:rsidR="00E25438" w:rsidRPr="00C3151E">
          <w:rPr>
            <w:rStyle w:val="Hyperlink"/>
          </w:rPr>
          <w:t>https://analyticsacademy.withgoogle.com/course01?hl=en-US&amp;_ga=1.226951199.366409794.1437644876</w:t>
        </w:r>
      </w:hyperlink>
    </w:p>
    <w:p w:rsidR="003D4B79" w:rsidRPr="00826025" w:rsidRDefault="003D4B79" w:rsidP="003D4B79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After each video lesson find the self-assessment questions below. Answer the questions and check your answers.</w:t>
      </w:r>
      <w:bookmarkStart w:id="0" w:name="_GoBack"/>
      <w:bookmarkEnd w:id="0"/>
    </w:p>
    <w:p w:rsidR="006A2862" w:rsidRDefault="006A2862" w:rsidP="00E25438"/>
    <w:p w:rsidR="008E7E26" w:rsidRPr="00541C07" w:rsidRDefault="008E7E26" w:rsidP="008E7E26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  <w:color w:val="000000"/>
        </w:rPr>
      </w:pPr>
      <w:r w:rsidRPr="00541C07">
        <w:rPr>
          <w:rFonts w:ascii="Arial" w:hAnsi="Arial" w:cs="Arial"/>
          <w:b w:val="0"/>
          <w:bCs w:val="0"/>
          <w:color w:val="000000"/>
        </w:rPr>
        <w:t>General study materials</w:t>
      </w:r>
      <w:r w:rsidR="006A2862">
        <w:rPr>
          <w:rFonts w:ascii="Arial" w:hAnsi="Arial" w:cs="Arial"/>
          <w:b w:val="0"/>
          <w:bCs w:val="0"/>
          <w:color w:val="000000"/>
        </w:rPr>
        <w:t xml:space="preserve"> for Google Analytics and</w:t>
      </w:r>
      <w:r w:rsidRPr="00541C07">
        <w:rPr>
          <w:rFonts w:ascii="Arial" w:hAnsi="Arial" w:cs="Arial"/>
          <w:b w:val="0"/>
          <w:bCs w:val="0"/>
          <w:color w:val="000000"/>
        </w:rPr>
        <w:t xml:space="preserve"> access to certification</w:t>
      </w:r>
    </w:p>
    <w:p w:rsidR="008E7E26" w:rsidRDefault="008E7E26" w:rsidP="008E7E26">
      <w:r w:rsidRPr="00E25438">
        <w:t>https://www.google.com/partners/#p_overview</w:t>
      </w:r>
    </w:p>
    <w:p w:rsidR="008E7E26" w:rsidRDefault="003D4B79" w:rsidP="008E7E26">
      <w:pPr>
        <w:rPr>
          <w:rStyle w:val="Hyperlink"/>
        </w:rPr>
      </w:pPr>
      <w:hyperlink r:id="rId9" w:anchor="p_analyticscertification" w:history="1">
        <w:r w:rsidR="008E7E26" w:rsidRPr="00C3151E">
          <w:rPr>
            <w:rStyle w:val="Hyperlink"/>
          </w:rPr>
          <w:t>https://www.google.com/partners/#p_analyticscertification</w:t>
        </w:r>
      </w:hyperlink>
    </w:p>
    <w:p w:rsidR="008E7E26" w:rsidRDefault="008E7E26" w:rsidP="008E7E26">
      <w:pPr>
        <w:rPr>
          <w:rFonts w:ascii="Arial" w:hAnsi="Arial" w:cs="Arial"/>
          <w:color w:val="777777"/>
          <w:sz w:val="20"/>
          <w:szCs w:val="20"/>
        </w:rPr>
      </w:pPr>
      <w:r w:rsidRPr="006A2862">
        <w:rPr>
          <w:sz w:val="24"/>
          <w:szCs w:val="24"/>
        </w:rPr>
        <w:t>Exam study guide</w:t>
      </w:r>
      <w:r w:rsidR="006A2862">
        <w:rPr>
          <w:sz w:val="24"/>
          <w:szCs w:val="24"/>
        </w:rPr>
        <w:t xml:space="preserve"> : </w:t>
      </w:r>
      <w:r>
        <w:rPr>
          <w:rFonts w:ascii="Arial" w:hAnsi="Arial" w:cs="Arial"/>
          <w:color w:val="777777"/>
          <w:sz w:val="20"/>
          <w:szCs w:val="20"/>
        </w:rPr>
        <w:t>Use these video courses provided by the</w:t>
      </w:r>
      <w:r>
        <w:rPr>
          <w:rStyle w:val="apple-converted-space"/>
          <w:rFonts w:ascii="Arial" w:hAnsi="Arial" w:cs="Arial"/>
          <w:color w:val="777777"/>
          <w:sz w:val="20"/>
          <w:szCs w:val="20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Google Analytics Academy</w:t>
        </w:r>
      </w:hyperlink>
      <w:r>
        <w:rPr>
          <w:rStyle w:val="apple-converted-space"/>
          <w:rFonts w:ascii="Arial" w:hAnsi="Arial" w:cs="Arial"/>
          <w:color w:val="777777"/>
          <w:sz w:val="20"/>
          <w:szCs w:val="20"/>
        </w:rPr>
        <w:t> </w:t>
      </w:r>
      <w:r>
        <w:rPr>
          <w:rFonts w:ascii="Arial" w:hAnsi="Arial" w:cs="Arial"/>
          <w:color w:val="777777"/>
          <w:sz w:val="20"/>
          <w:szCs w:val="20"/>
        </w:rPr>
        <w:t>to help you study for the Google Analytics Individual Qualification Exam.</w:t>
      </w:r>
    </w:p>
    <w:p w:rsidR="008E7E26" w:rsidRDefault="008E7E26" w:rsidP="008E7E26">
      <w:pPr>
        <w:rPr>
          <w:rFonts w:ascii="Times New Roman" w:hAnsi="Times New Roman" w:cs="Times New Roman"/>
        </w:rPr>
      </w:pPr>
      <w:r w:rsidRPr="00541C07">
        <w:rPr>
          <w:rStyle w:val="ng-binding"/>
          <w:rFonts w:ascii="Arial" w:hAnsi="Arial" w:cs="Arial"/>
          <w:b/>
          <w:bCs/>
          <w:color w:val="999999"/>
          <w:sz w:val="15"/>
          <w:szCs w:val="15"/>
        </w:rPr>
        <w:t xml:space="preserve"> </w:t>
      </w:r>
      <w:r>
        <w:rPr>
          <w:rStyle w:val="ng-binding"/>
          <w:rFonts w:ascii="Arial" w:hAnsi="Arial" w:cs="Arial"/>
          <w:b/>
          <w:bCs/>
          <w:color w:val="999999"/>
          <w:sz w:val="15"/>
          <w:szCs w:val="15"/>
        </w:rPr>
        <w:t>CONTINUE READING:</w:t>
      </w:r>
      <w:r>
        <w:rPr>
          <w:rStyle w:val="apple-converted-space"/>
          <w:rFonts w:ascii="Arial" w:hAnsi="Arial" w:cs="Arial"/>
          <w:b/>
          <w:bCs/>
          <w:color w:val="999999"/>
          <w:sz w:val="15"/>
          <w:szCs w:val="15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Digital Analytics Fundamentals</w:t>
        </w:r>
      </w:hyperlink>
    </w:p>
    <w:p w:rsidR="00E25438" w:rsidRDefault="00E25438"/>
    <w:sectPr w:rsidR="00E25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662"/>
    <w:multiLevelType w:val="multilevel"/>
    <w:tmpl w:val="A95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737EA"/>
    <w:multiLevelType w:val="hybridMultilevel"/>
    <w:tmpl w:val="F150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8218F"/>
    <w:multiLevelType w:val="hybridMultilevel"/>
    <w:tmpl w:val="583C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B2"/>
    <w:rsid w:val="001F4DB2"/>
    <w:rsid w:val="002024DB"/>
    <w:rsid w:val="003D4B79"/>
    <w:rsid w:val="00541C07"/>
    <w:rsid w:val="00594D30"/>
    <w:rsid w:val="006A1D6B"/>
    <w:rsid w:val="006A2862"/>
    <w:rsid w:val="00826025"/>
    <w:rsid w:val="008E7E26"/>
    <w:rsid w:val="00E1199E"/>
    <w:rsid w:val="00E25438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5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4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54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4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inue">
    <w:name w:val="continue"/>
    <w:basedOn w:val="DefaultParagraphFont"/>
    <w:rsid w:val="00E25438"/>
  </w:style>
  <w:style w:type="character" w:customStyle="1" w:styleId="ng-binding">
    <w:name w:val="ng-binding"/>
    <w:basedOn w:val="DefaultParagraphFont"/>
    <w:rsid w:val="00E25438"/>
  </w:style>
  <w:style w:type="character" w:customStyle="1" w:styleId="apple-converted-space">
    <w:name w:val="apple-converted-space"/>
    <w:basedOn w:val="DefaultParagraphFont"/>
    <w:rsid w:val="00E25438"/>
  </w:style>
  <w:style w:type="paragraph" w:customStyle="1" w:styleId="ng-binding1">
    <w:name w:val="ng-binding1"/>
    <w:basedOn w:val="Normal"/>
    <w:rsid w:val="00E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number">
    <w:name w:val="list-number"/>
    <w:basedOn w:val="DefaultParagraphFont"/>
    <w:rsid w:val="00E25438"/>
  </w:style>
  <w:style w:type="paragraph" w:customStyle="1" w:styleId="description">
    <w:name w:val="description"/>
    <w:basedOn w:val="Normal"/>
    <w:rsid w:val="00E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1C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5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4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54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4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inue">
    <w:name w:val="continue"/>
    <w:basedOn w:val="DefaultParagraphFont"/>
    <w:rsid w:val="00E25438"/>
  </w:style>
  <w:style w:type="character" w:customStyle="1" w:styleId="ng-binding">
    <w:name w:val="ng-binding"/>
    <w:basedOn w:val="DefaultParagraphFont"/>
    <w:rsid w:val="00E25438"/>
  </w:style>
  <w:style w:type="character" w:customStyle="1" w:styleId="apple-converted-space">
    <w:name w:val="apple-converted-space"/>
    <w:basedOn w:val="DefaultParagraphFont"/>
    <w:rsid w:val="00E25438"/>
  </w:style>
  <w:style w:type="paragraph" w:customStyle="1" w:styleId="ng-binding1">
    <w:name w:val="ng-binding1"/>
    <w:basedOn w:val="Normal"/>
    <w:rsid w:val="00E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number">
    <w:name w:val="list-number"/>
    <w:basedOn w:val="DefaultParagraphFont"/>
    <w:rsid w:val="00E25438"/>
  </w:style>
  <w:style w:type="paragraph" w:customStyle="1" w:styleId="description">
    <w:name w:val="description"/>
    <w:basedOn w:val="Normal"/>
    <w:rsid w:val="00E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1C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670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FEFEF"/>
                            <w:left w:val="none" w:sz="0" w:space="0" w:color="auto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406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FEFEF"/>
                            <w:left w:val="none" w:sz="0" w:space="0" w:color="auto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992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FEFEF"/>
                            <w:left w:val="none" w:sz="0" w:space="0" w:color="auto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6243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FEFEF"/>
                            <w:left w:val="none" w:sz="0" w:space="0" w:color="auto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4665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sacademy.withgoogle.com/course01?hl=en-US&amp;_ga=1.226951199.366409794.14376448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cz/Analyt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ger.com" TargetMode="External"/><Relationship Id="rId11" Type="http://schemas.openxmlformats.org/officeDocument/2006/relationships/hyperlink" Target="https://analyticsacademy.withgoogle.com/course01?hl=en-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alyticsacademy.withgoogle.com/course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10</cp:revision>
  <dcterms:created xsi:type="dcterms:W3CDTF">2015-10-27T15:01:00Z</dcterms:created>
  <dcterms:modified xsi:type="dcterms:W3CDTF">2015-12-04T12:36:00Z</dcterms:modified>
</cp:coreProperties>
</file>