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85" w:rsidRDefault="00FD1185" w:rsidP="00FD1185">
      <w:pPr>
        <w:numPr>
          <w:ilvl w:val="0"/>
          <w:numId w:val="1"/>
        </w:numPr>
        <w:jc w:val="both"/>
        <w:rPr>
          <w:b/>
          <w:lang w:val="cs-CZ"/>
        </w:rPr>
      </w:pPr>
      <w:r>
        <w:rPr>
          <w:b/>
          <w:lang w:val="cs-CZ"/>
        </w:rPr>
        <w:t xml:space="preserve">Navrhněte část informačního systému pro řízení výroby, která pokryje evidenci pracovišť a operací potřebných pro výrobu daného výrobku. Operací použitých pro výrobu výrobku může být více a je určeno jejich pořadí, každá operace je prováděna na určitém pracovišti. 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V seznamech operací pro výrobu může docházet ke změnám a je potřeba evidovat platnost v čase.</w:t>
      </w:r>
    </w:p>
    <w:p w:rsidR="00FD1185" w:rsidRDefault="00FD1185" w:rsidP="00FD1185">
      <w:pPr>
        <w:ind w:left="360"/>
        <w:jc w:val="both"/>
        <w:rPr>
          <w:b/>
          <w:lang w:val="cs-CZ"/>
        </w:rPr>
      </w:pP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Navrhněte datový model.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V navrženém datovém modelu reprezentujte následující příklad:</w:t>
      </w:r>
    </w:p>
    <w:p w:rsidR="00FD1185" w:rsidRPr="00A21097" w:rsidRDefault="00FD1185" w:rsidP="00FD1185">
      <w:pPr>
        <w:ind w:left="720"/>
        <w:jc w:val="both"/>
        <w:rPr>
          <w:b/>
          <w:u w:val="single"/>
          <w:lang w:val="cs-CZ"/>
        </w:rPr>
      </w:pPr>
      <w:r w:rsidRPr="00A21097">
        <w:rPr>
          <w:b/>
          <w:u w:val="single"/>
          <w:lang w:val="cs-CZ"/>
        </w:rPr>
        <w:t>Jsou evidovány následující výrobky: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Židle (</w:t>
      </w:r>
      <w:proofErr w:type="gramStart"/>
      <w:r>
        <w:rPr>
          <w:b/>
          <w:lang w:val="cs-CZ"/>
        </w:rPr>
        <w:t>Z1)  doba</w:t>
      </w:r>
      <w:proofErr w:type="gramEnd"/>
      <w:r>
        <w:rPr>
          <w:b/>
          <w:lang w:val="cs-CZ"/>
        </w:rPr>
        <w:t xml:space="preserve"> výroby 1 den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Židle (</w:t>
      </w:r>
      <w:proofErr w:type="gramStart"/>
      <w:r>
        <w:rPr>
          <w:b/>
          <w:lang w:val="cs-CZ"/>
        </w:rPr>
        <w:t>Z2)  doba</w:t>
      </w:r>
      <w:proofErr w:type="gramEnd"/>
      <w:r>
        <w:rPr>
          <w:b/>
          <w:lang w:val="cs-CZ"/>
        </w:rPr>
        <w:t xml:space="preserve"> výroby 2 dny</w:t>
      </w:r>
    </w:p>
    <w:p w:rsidR="00FD1185" w:rsidRPr="005F6C58" w:rsidRDefault="00FD1185" w:rsidP="00FD1185">
      <w:pPr>
        <w:ind w:left="720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>Jsou evidovány následující pracoviště: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PIL</w:t>
      </w:r>
      <w:r>
        <w:rPr>
          <w:b/>
          <w:lang w:val="cs-CZ"/>
        </w:rPr>
        <w:tab/>
        <w:t xml:space="preserve"> Pila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SOU</w:t>
      </w:r>
      <w:r>
        <w:rPr>
          <w:b/>
          <w:lang w:val="cs-CZ"/>
        </w:rPr>
        <w:tab/>
        <w:t xml:space="preserve"> Soustruh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proofErr w:type="gramStart"/>
      <w:r>
        <w:rPr>
          <w:b/>
          <w:lang w:val="cs-CZ"/>
        </w:rPr>
        <w:t>VRT     Vrtačka</w:t>
      </w:r>
      <w:proofErr w:type="gramEnd"/>
    </w:p>
    <w:p w:rsidR="00FD1185" w:rsidRDefault="00FD1185" w:rsidP="00FD1185">
      <w:pPr>
        <w:ind w:left="720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>Pro výrobu je potřeba</w:t>
      </w:r>
      <w:r w:rsidRPr="00A21097">
        <w:rPr>
          <w:b/>
          <w:u w:val="single"/>
          <w:lang w:val="cs-CZ"/>
        </w:rPr>
        <w:t>: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ab/>
        <w:t xml:space="preserve">     Operace</w:t>
      </w:r>
      <w:r>
        <w:rPr>
          <w:b/>
          <w:lang w:val="cs-CZ"/>
        </w:rPr>
        <w:tab/>
        <w:t xml:space="preserve"> </w:t>
      </w:r>
      <w:r>
        <w:rPr>
          <w:b/>
          <w:lang w:val="cs-CZ"/>
        </w:rPr>
        <w:tab/>
        <w:t xml:space="preserve">     Pracoviště</w:t>
      </w:r>
      <w:r>
        <w:rPr>
          <w:b/>
          <w:lang w:val="cs-CZ"/>
        </w:rPr>
        <w:tab/>
      </w:r>
      <w:r>
        <w:rPr>
          <w:b/>
          <w:lang w:val="cs-CZ"/>
        </w:rPr>
        <w:tab/>
        <w:t>Čas</w:t>
      </w:r>
    </w:p>
    <w:p w:rsidR="00FD1185" w:rsidRPr="002D6616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Do </w:t>
      </w:r>
      <w:proofErr w:type="gramStart"/>
      <w:r>
        <w:rPr>
          <w:b/>
          <w:lang w:val="cs-CZ"/>
        </w:rPr>
        <w:t>31.1.2007</w:t>
      </w:r>
      <w:proofErr w:type="gramEnd"/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Z1 --- </w:t>
      </w:r>
      <w:r>
        <w:rPr>
          <w:b/>
          <w:lang w:val="cs-CZ"/>
        </w:rPr>
        <w:tab/>
        <w:t xml:space="preserve">1.   Řezání materiálu </w:t>
      </w:r>
      <w:r>
        <w:rPr>
          <w:b/>
          <w:lang w:val="cs-CZ"/>
        </w:rPr>
        <w:tab/>
        <w:t xml:space="preserve">PIL </w:t>
      </w:r>
      <w:r>
        <w:rPr>
          <w:b/>
          <w:lang w:val="cs-CZ"/>
        </w:rPr>
        <w:tab/>
      </w:r>
      <w:r>
        <w:rPr>
          <w:b/>
          <w:lang w:val="cs-CZ"/>
        </w:rPr>
        <w:tab/>
        <w:t>0,1 hodiny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ab/>
        <w:t>2.   Tvarování</w:t>
      </w:r>
      <w:r>
        <w:rPr>
          <w:b/>
          <w:lang w:val="cs-CZ"/>
        </w:rPr>
        <w:tab/>
      </w:r>
      <w:r>
        <w:rPr>
          <w:b/>
          <w:lang w:val="cs-CZ"/>
        </w:rPr>
        <w:tab/>
        <w:t xml:space="preserve"> </w:t>
      </w:r>
      <w:r>
        <w:rPr>
          <w:b/>
          <w:lang w:val="cs-CZ"/>
        </w:rPr>
        <w:tab/>
        <w:t xml:space="preserve">SOU </w:t>
      </w:r>
      <w:r>
        <w:rPr>
          <w:b/>
          <w:lang w:val="cs-CZ"/>
        </w:rPr>
        <w:tab/>
      </w:r>
      <w:r>
        <w:rPr>
          <w:b/>
          <w:lang w:val="cs-CZ"/>
        </w:rPr>
        <w:tab/>
        <w:t>0,15 hodiny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ab/>
        <w:t xml:space="preserve">3.   Vrtání a kompletace </w:t>
      </w:r>
      <w:r>
        <w:rPr>
          <w:b/>
          <w:lang w:val="cs-CZ"/>
        </w:rPr>
        <w:tab/>
        <w:t xml:space="preserve">VRT </w:t>
      </w:r>
      <w:r>
        <w:rPr>
          <w:b/>
          <w:lang w:val="cs-CZ"/>
        </w:rPr>
        <w:tab/>
      </w:r>
      <w:r>
        <w:rPr>
          <w:b/>
          <w:lang w:val="cs-CZ"/>
        </w:rPr>
        <w:tab/>
        <w:t>0,2 hodiny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Z2 --- </w:t>
      </w:r>
      <w:r>
        <w:rPr>
          <w:b/>
          <w:lang w:val="cs-CZ"/>
        </w:rPr>
        <w:tab/>
        <w:t xml:space="preserve">1.   Řezání materiálu </w:t>
      </w:r>
      <w:r>
        <w:rPr>
          <w:b/>
          <w:lang w:val="cs-CZ"/>
        </w:rPr>
        <w:tab/>
        <w:t xml:space="preserve">PIL </w:t>
      </w:r>
      <w:r>
        <w:rPr>
          <w:b/>
          <w:lang w:val="cs-CZ"/>
        </w:rPr>
        <w:tab/>
      </w:r>
      <w:r>
        <w:rPr>
          <w:b/>
          <w:lang w:val="cs-CZ"/>
        </w:rPr>
        <w:tab/>
        <w:t>0,1 hodiny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ab/>
        <w:t xml:space="preserve">2.   Vrtání a kompletace </w:t>
      </w:r>
      <w:r>
        <w:rPr>
          <w:b/>
          <w:lang w:val="cs-CZ"/>
        </w:rPr>
        <w:tab/>
        <w:t xml:space="preserve">VRT </w:t>
      </w:r>
      <w:r>
        <w:rPr>
          <w:b/>
          <w:lang w:val="cs-CZ"/>
        </w:rPr>
        <w:tab/>
      </w:r>
      <w:r>
        <w:rPr>
          <w:b/>
          <w:lang w:val="cs-CZ"/>
        </w:rPr>
        <w:tab/>
        <w:t>0,15 hodiny</w:t>
      </w:r>
    </w:p>
    <w:p w:rsidR="00FD1185" w:rsidRPr="002D6616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Od </w:t>
      </w:r>
      <w:proofErr w:type="gramStart"/>
      <w:r>
        <w:rPr>
          <w:b/>
          <w:lang w:val="cs-CZ"/>
        </w:rPr>
        <w:t>1.2.2007</w:t>
      </w:r>
      <w:proofErr w:type="gramEnd"/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Z1 --- </w:t>
      </w:r>
      <w:r>
        <w:rPr>
          <w:b/>
          <w:lang w:val="cs-CZ"/>
        </w:rPr>
        <w:tab/>
        <w:t xml:space="preserve">1.   Řezání materiálu </w:t>
      </w:r>
      <w:r>
        <w:rPr>
          <w:b/>
          <w:lang w:val="cs-CZ"/>
        </w:rPr>
        <w:tab/>
        <w:t xml:space="preserve">PIL </w:t>
      </w:r>
      <w:r>
        <w:rPr>
          <w:b/>
          <w:lang w:val="cs-CZ"/>
        </w:rPr>
        <w:tab/>
      </w:r>
      <w:r>
        <w:rPr>
          <w:b/>
          <w:lang w:val="cs-CZ"/>
        </w:rPr>
        <w:tab/>
        <w:t>0,1 hodiny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ab/>
        <w:t>2.   Tvarování</w:t>
      </w:r>
      <w:r>
        <w:rPr>
          <w:b/>
          <w:lang w:val="cs-CZ"/>
        </w:rPr>
        <w:tab/>
      </w:r>
      <w:r>
        <w:rPr>
          <w:b/>
          <w:lang w:val="cs-CZ"/>
        </w:rPr>
        <w:tab/>
        <w:t xml:space="preserve"> </w:t>
      </w:r>
      <w:r>
        <w:rPr>
          <w:b/>
          <w:lang w:val="cs-CZ"/>
        </w:rPr>
        <w:tab/>
        <w:t xml:space="preserve">SOU </w:t>
      </w:r>
      <w:r>
        <w:rPr>
          <w:b/>
          <w:lang w:val="cs-CZ"/>
        </w:rPr>
        <w:tab/>
      </w:r>
      <w:r>
        <w:rPr>
          <w:b/>
          <w:lang w:val="cs-CZ"/>
        </w:rPr>
        <w:tab/>
        <w:t>0,1 hodiny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ab/>
        <w:t xml:space="preserve">3.   Vrtání a kompletace </w:t>
      </w:r>
      <w:r>
        <w:rPr>
          <w:b/>
          <w:lang w:val="cs-CZ"/>
        </w:rPr>
        <w:tab/>
        <w:t xml:space="preserve">VRT </w:t>
      </w:r>
      <w:r>
        <w:rPr>
          <w:b/>
          <w:lang w:val="cs-CZ"/>
        </w:rPr>
        <w:tab/>
      </w:r>
      <w:r>
        <w:rPr>
          <w:b/>
          <w:lang w:val="cs-CZ"/>
        </w:rPr>
        <w:tab/>
        <w:t>0,15 hodiny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Z2 --- </w:t>
      </w:r>
      <w:r>
        <w:rPr>
          <w:b/>
          <w:lang w:val="cs-CZ"/>
        </w:rPr>
        <w:tab/>
        <w:t xml:space="preserve">1.   Řezání materiálu </w:t>
      </w:r>
      <w:r>
        <w:rPr>
          <w:b/>
          <w:lang w:val="cs-CZ"/>
        </w:rPr>
        <w:tab/>
        <w:t xml:space="preserve">PIL </w:t>
      </w:r>
      <w:r>
        <w:rPr>
          <w:b/>
          <w:lang w:val="cs-CZ"/>
        </w:rPr>
        <w:tab/>
      </w:r>
      <w:r>
        <w:rPr>
          <w:b/>
          <w:lang w:val="cs-CZ"/>
        </w:rPr>
        <w:tab/>
        <w:t>0,1 hodiny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ab/>
        <w:t>2.   Tvarování</w:t>
      </w:r>
      <w:r>
        <w:rPr>
          <w:b/>
          <w:lang w:val="cs-CZ"/>
        </w:rPr>
        <w:tab/>
      </w:r>
      <w:r>
        <w:rPr>
          <w:b/>
          <w:lang w:val="cs-CZ"/>
        </w:rPr>
        <w:tab/>
        <w:t xml:space="preserve"> </w:t>
      </w:r>
      <w:r>
        <w:rPr>
          <w:b/>
          <w:lang w:val="cs-CZ"/>
        </w:rPr>
        <w:tab/>
        <w:t xml:space="preserve">SOU </w:t>
      </w:r>
      <w:r>
        <w:rPr>
          <w:b/>
          <w:lang w:val="cs-CZ"/>
        </w:rPr>
        <w:tab/>
      </w:r>
      <w:r>
        <w:rPr>
          <w:b/>
          <w:lang w:val="cs-CZ"/>
        </w:rPr>
        <w:tab/>
        <w:t>0,05 hodiny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ab/>
        <w:t xml:space="preserve">3.   Vrtání a kompletace </w:t>
      </w:r>
      <w:r>
        <w:rPr>
          <w:b/>
          <w:lang w:val="cs-CZ"/>
        </w:rPr>
        <w:tab/>
        <w:t xml:space="preserve">VRT </w:t>
      </w:r>
      <w:r>
        <w:rPr>
          <w:b/>
          <w:lang w:val="cs-CZ"/>
        </w:rPr>
        <w:tab/>
      </w:r>
      <w:r>
        <w:rPr>
          <w:b/>
          <w:lang w:val="cs-CZ"/>
        </w:rPr>
        <w:tab/>
        <w:t>0,15 hodiny</w:t>
      </w:r>
    </w:p>
    <w:p w:rsidR="00FD1185" w:rsidRDefault="00FD1185" w:rsidP="00FD1185">
      <w:pPr>
        <w:ind w:left="720"/>
        <w:jc w:val="both"/>
        <w:rPr>
          <w:b/>
          <w:vertAlign w:val="superscript"/>
          <w:lang w:val="cs-CZ"/>
        </w:rPr>
      </w:pPr>
    </w:p>
    <w:p w:rsidR="00FD1185" w:rsidRDefault="00FD1185">
      <w:pPr>
        <w:spacing w:after="160" w:line="259" w:lineRule="auto"/>
      </w:pPr>
      <w:r>
        <w:br w:type="page"/>
      </w:r>
    </w:p>
    <w:p w:rsidR="00FD1185" w:rsidRPr="00FD1185" w:rsidRDefault="00FD1185" w:rsidP="00FD1185">
      <w:pPr>
        <w:pStyle w:val="Odstavecseseznamem"/>
        <w:numPr>
          <w:ilvl w:val="0"/>
          <w:numId w:val="1"/>
        </w:numPr>
        <w:rPr>
          <w:b/>
          <w:lang w:val="cs-CZ"/>
        </w:rPr>
      </w:pPr>
      <w:bookmarkStart w:id="0" w:name="_GoBack"/>
      <w:bookmarkEnd w:id="0"/>
      <w:r w:rsidRPr="00FD1185">
        <w:rPr>
          <w:b/>
          <w:lang w:val="cs-CZ"/>
        </w:rPr>
        <w:lastRenderedPageBreak/>
        <w:t>Navrhněte část informačního systému pro řízení výroby, která pokryje základní evidenci kusovníků. V rámci kusovníku je definovaná struktura dílců a materiálů, ze kterých se skládá jednotlivý výrobek. Konkrétní obsah kusovníků se může měnit v čase. Materiály a vyráběné položky (dílce, výrobky) jsou evidovány nezávisle v samostatných entitách.</w:t>
      </w:r>
    </w:p>
    <w:p w:rsidR="00FD1185" w:rsidRDefault="00FD1185" w:rsidP="00FD1185">
      <w:pPr>
        <w:ind w:left="360" w:firstLine="360"/>
        <w:jc w:val="both"/>
        <w:rPr>
          <w:b/>
          <w:lang w:val="cs-CZ"/>
        </w:rPr>
      </w:pPr>
      <w:r>
        <w:rPr>
          <w:b/>
          <w:lang w:val="cs-CZ"/>
        </w:rPr>
        <w:t>Navrhněte datový model a popište jej slovně.</w:t>
      </w:r>
    </w:p>
    <w:p w:rsidR="00FD1185" w:rsidRDefault="00FD1185" w:rsidP="00FD1185">
      <w:pPr>
        <w:ind w:left="360" w:firstLine="360"/>
        <w:jc w:val="both"/>
        <w:rPr>
          <w:b/>
          <w:lang w:val="cs-CZ"/>
        </w:rPr>
      </w:pP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V navrženém datovém modelu reprezentujte následující příklad:</w:t>
      </w:r>
    </w:p>
    <w:p w:rsidR="00FD1185" w:rsidRPr="00A21097" w:rsidRDefault="00FD1185" w:rsidP="00FD1185">
      <w:pPr>
        <w:ind w:left="720"/>
        <w:jc w:val="both"/>
        <w:rPr>
          <w:b/>
          <w:u w:val="single"/>
          <w:lang w:val="cs-CZ"/>
        </w:rPr>
      </w:pPr>
      <w:r w:rsidRPr="00A21097">
        <w:rPr>
          <w:b/>
          <w:u w:val="single"/>
          <w:lang w:val="cs-CZ"/>
        </w:rPr>
        <w:t>Jsou evidovány následující výrobky: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proofErr w:type="gramStart"/>
      <w:r>
        <w:rPr>
          <w:b/>
          <w:lang w:val="cs-CZ"/>
        </w:rPr>
        <w:t>Stůl  (S1</w:t>
      </w:r>
      <w:proofErr w:type="gramEnd"/>
      <w:r>
        <w:rPr>
          <w:b/>
          <w:lang w:val="cs-CZ"/>
        </w:rPr>
        <w:t>)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proofErr w:type="gramStart"/>
      <w:r>
        <w:rPr>
          <w:b/>
          <w:lang w:val="cs-CZ"/>
        </w:rPr>
        <w:t>Stůl  (S2</w:t>
      </w:r>
      <w:proofErr w:type="gramEnd"/>
      <w:r>
        <w:rPr>
          <w:b/>
          <w:lang w:val="cs-CZ"/>
        </w:rPr>
        <w:t>)</w:t>
      </w:r>
    </w:p>
    <w:p w:rsidR="00FD1185" w:rsidRPr="005F6C58" w:rsidRDefault="00FD1185" w:rsidP="00FD1185">
      <w:pPr>
        <w:ind w:left="720"/>
        <w:jc w:val="both"/>
        <w:rPr>
          <w:b/>
          <w:u w:val="single"/>
          <w:lang w:val="cs-CZ"/>
        </w:rPr>
      </w:pPr>
      <w:r w:rsidRPr="005F6C58">
        <w:rPr>
          <w:b/>
          <w:u w:val="single"/>
          <w:lang w:val="cs-CZ"/>
        </w:rPr>
        <w:t>Jsou evidovány následující dílce: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Noha stolu dřevěná (ND)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Noha stolu </w:t>
      </w:r>
      <w:proofErr w:type="gramStart"/>
      <w:r>
        <w:rPr>
          <w:b/>
          <w:lang w:val="cs-CZ"/>
        </w:rPr>
        <w:t>kovová  (NK</w:t>
      </w:r>
      <w:proofErr w:type="gramEnd"/>
      <w:r>
        <w:rPr>
          <w:b/>
          <w:lang w:val="cs-CZ"/>
        </w:rPr>
        <w:t>)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proofErr w:type="gramStart"/>
      <w:r>
        <w:rPr>
          <w:b/>
          <w:lang w:val="cs-CZ"/>
        </w:rPr>
        <w:t>Deska  stolu</w:t>
      </w:r>
      <w:proofErr w:type="gramEnd"/>
      <w:r>
        <w:rPr>
          <w:b/>
          <w:lang w:val="cs-CZ"/>
        </w:rPr>
        <w:t xml:space="preserve"> (SO)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Zásuvka stolu (ZS)</w:t>
      </w:r>
    </w:p>
    <w:p w:rsidR="00FD1185" w:rsidRPr="005F6C58" w:rsidRDefault="00FD1185" w:rsidP="00FD1185">
      <w:pPr>
        <w:ind w:left="720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>Jsou evidovány následující materiály</w:t>
      </w:r>
      <w:r w:rsidRPr="005F6C58">
        <w:rPr>
          <w:b/>
          <w:u w:val="single"/>
          <w:lang w:val="cs-CZ"/>
        </w:rPr>
        <w:t>: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Hranol dřevěný (HD)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Trubka ocelová (TO)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Deska dřevěná síla 2cm (D2)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Deska dřevěná síla </w:t>
      </w:r>
      <w:smartTag w:uri="urn:schemas-microsoft-com:office:smarttags" w:element="metricconverter">
        <w:smartTagPr>
          <w:attr w:name="ProductID" w:val="1 cm"/>
        </w:smartTagPr>
        <w:r>
          <w:rPr>
            <w:b/>
            <w:lang w:val="cs-CZ"/>
          </w:rPr>
          <w:t>1 cm</w:t>
        </w:r>
      </w:smartTag>
      <w:r>
        <w:rPr>
          <w:b/>
          <w:lang w:val="cs-CZ"/>
        </w:rPr>
        <w:t xml:space="preserve"> (D1)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Šroub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Hřebík</w:t>
      </w:r>
    </w:p>
    <w:p w:rsidR="00FD1185" w:rsidRPr="00A21097" w:rsidRDefault="00FD1185" w:rsidP="00FD1185">
      <w:pPr>
        <w:ind w:left="720"/>
        <w:jc w:val="both"/>
        <w:rPr>
          <w:b/>
          <w:u w:val="single"/>
          <w:lang w:val="cs-CZ"/>
        </w:rPr>
      </w:pPr>
      <w:r w:rsidRPr="00A21097">
        <w:rPr>
          <w:b/>
          <w:u w:val="single"/>
          <w:lang w:val="cs-CZ"/>
        </w:rPr>
        <w:t>Výroba probíhá</w:t>
      </w:r>
      <w:r>
        <w:rPr>
          <w:b/>
          <w:u w:val="single"/>
          <w:lang w:val="cs-CZ"/>
        </w:rPr>
        <w:t xml:space="preserve"> do </w:t>
      </w:r>
      <w:proofErr w:type="gramStart"/>
      <w:r>
        <w:rPr>
          <w:b/>
          <w:u w:val="single"/>
          <w:lang w:val="cs-CZ"/>
        </w:rPr>
        <w:t>31.12.201</w:t>
      </w:r>
      <w:r w:rsidRPr="00A21097">
        <w:rPr>
          <w:b/>
          <w:u w:val="single"/>
          <w:lang w:val="cs-CZ"/>
        </w:rPr>
        <w:t>6</w:t>
      </w:r>
      <w:proofErr w:type="gramEnd"/>
      <w:r>
        <w:rPr>
          <w:b/>
          <w:u w:val="single"/>
          <w:lang w:val="cs-CZ"/>
        </w:rPr>
        <w:t xml:space="preserve"> takto</w:t>
      </w:r>
      <w:r w:rsidRPr="00A21097">
        <w:rPr>
          <w:b/>
          <w:u w:val="single"/>
          <w:lang w:val="cs-CZ"/>
        </w:rPr>
        <w:t>: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S1 se skládá ze 4 x ND, 1 x DS, 8 x šroub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S2 se skládá ze 4 x ND, 1 x DS, 8 x šroub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ND se skládá z 0,5 m HD, 2 x hřebík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DS se skládá z 1 x </w:t>
      </w:r>
      <w:proofErr w:type="gramStart"/>
      <w:r>
        <w:rPr>
          <w:b/>
          <w:lang w:val="cs-CZ"/>
        </w:rPr>
        <w:t>ZS,  D2</w:t>
      </w:r>
      <w:proofErr w:type="gramEnd"/>
      <w:r>
        <w:rPr>
          <w:b/>
          <w:lang w:val="cs-CZ"/>
        </w:rPr>
        <w:t xml:space="preserve"> 2m</w:t>
      </w:r>
      <w:r>
        <w:rPr>
          <w:b/>
          <w:vertAlign w:val="superscript"/>
          <w:lang w:val="cs-CZ"/>
        </w:rPr>
        <w:t>2</w:t>
      </w:r>
      <w:r>
        <w:rPr>
          <w:b/>
          <w:lang w:val="cs-CZ"/>
        </w:rPr>
        <w:t>, 4 x šroub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ZS se skládá D1 0,5m</w:t>
      </w:r>
      <w:r>
        <w:rPr>
          <w:b/>
          <w:vertAlign w:val="superscript"/>
          <w:lang w:val="cs-CZ"/>
        </w:rPr>
        <w:t>2</w:t>
      </w:r>
      <w:r>
        <w:rPr>
          <w:b/>
          <w:lang w:val="cs-CZ"/>
        </w:rPr>
        <w:t>, 8 x hřebík</w:t>
      </w:r>
    </w:p>
    <w:p w:rsidR="00FD1185" w:rsidRPr="00A21097" w:rsidRDefault="00FD1185" w:rsidP="00FD1185">
      <w:pPr>
        <w:ind w:left="720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Výroba probíhá od </w:t>
      </w:r>
      <w:proofErr w:type="gramStart"/>
      <w:r>
        <w:rPr>
          <w:b/>
          <w:u w:val="single"/>
          <w:lang w:val="cs-CZ"/>
        </w:rPr>
        <w:t>1.1.201</w:t>
      </w:r>
      <w:r w:rsidRPr="00A21097">
        <w:rPr>
          <w:b/>
          <w:u w:val="single"/>
          <w:lang w:val="cs-CZ"/>
        </w:rPr>
        <w:t>7</w:t>
      </w:r>
      <w:proofErr w:type="gramEnd"/>
      <w:r>
        <w:rPr>
          <w:b/>
          <w:u w:val="single"/>
          <w:lang w:val="cs-CZ"/>
        </w:rPr>
        <w:t xml:space="preserve"> takto</w:t>
      </w:r>
      <w:r w:rsidRPr="00A21097">
        <w:rPr>
          <w:b/>
          <w:u w:val="single"/>
          <w:lang w:val="cs-CZ"/>
        </w:rPr>
        <w:t>: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S1 se skládá ze 4 x ND, 1 x DS, 8 x šroub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S2 se skládá ze 4 x NK, 1 x DS, 8 x šroub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ND se skládá z 0,5 m HD, 2 x hřebík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>NK se skládá z 0,5 m TO</w:t>
      </w:r>
    </w:p>
    <w:p w:rsidR="00FD1185" w:rsidRDefault="00FD1185" w:rsidP="00FD1185">
      <w:pPr>
        <w:ind w:left="720"/>
        <w:jc w:val="both"/>
        <w:rPr>
          <w:b/>
          <w:lang w:val="cs-CZ"/>
        </w:rPr>
      </w:pPr>
      <w:r>
        <w:rPr>
          <w:b/>
          <w:lang w:val="cs-CZ"/>
        </w:rPr>
        <w:t xml:space="preserve">DS se skládá z 1 x </w:t>
      </w:r>
      <w:proofErr w:type="gramStart"/>
      <w:r>
        <w:rPr>
          <w:b/>
          <w:lang w:val="cs-CZ"/>
        </w:rPr>
        <w:t>ZS,  D2</w:t>
      </w:r>
      <w:proofErr w:type="gramEnd"/>
      <w:r>
        <w:rPr>
          <w:b/>
          <w:lang w:val="cs-CZ"/>
        </w:rPr>
        <w:t xml:space="preserve"> 2m</w:t>
      </w:r>
      <w:r>
        <w:rPr>
          <w:b/>
          <w:vertAlign w:val="superscript"/>
          <w:lang w:val="cs-CZ"/>
        </w:rPr>
        <w:t>2</w:t>
      </w:r>
      <w:r>
        <w:rPr>
          <w:b/>
          <w:lang w:val="cs-CZ"/>
        </w:rPr>
        <w:t>, 4 x šroub</w:t>
      </w:r>
    </w:p>
    <w:p w:rsidR="005644D3" w:rsidRDefault="00FD1185" w:rsidP="00FD1185">
      <w:pPr>
        <w:ind w:left="720"/>
        <w:jc w:val="both"/>
      </w:pPr>
      <w:r>
        <w:rPr>
          <w:b/>
          <w:lang w:val="cs-CZ"/>
        </w:rPr>
        <w:t>ZS se skládá D1 0,5m</w:t>
      </w:r>
      <w:r>
        <w:rPr>
          <w:b/>
          <w:vertAlign w:val="superscript"/>
          <w:lang w:val="cs-CZ"/>
        </w:rPr>
        <w:t>2</w:t>
      </w:r>
      <w:r>
        <w:rPr>
          <w:b/>
          <w:lang w:val="cs-CZ"/>
        </w:rPr>
        <w:t>, 8 x hřebík</w:t>
      </w:r>
    </w:p>
    <w:sectPr w:rsidR="0056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EF4"/>
    <w:multiLevelType w:val="hybridMultilevel"/>
    <w:tmpl w:val="F0C8E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510777"/>
    <w:multiLevelType w:val="hybridMultilevel"/>
    <w:tmpl w:val="F0C8E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85"/>
    <w:rsid w:val="0002327A"/>
    <w:rsid w:val="00067890"/>
    <w:rsid w:val="000800FC"/>
    <w:rsid w:val="000E212F"/>
    <w:rsid w:val="000F1B1D"/>
    <w:rsid w:val="000F5EE3"/>
    <w:rsid w:val="00194440"/>
    <w:rsid w:val="001A4A36"/>
    <w:rsid w:val="001D72D8"/>
    <w:rsid w:val="00207571"/>
    <w:rsid w:val="00244757"/>
    <w:rsid w:val="00267D57"/>
    <w:rsid w:val="00286B9A"/>
    <w:rsid w:val="002923F7"/>
    <w:rsid w:val="002F1D8C"/>
    <w:rsid w:val="00314A5D"/>
    <w:rsid w:val="0033655B"/>
    <w:rsid w:val="00342B2E"/>
    <w:rsid w:val="0034545C"/>
    <w:rsid w:val="00376282"/>
    <w:rsid w:val="00397CA6"/>
    <w:rsid w:val="003A09B4"/>
    <w:rsid w:val="003C334D"/>
    <w:rsid w:val="003D520D"/>
    <w:rsid w:val="00400549"/>
    <w:rsid w:val="0043413F"/>
    <w:rsid w:val="00462A9F"/>
    <w:rsid w:val="00475C0C"/>
    <w:rsid w:val="004958E8"/>
    <w:rsid w:val="004E3893"/>
    <w:rsid w:val="0050656E"/>
    <w:rsid w:val="00544D38"/>
    <w:rsid w:val="0056206F"/>
    <w:rsid w:val="005644D3"/>
    <w:rsid w:val="00564A2F"/>
    <w:rsid w:val="005725E2"/>
    <w:rsid w:val="005802A8"/>
    <w:rsid w:val="005D36FE"/>
    <w:rsid w:val="005F6EC5"/>
    <w:rsid w:val="00603F4B"/>
    <w:rsid w:val="00627AE1"/>
    <w:rsid w:val="0064582C"/>
    <w:rsid w:val="0067630D"/>
    <w:rsid w:val="00693B89"/>
    <w:rsid w:val="006B0E8A"/>
    <w:rsid w:val="006B111A"/>
    <w:rsid w:val="006B1301"/>
    <w:rsid w:val="006B392B"/>
    <w:rsid w:val="006E1A25"/>
    <w:rsid w:val="006E54A5"/>
    <w:rsid w:val="006E7987"/>
    <w:rsid w:val="00710E0C"/>
    <w:rsid w:val="00715C22"/>
    <w:rsid w:val="00732F9A"/>
    <w:rsid w:val="00752DEC"/>
    <w:rsid w:val="00766D20"/>
    <w:rsid w:val="00795B23"/>
    <w:rsid w:val="007A0807"/>
    <w:rsid w:val="008147E5"/>
    <w:rsid w:val="00855115"/>
    <w:rsid w:val="008977FA"/>
    <w:rsid w:val="008A0823"/>
    <w:rsid w:val="008C5998"/>
    <w:rsid w:val="00953DBA"/>
    <w:rsid w:val="009736CD"/>
    <w:rsid w:val="009A00C5"/>
    <w:rsid w:val="009C13C4"/>
    <w:rsid w:val="009D6B0E"/>
    <w:rsid w:val="009F310E"/>
    <w:rsid w:val="00A0408B"/>
    <w:rsid w:val="00A5367D"/>
    <w:rsid w:val="00A61910"/>
    <w:rsid w:val="00A75F98"/>
    <w:rsid w:val="00A81B37"/>
    <w:rsid w:val="00A83D7C"/>
    <w:rsid w:val="00B756DF"/>
    <w:rsid w:val="00B874A6"/>
    <w:rsid w:val="00BA6DDC"/>
    <w:rsid w:val="00BB66BA"/>
    <w:rsid w:val="00BE57EF"/>
    <w:rsid w:val="00BF3114"/>
    <w:rsid w:val="00C01B90"/>
    <w:rsid w:val="00C30F67"/>
    <w:rsid w:val="00C3512C"/>
    <w:rsid w:val="00C90CAC"/>
    <w:rsid w:val="00CB2768"/>
    <w:rsid w:val="00D23C5E"/>
    <w:rsid w:val="00D25F0B"/>
    <w:rsid w:val="00D40E22"/>
    <w:rsid w:val="00D41A10"/>
    <w:rsid w:val="00D454D3"/>
    <w:rsid w:val="00D82CF6"/>
    <w:rsid w:val="00D93AD2"/>
    <w:rsid w:val="00DA64B1"/>
    <w:rsid w:val="00DE3EE7"/>
    <w:rsid w:val="00E1482E"/>
    <w:rsid w:val="00E84127"/>
    <w:rsid w:val="00E85EDE"/>
    <w:rsid w:val="00ED7A20"/>
    <w:rsid w:val="00F2032C"/>
    <w:rsid w:val="00F73072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8F56D-EC5E-4DFC-91AF-7BC84AFD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 Pavel</dc:creator>
  <cp:keywords/>
  <dc:description/>
  <cp:lastModifiedBy>Hajn Pavel</cp:lastModifiedBy>
  <cp:revision>1</cp:revision>
  <dcterms:created xsi:type="dcterms:W3CDTF">2020-12-03T18:01:00Z</dcterms:created>
  <dcterms:modified xsi:type="dcterms:W3CDTF">2020-12-03T19:02:00Z</dcterms:modified>
</cp:coreProperties>
</file>