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</w:rPr>
        <w:t>Team ID: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Vodorovnra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1) </w:t>
      </w:r>
      <w:r>
        <w:rPr>
          <w:b/>
          <w:bCs/>
        </w:rPr>
        <w:t>Pattern name: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Pattern’s application description (in Czech, Slovak, or English):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color w:val="666666"/>
        </w:rPr>
        <w:t>Provide a short, clear justification of usage. Use the mapping of roles and their relationships whenever possible in the description as well as examples of representatives. For instance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color w:val="666666"/>
        </w:rPr>
        <w:t>(</w:t>
      </w:r>
      <w:r>
        <w:rPr>
          <w:b/>
          <w:bCs/>
          <w:color w:val="666666"/>
        </w:rPr>
        <w:t>delete this example before submission</w:t>
      </w:r>
      <w:r>
        <w:rPr>
          <w:b w:val="false"/>
          <w:bCs w:val="false"/>
          <w:color w:val="666666"/>
        </w:rPr>
        <w:t xml:space="preserve">), in case of  the </w:t>
      </w:r>
      <w:r>
        <w:rPr>
          <w:b w:val="false"/>
          <w:bCs w:val="false"/>
          <w:i/>
          <w:iCs/>
          <w:color w:val="666666"/>
        </w:rPr>
        <w:t>Accountability</w:t>
      </w:r>
      <w:r>
        <w:rPr>
          <w:b w:val="false"/>
          <w:bCs w:val="false"/>
          <w:color w:val="666666"/>
        </w:rPr>
        <w:t xml:space="preserve"> pattern: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color w:val="666666"/>
        </w:rPr>
      </w:pPr>
      <w:r>
        <w:rPr>
          <w:b w:val="false"/>
          <w:bCs w:val="false"/>
          <w:color w:val="666666"/>
        </w:rPr>
        <w:t xml:space="preserve">We have to remember many relationships between a bank account and  authorized persons. 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color w:val="666666"/>
        </w:rPr>
      </w:pPr>
      <w:r>
        <w:rPr>
          <w:b/>
          <w:bCs/>
          <w:color w:val="666666"/>
        </w:rPr>
        <w:t xml:space="preserve">AccountabilityType </w:t>
      </w:r>
      <w:r>
        <w:rPr>
          <w:b w:val="false"/>
          <w:bCs w:val="false"/>
          <w:color w:val="666666"/>
        </w:rPr>
        <w:t xml:space="preserve">is </w:t>
      </w:r>
      <w:r>
        <w:rPr>
          <w:b w:val="false"/>
          <w:bCs w:val="false"/>
          <w:i/>
          <w:iCs/>
          <w:color w:val="666666"/>
        </w:rPr>
        <w:t>bank account owner</w:t>
      </w:r>
      <w:r>
        <w:rPr>
          <w:b w:val="false"/>
          <w:bCs w:val="false"/>
          <w:color w:val="666666"/>
        </w:rPr>
        <w:t xml:space="preserve">, </w:t>
      </w:r>
      <w:r>
        <w:rPr>
          <w:b w:val="false"/>
          <w:bCs w:val="false"/>
          <w:i/>
          <w:iCs/>
          <w:color w:val="666666"/>
        </w:rPr>
        <w:t>another delegated person with access</w:t>
      </w:r>
      <w:r>
        <w:rPr>
          <w:b w:val="false"/>
          <w:bCs w:val="false"/>
          <w:color w:val="666666"/>
        </w:rPr>
        <w:t xml:space="preserve">, etc. 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color w:val="666666"/>
        </w:rPr>
      </w:pPr>
      <w:r>
        <w:rPr>
          <w:b/>
          <w:bCs/>
          <w:color w:val="666666"/>
        </w:rPr>
        <w:t>Party</w:t>
      </w:r>
      <w:r>
        <w:rPr>
          <w:b w:val="false"/>
          <w:bCs w:val="false"/>
          <w:color w:val="666666"/>
        </w:rPr>
        <w:t xml:space="preserve"> has </w:t>
      </w:r>
      <w:r>
        <w:rPr>
          <w:b/>
          <w:bCs/>
          <w:color w:val="666666"/>
        </w:rPr>
        <w:t>BankAccount</w:t>
      </w:r>
      <w:r>
        <w:rPr>
          <w:b w:val="false"/>
          <w:bCs w:val="false"/>
          <w:color w:val="666666"/>
        </w:rPr>
        <w:t xml:space="preserve"> and </w:t>
      </w:r>
      <w:r>
        <w:rPr>
          <w:b/>
          <w:bCs/>
          <w:color w:val="666666"/>
        </w:rPr>
        <w:t>Person</w:t>
      </w:r>
      <w:r>
        <w:rPr>
          <w:b w:val="false"/>
          <w:bCs w:val="false"/>
          <w:color w:val="666666"/>
        </w:rPr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color w:val="666666"/>
        </w:rPr>
      </w:pPr>
      <w:r>
        <w:rPr>
          <w:b/>
          <w:bCs/>
          <w:color w:val="666666"/>
        </w:rPr>
        <w:t>Accountability</w:t>
      </w:r>
      <w:r>
        <w:rPr>
          <w:b w:val="false"/>
          <w:bCs w:val="false"/>
          <w:color w:val="666666"/>
        </w:rPr>
        <w:t xml:space="preserve"> represents a concrete relationship between a person and an account, e.g., Radek Oslejsek as an owner of an account and his wife as another person with access.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color w:val="666666"/>
        </w:rPr>
      </w:pPr>
      <w:r>
        <w:rPr>
          <w:b/>
          <w:bCs/>
          <w:color w:val="666666"/>
        </w:rPr>
        <w:t>TimePeriod</w:t>
      </w:r>
      <w:r>
        <w:rPr>
          <w:b w:val="false"/>
          <w:bCs w:val="false"/>
          <w:color w:val="666666"/>
        </w:rPr>
        <w:t xml:space="preserve"> enables us to restrict or capture dynamic changes to the account.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Vodorovnra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2) </w:t>
      </w:r>
      <w:r>
        <w:rPr>
          <w:b/>
          <w:bCs/>
        </w:rPr>
        <w:t>Pattern name: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Pattern’s application description (in Czech, Slovak, or English):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Vodorovnra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3) </w:t>
      </w:r>
      <w:r>
        <w:rPr>
          <w:b/>
          <w:bCs/>
        </w:rPr>
        <w:t>Pattern name: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Pattern’s application description (in Czech, Slovak, or English):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Vodorovnra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4) </w:t>
      </w:r>
      <w:r>
        <w:rPr>
          <w:b/>
          <w:bCs/>
        </w:rPr>
        <w:t>Pattern name: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Pattern’s application description (in Czech, Slovak, or English):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Vodorovnra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5) </w:t>
      </w:r>
      <w:r>
        <w:rPr>
          <w:b/>
          <w:bCs/>
        </w:rPr>
        <w:t>Pattern name: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Pattern’s application description (in Czech, Slovak, or English):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LibreOffice/7.6.7.2$Linux_X86_64 LibreOffice_project/60$Build-2</Application>
  <AppVersion>15.0000</AppVersion>
  <Pages>1</Pages>
  <Words>170</Words>
  <Characters>986</Characters>
  <CharactersWithSpaces>1140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2022-08-29T10:44:24Z</dcterms:created>
  <dc:creator/>
  <dc:description/>
  <dc:language>cs-CZ</dc:language>
  <cp:lastModifiedBy/>
  <dcterms:modified xsi:type="dcterms:W3CDTF">2024-10-01T13:55:01Z</dcterms:modified>
  <cp:revision>12</cp:revision>
  <dc:subject/>
  <dc:title/>
</cp:coreProperties>
</file>