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7E2EFE64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596B99">
        <w:rPr>
          <w:rFonts w:ascii="Verdana" w:hAnsi="Verdana"/>
          <w:smallCaps/>
          <w:sz w:val="20"/>
          <w:szCs w:val="20"/>
        </w:rPr>
        <w:t>0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596B9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0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22BBB529" w:rsidR="0051551D" w:rsidRPr="001C177F" w:rsidRDefault="00AB050B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08292B">
        <w:rPr>
          <w:rFonts w:ascii="Verdana" w:hAnsi="Verdana"/>
          <w:smallCaps/>
          <w:sz w:val="20"/>
          <w:szCs w:val="20"/>
        </w:rPr>
        <w:tab/>
      </w:r>
      <w:r w:rsidR="0008292B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AB050B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31DBFA8B" w:rsidR="0051551D" w:rsidRDefault="00AB050B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r w:rsidR="0008292B">
        <w:rPr>
          <w:rFonts w:ascii="Verdana" w:hAnsi="Verdana"/>
          <w:smallCaps/>
          <w:sz w:val="20"/>
          <w:szCs w:val="20"/>
        </w:rPr>
        <w:t>dohoda o stáži</w:t>
      </w:r>
      <w:r w:rsidR="0051551D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on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internship</w:t>
      </w:r>
      <w:proofErr w:type="spellEnd"/>
    </w:p>
    <w:p w14:paraId="54988336" w14:textId="77777777" w:rsidR="0051551D" w:rsidRPr="00474313" w:rsidRDefault="0051551D" w:rsidP="005155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FD6BD1C" w14:textId="53B02FB5" w:rsidR="00F721E0" w:rsidRPr="00474313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mallCaps/>
          <w:spacing w:val="-4"/>
          <w:sz w:val="20"/>
          <w:szCs w:val="20"/>
        </w:rPr>
      </w:pPr>
      <w:r w:rsidRPr="00474313">
        <w:rPr>
          <w:rFonts w:ascii="Verdana" w:hAnsi="Verdana"/>
          <w:b/>
          <w:smallCaps/>
          <w:sz w:val="20"/>
          <w:szCs w:val="20"/>
        </w:rPr>
        <w:t xml:space="preserve">navrhovaná pracovní náplň praxe 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="00012F2A" w:rsidRPr="00474313">
        <w:rPr>
          <w:rFonts w:ascii="Verdana" w:hAnsi="Verdana"/>
          <w:bCs/>
          <w:smallCaps/>
          <w:spacing w:val="-4"/>
          <w:sz w:val="20"/>
          <w:szCs w:val="20"/>
        </w:rPr>
        <w:t>co nejdetailněji p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 xml:space="preserve">opište svou práci, řešené projekty, vyvíjené a spravované aplikace, programovací jazyk, svůj tým apod. </w:t>
      </w:r>
      <w:r w:rsidR="00F721E0" w:rsidRPr="00474313">
        <w:rPr>
          <w:rFonts w:ascii="Verdana" w:hAnsi="Verdana"/>
          <w:bCs/>
          <w:smallCaps/>
          <w:spacing w:val="-4"/>
          <w:sz w:val="20"/>
          <w:szCs w:val="20"/>
        </w:rPr>
        <w:t>C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harakterizujte, jak náplň odpovídá profilu absolventa Vašeho studijního programu</w:t>
      </w:r>
      <w:r w:rsidR="00CB3B01" w:rsidRPr="00474313">
        <w:rPr>
          <w:rFonts w:ascii="Verdana" w:hAnsi="Verdana"/>
          <w:bCs/>
          <w:smallCaps/>
          <w:spacing w:val="-4"/>
          <w:sz w:val="20"/>
          <w:szCs w:val="20"/>
        </w:rPr>
        <w:t>).</w:t>
      </w:r>
    </w:p>
    <w:p w14:paraId="0D941C3C" w14:textId="3FAC02CE" w:rsidR="0051551D" w:rsidRDefault="00A26E1A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24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  <w:r w:rsidRPr="00474313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474313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your 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,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etc.):</w:t>
      </w:r>
      <w:r w:rsidRPr="00474313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44F46A22" w14:textId="77777777" w:rsidR="000760ED" w:rsidRPr="000760ED" w:rsidRDefault="000760ED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00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10BEA749" w14:textId="77777777" w:rsidR="00257D67" w:rsidRDefault="00257D67" w:rsidP="00257D67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 xml:space="preserve">/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in </w:t>
      </w:r>
      <w:r>
        <w:rPr>
          <w:rFonts w:ascii="Verdana" w:hAnsi="Verdana"/>
          <w:smallCaps/>
          <w:sz w:val="20"/>
          <w:szCs w:val="20"/>
        </w:rPr>
        <w:t>……………………… dne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>
        <w:rPr>
          <w:rFonts w:ascii="Verdana" w:hAnsi="Verdana"/>
          <w:smallCaps/>
          <w:position w:val="-6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7D24634C" w14:textId="77777777" w:rsidR="00257D67" w:rsidRDefault="00257D67" w:rsidP="00257D67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………………………………..…………………………</w:t>
      </w:r>
    </w:p>
    <w:p w14:paraId="257CC0EE" w14:textId="74F3BD1A" w:rsidR="00F721E0" w:rsidRPr="005477D3" w:rsidRDefault="00257D67" w:rsidP="000760ED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podpis studenta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1BDC" w14:textId="77777777" w:rsidR="00AB050B" w:rsidRDefault="00AB050B">
      <w:r>
        <w:separator/>
      </w:r>
    </w:p>
  </w:endnote>
  <w:endnote w:type="continuationSeparator" w:id="0">
    <w:p w14:paraId="30D3730C" w14:textId="77777777" w:rsidR="00AB050B" w:rsidRDefault="00AB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8338" w14:textId="77777777" w:rsidR="00AB050B" w:rsidRDefault="00AB050B">
      <w:r>
        <w:separator/>
      </w:r>
    </w:p>
  </w:footnote>
  <w:footnote w:type="continuationSeparator" w:id="0">
    <w:p w14:paraId="05D31338" w14:textId="77777777" w:rsidR="00AB050B" w:rsidRDefault="00AB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1681B0F1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596B99">
      <w:rPr>
        <w:rFonts w:ascii="Verdana" w:hAnsi="Verdana"/>
        <w:smallCaps/>
        <w:sz w:val="32"/>
        <w:szCs w:val="32"/>
      </w:rPr>
      <w:t>A</w:t>
    </w:r>
    <w:r w:rsidR="007C480C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12F2A"/>
    <w:rsid w:val="0002130C"/>
    <w:rsid w:val="00057975"/>
    <w:rsid w:val="00061009"/>
    <w:rsid w:val="00070878"/>
    <w:rsid w:val="000760ED"/>
    <w:rsid w:val="0008292B"/>
    <w:rsid w:val="000D7207"/>
    <w:rsid w:val="000E421B"/>
    <w:rsid w:val="00115476"/>
    <w:rsid w:val="001C177F"/>
    <w:rsid w:val="001E49D6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3F0F6C"/>
    <w:rsid w:val="0044224B"/>
    <w:rsid w:val="00474313"/>
    <w:rsid w:val="00486B56"/>
    <w:rsid w:val="00494488"/>
    <w:rsid w:val="004B35A1"/>
    <w:rsid w:val="004C5275"/>
    <w:rsid w:val="0051551D"/>
    <w:rsid w:val="005477D3"/>
    <w:rsid w:val="00596B99"/>
    <w:rsid w:val="005A56EB"/>
    <w:rsid w:val="00630ADA"/>
    <w:rsid w:val="00650951"/>
    <w:rsid w:val="0065172F"/>
    <w:rsid w:val="00685678"/>
    <w:rsid w:val="00777A45"/>
    <w:rsid w:val="0079348D"/>
    <w:rsid w:val="007C480C"/>
    <w:rsid w:val="00866F7E"/>
    <w:rsid w:val="00905F23"/>
    <w:rsid w:val="00977C43"/>
    <w:rsid w:val="00991443"/>
    <w:rsid w:val="009D1D50"/>
    <w:rsid w:val="00A26E1A"/>
    <w:rsid w:val="00A8237B"/>
    <w:rsid w:val="00AB050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23C8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E639AF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Lucie Válová</cp:lastModifiedBy>
  <cp:revision>2</cp:revision>
  <cp:lastPrinted>2009-08-31T12:32:00Z</cp:lastPrinted>
  <dcterms:created xsi:type="dcterms:W3CDTF">2024-07-04T12:32:00Z</dcterms:created>
  <dcterms:modified xsi:type="dcterms:W3CDTF">2024-07-04T12:32:00Z</dcterms:modified>
</cp:coreProperties>
</file>