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20 points altogether, 12 to pass</w:t>
      </w:r>
    </w:p>
    <w:p w:rsidR="00000000" w:rsidDel="00000000" w:rsidP="00000000" w:rsidRDefault="00000000" w:rsidRPr="00000000" w14:paraId="00000002">
      <w:pPr>
        <w:spacing w:after="240" w:before="240" w:lineRule="auto"/>
        <w:rPr>
          <w:b w:val="1"/>
          <w:sz w:val="28"/>
          <w:szCs w:val="28"/>
        </w:rPr>
      </w:pPr>
      <w:r w:rsidDel="00000000" w:rsidR="00000000" w:rsidRPr="00000000">
        <w:rPr>
          <w:b w:val="1"/>
          <w:sz w:val="28"/>
          <w:szCs w:val="28"/>
          <w:rtl w:val="0"/>
        </w:rPr>
        <w:t xml:space="preserve">1. Introduction – 4 points</w:t>
      </w:r>
    </w:p>
    <w:p w:rsidR="00000000" w:rsidDel="00000000" w:rsidP="00000000" w:rsidRDefault="00000000" w:rsidRPr="00000000" w14:paraId="00000003">
      <w:pPr>
        <w:spacing w:after="240" w:before="240" w:lineRule="auto"/>
        <w:rPr/>
      </w:pPr>
      <w:r w:rsidDel="00000000" w:rsidR="00000000" w:rsidRPr="00000000">
        <w:rPr>
          <w:b w:val="1"/>
          <w:rtl w:val="0"/>
        </w:rPr>
        <w:t xml:space="preserve">Team Introduction</w:t>
      </w:r>
      <w:r w:rsidDel="00000000" w:rsidR="00000000" w:rsidRPr="00000000">
        <w:rPr>
          <w:rtl w:val="0"/>
        </w:rPr>
        <w:t xml:space="preserve">: The introduction clearly and effectively introduces the team members and their roles.</w:t>
      </w:r>
    </w:p>
    <w:p w:rsidR="00000000" w:rsidDel="00000000" w:rsidP="00000000" w:rsidRDefault="00000000" w:rsidRPr="00000000" w14:paraId="00000004">
      <w:pPr>
        <w:spacing w:after="240" w:before="240" w:lineRule="auto"/>
        <w:rPr/>
      </w:pPr>
      <w:r w:rsidDel="00000000" w:rsidR="00000000" w:rsidRPr="00000000">
        <w:rPr>
          <w:b w:val="1"/>
          <w:rtl w:val="0"/>
        </w:rPr>
        <w:t xml:space="preserve">Game Overview</w:t>
      </w:r>
      <w:r w:rsidDel="00000000" w:rsidR="00000000" w:rsidRPr="00000000">
        <w:rPr>
          <w:rtl w:val="0"/>
        </w:rPr>
        <w:t xml:space="preserve">: The game concept is clearly explained. The objectives and goals of the game are clear.</w:t>
      </w:r>
    </w:p>
    <w:p w:rsidR="00000000" w:rsidDel="00000000" w:rsidP="00000000" w:rsidRDefault="00000000" w:rsidRPr="00000000" w14:paraId="00000005">
      <w:pPr>
        <w:spacing w:after="240" w:before="240" w:lineRule="auto"/>
        <w:rPr/>
      </w:pPr>
      <w:r w:rsidDel="00000000" w:rsidR="00000000" w:rsidRPr="00000000">
        <w:rPr>
          <w:b w:val="1"/>
          <w:rtl w:val="0"/>
        </w:rPr>
        <w:t xml:space="preserve">Audience Requirements</w:t>
      </w:r>
      <w:r w:rsidDel="00000000" w:rsidR="00000000" w:rsidRPr="00000000">
        <w:rPr>
          <w:rtl w:val="0"/>
        </w:rPr>
        <w:t xml:space="preserve">: Requirements for the audience (e.g., knowledge, expertise, tools) are communicated.</w:t>
      </w:r>
    </w:p>
    <w:p w:rsidR="00000000" w:rsidDel="00000000" w:rsidP="00000000" w:rsidRDefault="00000000" w:rsidRPr="00000000" w14:paraId="00000006">
      <w:pPr>
        <w:spacing w:after="240" w:before="240" w:lineRule="auto"/>
        <w:rPr/>
      </w:pPr>
      <w:r w:rsidDel="00000000" w:rsidR="00000000" w:rsidRPr="00000000">
        <w:rPr>
          <w:b w:val="1"/>
          <w:rtl w:val="0"/>
        </w:rPr>
        <w:t xml:space="preserve">Time Management</w:t>
      </w:r>
      <w:r w:rsidDel="00000000" w:rsidR="00000000" w:rsidRPr="00000000">
        <w:rPr>
          <w:rtl w:val="0"/>
        </w:rPr>
        <w:t xml:space="preserve">: Time requirements for the game are appropriate and clearly stated.</w:t>
      </w:r>
    </w:p>
    <w:p w:rsidR="00000000" w:rsidDel="00000000" w:rsidP="00000000" w:rsidRDefault="00000000" w:rsidRPr="00000000" w14:paraId="00000007">
      <w:pPr>
        <w:spacing w:after="240" w:before="240" w:lineRule="auto"/>
        <w:rPr>
          <w:b w:val="1"/>
          <w:sz w:val="28"/>
          <w:szCs w:val="28"/>
        </w:rPr>
      </w:pPr>
      <w:r w:rsidDel="00000000" w:rsidR="00000000" w:rsidRPr="00000000">
        <w:rPr>
          <w:b w:val="1"/>
          <w:sz w:val="28"/>
          <w:szCs w:val="28"/>
          <w:rtl w:val="0"/>
        </w:rPr>
        <w:t xml:space="preserve">2. Delivery &amp; Interactivity – 3 points</w:t>
      </w:r>
    </w:p>
    <w:p w:rsidR="00000000" w:rsidDel="00000000" w:rsidP="00000000" w:rsidRDefault="00000000" w:rsidRPr="00000000" w14:paraId="00000008">
      <w:pPr>
        <w:spacing w:after="240" w:before="240" w:lineRule="auto"/>
        <w:rPr/>
      </w:pPr>
      <w:r w:rsidDel="00000000" w:rsidR="00000000" w:rsidRPr="00000000">
        <w:rPr>
          <w:b w:val="1"/>
          <w:rtl w:val="0"/>
        </w:rPr>
        <w:t xml:space="preserve">Audience Engagement</w:t>
      </w:r>
      <w:r w:rsidDel="00000000" w:rsidR="00000000" w:rsidRPr="00000000">
        <w:rPr>
          <w:rtl w:val="0"/>
        </w:rPr>
        <w:t xml:space="preserve">: The team encourages the audience to participate and manages the audience politely.</w:t>
      </w:r>
    </w:p>
    <w:p w:rsidR="00000000" w:rsidDel="00000000" w:rsidP="00000000" w:rsidRDefault="00000000" w:rsidRPr="00000000" w14:paraId="00000009">
      <w:pPr>
        <w:spacing w:after="240" w:before="240" w:lineRule="auto"/>
        <w:rPr/>
      </w:pPr>
      <w:r w:rsidDel="00000000" w:rsidR="00000000" w:rsidRPr="00000000">
        <w:rPr>
          <w:b w:val="1"/>
          <w:rtl w:val="0"/>
        </w:rPr>
        <w:t xml:space="preserve">Role Distribution</w:t>
      </w:r>
      <w:r w:rsidDel="00000000" w:rsidR="00000000" w:rsidRPr="00000000">
        <w:rPr>
          <w:rtl w:val="0"/>
        </w:rPr>
        <w:t xml:space="preserve">: Roles within the team are clearly defined and distributed. Each team member contributes to the interaction.</w:t>
      </w:r>
    </w:p>
    <w:p w:rsidR="00000000" w:rsidDel="00000000" w:rsidP="00000000" w:rsidRDefault="00000000" w:rsidRPr="00000000" w14:paraId="0000000A">
      <w:pPr>
        <w:spacing w:after="240" w:before="240" w:lineRule="auto"/>
        <w:rPr/>
      </w:pPr>
      <w:r w:rsidDel="00000000" w:rsidR="00000000" w:rsidRPr="00000000">
        <w:rPr>
          <w:b w:val="1"/>
          <w:rtl w:val="0"/>
        </w:rPr>
        <w:t xml:space="preserve">Problem Solving</w:t>
      </w:r>
      <w:r w:rsidDel="00000000" w:rsidR="00000000" w:rsidRPr="00000000">
        <w:rPr>
          <w:rtl w:val="0"/>
        </w:rPr>
        <w:t xml:space="preserve">: The team handles unexpected challenges well (when participants are unsure what to do). There are clear strategies for providing hints or resetting the game.</w:t>
      </w:r>
    </w:p>
    <w:p w:rsidR="00000000" w:rsidDel="00000000" w:rsidP="00000000" w:rsidRDefault="00000000" w:rsidRPr="00000000" w14:paraId="0000000B">
      <w:pPr>
        <w:spacing w:after="240" w:before="240" w:lineRule="auto"/>
        <w:rPr>
          <w:b w:val="1"/>
          <w:sz w:val="28"/>
          <w:szCs w:val="28"/>
        </w:rPr>
      </w:pPr>
      <w:r w:rsidDel="00000000" w:rsidR="00000000" w:rsidRPr="00000000">
        <w:rPr>
          <w:b w:val="1"/>
          <w:sz w:val="28"/>
          <w:szCs w:val="28"/>
          <w:rtl w:val="0"/>
        </w:rPr>
        <w:t xml:space="preserve">3. Visuals – 3 points</w:t>
      </w:r>
    </w:p>
    <w:p w:rsidR="00000000" w:rsidDel="00000000" w:rsidP="00000000" w:rsidRDefault="00000000" w:rsidRPr="00000000" w14:paraId="0000000C">
      <w:pPr>
        <w:spacing w:after="240" w:before="240" w:lineRule="auto"/>
        <w:rPr/>
      </w:pPr>
      <w:r w:rsidDel="00000000" w:rsidR="00000000" w:rsidRPr="00000000">
        <w:rPr>
          <w:b w:val="1"/>
          <w:rtl w:val="0"/>
        </w:rPr>
        <w:t xml:space="preserve">Appeal and Design</w:t>
      </w:r>
      <w:r w:rsidDel="00000000" w:rsidR="00000000" w:rsidRPr="00000000">
        <w:rPr>
          <w:rtl w:val="0"/>
        </w:rPr>
        <w:t xml:space="preserve">: The visuals are attractive and engaging. They enhance the overall experience of the game.</w:t>
      </w:r>
    </w:p>
    <w:p w:rsidR="00000000" w:rsidDel="00000000" w:rsidP="00000000" w:rsidRDefault="00000000" w:rsidRPr="00000000" w14:paraId="0000000D">
      <w:pPr>
        <w:spacing w:after="240" w:before="240" w:lineRule="auto"/>
        <w:rPr/>
      </w:pPr>
      <w:r w:rsidDel="00000000" w:rsidR="00000000" w:rsidRPr="00000000">
        <w:rPr>
          <w:b w:val="1"/>
          <w:rtl w:val="0"/>
        </w:rPr>
        <w:t xml:space="preserve">Interactivity</w:t>
      </w:r>
      <w:r w:rsidDel="00000000" w:rsidR="00000000" w:rsidRPr="00000000">
        <w:rPr>
          <w:rtl w:val="0"/>
        </w:rPr>
        <w:t xml:space="preserve">: There are interactive elements within the game visuals, which contribute to the engagement and challenge of the game.</w:t>
      </w:r>
    </w:p>
    <w:p w:rsidR="00000000" w:rsidDel="00000000" w:rsidP="00000000" w:rsidRDefault="00000000" w:rsidRPr="00000000" w14:paraId="0000000E">
      <w:pPr>
        <w:spacing w:after="240" w:before="240" w:lineRule="auto"/>
        <w:rPr/>
      </w:pPr>
      <w:r w:rsidDel="00000000" w:rsidR="00000000" w:rsidRPr="00000000">
        <w:rPr>
          <w:b w:val="1"/>
          <w:rtl w:val="0"/>
        </w:rPr>
        <w:t xml:space="preserve">Clarity of Instructions</w:t>
      </w:r>
      <w:r w:rsidDel="00000000" w:rsidR="00000000" w:rsidRPr="00000000">
        <w:rPr>
          <w:rtl w:val="0"/>
        </w:rPr>
        <w:t xml:space="preserve">: The instructions are integrated into the visuals clearly and understandably and guide the audience through the game.</w:t>
      </w:r>
    </w:p>
    <w:p w:rsidR="00000000" w:rsidDel="00000000" w:rsidP="00000000" w:rsidRDefault="00000000" w:rsidRPr="00000000" w14:paraId="0000000F">
      <w:pPr>
        <w:spacing w:after="240" w:before="240" w:lineRule="auto"/>
        <w:rPr>
          <w:b w:val="1"/>
          <w:sz w:val="28"/>
          <w:szCs w:val="28"/>
        </w:rPr>
      </w:pPr>
      <w:r w:rsidDel="00000000" w:rsidR="00000000" w:rsidRPr="00000000">
        <w:rPr>
          <w:b w:val="1"/>
          <w:sz w:val="28"/>
          <w:szCs w:val="28"/>
          <w:rtl w:val="0"/>
        </w:rPr>
        <w:t xml:space="preserve">4. Story &amp; Plot – 3 points</w:t>
      </w:r>
    </w:p>
    <w:p w:rsidR="00000000" w:rsidDel="00000000" w:rsidP="00000000" w:rsidRDefault="00000000" w:rsidRPr="00000000" w14:paraId="00000010">
      <w:pPr>
        <w:spacing w:after="240" w:before="240" w:lineRule="auto"/>
        <w:rPr/>
      </w:pPr>
      <w:r w:rsidDel="00000000" w:rsidR="00000000" w:rsidRPr="00000000">
        <w:rPr>
          <w:b w:val="1"/>
          <w:rtl w:val="0"/>
        </w:rPr>
        <w:t xml:space="preserve">Storyline Development</w:t>
      </w:r>
      <w:r w:rsidDel="00000000" w:rsidR="00000000" w:rsidRPr="00000000">
        <w:rPr>
          <w:rtl w:val="0"/>
        </w:rPr>
        <w:t xml:space="preserve">: The storyline is well-developed. It includes a clear setting, plot, and dramatic build-up.</w:t>
      </w:r>
    </w:p>
    <w:p w:rsidR="00000000" w:rsidDel="00000000" w:rsidP="00000000" w:rsidRDefault="00000000" w:rsidRPr="00000000" w14:paraId="00000011">
      <w:pPr>
        <w:spacing w:after="240" w:before="240" w:lineRule="auto"/>
        <w:rPr/>
      </w:pPr>
      <w:r w:rsidDel="00000000" w:rsidR="00000000" w:rsidRPr="00000000">
        <w:rPr>
          <w:b w:val="1"/>
          <w:rtl w:val="0"/>
        </w:rPr>
        <w:t xml:space="preserve">Narration and Delivery</w:t>
      </w:r>
      <w:r w:rsidDel="00000000" w:rsidR="00000000" w:rsidRPr="00000000">
        <w:rPr>
          <w:rtl w:val="0"/>
        </w:rPr>
        <w:t xml:space="preserve">: The narrator effectively conveys the story and maintains the audience's interest.</w:t>
      </w:r>
    </w:p>
    <w:p w:rsidR="00000000" w:rsidDel="00000000" w:rsidP="00000000" w:rsidRDefault="00000000" w:rsidRPr="00000000" w14:paraId="00000012">
      <w:pPr>
        <w:spacing w:after="240" w:before="240" w:lineRule="auto"/>
        <w:rPr/>
      </w:pPr>
      <w:r w:rsidDel="00000000" w:rsidR="00000000" w:rsidRPr="00000000">
        <w:rPr>
          <w:b w:val="1"/>
          <w:rtl w:val="0"/>
        </w:rPr>
        <w:t xml:space="preserve">Character Development</w:t>
      </w:r>
      <w:r w:rsidDel="00000000" w:rsidR="00000000" w:rsidRPr="00000000">
        <w:rPr>
          <w:rtl w:val="0"/>
        </w:rPr>
        <w:t xml:space="preserve">: The characters are well-defined and relevant to the plot. They contribute to the overall narrative.</w:t>
      </w:r>
    </w:p>
    <w:p w:rsidR="00000000" w:rsidDel="00000000" w:rsidP="00000000" w:rsidRDefault="00000000" w:rsidRPr="00000000" w14:paraId="00000013">
      <w:pPr>
        <w:spacing w:after="240" w:before="240" w:lineRule="auto"/>
        <w:rPr>
          <w:b w:val="1"/>
          <w:sz w:val="28"/>
          <w:szCs w:val="28"/>
        </w:rPr>
      </w:pPr>
      <w:r w:rsidDel="00000000" w:rsidR="00000000" w:rsidRPr="00000000">
        <w:rPr>
          <w:b w:val="1"/>
          <w:sz w:val="28"/>
          <w:szCs w:val="28"/>
          <w:rtl w:val="0"/>
        </w:rPr>
        <w:t xml:space="preserve">5. Tasks &amp; Clues – 3 points</w:t>
      </w:r>
    </w:p>
    <w:p w:rsidR="00000000" w:rsidDel="00000000" w:rsidP="00000000" w:rsidRDefault="00000000" w:rsidRPr="00000000" w14:paraId="00000014">
      <w:pPr>
        <w:spacing w:after="240" w:before="240" w:lineRule="auto"/>
        <w:rPr/>
      </w:pPr>
      <w:r w:rsidDel="00000000" w:rsidR="00000000" w:rsidRPr="00000000">
        <w:rPr>
          <w:b w:val="1"/>
          <w:rtl w:val="0"/>
        </w:rPr>
        <w:t xml:space="preserve">Educational Value</w:t>
      </w:r>
      <w:r w:rsidDel="00000000" w:rsidR="00000000" w:rsidRPr="00000000">
        <w:rPr>
          <w:rtl w:val="0"/>
        </w:rPr>
        <w:t xml:space="preserve">: </w:t>
      </w:r>
      <w:commentRangeStart w:id="0"/>
      <w:commentRangeStart w:id="1"/>
      <w:r w:rsidDel="00000000" w:rsidR="00000000" w:rsidRPr="00000000">
        <w:rPr>
          <w:rtl w:val="0"/>
        </w:rPr>
        <w:t xml:space="preserve">The tasks and clues are relevant to the game's educational objectives.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b w:val="1"/>
          <w:rtl w:val="0"/>
        </w:rPr>
        <w:t xml:space="preserve">Relevance and Consistency</w:t>
      </w:r>
      <w:r w:rsidDel="00000000" w:rsidR="00000000" w:rsidRPr="00000000">
        <w:rPr>
          <w:rtl w:val="0"/>
        </w:rPr>
        <w:t xml:space="preserve">: The tasks and clues are relevant to the story and plot. They are consistent and solvable within the given time frame.</w:t>
      </w:r>
    </w:p>
    <w:p w:rsidR="00000000" w:rsidDel="00000000" w:rsidP="00000000" w:rsidRDefault="00000000" w:rsidRPr="00000000" w14:paraId="00000016">
      <w:pPr>
        <w:spacing w:after="240" w:before="240" w:lineRule="auto"/>
        <w:rPr/>
      </w:pPr>
      <w:r w:rsidDel="00000000" w:rsidR="00000000" w:rsidRPr="00000000">
        <w:rPr>
          <w:b w:val="1"/>
          <w:rtl w:val="0"/>
        </w:rPr>
        <w:t xml:space="preserve">Hint System</w:t>
      </w:r>
      <w:r w:rsidDel="00000000" w:rsidR="00000000" w:rsidRPr="00000000">
        <w:rPr>
          <w:rtl w:val="0"/>
        </w:rPr>
        <w:t xml:space="preserve">: There is a well-prepared system for providing hints or additional explanations. The team anticipates potential areas where the audience may struggle.</w:t>
      </w:r>
    </w:p>
    <w:p w:rsidR="00000000" w:rsidDel="00000000" w:rsidP="00000000" w:rsidRDefault="00000000" w:rsidRPr="00000000" w14:paraId="00000017">
      <w:pPr>
        <w:spacing w:after="240" w:before="240" w:lineRule="auto"/>
        <w:rPr>
          <w:b w:val="1"/>
          <w:sz w:val="28"/>
          <w:szCs w:val="28"/>
        </w:rPr>
      </w:pPr>
      <w:r w:rsidDel="00000000" w:rsidR="00000000" w:rsidRPr="00000000">
        <w:rPr>
          <w:b w:val="1"/>
          <w:sz w:val="28"/>
          <w:szCs w:val="28"/>
          <w:rtl w:val="0"/>
        </w:rPr>
        <w:t xml:space="preserve">6. Conclusion – 2 points</w:t>
      </w:r>
    </w:p>
    <w:p w:rsidR="00000000" w:rsidDel="00000000" w:rsidP="00000000" w:rsidRDefault="00000000" w:rsidRPr="00000000" w14:paraId="00000018">
      <w:pPr>
        <w:spacing w:after="240" w:before="240" w:lineRule="auto"/>
        <w:rPr/>
      </w:pPr>
      <w:r w:rsidDel="00000000" w:rsidR="00000000" w:rsidRPr="00000000">
        <w:rPr>
          <w:b w:val="1"/>
          <w:rtl w:val="0"/>
        </w:rPr>
        <w:t xml:space="preserve">Closure</w:t>
      </w:r>
      <w:r w:rsidDel="00000000" w:rsidR="00000000" w:rsidRPr="00000000">
        <w:rPr>
          <w:rtl w:val="0"/>
        </w:rPr>
        <w:t xml:space="preserve">: There is a satisfying conclusion to the game. The presenters thank the audience and provide a clear endpoint.</w:t>
      </w:r>
    </w:p>
    <w:p w:rsidR="00000000" w:rsidDel="00000000" w:rsidP="00000000" w:rsidRDefault="00000000" w:rsidRPr="00000000" w14:paraId="00000019">
      <w:pPr>
        <w:spacing w:after="240" w:before="240" w:lineRule="auto"/>
        <w:rPr/>
      </w:pPr>
      <w:r w:rsidDel="00000000" w:rsidR="00000000" w:rsidRPr="00000000">
        <w:rPr>
          <w:b w:val="1"/>
          <w:rtl w:val="0"/>
        </w:rPr>
        <w:t xml:space="preserve">Completion and Credits</w:t>
      </w:r>
      <w:r w:rsidDel="00000000" w:rsidR="00000000" w:rsidRPr="00000000">
        <w:rPr>
          <w:rtl w:val="0"/>
        </w:rPr>
        <w:t xml:space="preserve">: The final slide includes proper acknowledgments, including team member names, story credits, music credits, and any relevant links to sources or further research.</w:t>
      </w:r>
    </w:p>
    <w:p w:rsidR="00000000" w:rsidDel="00000000" w:rsidP="00000000" w:rsidRDefault="00000000" w:rsidRPr="00000000" w14:paraId="0000001A">
      <w:pPr>
        <w:spacing w:after="240" w:before="240" w:lineRule="auto"/>
        <w:rPr>
          <w:b w:val="1"/>
          <w:sz w:val="28"/>
          <w:szCs w:val="28"/>
        </w:rPr>
      </w:pPr>
      <w:r w:rsidDel="00000000" w:rsidR="00000000" w:rsidRPr="00000000">
        <w:rPr>
          <w:b w:val="1"/>
          <w:sz w:val="28"/>
          <w:szCs w:val="28"/>
          <w:rtl w:val="0"/>
        </w:rPr>
        <w:t xml:space="preserve">7. Language – 2 points</w:t>
      </w:r>
    </w:p>
    <w:p w:rsidR="00000000" w:rsidDel="00000000" w:rsidP="00000000" w:rsidRDefault="00000000" w:rsidRPr="00000000" w14:paraId="0000001B">
      <w:pPr>
        <w:spacing w:after="240" w:before="240" w:lineRule="auto"/>
        <w:rPr/>
      </w:pPr>
      <w:r w:rsidDel="00000000" w:rsidR="00000000" w:rsidRPr="00000000">
        <w:rPr>
          <w:b w:val="1"/>
          <w:rtl w:val="0"/>
        </w:rPr>
        <w:t xml:space="preserve">Comprehension: </w:t>
      </w:r>
      <w:r w:rsidDel="00000000" w:rsidR="00000000" w:rsidRPr="00000000">
        <w:rPr>
          <w:rtl w:val="0"/>
        </w:rPr>
        <w:t xml:space="preserve">T</w:t>
      </w:r>
      <w:r w:rsidDel="00000000" w:rsidR="00000000" w:rsidRPr="00000000">
        <w:rPr>
          <w:rtl w:val="0"/>
        </w:rPr>
        <w:t xml:space="preserve">he language is clear and easy to understand. Presenters speak at a good pace, with correct intonation, so that they are easy to follow.</w:t>
      </w:r>
    </w:p>
    <w:p w:rsidR="00000000" w:rsidDel="00000000" w:rsidP="00000000" w:rsidRDefault="00000000" w:rsidRPr="00000000" w14:paraId="0000001C">
      <w:pPr>
        <w:spacing w:after="240" w:before="240" w:lineRule="auto"/>
        <w:rPr/>
      </w:pPr>
      <w:r w:rsidDel="00000000" w:rsidR="00000000" w:rsidRPr="00000000">
        <w:rPr>
          <w:b w:val="1"/>
          <w:rtl w:val="0"/>
        </w:rPr>
        <w:t xml:space="preserve">Written English in Visuals: </w:t>
      </w:r>
      <w:r w:rsidDel="00000000" w:rsidR="00000000" w:rsidRPr="00000000">
        <w:rPr>
          <w:rtl w:val="0"/>
        </w:rPr>
        <w:t xml:space="preserve">There are few mistakes in the written text (spelling, grammar) of the slides. The text is easy to read and understand.</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na Bízková Doleželová" w:id="0" w:date="2024-09-05T08:32:33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Ahoj holky, Marcelo, díky. Mně se to líbí. Akorát nemělo by se vyspecifikovat blíže, co jsou educational objectives? Nahoře v bodě game overview se píše, že by tam měly být vysvětleny game objectives, ale to může být cokoliv. Třeba by buď v bodě game overview nebo educational value mohlo být napsáno, co to obnáší. Když je to kurz English skills for IT, tak by to mělo být zaměřeno na English skills. Vyloženě bych to napsala do těch kritérií, že např. 2/3 úkolů musí být spojené s AJ. Co myslíte?</w:t>
      </w:r>
    </w:p>
  </w:comment>
  <w:comment w:author="Eva Rudolfová" w:id="1" w:date="2024-09-25T15:12:56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neni asi spatny navrh - 1/2 nebo 2/3?</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