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8EC" w:rsidRDefault="00B3003D" w:rsidP="00B3003D">
      <w:pPr>
        <w:spacing w:after="0" w:line="240" w:lineRule="auto"/>
        <w:rPr>
          <w:b/>
        </w:rPr>
      </w:pPr>
      <w:r w:rsidRPr="00B3003D">
        <w:rPr>
          <w:b/>
        </w:rPr>
        <w:t>4. FAUSTOVSKÁ OTÁZKA VE SVĚTĚ SPORTU</w:t>
      </w:r>
    </w:p>
    <w:p w:rsidR="00D940A7" w:rsidRPr="00B3003D" w:rsidRDefault="00D940A7" w:rsidP="00B3003D">
      <w:pPr>
        <w:spacing w:after="0" w:line="240" w:lineRule="auto"/>
        <w:rPr>
          <w:b/>
        </w:rPr>
      </w:pPr>
    </w:p>
    <w:p w:rsidR="00931391" w:rsidRDefault="00D940A7" w:rsidP="00D940A7">
      <w:pPr>
        <w:spacing w:after="0"/>
        <w:jc w:val="right"/>
      </w:pPr>
      <w:r w:rsidRPr="00D940A7">
        <w:rPr>
          <w:highlight w:val="cyan"/>
        </w:rPr>
        <w:t>20 min.</w:t>
      </w:r>
    </w:p>
    <w:p w:rsidR="00B3003D" w:rsidRPr="00B3003D" w:rsidRDefault="00B3003D">
      <w:pPr>
        <w:rPr>
          <w:b/>
          <w:sz w:val="24"/>
        </w:rPr>
      </w:pPr>
      <w:r w:rsidRPr="00B3003D">
        <w:rPr>
          <w:b/>
          <w:sz w:val="24"/>
          <w:highlight w:val="yellow"/>
        </w:rPr>
        <w:t>Úvod</w:t>
      </w:r>
    </w:p>
    <w:p w:rsidR="00B3003D" w:rsidRDefault="00B3003D">
      <w:r>
        <w:t>Nyní se dostáváme k poměrně specifickému tématu, což může představovat pro studenta věnujícího se tomuto studijnímu materiálu</w:t>
      </w:r>
      <w:r w:rsidRPr="00B3003D">
        <w:t xml:space="preserve"> </w:t>
      </w:r>
      <w:r>
        <w:t xml:space="preserve">určitý skok, jak pokud jde o obsah, tak i co do formy.  Zatímco přehled o současné situaci (část 1) a popis základních disciplín (část 2) můžeme chápat jako standardní úvodní kapitoly a otázky filosofického uchopení tělesnosti (část 3) přibližují jedno z nejčastěji řešených témat ve filosofii sportu, pak faustovská otázka není rozhodně v této oblasti nijak zvlášť frekventovanou. </w:t>
      </w:r>
    </w:p>
    <w:p w:rsidR="00B3003D" w:rsidRDefault="00B3003D">
      <w:r>
        <w:t xml:space="preserve">Přiblíží nás však určitému jinému chápání filosofie a pohybu. </w:t>
      </w:r>
      <w:r w:rsidR="00042256">
        <w:t xml:space="preserve">Jako základní východisko zvolíme publikaci Emanuela Hurycha </w:t>
      </w:r>
      <w:r w:rsidR="00042256" w:rsidRPr="00042256">
        <w:rPr>
          <w:i/>
        </w:rPr>
        <w:t>Faustové a gladiátoři internetového věku</w:t>
      </w:r>
      <w:r w:rsidR="00042256">
        <w:t>, kde je faustovské téma propojeno s otázkou současného výkonnostního a vrcholového sportu</w:t>
      </w:r>
      <w:r>
        <w:t xml:space="preserve"> </w:t>
      </w:r>
      <w:r w:rsidR="00042256">
        <w:t xml:space="preserve">po jeho smyslu a praktické realizaci. Sportovci jsou zde prezentováni jako pokračovatelé antických gladiátorů, tedy v jistém smyslu jako privilegovaná vrstva novodobých otroků. </w:t>
      </w:r>
    </w:p>
    <w:p w:rsidR="00042256" w:rsidRDefault="00042256">
      <w:r>
        <w:t xml:space="preserve">Podtitul této knížečky zní </w:t>
      </w:r>
      <w:r w:rsidRPr="00042256">
        <w:rPr>
          <w:i/>
        </w:rPr>
        <w:t>Nezávazné podněty k úvahám o filosofii sportu</w:t>
      </w:r>
      <w:r>
        <w:t>, čímž je naznačeno, že se nejedná o kohezní</w:t>
      </w:r>
      <w:r w:rsidR="00E560BA">
        <w:t>,</w:t>
      </w:r>
      <w:r>
        <w:t xml:space="preserve"> hlubokou a seriózní studii dané problematiky, ale spíše o inspirativní a možná i</w:t>
      </w:r>
      <w:r w:rsidR="00BC2732">
        <w:t> </w:t>
      </w:r>
      <w:r>
        <w:t xml:space="preserve">lehce provokující soubor podnětů, postřehů a </w:t>
      </w:r>
      <w:r w:rsidR="00BC2732">
        <w:t xml:space="preserve">nápadů. </w:t>
      </w:r>
    </w:p>
    <w:p w:rsidR="00BC2732" w:rsidRDefault="00BC2732" w:rsidP="00BC2732">
      <w:pPr>
        <w:spacing w:after="0"/>
      </w:pPr>
      <w:r>
        <w:t xml:space="preserve">To </w:t>
      </w:r>
      <w:r w:rsidR="007C75EC">
        <w:t>ilustrují</w:t>
      </w:r>
      <w:r>
        <w:t xml:space="preserve"> slova recenzentky Anny Hogenové:</w:t>
      </w:r>
    </w:p>
    <w:p w:rsidR="00BC2732" w:rsidRDefault="00BC2732" w:rsidP="00BC2732">
      <w:r>
        <w:t>„</w:t>
      </w:r>
      <w:r w:rsidRPr="00BC2732">
        <w:t>Máme před sebou velmi zajímavou práci o smyslu současného vrcholového sportu na pozadí filosofické projekce hlavních cílů historických snah těch, kteří se podobají Faustovi a starořeckým gladiátorům. Autor své teze nepředkládá v podobě tvrzení, které je pak možno logicky potvrdit či vyvrátit. Vtahuje čtenáře do napětí otázek, které jsou svou podstatou naprosto dnešní a velmi palčivé pro každého myslícího člověka</w:t>
      </w:r>
      <w:r>
        <w:t>“ (Hogenová, in Hurych, 2009, s. 3)</w:t>
      </w:r>
      <w:r w:rsidRPr="00BC2732">
        <w:t xml:space="preserve">. </w:t>
      </w:r>
    </w:p>
    <w:p w:rsidR="00BC2732" w:rsidRDefault="00BC2732" w:rsidP="00BC2732">
      <w:pPr>
        <w:spacing w:after="0"/>
      </w:pPr>
      <w:r>
        <w:t>Samotný cíl této publikace je popsán v jedné z úvodních kapitol:</w:t>
      </w:r>
    </w:p>
    <w:p w:rsidR="00BC2732" w:rsidRDefault="00BC2732" w:rsidP="00BC2732">
      <w:r>
        <w:t>„</w:t>
      </w:r>
      <w:r w:rsidRPr="006C0EF2">
        <w:t xml:space="preserve">Vstupním motivem pro sepsání tohoto dílka byl pocit potřeby obrátit pozornost studentů </w:t>
      </w:r>
      <w:proofErr w:type="spellStart"/>
      <w:r w:rsidRPr="006C0EF2">
        <w:t>FSpS</w:t>
      </w:r>
      <w:proofErr w:type="spellEnd"/>
      <w:r w:rsidRPr="006C0EF2">
        <w:t xml:space="preserve"> MU k problematice filo</w:t>
      </w:r>
      <w:r w:rsidR="00E57FCD">
        <w:t>s</w:t>
      </w:r>
      <w:r w:rsidRPr="006C0EF2">
        <w:t>ofie sportu, potažmo obecně k problematice tělesné kultury, za pomoci poněkud jiných než běžných prostředků. Tento text nemá být ekvivalentem za běžně dostupné a používané zdroje v oblasti filo</w:t>
      </w:r>
      <w:r w:rsidR="00E57FCD">
        <w:t>s</w:t>
      </w:r>
      <w:r w:rsidRPr="006C0EF2">
        <w:t>ofie sportu a nijak se nepokouší je nahradit. Jedná se o jakýsi soubor nápadů, příběhů a nezodpovězených otázek, který by mohl pomoci při motivaci studentů, zatraktivnění tématiky a při samostudiu</w:t>
      </w:r>
      <w:r>
        <w:t xml:space="preserve"> (Hurych, 2009, s. 9–10)</w:t>
      </w:r>
      <w:r w:rsidRPr="006C0EF2">
        <w:t>.</w:t>
      </w:r>
    </w:p>
    <w:p w:rsidR="00BC2732" w:rsidRDefault="00BC2732" w:rsidP="00BC2732">
      <w:r>
        <w:t>Text je koncipován do 11 celků, které jsou dále členěny na kapitoly, přesněji řečeno kapitolky. Jejich délka se většinou pohybuje mezi jednou a dvěma stranami. Názvy těchto kapitol</w:t>
      </w:r>
      <w:r w:rsidR="00EC710E">
        <w:t>ek</w:t>
      </w:r>
      <w:r>
        <w:t xml:space="preserve"> jsou</w:t>
      </w:r>
      <w:r w:rsidR="00EC710E">
        <w:t xml:space="preserve"> voleny tak, aby vzbudily zvědavost čtenáře. Většinou v sobě ukrývají určitý odkaz na nějaké dílo, často na píseň (např. „Mezi aligátorem a radiátorem“, „Jsem to já jak zamlada“, „V moři je místa dost“ apod.). Velmi důležitým rysem publikace je její rezignace na odbornou literaturu. Kniha je víceméně prošpikovaná odkazy a souvislostmi, ty však vycházejí z běžného života a z každodenních situací. </w:t>
      </w:r>
    </w:p>
    <w:p w:rsidR="00D940A7" w:rsidRPr="00D940A7" w:rsidRDefault="00D940A7" w:rsidP="00D940A7">
      <w:pPr>
        <w:keepNext/>
        <w:spacing w:after="0"/>
        <w:jc w:val="right"/>
        <w:rPr>
          <w:highlight w:val="cyan"/>
        </w:rPr>
      </w:pPr>
      <w:r w:rsidRPr="00D940A7">
        <w:rPr>
          <w:highlight w:val="cyan"/>
        </w:rPr>
        <w:lastRenderedPageBreak/>
        <w:t>30 min.</w:t>
      </w:r>
    </w:p>
    <w:p w:rsidR="00EC710E" w:rsidRPr="00EC710E" w:rsidRDefault="00EC710E" w:rsidP="00D940A7">
      <w:pPr>
        <w:keepNext/>
        <w:rPr>
          <w:b/>
          <w:sz w:val="24"/>
        </w:rPr>
      </w:pPr>
      <w:r w:rsidRPr="00EC710E">
        <w:rPr>
          <w:b/>
          <w:sz w:val="24"/>
          <w:highlight w:val="yellow"/>
        </w:rPr>
        <w:t>Faust a jeho problém</w:t>
      </w:r>
    </w:p>
    <w:p w:rsidR="00EC710E" w:rsidRDefault="00EC710E" w:rsidP="00D940A7">
      <w:pPr>
        <w:keepNext/>
        <w:spacing w:after="120"/>
      </w:pPr>
      <w:r w:rsidRPr="006C0EF2">
        <w:t xml:space="preserve">Příběh o Faustovi je </w:t>
      </w:r>
      <w:r>
        <w:t xml:space="preserve">jedním z nejsilnějších </w:t>
      </w:r>
      <w:r w:rsidR="00F1753A">
        <w:t>témat</w:t>
      </w:r>
      <w:r>
        <w:t>, kter</w:t>
      </w:r>
      <w:r w:rsidR="00F1753A">
        <w:t>á</w:t>
      </w:r>
      <w:r>
        <w:t xml:space="preserve"> zaznamenáváme v literatuře a v obecné rovině v kulturním kontextu naší civilizace vůbec. Má svůj předobraz v dávných mýtech</w:t>
      </w:r>
      <w:r w:rsidR="00F1753A">
        <w:t xml:space="preserve"> a </w:t>
      </w:r>
      <w:r>
        <w:t xml:space="preserve">je </w:t>
      </w:r>
      <w:r w:rsidR="00F1753A">
        <w:t xml:space="preserve">také často </w:t>
      </w:r>
      <w:r>
        <w:t>obsažen v lidové slovesnosti</w:t>
      </w:r>
      <w:r w:rsidR="00F1753A">
        <w:t>. Král Midas ve své touze po bohatství, král Tantalos se svou touhou stát nad mocí bohů či český sedlák upisující duši ďáblu, to vše v sobě obsahuje faustovský motiv. Tento příběh Je p</w:t>
      </w:r>
      <w:r w:rsidRPr="006C0EF2">
        <w:t>ředevším osudem člověka, který je ochoten obětovat za splnění svých snů a</w:t>
      </w:r>
      <w:r w:rsidR="00F1753A">
        <w:t> </w:t>
      </w:r>
      <w:r w:rsidRPr="006C0EF2">
        <w:t xml:space="preserve">tužeb </w:t>
      </w:r>
      <w:r w:rsidR="00F1753A">
        <w:t xml:space="preserve">naprosto </w:t>
      </w:r>
      <w:r w:rsidRPr="006C0EF2">
        <w:t xml:space="preserve">cokoli. </w:t>
      </w:r>
      <w:r w:rsidR="00F1753A">
        <w:t xml:space="preserve">V honbě za svou touhou neváhá obětovat vše, co má k dispozici. </w:t>
      </w:r>
      <w:r w:rsidRPr="006C0EF2">
        <w:t>Příležitost mu poskyt</w:t>
      </w:r>
      <w:r w:rsidR="00F1753A">
        <w:t>ují pekelné mocnosti</w:t>
      </w:r>
      <w:r w:rsidRPr="006C0EF2">
        <w:t xml:space="preserve">, </w:t>
      </w:r>
      <w:r w:rsidR="00F1753A">
        <w:t>což už samo o sobě symbolizuje nebezpečí takové oběti. K</w:t>
      </w:r>
      <w:r w:rsidRPr="006C0EF2">
        <w:t>onkrétn</w:t>
      </w:r>
      <w:r w:rsidR="00F1753A">
        <w:t>ím zprostředkovatelem je v tomto případě</w:t>
      </w:r>
      <w:r w:rsidRPr="006C0EF2">
        <w:t xml:space="preserve"> ďábel jménem Mefistofeles</w:t>
      </w:r>
      <w:r w:rsidR="00F1753A">
        <w:t>. Tomu</w:t>
      </w:r>
      <w:r w:rsidRPr="006C0EF2">
        <w:t xml:space="preserve"> Faust za vyplnění svého přání upisuje svou duši. </w:t>
      </w:r>
      <w:r w:rsidR="00F1753A">
        <w:t xml:space="preserve">Přání jsou skutečně vyplněna, ovšem Faustova duše </w:t>
      </w:r>
      <w:r w:rsidRPr="006C0EF2">
        <w:t>propadá peklu.</w:t>
      </w:r>
    </w:p>
    <w:p w:rsidR="00F1753A" w:rsidRDefault="00F1753A" w:rsidP="00B9433F">
      <w:pPr>
        <w:spacing w:after="120"/>
      </w:pPr>
      <w:r>
        <w:t xml:space="preserve">Historické okolnosti života osoby jménem </w:t>
      </w:r>
      <w:proofErr w:type="spellStart"/>
      <w:r>
        <w:t>Johannes</w:t>
      </w:r>
      <w:proofErr w:type="spellEnd"/>
      <w:r>
        <w:t xml:space="preserve"> Faust nejsou nijak přesně známy. Jeho osud bývá nejčastěji spojován se </w:t>
      </w:r>
      <w:r w:rsidRPr="006C0EF2">
        <w:t>jménem německého učence a dobrodruha F. </w:t>
      </w:r>
      <w:proofErr w:type="spellStart"/>
      <w:r w:rsidRPr="006C0EF2">
        <w:t>Knittllingena</w:t>
      </w:r>
      <w:proofErr w:type="spellEnd"/>
      <w:r>
        <w:t xml:space="preserve"> a jako působiště Faus</w:t>
      </w:r>
      <w:r w:rsidR="00B9433F">
        <w:t>t</w:t>
      </w:r>
      <w:r>
        <w:t xml:space="preserve">a se nejčastěji uvádí německá Heidelberg. </w:t>
      </w:r>
      <w:r w:rsidR="00B9433F">
        <w:t>Lze se domnívat je tajuplnost, která tuto postavu obestírá, je do jisté míry i uměle dotvářená, neboť legenda tohoto typu je i součástí obchodních záměrů ryze současných „</w:t>
      </w:r>
      <w:proofErr w:type="spellStart"/>
      <w:r w:rsidR="00B9433F">
        <w:t>byznysmanů</w:t>
      </w:r>
      <w:proofErr w:type="spellEnd"/>
      <w:r w:rsidR="00B9433F">
        <w:t xml:space="preserve">“. </w:t>
      </w:r>
    </w:p>
    <w:p w:rsidR="001A1531" w:rsidRDefault="001A1531" w:rsidP="00B9433F">
      <w:pPr>
        <w:spacing w:after="120"/>
      </w:pPr>
      <w:r>
        <w:t>Starý muž s plnovousem, vědec či alchymista, to je nejčastější zobrazení Fausta</w:t>
      </w:r>
    </w:p>
    <w:p w:rsidR="001A1531" w:rsidRDefault="001A1531" w:rsidP="00B9433F">
      <w:pPr>
        <w:spacing w:after="120"/>
        <w:rPr>
          <w:color w:val="4F81BD" w:themeColor="accent1"/>
        </w:rPr>
      </w:pPr>
      <w:r w:rsidRPr="001A1531">
        <w:rPr>
          <w:color w:val="4F81BD" w:themeColor="accent1"/>
        </w:rPr>
        <w:t>Faust_</w:t>
      </w:r>
      <w:proofErr w:type="spellStart"/>
      <w:r w:rsidRPr="001A1531">
        <w:rPr>
          <w:color w:val="4F81BD" w:themeColor="accent1"/>
        </w:rPr>
        <w:t>photo</w:t>
      </w:r>
      <w:proofErr w:type="spellEnd"/>
    </w:p>
    <w:p w:rsidR="00E560BA" w:rsidRPr="00E560BA" w:rsidRDefault="00E560BA" w:rsidP="00B9433F">
      <w:pPr>
        <w:spacing w:after="120"/>
        <w:rPr>
          <w:i/>
        </w:rPr>
      </w:pPr>
      <w:proofErr w:type="spellStart"/>
      <w:r w:rsidRPr="00E560BA">
        <w:rPr>
          <w:i/>
        </w:rPr>
        <w:t>Johannes</w:t>
      </w:r>
      <w:proofErr w:type="spellEnd"/>
      <w:r w:rsidRPr="00E560BA">
        <w:rPr>
          <w:i/>
        </w:rPr>
        <w:t xml:space="preserve"> </w:t>
      </w:r>
      <w:proofErr w:type="spellStart"/>
      <w:r w:rsidRPr="00E560BA">
        <w:rPr>
          <w:i/>
        </w:rPr>
        <w:t>Faustus</w:t>
      </w:r>
      <w:proofErr w:type="spellEnd"/>
    </w:p>
    <w:p w:rsidR="001A1531" w:rsidRDefault="00B9433F" w:rsidP="00B9433F">
      <w:pPr>
        <w:spacing w:after="120"/>
      </w:pPr>
      <w:r>
        <w:t>Mnohem důležitější je vývoj a osud této legendy, která se od původní reálné osoby zcela oprostila a dodnes žije vlastním velmi pestrým a různorodým životem. U</w:t>
      </w:r>
      <w:r w:rsidRPr="006C0EF2">
        <w:t xml:space="preserve">mělecké zpracování faustovského tématu dosáhlo mnoha různých modifikací. Často zde docházelo ke směšování pravdy s fikcí, </w:t>
      </w:r>
      <w:r>
        <w:t>v </w:t>
      </w:r>
      <w:r w:rsidRPr="006C0EF2">
        <w:t>licenc</w:t>
      </w:r>
      <w:r>
        <w:t>i</w:t>
      </w:r>
      <w:r w:rsidRPr="006C0EF2">
        <w:t xml:space="preserve"> </w:t>
      </w:r>
      <w:r>
        <w:t xml:space="preserve">fantazie </w:t>
      </w:r>
      <w:r w:rsidRPr="006C0EF2">
        <w:t xml:space="preserve">mnoha autorů. </w:t>
      </w:r>
      <w:r>
        <w:t>U</w:t>
      </w:r>
      <w:r w:rsidRPr="006C0EF2">
        <w:t xml:space="preserve">měleckou úrovní a historickým významem </w:t>
      </w:r>
      <w:r>
        <w:t>vynikají dvě literární díla. Měli bychom uvést Sh</w:t>
      </w:r>
      <w:r w:rsidRPr="006C0EF2">
        <w:t xml:space="preserve">akespearova současníka </w:t>
      </w:r>
      <w:proofErr w:type="spellStart"/>
      <w:r w:rsidRPr="006C0EF2">
        <w:t>Christophera</w:t>
      </w:r>
      <w:proofErr w:type="spellEnd"/>
      <w:r w:rsidRPr="006C0EF2">
        <w:t xml:space="preserve"> </w:t>
      </w:r>
      <w:proofErr w:type="spellStart"/>
      <w:r w:rsidRPr="006C0EF2">
        <w:t>Marlowa</w:t>
      </w:r>
      <w:proofErr w:type="spellEnd"/>
      <w:r w:rsidRPr="006C0EF2">
        <w:t xml:space="preserve"> a jeho </w:t>
      </w:r>
      <w:proofErr w:type="spellStart"/>
      <w:r w:rsidRPr="006C0EF2">
        <w:t>Tragical</w:t>
      </w:r>
      <w:proofErr w:type="spellEnd"/>
      <w:r w:rsidRPr="006C0EF2">
        <w:t xml:space="preserve"> </w:t>
      </w:r>
      <w:proofErr w:type="spellStart"/>
      <w:r w:rsidRPr="006C0EF2">
        <w:t>History</w:t>
      </w:r>
      <w:proofErr w:type="spellEnd"/>
      <w:r w:rsidRPr="006C0EF2">
        <w:t xml:space="preserve"> od </w:t>
      </w:r>
      <w:proofErr w:type="spellStart"/>
      <w:r w:rsidRPr="006C0EF2">
        <w:t>Doctor</w:t>
      </w:r>
      <w:proofErr w:type="spellEnd"/>
      <w:r w:rsidRPr="006C0EF2">
        <w:t xml:space="preserve"> </w:t>
      </w:r>
      <w:proofErr w:type="spellStart"/>
      <w:r w:rsidRPr="006C0EF2">
        <w:t>Faustus</w:t>
      </w:r>
      <w:proofErr w:type="spellEnd"/>
      <w:r w:rsidRPr="006C0EF2">
        <w:t xml:space="preserve"> (1588–1595). Tato divadelní hra je dodnes v</w:t>
      </w:r>
      <w:r>
        <w:t>elmi hraná. Z</w:t>
      </w:r>
      <w:r w:rsidRPr="006C0EF2">
        <w:t xml:space="preserve">ejména díky </w:t>
      </w:r>
      <w:proofErr w:type="spellStart"/>
      <w:r w:rsidRPr="006C0EF2">
        <w:t>Marlowovu</w:t>
      </w:r>
      <w:proofErr w:type="spellEnd"/>
      <w:r w:rsidRPr="006C0EF2">
        <w:t xml:space="preserve"> pojetí Fausta začala tato postava žít vlastním životem.</w:t>
      </w:r>
      <w:r>
        <w:t xml:space="preserve"> </w:t>
      </w:r>
    </w:p>
    <w:p w:rsidR="001A1531" w:rsidRPr="001A1531" w:rsidRDefault="001A1531" w:rsidP="00B9433F">
      <w:pPr>
        <w:spacing w:after="120"/>
        <w:rPr>
          <w:color w:val="4F81BD" w:themeColor="accent1"/>
        </w:rPr>
      </w:pPr>
      <w:proofErr w:type="spellStart"/>
      <w:r w:rsidRPr="001A1531">
        <w:rPr>
          <w:color w:val="4F81BD" w:themeColor="accent1"/>
        </w:rPr>
        <w:t>Marlowe</w:t>
      </w:r>
      <w:proofErr w:type="spellEnd"/>
      <w:r w:rsidRPr="001A1531">
        <w:rPr>
          <w:color w:val="4F81BD" w:themeColor="accent1"/>
        </w:rPr>
        <w:t>_</w:t>
      </w:r>
      <w:proofErr w:type="spellStart"/>
      <w:r w:rsidRPr="001A1531">
        <w:rPr>
          <w:color w:val="4F81BD" w:themeColor="accent1"/>
        </w:rPr>
        <w:t>Faus</w:t>
      </w:r>
      <w:proofErr w:type="spellEnd"/>
      <w:r w:rsidRPr="001A1531">
        <w:rPr>
          <w:color w:val="4F81BD" w:themeColor="accent1"/>
        </w:rPr>
        <w:t>_</w:t>
      </w:r>
      <w:proofErr w:type="spellStart"/>
      <w:r w:rsidRPr="001A1531">
        <w:rPr>
          <w:color w:val="4F81BD" w:themeColor="accent1"/>
        </w:rPr>
        <w:t>photo</w:t>
      </w:r>
      <w:proofErr w:type="spellEnd"/>
    </w:p>
    <w:p w:rsidR="00E560BA" w:rsidRPr="000B3E38" w:rsidRDefault="00E560BA" w:rsidP="00E560BA">
      <w:pPr>
        <w:spacing w:after="120"/>
        <w:rPr>
          <w:i/>
        </w:rPr>
      </w:pPr>
      <w:r w:rsidRPr="000B3E38">
        <w:rPr>
          <w:i/>
        </w:rPr>
        <w:t>Faust a Mefisto v </w:t>
      </w:r>
      <w:proofErr w:type="spellStart"/>
      <w:r w:rsidRPr="000B3E38">
        <w:rPr>
          <w:i/>
        </w:rPr>
        <w:t>Marlowově</w:t>
      </w:r>
      <w:proofErr w:type="spellEnd"/>
      <w:r w:rsidRPr="000B3E38">
        <w:rPr>
          <w:i/>
        </w:rPr>
        <w:t xml:space="preserve"> verzi a v podání herců brněnského Divadla U stolu</w:t>
      </w:r>
    </w:p>
    <w:p w:rsidR="00B9433F" w:rsidRDefault="007C75EC" w:rsidP="00B9433F">
      <w:pPr>
        <w:spacing w:after="120"/>
      </w:pPr>
      <w:r>
        <w:t>N</w:t>
      </w:r>
      <w:r w:rsidR="00B9433F" w:rsidRPr="006C0EF2">
        <w:t>ejslavnější verz</w:t>
      </w:r>
      <w:r w:rsidR="00B9433F">
        <w:t>í</w:t>
      </w:r>
      <w:r w:rsidR="00B9433F" w:rsidRPr="006C0EF2">
        <w:t xml:space="preserve"> příběhu o Faustovi </w:t>
      </w:r>
      <w:r w:rsidR="00B9433F">
        <w:t xml:space="preserve">je </w:t>
      </w:r>
      <w:r w:rsidR="00D25A68">
        <w:t xml:space="preserve">však </w:t>
      </w:r>
      <w:r w:rsidR="00B9433F" w:rsidRPr="006C0EF2">
        <w:t xml:space="preserve">drama </w:t>
      </w:r>
      <w:proofErr w:type="spellStart"/>
      <w:r w:rsidR="00B9433F" w:rsidRPr="006C0EF2">
        <w:t>Johanna</w:t>
      </w:r>
      <w:proofErr w:type="spellEnd"/>
      <w:r w:rsidR="00B9433F" w:rsidRPr="006C0EF2">
        <w:t xml:space="preserve"> Wolfganga </w:t>
      </w:r>
      <w:proofErr w:type="spellStart"/>
      <w:r w:rsidR="00B9433F" w:rsidRPr="006C0EF2">
        <w:t>Goetha</w:t>
      </w:r>
      <w:proofErr w:type="spellEnd"/>
      <w:r w:rsidR="00B9433F" w:rsidRPr="006C0EF2">
        <w:t xml:space="preserve"> </w:t>
      </w:r>
      <w:r w:rsidR="00B9433F" w:rsidRPr="005C1B82">
        <w:rPr>
          <w:i/>
        </w:rPr>
        <w:t>Faust a Markétka</w:t>
      </w:r>
      <w:r w:rsidR="00B9433F" w:rsidRPr="006C0EF2">
        <w:t xml:space="preserve"> (1808, 1831). </w:t>
      </w:r>
      <w:r w:rsidR="00B9433F">
        <w:t xml:space="preserve">Zřejmě </w:t>
      </w:r>
      <w:r w:rsidR="00B9433F" w:rsidRPr="006C0EF2">
        <w:t>právě díky tomuto dílu je postava doktora Fausta notoricky známá a právě toto zpracování se nejvíce podílelo na představě, kterou si většina lidí o Faustovi vytváří.</w:t>
      </w:r>
      <w:r w:rsidR="00B9433F">
        <w:t xml:space="preserve"> </w:t>
      </w:r>
    </w:p>
    <w:p w:rsidR="001A1531" w:rsidRPr="000B3E38" w:rsidRDefault="001A1531" w:rsidP="00B9433F">
      <w:pPr>
        <w:spacing w:after="120"/>
        <w:rPr>
          <w:color w:val="4F81BD" w:themeColor="accent1"/>
        </w:rPr>
      </w:pPr>
      <w:r w:rsidRPr="000B3E38">
        <w:rPr>
          <w:color w:val="4F81BD" w:themeColor="accent1"/>
        </w:rPr>
        <w:t>Faus</w:t>
      </w:r>
      <w:r w:rsidR="000B3E38">
        <w:rPr>
          <w:color w:val="4F81BD" w:themeColor="accent1"/>
        </w:rPr>
        <w:t>t</w:t>
      </w:r>
      <w:r w:rsidRPr="000B3E38">
        <w:rPr>
          <w:color w:val="4F81BD" w:themeColor="accent1"/>
        </w:rPr>
        <w:t>_</w:t>
      </w:r>
      <w:proofErr w:type="spellStart"/>
      <w:r w:rsidRPr="000B3E38">
        <w:rPr>
          <w:color w:val="4F81BD" w:themeColor="accent1"/>
        </w:rPr>
        <w:t>Marketka</w:t>
      </w:r>
      <w:proofErr w:type="spellEnd"/>
      <w:r w:rsidRPr="000B3E38">
        <w:rPr>
          <w:color w:val="4F81BD" w:themeColor="accent1"/>
        </w:rPr>
        <w:t>_</w:t>
      </w:r>
      <w:proofErr w:type="spellStart"/>
      <w:r w:rsidRPr="000B3E38">
        <w:rPr>
          <w:color w:val="4F81BD" w:themeColor="accent1"/>
        </w:rPr>
        <w:t>photo</w:t>
      </w:r>
      <w:proofErr w:type="spellEnd"/>
    </w:p>
    <w:p w:rsidR="00E560BA" w:rsidRPr="000B3E38" w:rsidRDefault="00E560BA" w:rsidP="00E560BA">
      <w:pPr>
        <w:spacing w:after="120"/>
        <w:rPr>
          <w:i/>
        </w:rPr>
      </w:pPr>
      <w:r w:rsidRPr="000B3E38">
        <w:rPr>
          <w:i/>
        </w:rPr>
        <w:t xml:space="preserve">Johann Wolfgang </w:t>
      </w:r>
      <w:proofErr w:type="spellStart"/>
      <w:r w:rsidRPr="000B3E38">
        <w:rPr>
          <w:i/>
        </w:rPr>
        <w:t>Goethe</w:t>
      </w:r>
      <w:proofErr w:type="spellEnd"/>
      <w:r w:rsidRPr="000B3E38">
        <w:rPr>
          <w:i/>
        </w:rPr>
        <w:t xml:space="preserve"> obohatil konfrontaci Fausta a Mefista o postavu Markétky (Městské divadlo Mladá Boleslav)</w:t>
      </w:r>
    </w:p>
    <w:p w:rsidR="000B3E38" w:rsidRDefault="00B9433F" w:rsidP="007C75EC">
      <w:pPr>
        <w:spacing w:after="120"/>
      </w:pPr>
      <w:r>
        <w:t>Legenda o Faustov</w:t>
      </w:r>
      <w:r w:rsidR="00D25A68">
        <w:t>i</w:t>
      </w:r>
      <w:r>
        <w:t xml:space="preserve"> se stala pevnou součástí novověké evropské kultury. </w:t>
      </w:r>
      <w:r w:rsidRPr="006C0EF2">
        <w:t xml:space="preserve">V Praze na Karlově náměstí můžeme nalézt Faustův dům, který vděčí za své jméno historickým vazbám na tajuplné praktiky alchymistů dvora Rudolfa II. (zejména magistra Edwarda </w:t>
      </w:r>
      <w:proofErr w:type="spellStart"/>
      <w:r w:rsidRPr="006C0EF2">
        <w:t>Kelleyho</w:t>
      </w:r>
      <w:proofErr w:type="spellEnd"/>
      <w:r w:rsidRPr="006C0EF2">
        <w:t xml:space="preserve">). Faustovské téma prozaicky zpracovali například Heinrich </w:t>
      </w:r>
      <w:proofErr w:type="spellStart"/>
      <w:r w:rsidRPr="006C0EF2">
        <w:t>Heine</w:t>
      </w:r>
      <w:proofErr w:type="spellEnd"/>
      <w:r w:rsidRPr="006C0EF2">
        <w:t xml:space="preserve"> či Thomas Mann. Z </w:t>
      </w:r>
      <w:r w:rsidR="00D25A68">
        <w:t>českých</w:t>
      </w:r>
      <w:r w:rsidRPr="006C0EF2">
        <w:t xml:space="preserve"> autorů </w:t>
      </w:r>
      <w:r w:rsidR="00D25A68">
        <w:t>lze</w:t>
      </w:r>
      <w:r w:rsidRPr="006C0EF2">
        <w:t xml:space="preserve"> uvést loutkáře Matěje Kopeckého</w:t>
      </w:r>
      <w:r w:rsidR="00D25A68">
        <w:t xml:space="preserve"> nebo</w:t>
      </w:r>
      <w:r w:rsidRPr="006C0EF2">
        <w:t xml:space="preserve"> filmové zpracování Kam čert nemůže (1959) s Miroslavem Horníčkem v roli doktora Fausta a Janou Hlaváčovou jako </w:t>
      </w:r>
      <w:proofErr w:type="spellStart"/>
      <w:r w:rsidRPr="006C0EF2">
        <w:t>Mefistofelou</w:t>
      </w:r>
      <w:proofErr w:type="spellEnd"/>
      <w:r w:rsidR="00D25A68">
        <w:t xml:space="preserve"> (</w:t>
      </w:r>
      <w:r w:rsidR="000D6791">
        <w:t>ď</w:t>
      </w:r>
      <w:r w:rsidR="00D25A68">
        <w:t>áblem v ženské podobě)</w:t>
      </w:r>
      <w:r w:rsidRPr="006C0EF2">
        <w:t xml:space="preserve">. </w:t>
      </w:r>
    </w:p>
    <w:p w:rsidR="000B3E38" w:rsidRDefault="000B3E38" w:rsidP="007C75EC">
      <w:pPr>
        <w:spacing w:after="120"/>
        <w:rPr>
          <w:color w:val="4F81BD" w:themeColor="accent1"/>
        </w:rPr>
      </w:pPr>
      <w:r w:rsidRPr="000B3E38">
        <w:rPr>
          <w:color w:val="4F81BD" w:themeColor="accent1"/>
        </w:rPr>
        <w:lastRenderedPageBreak/>
        <w:t>Kam_</w:t>
      </w:r>
      <w:proofErr w:type="spellStart"/>
      <w:r w:rsidRPr="000B3E38">
        <w:rPr>
          <w:color w:val="4F81BD" w:themeColor="accent1"/>
        </w:rPr>
        <w:t>cert</w:t>
      </w:r>
      <w:proofErr w:type="spellEnd"/>
      <w:r w:rsidRPr="000B3E38">
        <w:rPr>
          <w:color w:val="4F81BD" w:themeColor="accent1"/>
        </w:rPr>
        <w:t>_</w:t>
      </w:r>
      <w:proofErr w:type="spellStart"/>
      <w:r w:rsidRPr="000B3E38">
        <w:rPr>
          <w:color w:val="4F81BD" w:themeColor="accent1"/>
        </w:rPr>
        <w:t>nemuze</w:t>
      </w:r>
      <w:proofErr w:type="spellEnd"/>
      <w:r w:rsidRPr="000B3E38">
        <w:rPr>
          <w:color w:val="4F81BD" w:themeColor="accent1"/>
        </w:rPr>
        <w:t>_</w:t>
      </w:r>
      <w:proofErr w:type="spellStart"/>
      <w:r w:rsidRPr="000B3E38">
        <w:rPr>
          <w:color w:val="4F81BD" w:themeColor="accent1"/>
        </w:rPr>
        <w:t>photo</w:t>
      </w:r>
      <w:proofErr w:type="spellEnd"/>
    </w:p>
    <w:p w:rsidR="00E560BA" w:rsidRPr="00E560BA" w:rsidRDefault="00E560BA" w:rsidP="007C75EC">
      <w:pPr>
        <w:spacing w:after="120"/>
        <w:rPr>
          <w:i/>
        </w:rPr>
      </w:pPr>
      <w:r w:rsidRPr="00E560BA">
        <w:rPr>
          <w:i/>
        </w:rPr>
        <w:t>Fotografie z filmu Kam čert nemůže</w:t>
      </w:r>
    </w:p>
    <w:p w:rsidR="00E560BA" w:rsidRPr="000B3E38" w:rsidRDefault="00E560BA" w:rsidP="007C75EC">
      <w:pPr>
        <w:spacing w:after="120"/>
        <w:rPr>
          <w:color w:val="4F81BD" w:themeColor="accent1"/>
        </w:rPr>
      </w:pPr>
    </w:p>
    <w:p w:rsidR="00E560BA" w:rsidRDefault="00B9433F" w:rsidP="007C75EC">
      <w:pPr>
        <w:spacing w:after="120"/>
      </w:pPr>
      <w:r w:rsidRPr="006C0EF2">
        <w:t xml:space="preserve">Velké proslulosti dosáhlo </w:t>
      </w:r>
      <w:r w:rsidR="00D25A68">
        <w:t xml:space="preserve">také </w:t>
      </w:r>
      <w:r w:rsidRPr="006C0EF2">
        <w:t xml:space="preserve">operní zpracování Charlese </w:t>
      </w:r>
      <w:proofErr w:type="spellStart"/>
      <w:r w:rsidRPr="006C0EF2">
        <w:t>Gounoda</w:t>
      </w:r>
      <w:proofErr w:type="spellEnd"/>
      <w:r w:rsidR="00D25A68">
        <w:t xml:space="preserve"> </w:t>
      </w:r>
    </w:p>
    <w:p w:rsidR="00B9433F" w:rsidRDefault="00D25A68" w:rsidP="007C75EC">
      <w:pPr>
        <w:spacing w:after="120"/>
      </w:pPr>
      <w:r>
        <w:t>(podle Hurych, 2009, s. 25–26; zkráceno a upraveno)</w:t>
      </w:r>
      <w:r w:rsidR="00B9433F" w:rsidRPr="006C0EF2">
        <w:t>.</w:t>
      </w:r>
    </w:p>
    <w:p w:rsidR="002B5229" w:rsidRDefault="00D25A68" w:rsidP="002B5229">
      <w:pPr>
        <w:spacing w:after="60"/>
      </w:pPr>
      <w:r>
        <w:t xml:space="preserve">Právě porovnání dvou verzí faustovského příběhu – </w:t>
      </w:r>
      <w:proofErr w:type="spellStart"/>
      <w:r>
        <w:t>marlowovské</w:t>
      </w:r>
      <w:proofErr w:type="spellEnd"/>
      <w:r>
        <w:t xml:space="preserve"> a goethovské je zajímavým východi</w:t>
      </w:r>
      <w:r w:rsidR="00B54CB0">
        <w:t>s</w:t>
      </w:r>
      <w:r>
        <w:t>kem pro nastolení faustov</w:t>
      </w:r>
      <w:r w:rsidR="00B54CB0">
        <w:t>s</w:t>
      </w:r>
      <w:r>
        <w:t>kého tématu v oblasti sportu.</w:t>
      </w:r>
      <w:r w:rsidR="007C75EC">
        <w:t xml:space="preserve"> </w:t>
      </w:r>
      <w:r w:rsidR="007C75EC" w:rsidRPr="006C0EF2">
        <w:t xml:space="preserve">Rozdíl mezi Faustem v podání </w:t>
      </w:r>
      <w:proofErr w:type="spellStart"/>
      <w:r w:rsidR="007C75EC" w:rsidRPr="006C0EF2">
        <w:t>Marlowea</w:t>
      </w:r>
      <w:proofErr w:type="spellEnd"/>
      <w:r w:rsidR="007C75EC" w:rsidRPr="006C0EF2">
        <w:t xml:space="preserve"> a </w:t>
      </w:r>
      <w:proofErr w:type="spellStart"/>
      <w:r w:rsidR="007C75EC" w:rsidRPr="006C0EF2">
        <w:t>Goetha</w:t>
      </w:r>
      <w:proofErr w:type="spellEnd"/>
      <w:r w:rsidR="007C75EC" w:rsidRPr="006C0EF2">
        <w:t xml:space="preserve"> je dán více než dvěma staletími, které napsání těchto tragédií od sebe dělí. </w:t>
      </w:r>
    </w:p>
    <w:p w:rsidR="007C75EC" w:rsidRDefault="007C75EC" w:rsidP="002B5229">
      <w:pPr>
        <w:spacing w:after="60"/>
      </w:pPr>
      <w:proofErr w:type="spellStart"/>
      <w:r w:rsidRPr="006C0EF2">
        <w:t>Marlowův</w:t>
      </w:r>
      <w:proofErr w:type="spellEnd"/>
      <w:r w:rsidRPr="006C0EF2">
        <w:t xml:space="preserve"> </w:t>
      </w:r>
      <w:proofErr w:type="spellStart"/>
      <w:r w:rsidRPr="006C0EF2">
        <w:t>Faustus</w:t>
      </w:r>
      <w:proofErr w:type="spellEnd"/>
      <w:r w:rsidRPr="006C0EF2">
        <w:t xml:space="preserve"> je drama neustálého svodu a </w:t>
      </w:r>
      <w:r w:rsidR="002B5229">
        <w:t>přitom</w:t>
      </w:r>
      <w:r w:rsidRPr="006C0EF2">
        <w:t xml:space="preserve"> touhy po pokání a odpuštění</w:t>
      </w:r>
      <w:r w:rsidR="002B5229">
        <w:t xml:space="preserve">. Úpis však </w:t>
      </w:r>
      <w:r w:rsidRPr="006C0EF2">
        <w:t>způsobuje, že hrdinovi „ztvrdlo srdce“, takže pokání není schopen. Je to drama duše ztracené a</w:t>
      </w:r>
      <w:r w:rsidR="00E560BA">
        <w:t> </w:t>
      </w:r>
      <w:r w:rsidRPr="006C0EF2">
        <w:t>vlastní vinou zatracené, ale neztrácející svou otevřenost</w:t>
      </w:r>
      <w:r>
        <w:t xml:space="preserve">. </w:t>
      </w:r>
    </w:p>
    <w:p w:rsidR="00D25A68" w:rsidRDefault="007C75EC" w:rsidP="007C75EC">
      <w:proofErr w:type="spellStart"/>
      <w:r w:rsidRPr="006C0EF2">
        <w:t>Goethe</w:t>
      </w:r>
      <w:proofErr w:type="spellEnd"/>
      <w:r w:rsidRPr="006C0EF2">
        <w:t xml:space="preserve"> podrobně znal </w:t>
      </w:r>
      <w:proofErr w:type="spellStart"/>
      <w:r w:rsidRPr="006C0EF2">
        <w:t>Marlowova</w:t>
      </w:r>
      <w:proofErr w:type="spellEnd"/>
      <w:r w:rsidRPr="006C0EF2">
        <w:t xml:space="preserve"> Fausta. Znal také celou řadu jiných zpracování faustovské tematiky</w:t>
      </w:r>
      <w:r>
        <w:t>.</w:t>
      </w:r>
      <w:r w:rsidRPr="006C0EF2">
        <w:t xml:space="preserve"> </w:t>
      </w:r>
      <w:r>
        <w:t>Na</w:t>
      </w:r>
      <w:r w:rsidRPr="006C0EF2">
        <w:t xml:space="preserve"> základě těchto příběhů vytvoři</w:t>
      </w:r>
      <w:r>
        <w:t>l</w:t>
      </w:r>
      <w:r w:rsidRPr="006C0EF2">
        <w:t xml:space="preserve"> </w:t>
      </w:r>
      <w:r>
        <w:t>zcela</w:t>
      </w:r>
      <w:r w:rsidRPr="006C0EF2">
        <w:t xml:space="preserve"> originální dílo. Jeho snahou bylo ukázat poněkud jiného Fausta než jeho předchůdci. V jeho dramatu dostává velký prostor postava Markétky.</w:t>
      </w:r>
      <w:r>
        <w:t xml:space="preserve"> </w:t>
      </w:r>
      <w:proofErr w:type="spellStart"/>
      <w:r w:rsidRPr="006C0EF2">
        <w:t>Goethův</w:t>
      </w:r>
      <w:proofErr w:type="spellEnd"/>
      <w:r w:rsidRPr="006C0EF2">
        <w:t xml:space="preserve"> Faust zatouží splynout s veškerým lidstvem a</w:t>
      </w:r>
      <w:r>
        <w:t> </w:t>
      </w:r>
      <w:r w:rsidRPr="006C0EF2">
        <w:t>jeho prospěchu obětuje vše osobní a přestane dychtit po stupňování života</w:t>
      </w:r>
      <w:r>
        <w:t>. Tím sice</w:t>
      </w:r>
      <w:r w:rsidRPr="006C0EF2">
        <w:t xml:space="preserve"> propadne mocnostem</w:t>
      </w:r>
      <w:r>
        <w:t xml:space="preserve"> zla,</w:t>
      </w:r>
      <w:r w:rsidRPr="006C0EF2">
        <w:t xml:space="preserve"> </w:t>
      </w:r>
      <w:r>
        <w:t>je tu však</w:t>
      </w:r>
      <w:r w:rsidRPr="006C0EF2">
        <w:t xml:space="preserve"> další rovina, kdy Faust nabývá jakési </w:t>
      </w:r>
      <w:r>
        <w:t>formy odpuštění. V sázce</w:t>
      </w:r>
      <w:r w:rsidRPr="006C0EF2">
        <w:t xml:space="preserve"> mezi Hospodinem a Mefistofelem se Hospodin snaží dokázat, že Faust je v podstatě „dobrý člověk“</w:t>
      </w:r>
      <w:r>
        <w:t xml:space="preserve"> (</w:t>
      </w:r>
      <w:r w:rsidR="000D6791">
        <w:t xml:space="preserve">podle </w:t>
      </w:r>
      <w:r>
        <w:t>Hurych, 2009, s. 27–28, zkráceno a upraveno)</w:t>
      </w:r>
      <w:r w:rsidRPr="006C0EF2">
        <w:t>.</w:t>
      </w:r>
    </w:p>
    <w:p w:rsidR="00D940A7" w:rsidRDefault="00D940A7" w:rsidP="00D940A7">
      <w:pPr>
        <w:jc w:val="right"/>
      </w:pPr>
      <w:r w:rsidRPr="00D940A7">
        <w:rPr>
          <w:highlight w:val="cyan"/>
        </w:rPr>
        <w:t>20 min.</w:t>
      </w:r>
    </w:p>
    <w:p w:rsidR="007C75EC" w:rsidRPr="007C75EC" w:rsidRDefault="007C75EC" w:rsidP="007C75EC">
      <w:pPr>
        <w:rPr>
          <w:b/>
          <w:sz w:val="24"/>
        </w:rPr>
      </w:pPr>
      <w:proofErr w:type="spellStart"/>
      <w:r w:rsidRPr="007C75EC">
        <w:rPr>
          <w:b/>
          <w:sz w:val="24"/>
          <w:highlight w:val="yellow"/>
        </w:rPr>
        <w:t>Černobilizace</w:t>
      </w:r>
      <w:proofErr w:type="spellEnd"/>
      <w:r w:rsidRPr="007C75EC">
        <w:rPr>
          <w:b/>
          <w:sz w:val="24"/>
          <w:highlight w:val="yellow"/>
        </w:rPr>
        <w:t xml:space="preserve"> jako</w:t>
      </w:r>
      <w:r>
        <w:rPr>
          <w:b/>
          <w:sz w:val="24"/>
          <w:highlight w:val="yellow"/>
        </w:rPr>
        <w:t>žto</w:t>
      </w:r>
      <w:r w:rsidRPr="007C75EC">
        <w:rPr>
          <w:b/>
          <w:sz w:val="24"/>
          <w:highlight w:val="yellow"/>
        </w:rPr>
        <w:t xml:space="preserve"> syntéza </w:t>
      </w:r>
      <w:r w:rsidR="002B5229">
        <w:rPr>
          <w:b/>
          <w:sz w:val="24"/>
          <w:highlight w:val="yellow"/>
        </w:rPr>
        <w:t xml:space="preserve">procesů </w:t>
      </w:r>
      <w:r w:rsidRPr="007C75EC">
        <w:rPr>
          <w:b/>
          <w:sz w:val="24"/>
          <w:highlight w:val="yellow"/>
        </w:rPr>
        <w:t>simplifikace, polarizace a subjektivizace</w:t>
      </w:r>
    </w:p>
    <w:p w:rsidR="007C75EC" w:rsidRDefault="000D6791" w:rsidP="000D6791">
      <w:r>
        <w:t xml:space="preserve">Součástí zmíněné publikace s faustovskou tematikou je i pojem </w:t>
      </w:r>
      <w:r w:rsidR="009F22FD">
        <w:t>„</w:t>
      </w:r>
      <w:proofErr w:type="spellStart"/>
      <w:r>
        <w:t>černobilizace</w:t>
      </w:r>
      <w:proofErr w:type="spellEnd"/>
      <w:r w:rsidR="009F22FD">
        <w:t>“</w:t>
      </w:r>
      <w:r>
        <w:t xml:space="preserve">. Autor jej prezentuje jako velmi častou a nebezpečnou tendenci, která se projevuje ve většinové společnosti při hodnocení či posuzování různých témat a otázek. Rovněž upozorňuje na skutečnost, že </w:t>
      </w:r>
      <w:r w:rsidR="007C75EC" w:rsidRPr="006C0EF2">
        <w:t>se tento výraz prohřešuje proti zásadám slovotvorby</w:t>
      </w:r>
      <w:r>
        <w:t>, když s</w:t>
      </w:r>
      <w:r w:rsidR="007C75EC" w:rsidRPr="006C0EF2">
        <w:t xml:space="preserve">vým hybridním složením (český slovní základ </w:t>
      </w:r>
      <w:r w:rsidRPr="000D6791">
        <w:rPr>
          <w:i/>
        </w:rPr>
        <w:t>černo</w:t>
      </w:r>
      <w:r>
        <w:t xml:space="preserve"> </w:t>
      </w:r>
      <w:r w:rsidR="007C75EC" w:rsidRPr="006C0EF2">
        <w:t xml:space="preserve">ve spojení s příponou </w:t>
      </w:r>
      <w:r w:rsidR="00E560BA">
        <w:t>-</w:t>
      </w:r>
      <w:proofErr w:type="spellStart"/>
      <w:r w:rsidRPr="000D6791">
        <w:rPr>
          <w:i/>
        </w:rPr>
        <w:t>ace</w:t>
      </w:r>
      <w:proofErr w:type="spellEnd"/>
      <w:r>
        <w:t xml:space="preserve"> </w:t>
      </w:r>
      <w:r w:rsidR="007C75EC" w:rsidRPr="006C0EF2">
        <w:t>typickou pro slova cizího původu) nesplňuje po</w:t>
      </w:r>
      <w:r>
        <w:t xml:space="preserve">žadavky na </w:t>
      </w:r>
      <w:r w:rsidR="007C75EC" w:rsidRPr="006C0EF2">
        <w:t xml:space="preserve">tvorbu neologismů. </w:t>
      </w:r>
      <w:r>
        <w:t xml:space="preserve">A připomíná </w:t>
      </w:r>
      <w:r w:rsidR="002B5229">
        <w:t xml:space="preserve">nezávaznost při tvorbě tohoto pojmu v analogii na </w:t>
      </w:r>
      <w:r w:rsidR="007C75EC" w:rsidRPr="006C0EF2">
        <w:t>hru</w:t>
      </w:r>
      <w:r>
        <w:t>, kterou s diváky</w:t>
      </w:r>
      <w:r w:rsidR="007C75EC" w:rsidRPr="006C0EF2">
        <w:t xml:space="preserve"> hráli například Jiří Voskovec s Janem Werichem, k</w:t>
      </w:r>
      <w:r>
        <w:t xml:space="preserve">teří </w:t>
      </w:r>
      <w:r w:rsidR="007C75EC" w:rsidRPr="006C0EF2">
        <w:t xml:space="preserve">pro potěchu obecenstva </w:t>
      </w:r>
      <w:r w:rsidR="00A906EB">
        <w:t xml:space="preserve">vytvářeli </w:t>
      </w:r>
      <w:r>
        <w:t>podobné</w:t>
      </w:r>
      <w:r w:rsidR="007C75EC" w:rsidRPr="006C0EF2">
        <w:t xml:space="preserve"> novotvary (například „</w:t>
      </w:r>
      <w:proofErr w:type="spellStart"/>
      <w:r w:rsidR="007C75EC" w:rsidRPr="006C0EF2">
        <w:t>cukatura</w:t>
      </w:r>
      <w:proofErr w:type="spellEnd"/>
      <w:r w:rsidR="007C75EC" w:rsidRPr="006C0EF2">
        <w:t>“ či „</w:t>
      </w:r>
      <w:proofErr w:type="spellStart"/>
      <w:r w:rsidR="007C75EC" w:rsidRPr="006C0EF2">
        <w:t>napnelismus</w:t>
      </w:r>
      <w:proofErr w:type="spellEnd"/>
      <w:r w:rsidR="007C75EC" w:rsidRPr="006C0EF2">
        <w:t>“).</w:t>
      </w:r>
    </w:p>
    <w:p w:rsidR="000B3E38" w:rsidRPr="000B3E38" w:rsidRDefault="000B3E38" w:rsidP="000D6791">
      <w:pPr>
        <w:rPr>
          <w:i/>
        </w:rPr>
      </w:pPr>
      <w:r w:rsidRPr="000B3E38">
        <w:rPr>
          <w:i/>
        </w:rPr>
        <w:t>„Lano-li nenapne-li se…“ prohlašovali Voskovec s Werichem ve filmu Pudr a benzín.</w:t>
      </w:r>
    </w:p>
    <w:p w:rsidR="000B3E38" w:rsidRDefault="000B3E38" w:rsidP="000D6791">
      <w:pPr>
        <w:rPr>
          <w:color w:val="4F81BD" w:themeColor="accent1"/>
        </w:rPr>
      </w:pPr>
      <w:r w:rsidRPr="000B3E38">
        <w:rPr>
          <w:color w:val="4F81BD" w:themeColor="accent1"/>
        </w:rPr>
        <w:t>Pudr_a_benzin_</w:t>
      </w:r>
      <w:proofErr w:type="spellStart"/>
      <w:r w:rsidRPr="000B3E38">
        <w:rPr>
          <w:color w:val="4F81BD" w:themeColor="accent1"/>
        </w:rPr>
        <w:t>photo</w:t>
      </w:r>
      <w:proofErr w:type="spellEnd"/>
    </w:p>
    <w:p w:rsidR="00E560BA" w:rsidRPr="00E560BA" w:rsidRDefault="00E560BA" w:rsidP="000D6791">
      <w:pPr>
        <w:rPr>
          <w:i/>
        </w:rPr>
      </w:pPr>
      <w:r w:rsidRPr="00E560BA">
        <w:rPr>
          <w:i/>
        </w:rPr>
        <w:t>Scéna z filmu Pudr a benzín</w:t>
      </w:r>
    </w:p>
    <w:p w:rsidR="000D6791" w:rsidRDefault="007C75EC" w:rsidP="000D6791">
      <w:pPr>
        <w:spacing w:after="0"/>
      </w:pPr>
      <w:r w:rsidRPr="006C0EF2">
        <w:tab/>
        <w:t>Černobílý pohled</w:t>
      </w:r>
      <w:r w:rsidR="009F22FD">
        <w:t xml:space="preserve">, </w:t>
      </w:r>
      <w:r w:rsidR="000D6791">
        <w:t xml:space="preserve">coby produkt procesu </w:t>
      </w:r>
      <w:proofErr w:type="spellStart"/>
      <w:r w:rsidR="000D6791">
        <w:t>černobilizace</w:t>
      </w:r>
      <w:proofErr w:type="spellEnd"/>
      <w:r w:rsidR="009F22FD">
        <w:t xml:space="preserve"> (dále již budeme výraz používat bez uvozovek</w:t>
      </w:r>
      <w:r w:rsidR="000D6791">
        <w:t>) j</w:t>
      </w:r>
      <w:r w:rsidRPr="006C0EF2">
        <w:t xml:space="preserve">e </w:t>
      </w:r>
      <w:r w:rsidR="000D6791">
        <w:t xml:space="preserve">podle autora </w:t>
      </w:r>
      <w:r w:rsidRPr="006C0EF2">
        <w:t xml:space="preserve">pohledem, </w:t>
      </w:r>
      <w:r w:rsidR="000D6791">
        <w:t>jenž</w:t>
      </w:r>
      <w:r w:rsidRPr="006C0EF2">
        <w:t xml:space="preserve"> v sobě nese známky </w:t>
      </w:r>
      <w:r w:rsidR="000D6791">
        <w:t>tří procesů</w:t>
      </w:r>
    </w:p>
    <w:p w:rsidR="000D6791" w:rsidRDefault="000D6791" w:rsidP="000D6791">
      <w:pPr>
        <w:pStyle w:val="Odstavecseseznamem"/>
        <w:numPr>
          <w:ilvl w:val="0"/>
          <w:numId w:val="1"/>
        </w:numPr>
        <w:spacing w:after="0"/>
      </w:pPr>
      <w:r>
        <w:t>simplifikace</w:t>
      </w:r>
    </w:p>
    <w:p w:rsidR="000D6791" w:rsidRDefault="000D6791" w:rsidP="000D6791">
      <w:pPr>
        <w:pStyle w:val="Odstavecseseznamem"/>
        <w:numPr>
          <w:ilvl w:val="0"/>
          <w:numId w:val="1"/>
        </w:numPr>
        <w:spacing w:after="0"/>
      </w:pPr>
      <w:r>
        <w:t>polarizace</w:t>
      </w:r>
    </w:p>
    <w:p w:rsidR="000D6791" w:rsidRDefault="000D6791" w:rsidP="00A906EB">
      <w:pPr>
        <w:pStyle w:val="Odstavecseseznamem"/>
        <w:numPr>
          <w:ilvl w:val="0"/>
          <w:numId w:val="1"/>
        </w:numPr>
        <w:spacing w:after="120"/>
        <w:ind w:left="714" w:hanging="357"/>
      </w:pPr>
      <w:r>
        <w:t>subjektivizace</w:t>
      </w:r>
    </w:p>
    <w:p w:rsidR="0051216A" w:rsidRDefault="0051216A" w:rsidP="00A906EB">
      <w:pPr>
        <w:spacing w:after="60"/>
      </w:pPr>
      <w:r w:rsidRPr="00A906EB">
        <w:rPr>
          <w:b/>
        </w:rPr>
        <w:t>S</w:t>
      </w:r>
      <w:r w:rsidR="007C75EC" w:rsidRPr="00A906EB">
        <w:rPr>
          <w:b/>
        </w:rPr>
        <w:t>implifikac</w:t>
      </w:r>
      <w:r w:rsidRPr="00A906EB">
        <w:rPr>
          <w:b/>
        </w:rPr>
        <w:t xml:space="preserve">i </w:t>
      </w:r>
      <w:r>
        <w:t xml:space="preserve">můžeme </w:t>
      </w:r>
      <w:r w:rsidR="007C75EC" w:rsidRPr="006C0EF2">
        <w:t xml:space="preserve">chápat v celé řadě případů pozitivně. Za typickou simplifikační matematickou operaci můžeme považovat například krácení. Simplifikace v případě černobílého vidění je však </w:t>
      </w:r>
      <w:r w:rsidR="007C75EC" w:rsidRPr="006C0EF2">
        <w:lastRenderedPageBreak/>
        <w:t>procesem problematickým.</w:t>
      </w:r>
      <w:r>
        <w:t xml:space="preserve"> Její princip spočívá v především redukci problému na některé jeho části. Většinou nedokážeme postihnout všechny okolnosti i z důvodu nedostatku informací. Příklad simplifikace: „správný basketbalista musí měřit dva metry.“ Simplifikace stojí za velkým množstvím obecně akceptovaných avšak nesprávných závěrů.  </w:t>
      </w:r>
    </w:p>
    <w:p w:rsidR="007C75EC" w:rsidRPr="006C0EF2" w:rsidRDefault="0051216A" w:rsidP="00A906EB">
      <w:pPr>
        <w:spacing w:after="60"/>
      </w:pPr>
      <w:r>
        <w:t xml:space="preserve">Dalším </w:t>
      </w:r>
      <w:proofErr w:type="spellStart"/>
      <w:r>
        <w:t>černobilizačním</w:t>
      </w:r>
      <w:proofErr w:type="spellEnd"/>
      <w:r>
        <w:t xml:space="preserve"> faktorem je </w:t>
      </w:r>
      <w:r w:rsidR="007C75EC" w:rsidRPr="00A906EB">
        <w:rPr>
          <w:b/>
        </w:rPr>
        <w:t>polarizac</w:t>
      </w:r>
      <w:r w:rsidRPr="00A906EB">
        <w:rPr>
          <w:b/>
        </w:rPr>
        <w:t>e</w:t>
      </w:r>
      <w:r w:rsidR="007C75EC" w:rsidRPr="006C0EF2">
        <w:t xml:space="preserve">. </w:t>
      </w:r>
      <w:r>
        <w:t xml:space="preserve">Svým způsobem </w:t>
      </w:r>
      <w:r w:rsidR="007C75EC" w:rsidRPr="006C0EF2">
        <w:t>je zákonitým důsledkem zjednodušování problému.</w:t>
      </w:r>
      <w:r>
        <w:t xml:space="preserve"> S</w:t>
      </w:r>
      <w:r w:rsidR="007C75EC" w:rsidRPr="006C0EF2">
        <w:t xml:space="preserve">amotná simplifikace </w:t>
      </w:r>
      <w:r>
        <w:t xml:space="preserve">však </w:t>
      </w:r>
      <w:r w:rsidR="007C75EC" w:rsidRPr="006C0EF2">
        <w:t>není společensky tolik nebezpečná.</w:t>
      </w:r>
      <w:r>
        <w:t xml:space="preserve"> Samotné polarizační schéma znamená situaci, kdy př</w:t>
      </w:r>
      <w:r w:rsidR="007C75EC" w:rsidRPr="006C0EF2">
        <w:t>edměty pohybují</w:t>
      </w:r>
      <w:r>
        <w:t>cí se</w:t>
      </w:r>
      <w:r w:rsidR="007C75EC" w:rsidRPr="006C0EF2">
        <w:t xml:space="preserve"> v prostoru, začínají být stále větší silou přitahovány k jednomu či druhému pólu</w:t>
      </w:r>
      <w:r>
        <w:t>.</w:t>
      </w:r>
      <w:r w:rsidR="00A906EB">
        <w:t xml:space="preserve"> </w:t>
      </w:r>
      <w:r>
        <w:t>P</w:t>
      </w:r>
      <w:r w:rsidR="007C75EC" w:rsidRPr="006C0EF2">
        <w:t xml:space="preserve">rostor </w:t>
      </w:r>
      <w:r>
        <w:t xml:space="preserve">mezi póly </w:t>
      </w:r>
      <w:r w:rsidR="007C75EC" w:rsidRPr="006C0EF2">
        <w:t xml:space="preserve">se vyprazdňuje a okolo obou pólů se vytvářejí jakési </w:t>
      </w:r>
      <w:r>
        <w:t>shluky</w:t>
      </w:r>
      <w:r w:rsidR="007C75EC" w:rsidRPr="006C0EF2">
        <w:t>. Ty spolu často nemají společného nic jiného než místo výskytu.</w:t>
      </w:r>
      <w:r w:rsidR="00A906EB">
        <w:t xml:space="preserve"> Polarizace by se dala popsat logickým argumentačním klamem označovaným jako „falešné dilema“. Vytvoří se iluze, že existují pouze dvě možnosti a že je nutno přidat se na jednu či na druhou stranu (tedy černá nebo bílá). </w:t>
      </w:r>
    </w:p>
    <w:p w:rsidR="007C75EC" w:rsidRDefault="007C75EC" w:rsidP="009C3430">
      <w:r w:rsidRPr="006C0EF2">
        <w:t>Třetím procesem</w:t>
      </w:r>
      <w:r w:rsidR="00A906EB">
        <w:t xml:space="preserve"> je </w:t>
      </w:r>
      <w:r w:rsidRPr="00A906EB">
        <w:rPr>
          <w:b/>
        </w:rPr>
        <w:t>subjektivizac</w:t>
      </w:r>
      <w:r w:rsidR="00A906EB" w:rsidRPr="00A906EB">
        <w:rPr>
          <w:b/>
        </w:rPr>
        <w:t>e</w:t>
      </w:r>
      <w:r w:rsidRPr="006C0EF2">
        <w:t xml:space="preserve"> problému. </w:t>
      </w:r>
      <w:r w:rsidR="00A906EB">
        <w:t>Obecně platí, ž</w:t>
      </w:r>
      <w:r w:rsidRPr="006C0EF2">
        <w:t xml:space="preserve">e v případě simplifikace je velkým rizikem nedostatek objektivních kritérií. Problém je zcela subjektivizován, tedy posuzován z pohledu zájmu daného jedince, účinků procesu na daného jedince a je zasazen do  prostředí, které je tomuto jedinci vlastní. Subjekt procesu tak nastavuje vstupní parametry a všechny proměnné. Řečeno poněkud jiným slovníkem, určuje pravidla hry. </w:t>
      </w:r>
      <w:r w:rsidR="00A906EB">
        <w:t>V</w:t>
      </w:r>
      <w:r w:rsidRPr="006C0EF2">
        <w:t xml:space="preserve">elmi často </w:t>
      </w:r>
      <w:r w:rsidR="00A906EB">
        <w:t xml:space="preserve">se </w:t>
      </w:r>
      <w:r w:rsidRPr="006C0EF2">
        <w:t xml:space="preserve">objevuje argumentace ad </w:t>
      </w:r>
      <w:proofErr w:type="spellStart"/>
      <w:r w:rsidRPr="006C0EF2">
        <w:t>populum</w:t>
      </w:r>
      <w:proofErr w:type="spellEnd"/>
      <w:r w:rsidRPr="006C0EF2">
        <w:t xml:space="preserve"> typu „to ví přece každý“. Autoři podobných výroků považují za standardní vzorek sebe a se sebou samým spřízněně uvažující jedince. </w:t>
      </w:r>
      <w:r w:rsidR="00A906EB">
        <w:t>V</w:t>
      </w:r>
      <w:r w:rsidRPr="006C0EF2">
        <w:t xml:space="preserve">ystupuje </w:t>
      </w:r>
      <w:r w:rsidR="00A906EB">
        <w:t xml:space="preserve">zde </w:t>
      </w:r>
      <w:r w:rsidRPr="006C0EF2">
        <w:t>do popředí zahleděnost do sebe, nedostatek informací a schopnosti vnímat dění v širších souvislostech</w:t>
      </w:r>
      <w:r w:rsidR="00E57FCD">
        <w:t xml:space="preserve"> (Hurych, 2009, s. 18–22, zkráceno a upraveno).</w:t>
      </w:r>
    </w:p>
    <w:p w:rsidR="00D940A7" w:rsidRDefault="00D940A7" w:rsidP="00D940A7">
      <w:pPr>
        <w:spacing w:after="0"/>
        <w:jc w:val="right"/>
      </w:pPr>
      <w:r w:rsidRPr="00D940A7">
        <w:rPr>
          <w:highlight w:val="cyan"/>
        </w:rPr>
        <w:t>40 min.</w:t>
      </w:r>
    </w:p>
    <w:p w:rsidR="00E57FCD" w:rsidRPr="00E57FCD" w:rsidRDefault="00E57FCD" w:rsidP="009C3430">
      <w:pPr>
        <w:rPr>
          <w:b/>
          <w:sz w:val="24"/>
        </w:rPr>
      </w:pPr>
      <w:r w:rsidRPr="00E57FCD">
        <w:rPr>
          <w:b/>
          <w:sz w:val="24"/>
          <w:highlight w:val="yellow"/>
        </w:rPr>
        <w:t>Faust ve filosofii sportu</w:t>
      </w:r>
    </w:p>
    <w:p w:rsidR="00E57FCD" w:rsidRPr="006C0EF2" w:rsidRDefault="00E57FCD" w:rsidP="009C3430">
      <w:r>
        <w:t>F</w:t>
      </w:r>
      <w:r w:rsidRPr="006C0EF2">
        <w:t>aust je téma mystické a také filo</w:t>
      </w:r>
      <w:r>
        <w:t>s</w:t>
      </w:r>
      <w:r w:rsidRPr="006C0EF2">
        <w:t>ofické, není určitě pochyb. Jak ovšem souvisí tato tajemná postava se sportem či pohybem vůbec</w:t>
      </w:r>
      <w:r>
        <w:t xml:space="preserve">? </w:t>
      </w:r>
      <w:r w:rsidRPr="006C0EF2">
        <w:t xml:space="preserve">Postavme si nyní proti sobě obrázek Fausta a obrázek vrcholového sportovce 21. století. </w:t>
      </w:r>
      <w:r>
        <w:t xml:space="preserve">Pokusíme se nalézt určité </w:t>
      </w:r>
      <w:r w:rsidRPr="006C0EF2">
        <w:t>společné rysy</w:t>
      </w:r>
      <w:r>
        <w:t>.</w:t>
      </w:r>
    </w:p>
    <w:p w:rsidR="00E57FCD" w:rsidRPr="006C0EF2" w:rsidRDefault="00E57FCD" w:rsidP="009C3430">
      <w:pPr>
        <w:pStyle w:val="Odstavecseseznamem"/>
        <w:numPr>
          <w:ilvl w:val="0"/>
          <w:numId w:val="4"/>
        </w:numPr>
        <w:spacing w:after="0" w:line="240" w:lineRule="auto"/>
      </w:pPr>
      <w:r w:rsidRPr="006C0EF2">
        <w:t>Předpoklady</w:t>
      </w:r>
    </w:p>
    <w:p w:rsidR="00E57FCD" w:rsidRPr="006C0EF2" w:rsidRDefault="00E57FCD" w:rsidP="009C3430">
      <w:pPr>
        <w:pStyle w:val="Odstavecseseznamem"/>
        <w:numPr>
          <w:ilvl w:val="1"/>
          <w:numId w:val="4"/>
        </w:numPr>
        <w:spacing w:after="0"/>
      </w:pPr>
      <w:r>
        <w:t xml:space="preserve">o </w:t>
      </w:r>
      <w:r w:rsidRPr="006C0EF2">
        <w:t>většině vrcholových sportovců lze říct, že v mládí vynikali v některých pohybových činnostech nad svými vrstevníky. Hovoříme o nadání či talentu. Také Faust byl jiný a</w:t>
      </w:r>
      <w:r>
        <w:t> </w:t>
      </w:r>
      <w:r w:rsidRPr="006C0EF2">
        <w:t>v mnoha ohledech lepší než ostatní.</w:t>
      </w:r>
    </w:p>
    <w:p w:rsidR="00E57FCD" w:rsidRPr="006C0EF2" w:rsidRDefault="00E57FCD" w:rsidP="009C3430">
      <w:pPr>
        <w:pStyle w:val="Odstavecseseznamem"/>
        <w:numPr>
          <w:ilvl w:val="0"/>
          <w:numId w:val="4"/>
        </w:numPr>
        <w:spacing w:after="0" w:line="240" w:lineRule="auto"/>
      </w:pPr>
      <w:r w:rsidRPr="006C0EF2">
        <w:t>Cílevědomost</w:t>
      </w:r>
    </w:p>
    <w:p w:rsidR="00E57FCD" w:rsidRPr="006C0EF2" w:rsidRDefault="00E57FCD" w:rsidP="009C3430">
      <w:pPr>
        <w:pStyle w:val="Odstavecseseznamem"/>
        <w:numPr>
          <w:ilvl w:val="1"/>
          <w:numId w:val="4"/>
        </w:numPr>
        <w:spacing w:after="0"/>
      </w:pPr>
      <w:r w:rsidRPr="006C0EF2">
        <w:t xml:space="preserve">Úspěšný vrcholový sportovec potřebuje během své kariéry nejen talent, ale také </w:t>
      </w:r>
      <w:r>
        <w:t>ochotu</w:t>
      </w:r>
      <w:r w:rsidRPr="006C0EF2">
        <w:t xml:space="preserve"> na sobě tvrdě pracovat. Musí si stanovit konkrétní cíle, jichž chce dosáhnout. Musí také chtít být lepší než ostatní a za touto vizí jít důsledněji než oni. Zejména poslední věta je velice výstižná i pro Fausta.</w:t>
      </w:r>
    </w:p>
    <w:p w:rsidR="00E57FCD" w:rsidRPr="006C0EF2" w:rsidRDefault="00E57FCD" w:rsidP="009C3430">
      <w:pPr>
        <w:pStyle w:val="Odstavecseseznamem"/>
        <w:numPr>
          <w:ilvl w:val="0"/>
          <w:numId w:val="4"/>
        </w:numPr>
        <w:spacing w:after="0" w:line="240" w:lineRule="auto"/>
      </w:pPr>
      <w:r w:rsidRPr="006C0EF2">
        <w:t>Nabídka</w:t>
      </w:r>
    </w:p>
    <w:p w:rsidR="00E57FCD" w:rsidRPr="006C0EF2" w:rsidRDefault="00E57FCD" w:rsidP="009C3430">
      <w:pPr>
        <w:pStyle w:val="Odstavecseseznamem"/>
        <w:numPr>
          <w:ilvl w:val="1"/>
          <w:numId w:val="4"/>
        </w:numPr>
        <w:spacing w:after="0"/>
      </w:pPr>
      <w:r w:rsidRPr="006C0EF2">
        <w:t xml:space="preserve">V určitém okamžiku přichází nějaká nová </w:t>
      </w:r>
      <w:r w:rsidR="00AA1666">
        <w:t>možnost,</w:t>
      </w:r>
      <w:r w:rsidRPr="006C0EF2">
        <w:t xml:space="preserve"> jak naplnit své představy a cíle. </w:t>
      </w:r>
      <w:r w:rsidR="00AA1666">
        <w:t>K Faustovi</w:t>
      </w:r>
      <w:r w:rsidRPr="006C0EF2">
        <w:t xml:space="preserve"> přichází Mefistofeles, který je ochoten splnit vše, co si Faust žádá</w:t>
      </w:r>
      <w:r w:rsidR="00AA1666">
        <w:t>.</w:t>
      </w:r>
      <w:r w:rsidRPr="006C0EF2">
        <w:t xml:space="preserve"> Ten jediný, zdánlivě malý, krůček od nadprůměrnosti k jedinečnosti (přeneseně až k nesmrtelnosti) pomáhá Faustovi uskutečnit </w:t>
      </w:r>
      <w:r w:rsidR="00AA1666">
        <w:t xml:space="preserve">právě </w:t>
      </w:r>
      <w:r w:rsidRPr="006C0EF2">
        <w:t>Mefistofeles. Není to ovšem zadarmo, Faust mu upisuje svou duši.</w:t>
      </w:r>
      <w:r w:rsidR="00AA1666">
        <w:t xml:space="preserve"> Sportovec také může čelit nabídce učinit tento malý krok.</w:t>
      </w:r>
    </w:p>
    <w:p w:rsidR="00E57FCD" w:rsidRPr="006C0EF2" w:rsidRDefault="00E57FCD" w:rsidP="009C3430">
      <w:pPr>
        <w:pStyle w:val="Odstavecseseznamem"/>
        <w:numPr>
          <w:ilvl w:val="0"/>
          <w:numId w:val="4"/>
        </w:numPr>
        <w:spacing w:after="0" w:line="240" w:lineRule="auto"/>
      </w:pPr>
      <w:r w:rsidRPr="006C0EF2">
        <w:t>Následky</w:t>
      </w:r>
    </w:p>
    <w:p w:rsidR="00E57FCD" w:rsidRDefault="00E57FCD" w:rsidP="009C3430">
      <w:pPr>
        <w:pStyle w:val="Odstavecseseznamem"/>
        <w:numPr>
          <w:ilvl w:val="1"/>
          <w:numId w:val="4"/>
        </w:numPr>
        <w:spacing w:after="0"/>
      </w:pPr>
      <w:r w:rsidRPr="006C0EF2">
        <w:lastRenderedPageBreak/>
        <w:t>Za svůj uskutečněný sen musí Faust draze zaplatit. Zda je tato cena nekonečná a její následky definitivní, to záleží na umělecké</w:t>
      </w:r>
      <w:r w:rsidR="00AA1666">
        <w:t>m</w:t>
      </w:r>
      <w:r w:rsidRPr="006C0EF2">
        <w:t xml:space="preserve"> zpracování </w:t>
      </w:r>
      <w:r w:rsidR="00AA1666">
        <w:t>(</w:t>
      </w:r>
      <w:r w:rsidRPr="006C0EF2">
        <w:t xml:space="preserve">rozdíl mezi Faustem v podání </w:t>
      </w:r>
      <w:proofErr w:type="spellStart"/>
      <w:r w:rsidRPr="006C0EF2">
        <w:t>Goetheho</w:t>
      </w:r>
      <w:proofErr w:type="spellEnd"/>
      <w:r w:rsidRPr="006C0EF2">
        <w:t xml:space="preserve"> a </w:t>
      </w:r>
      <w:proofErr w:type="spellStart"/>
      <w:r w:rsidRPr="006C0EF2">
        <w:t>Marlowa</w:t>
      </w:r>
      <w:proofErr w:type="spellEnd"/>
      <w:r w:rsidR="00AA1666">
        <w:t>)</w:t>
      </w:r>
      <w:r w:rsidRPr="006C0EF2">
        <w:t>. Tento rozdíl také jako by vstupoval do osudů mnoha sportovců, z nichž někteří se dokázali s úspěšnou sportovní kariérou vypořádat lépe, jiní hůře</w:t>
      </w:r>
      <w:r>
        <w:t xml:space="preserve"> (Hurych, 2009, s. 29–30, zkráceno a upraveno)</w:t>
      </w:r>
      <w:r w:rsidRPr="006C0EF2">
        <w:t>.</w:t>
      </w:r>
    </w:p>
    <w:p w:rsidR="00AA1666" w:rsidRDefault="00AA1666" w:rsidP="009C3430">
      <w:pPr>
        <w:spacing w:after="0"/>
      </w:pPr>
    </w:p>
    <w:p w:rsidR="00AA1666" w:rsidRDefault="00AA1666" w:rsidP="009C3430">
      <w:pPr>
        <w:spacing w:after="0"/>
      </w:pPr>
      <w:r>
        <w:t>Velmi zajímavá je role Mefista, do níž můžeme personifikovat trenéry, lékaře, rodiče, funkcionáře. V uvedené publikaci jsou podrobněji popsány dva případy, jejichž průběh vykazuje jisté znaky faustovského příběhu, byť ne v jeho zcela osudovém odkazu.</w:t>
      </w:r>
    </w:p>
    <w:p w:rsidR="00AA1666" w:rsidRDefault="00AA1666" w:rsidP="009C3430">
      <w:pPr>
        <w:spacing w:after="0"/>
      </w:pPr>
    </w:p>
    <w:p w:rsidR="00AA1666" w:rsidRDefault="00AA1666" w:rsidP="009C3430">
      <w:pPr>
        <w:spacing w:after="0"/>
      </w:pPr>
      <w:r>
        <w:t>Přibližme si ve zkrácené verzi jejich pointu:</w:t>
      </w:r>
    </w:p>
    <w:p w:rsidR="00AA1666" w:rsidRDefault="00AA1666" w:rsidP="009C3430">
      <w:pPr>
        <w:spacing w:after="0"/>
      </w:pPr>
      <w:r>
        <w:t>„</w:t>
      </w:r>
      <w:r w:rsidRPr="006C0EF2">
        <w:t xml:space="preserve">Píše se devátý únor roku 2002, nacházíme se v Salt </w:t>
      </w:r>
      <w:proofErr w:type="spellStart"/>
      <w:r w:rsidRPr="006C0EF2">
        <w:t>Lake</w:t>
      </w:r>
      <w:proofErr w:type="spellEnd"/>
      <w:r w:rsidRPr="006C0EF2">
        <w:t xml:space="preserve"> City a Španěl </w:t>
      </w:r>
      <w:proofErr w:type="spellStart"/>
      <w:r w:rsidRPr="006C0EF2">
        <w:t>Muehlegg</w:t>
      </w:r>
      <w:proofErr w:type="spellEnd"/>
      <w:r w:rsidRPr="006C0EF2">
        <w:t xml:space="preserve"> deklasuje v běhu na lyžích volnou technikou na třicet kilometrů všechny své soupeře</w:t>
      </w:r>
      <w:r w:rsidR="00E560BA">
        <w:t xml:space="preserve"> </w:t>
      </w:r>
      <w:r w:rsidRPr="006C0EF2">
        <w:t>o více než dvě minuty. O pět dní později poráží zbytek světa na deset kilometrů klasicky a vzápětí v navazující kombinaci. Fenomenální výkon korunuje za dalších devět dní suverénním vítězstvím v běhu na padesát kilometrů. Celý svět hledí s úžasem na jeho běh, komentátory pasovaný na výkon z jiné planety. Možná pouze náhodou má tento španělský reprezentant křestní jméno Johann a pochází jak jinak než z Německa. Nabídka reprezentovat Španělsko</w:t>
      </w:r>
      <w:r w:rsidR="00FC74C8">
        <w:t xml:space="preserve"> …</w:t>
      </w:r>
      <w:r w:rsidRPr="006C0EF2">
        <w:t xml:space="preserve"> byla sice ještě společensky akceptovatelná, ale po čertech mefistofelovská</w:t>
      </w:r>
      <w:r>
        <w:t>“ (Hurych, 2009, s. 30)</w:t>
      </w:r>
      <w:r w:rsidRPr="006C0EF2">
        <w:t xml:space="preserve">. </w:t>
      </w:r>
      <w:r>
        <w:t xml:space="preserve"> </w:t>
      </w:r>
    </w:p>
    <w:p w:rsidR="00BB46F3" w:rsidRDefault="00BB46F3" w:rsidP="009C3430">
      <w:pPr>
        <w:spacing w:after="0"/>
        <w:rPr>
          <w:color w:val="4F81BD" w:themeColor="accent1"/>
        </w:rPr>
      </w:pPr>
      <w:proofErr w:type="spellStart"/>
      <w:r w:rsidRPr="00BB46F3">
        <w:rPr>
          <w:color w:val="4F81BD" w:themeColor="accent1"/>
        </w:rPr>
        <w:t>Muehlleg</w:t>
      </w:r>
      <w:r w:rsidR="00E560BA">
        <w:rPr>
          <w:color w:val="4F81BD" w:themeColor="accent1"/>
        </w:rPr>
        <w:t>g</w:t>
      </w:r>
      <w:proofErr w:type="spellEnd"/>
      <w:r w:rsidRPr="00BB46F3">
        <w:rPr>
          <w:color w:val="4F81BD" w:themeColor="accent1"/>
        </w:rPr>
        <w:t>_triumf_</w:t>
      </w:r>
      <w:proofErr w:type="spellStart"/>
      <w:r w:rsidRPr="00BB46F3">
        <w:rPr>
          <w:color w:val="4F81BD" w:themeColor="accent1"/>
        </w:rPr>
        <w:t>photo</w:t>
      </w:r>
      <w:proofErr w:type="spellEnd"/>
    </w:p>
    <w:p w:rsidR="00E560BA" w:rsidRPr="00E560BA" w:rsidRDefault="00E560BA" w:rsidP="009C3430">
      <w:pPr>
        <w:spacing w:after="0"/>
        <w:rPr>
          <w:i/>
        </w:rPr>
      </w:pPr>
      <w:r w:rsidRPr="00E560BA">
        <w:rPr>
          <w:i/>
        </w:rPr>
        <w:t xml:space="preserve">Johann </w:t>
      </w:r>
      <w:proofErr w:type="spellStart"/>
      <w:r w:rsidRPr="00E560BA">
        <w:rPr>
          <w:i/>
        </w:rPr>
        <w:t>Muehlegg</w:t>
      </w:r>
      <w:proofErr w:type="spellEnd"/>
      <w:r w:rsidRPr="00E560BA">
        <w:rPr>
          <w:i/>
        </w:rPr>
        <w:t xml:space="preserve"> ještě jako vítěz </w:t>
      </w:r>
    </w:p>
    <w:p w:rsidR="00BB46F3" w:rsidRDefault="00BB46F3" w:rsidP="009C3430">
      <w:pPr>
        <w:spacing w:after="0"/>
      </w:pPr>
    </w:p>
    <w:p w:rsidR="00AA1666" w:rsidRDefault="00AA1666" w:rsidP="009C3430">
      <w:pPr>
        <w:spacing w:after="120"/>
      </w:pPr>
      <w:r>
        <w:t xml:space="preserve">Další osudy </w:t>
      </w:r>
      <w:proofErr w:type="spellStart"/>
      <w:r>
        <w:t>Johanna</w:t>
      </w:r>
      <w:proofErr w:type="spellEnd"/>
      <w:r>
        <w:t xml:space="preserve"> </w:t>
      </w:r>
      <w:proofErr w:type="spellStart"/>
      <w:r w:rsidRPr="006C0EF2">
        <w:t>Muehlegg</w:t>
      </w:r>
      <w:r>
        <w:t>a</w:t>
      </w:r>
      <w:proofErr w:type="spellEnd"/>
      <w:r>
        <w:t xml:space="preserve"> přinesly dramatický pád z vrcholu až na dno. Po pozitivním nálezu </w:t>
      </w:r>
      <w:proofErr w:type="spellStart"/>
      <w:r>
        <w:t>darb</w:t>
      </w:r>
      <w:r w:rsidR="009C3430">
        <w:t>e</w:t>
      </w:r>
      <w:r>
        <w:t>poetinu</w:t>
      </w:r>
      <w:proofErr w:type="spellEnd"/>
      <w:r>
        <w:t xml:space="preserve"> </w:t>
      </w:r>
      <w:r w:rsidR="009C3430">
        <w:t xml:space="preserve">přišel nejprve o vítězství v posledním závodě na padesát kilometrů a krátce nato byl vyloučen doživotně z olympijských her. Pro olympismus se stal vyvrhelem a ukázalo se, jak tenká je hrana, na níž se balancuje mezi triumfem a zavržením. </w:t>
      </w:r>
    </w:p>
    <w:p w:rsidR="00BB46F3" w:rsidRDefault="00BB46F3" w:rsidP="00BB46F3">
      <w:pPr>
        <w:spacing w:after="120"/>
        <w:rPr>
          <w:color w:val="4F81BD" w:themeColor="accent1"/>
        </w:rPr>
      </w:pPr>
      <w:proofErr w:type="spellStart"/>
      <w:r w:rsidRPr="00BB46F3">
        <w:rPr>
          <w:color w:val="4F81BD" w:themeColor="accent1"/>
        </w:rPr>
        <w:t>Ivanov</w:t>
      </w:r>
      <w:proofErr w:type="spellEnd"/>
      <w:r w:rsidRPr="00BB46F3">
        <w:rPr>
          <w:color w:val="4F81BD" w:themeColor="accent1"/>
        </w:rPr>
        <w:t>_</w:t>
      </w:r>
      <w:proofErr w:type="spellStart"/>
      <w:r w:rsidRPr="00BB46F3">
        <w:rPr>
          <w:color w:val="4F81BD" w:themeColor="accent1"/>
        </w:rPr>
        <w:t>photo</w:t>
      </w:r>
      <w:proofErr w:type="spellEnd"/>
    </w:p>
    <w:p w:rsidR="00C854D4" w:rsidRPr="00BB46F3" w:rsidRDefault="00C854D4" w:rsidP="00C854D4">
      <w:pPr>
        <w:spacing w:after="120"/>
        <w:rPr>
          <w:i/>
        </w:rPr>
      </w:pPr>
      <w:r w:rsidRPr="00BB46F3">
        <w:rPr>
          <w:i/>
        </w:rPr>
        <w:t xml:space="preserve">V této chvíli ještě vedl v závodě na 50 km ruský běžec </w:t>
      </w:r>
      <w:proofErr w:type="spellStart"/>
      <w:r w:rsidRPr="00BB46F3">
        <w:rPr>
          <w:i/>
        </w:rPr>
        <w:t>Michail</w:t>
      </w:r>
      <w:proofErr w:type="spellEnd"/>
      <w:r w:rsidRPr="00BB46F3">
        <w:rPr>
          <w:i/>
        </w:rPr>
        <w:t xml:space="preserve"> </w:t>
      </w:r>
      <w:proofErr w:type="spellStart"/>
      <w:r w:rsidRPr="00BB46F3">
        <w:rPr>
          <w:i/>
        </w:rPr>
        <w:t>Ivanov</w:t>
      </w:r>
      <w:proofErr w:type="spellEnd"/>
      <w:r w:rsidRPr="00BB46F3">
        <w:rPr>
          <w:i/>
        </w:rPr>
        <w:t xml:space="preserve"> (před </w:t>
      </w:r>
      <w:proofErr w:type="spellStart"/>
      <w:r w:rsidRPr="00BB46F3">
        <w:rPr>
          <w:i/>
        </w:rPr>
        <w:t>Muehllegem</w:t>
      </w:r>
      <w:proofErr w:type="spellEnd"/>
      <w:r w:rsidRPr="00BB46F3">
        <w:rPr>
          <w:i/>
        </w:rPr>
        <w:t xml:space="preserve"> a Norem </w:t>
      </w:r>
      <w:proofErr w:type="spellStart"/>
      <w:r w:rsidRPr="00BB46F3">
        <w:rPr>
          <w:i/>
        </w:rPr>
        <w:t>Frode</w:t>
      </w:r>
      <w:proofErr w:type="spellEnd"/>
      <w:r w:rsidRPr="00BB46F3">
        <w:rPr>
          <w:i/>
        </w:rPr>
        <w:t xml:space="preserve"> </w:t>
      </w:r>
      <w:proofErr w:type="spellStart"/>
      <w:r w:rsidRPr="00BB46F3">
        <w:rPr>
          <w:i/>
        </w:rPr>
        <w:t>Estilem</w:t>
      </w:r>
      <w:proofErr w:type="spellEnd"/>
      <w:r w:rsidRPr="00BB46F3">
        <w:rPr>
          <w:i/>
        </w:rPr>
        <w:t xml:space="preserve">). Ten byl také vyhlášen olympijským vítězem po </w:t>
      </w:r>
      <w:proofErr w:type="spellStart"/>
      <w:r w:rsidRPr="00BB46F3">
        <w:rPr>
          <w:i/>
        </w:rPr>
        <w:t>Muehllegově</w:t>
      </w:r>
      <w:proofErr w:type="spellEnd"/>
      <w:r w:rsidRPr="00BB46F3">
        <w:rPr>
          <w:i/>
        </w:rPr>
        <w:t xml:space="preserve"> diskvalifikaci.</w:t>
      </w:r>
    </w:p>
    <w:p w:rsidR="00C854D4" w:rsidRPr="00BB46F3" w:rsidRDefault="00C854D4" w:rsidP="00BB46F3">
      <w:pPr>
        <w:spacing w:after="120"/>
        <w:rPr>
          <w:color w:val="4F81BD" w:themeColor="accent1"/>
        </w:rPr>
      </w:pPr>
    </w:p>
    <w:p w:rsidR="00BB46F3" w:rsidRDefault="009C3430" w:rsidP="009C3430">
      <w:pPr>
        <w:spacing w:after="0"/>
        <w:jc w:val="both"/>
      </w:pPr>
      <w:r>
        <w:t xml:space="preserve">Druhý příběh se týká českého sportovce a začíná v roce </w:t>
      </w:r>
      <w:r w:rsidRPr="006C0EF2">
        <w:t>1980</w:t>
      </w:r>
      <w:r>
        <w:t xml:space="preserve">, kdy </w:t>
      </w:r>
      <w:r w:rsidRPr="006C0EF2">
        <w:t>v Moskvě prob</w:t>
      </w:r>
      <w:r>
        <w:t>ěhly letní</w:t>
      </w:r>
      <w:r w:rsidRPr="006C0EF2">
        <w:t xml:space="preserve"> olympijské hry. Propagace akce v našich zemích </w:t>
      </w:r>
      <w:r>
        <w:t>byla</w:t>
      </w:r>
      <w:r w:rsidRPr="006C0EF2">
        <w:t xml:space="preserve"> obrovská</w:t>
      </w:r>
      <w:r>
        <w:t>.</w:t>
      </w:r>
      <w:r w:rsidRPr="006C0EF2">
        <w:t xml:space="preserve"> </w:t>
      </w:r>
      <w:r>
        <w:t xml:space="preserve">Velkou </w:t>
      </w:r>
      <w:r w:rsidRPr="006C0EF2">
        <w:t>pozornost na sebe poutá jediné individuální olympijské zlato. Získ</w:t>
      </w:r>
      <w:r>
        <w:t>al</w:t>
      </w:r>
      <w:r w:rsidRPr="006C0EF2">
        <w:t xml:space="preserve"> ho </w:t>
      </w:r>
      <w:r>
        <w:t xml:space="preserve">věčně </w:t>
      </w:r>
      <w:r w:rsidRPr="006C0EF2">
        <w:t xml:space="preserve">usměvavý třiadvacetiletý mladík z Havířova ve vzpírání v hmotnostní kategorii do sta kilogramů. Jmenuje se Ota </w:t>
      </w:r>
      <w:proofErr w:type="spellStart"/>
      <w:r w:rsidRPr="006C0EF2">
        <w:t>Zaremba</w:t>
      </w:r>
      <w:proofErr w:type="spellEnd"/>
      <w:r w:rsidRPr="006C0EF2">
        <w:t xml:space="preserve">. Úspěch přichází tak trochu nečekaně a je dotvrzen vítězstvím v anketě o Sportovce roku 1980. </w:t>
      </w:r>
    </w:p>
    <w:p w:rsidR="00BB46F3" w:rsidRDefault="00BB46F3" w:rsidP="009C3430">
      <w:pPr>
        <w:spacing w:after="0"/>
        <w:jc w:val="both"/>
        <w:rPr>
          <w:color w:val="4F81BD" w:themeColor="accent1"/>
        </w:rPr>
      </w:pPr>
      <w:proofErr w:type="spellStart"/>
      <w:r w:rsidRPr="00BB46F3">
        <w:rPr>
          <w:color w:val="4F81BD" w:themeColor="accent1"/>
        </w:rPr>
        <w:t>Zaremba</w:t>
      </w:r>
      <w:proofErr w:type="spellEnd"/>
      <w:r w:rsidRPr="00BB46F3">
        <w:rPr>
          <w:color w:val="4F81BD" w:themeColor="accent1"/>
        </w:rPr>
        <w:t>_zlato_</w:t>
      </w:r>
      <w:proofErr w:type="spellStart"/>
      <w:r w:rsidRPr="00BB46F3">
        <w:rPr>
          <w:color w:val="4F81BD" w:themeColor="accent1"/>
        </w:rPr>
        <w:t>photo</w:t>
      </w:r>
      <w:proofErr w:type="spellEnd"/>
    </w:p>
    <w:p w:rsidR="00C854D4" w:rsidRPr="00C854D4" w:rsidRDefault="00C854D4" w:rsidP="009C3430">
      <w:pPr>
        <w:spacing w:after="0"/>
        <w:jc w:val="both"/>
        <w:rPr>
          <w:i/>
        </w:rPr>
      </w:pPr>
      <w:r w:rsidRPr="00C854D4">
        <w:rPr>
          <w:i/>
        </w:rPr>
        <w:t xml:space="preserve">Ota </w:t>
      </w:r>
      <w:proofErr w:type="spellStart"/>
      <w:r w:rsidRPr="00C854D4">
        <w:rPr>
          <w:i/>
        </w:rPr>
        <w:t>Zaremba</w:t>
      </w:r>
      <w:proofErr w:type="spellEnd"/>
    </w:p>
    <w:p w:rsidR="00BB46F3" w:rsidRDefault="00BB46F3" w:rsidP="009C3430">
      <w:pPr>
        <w:spacing w:after="0"/>
        <w:jc w:val="both"/>
      </w:pPr>
    </w:p>
    <w:p w:rsidR="009C3430" w:rsidRDefault="009C3430" w:rsidP="009C3430">
      <w:pPr>
        <w:spacing w:after="0"/>
        <w:jc w:val="both"/>
      </w:pPr>
      <w:r w:rsidRPr="006C0EF2">
        <w:t xml:space="preserve">Další kariéru Oty </w:t>
      </w:r>
      <w:proofErr w:type="spellStart"/>
      <w:r w:rsidRPr="006C0EF2">
        <w:t>Zaremby</w:t>
      </w:r>
      <w:proofErr w:type="spellEnd"/>
      <w:r w:rsidRPr="006C0EF2">
        <w:t xml:space="preserve"> provázejí četná zranění. Pomalu se na něj zapomíná. Teprve </w:t>
      </w:r>
      <w:r>
        <w:t>v roce 2006</w:t>
      </w:r>
      <w:r w:rsidRPr="006C0EF2">
        <w:t xml:space="preserve"> se dostává jeho jméno znovu na přední stránky </w:t>
      </w:r>
      <w:r>
        <w:t>novin</w:t>
      </w:r>
      <w:r w:rsidRPr="006C0EF2">
        <w:t>. Deník Mladá fronta Dnes vydává článek o</w:t>
      </w:r>
      <w:r w:rsidR="00C854D4">
        <w:t> </w:t>
      </w:r>
      <w:r w:rsidRPr="006C0EF2">
        <w:t xml:space="preserve">smutném osudu olympijského vítěze, který díky svému zdravotnímu stavu pobírá částečný invalidní důchod a není schopen žít plnohodnotným životem. Přiznává systematickou konzumaci anabolických </w:t>
      </w:r>
      <w:r w:rsidRPr="006C0EF2">
        <w:lastRenderedPageBreak/>
        <w:t>steroidů</w:t>
      </w:r>
      <w:r>
        <w:t>. V</w:t>
      </w:r>
      <w:r w:rsidRPr="006C0EF2">
        <w:t xml:space="preserve">iní z ní režim, lékaře a trenéry. Má vážné problémy s páteří a koleny, zlobí ho játra a ledviny. </w:t>
      </w:r>
    </w:p>
    <w:p w:rsidR="009C3430" w:rsidRPr="006C0EF2" w:rsidRDefault="009C3430" w:rsidP="009C3430">
      <w:pPr>
        <w:spacing w:after="0"/>
        <w:jc w:val="both"/>
      </w:pPr>
      <w:r w:rsidRPr="006C0EF2">
        <w:t>V souvislosti s tíživou finanční a zdravotní situací v době oslavy svých padesátých narozenin v dubnu 2007 poskytl rozhovor pro Sport online</w:t>
      </w:r>
      <w:r w:rsidR="00FC74C8">
        <w:t xml:space="preserve">. Tam </w:t>
      </w:r>
      <w:r w:rsidRPr="006C0EF2">
        <w:t>však poněkud nečekaně uvádí: „Je to smutné, odstrašující, ale nikdy jsem nezalitoval, že jsem do toho tehdy šel. Už pro ten pocit, že jste nejlepší.“</w:t>
      </w:r>
    </w:p>
    <w:p w:rsidR="009C3430" w:rsidRPr="006C0EF2" w:rsidRDefault="009C3430" w:rsidP="009C3430">
      <w:pPr>
        <w:spacing w:after="0"/>
        <w:jc w:val="both"/>
      </w:pPr>
      <w:r w:rsidRPr="006C0EF2">
        <w:t xml:space="preserve">V červenci 2007 potom Ota </w:t>
      </w:r>
      <w:proofErr w:type="spellStart"/>
      <w:r w:rsidRPr="006C0EF2">
        <w:t>Zaremba</w:t>
      </w:r>
      <w:proofErr w:type="spellEnd"/>
      <w:r w:rsidRPr="006C0EF2">
        <w:t xml:space="preserve"> pro Mladou frontu Dnes uvedl, že za jeho podlomené zdraví mohou především vysoké tréninkové dávky a že podle jeho názoru by se měl doping povolit. Rád by se vrátil ke vzpírání jako trenér a chtěl by znovu spolupracovat s bývalým trenérem Emilem </w:t>
      </w:r>
      <w:proofErr w:type="spellStart"/>
      <w:r w:rsidRPr="006C0EF2">
        <w:t>Brzóskou</w:t>
      </w:r>
      <w:proofErr w:type="spellEnd"/>
      <w:r w:rsidRPr="006C0EF2">
        <w:t>.</w:t>
      </w:r>
    </w:p>
    <w:p w:rsidR="009C3430" w:rsidRDefault="009C3430" w:rsidP="00FC74C8">
      <w:pPr>
        <w:spacing w:after="120"/>
        <w:jc w:val="both"/>
      </w:pPr>
      <w:r w:rsidRPr="006C0EF2">
        <w:t xml:space="preserve">Dne 12. října 2007 uvedla Česká televize pořad Třináctá komnata Oty </w:t>
      </w:r>
      <w:proofErr w:type="spellStart"/>
      <w:r w:rsidRPr="006C0EF2">
        <w:t>Zaremby</w:t>
      </w:r>
      <w:proofErr w:type="spellEnd"/>
      <w:r w:rsidRPr="006C0EF2">
        <w:t>, kde vzpěrač přes všechnu hořkost opět uvedl, že kdyby měl tu možnost, šel by do toho znovu za stejných podmínek</w:t>
      </w:r>
      <w:r>
        <w:t xml:space="preserve"> (Hurych, 2009, s. 31 – 32, zkráceno a upraveno)</w:t>
      </w:r>
      <w:r w:rsidRPr="006C0EF2">
        <w:t>.</w:t>
      </w:r>
    </w:p>
    <w:p w:rsidR="00D17A6A" w:rsidRPr="00D17A6A" w:rsidRDefault="00D17A6A" w:rsidP="00FC74C8">
      <w:pPr>
        <w:spacing w:after="120"/>
        <w:jc w:val="both"/>
        <w:rPr>
          <w:color w:val="4F81BD" w:themeColor="accent1"/>
        </w:rPr>
      </w:pPr>
      <w:proofErr w:type="spellStart"/>
      <w:r w:rsidRPr="00D17A6A">
        <w:rPr>
          <w:color w:val="4F81BD" w:themeColor="accent1"/>
        </w:rPr>
        <w:t>Zaremba</w:t>
      </w:r>
      <w:proofErr w:type="spellEnd"/>
      <w:r w:rsidRPr="00D17A6A">
        <w:rPr>
          <w:color w:val="4F81BD" w:themeColor="accent1"/>
        </w:rPr>
        <w:t>_</w:t>
      </w:r>
      <w:proofErr w:type="spellStart"/>
      <w:r w:rsidRPr="00D17A6A">
        <w:rPr>
          <w:color w:val="4F81BD" w:themeColor="accent1"/>
        </w:rPr>
        <w:t>photo</w:t>
      </w:r>
      <w:proofErr w:type="spellEnd"/>
    </w:p>
    <w:p w:rsidR="00C854D4" w:rsidRPr="00D17A6A" w:rsidRDefault="00C854D4" w:rsidP="00C854D4">
      <w:pPr>
        <w:spacing w:after="120"/>
        <w:jc w:val="both"/>
        <w:rPr>
          <w:i/>
        </w:rPr>
      </w:pPr>
      <w:r w:rsidRPr="00D17A6A">
        <w:rPr>
          <w:i/>
        </w:rPr>
        <w:t xml:space="preserve">Ota </w:t>
      </w:r>
      <w:proofErr w:type="spellStart"/>
      <w:r w:rsidRPr="00D17A6A">
        <w:rPr>
          <w:i/>
        </w:rPr>
        <w:t>Zaramba</w:t>
      </w:r>
      <w:proofErr w:type="spellEnd"/>
      <w:r w:rsidRPr="00D17A6A">
        <w:rPr>
          <w:i/>
        </w:rPr>
        <w:t xml:space="preserve"> více než čtvrtstoletí od olympijského triumfu</w:t>
      </w:r>
    </w:p>
    <w:p w:rsidR="00FC74C8" w:rsidRDefault="00FC74C8" w:rsidP="009C3430">
      <w:pPr>
        <w:spacing w:after="0"/>
        <w:jc w:val="both"/>
      </w:pPr>
      <w:r>
        <w:t>Co stojí za tímto vývojem názorů, to nyní nebudeme domýšlet. Nejde zde o to hodnotit či pronášet nějaké soudy. Smyslem přiblížení těchto příběhů je pokusit se z nich vyvodit obecnější ponaučení.</w:t>
      </w:r>
    </w:p>
    <w:p w:rsidR="00FC74C8" w:rsidRDefault="00FC74C8" w:rsidP="00FC74C8">
      <w:pPr>
        <w:spacing w:after="60"/>
        <w:jc w:val="both"/>
      </w:pPr>
      <w:r>
        <w:t>Nyní se dostáváme zpět k </w:t>
      </w:r>
      <w:proofErr w:type="spellStart"/>
      <w:r>
        <w:t>černobilizaci</w:t>
      </w:r>
      <w:proofErr w:type="spellEnd"/>
      <w:r>
        <w:t>. Můžeme si položit čtyři jednoduché otázky:</w:t>
      </w:r>
    </w:p>
    <w:p w:rsidR="009C3430" w:rsidRPr="006C0EF2" w:rsidRDefault="009C3430" w:rsidP="00FC74C8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6C0EF2">
        <w:t>Je Faust hoden obdivu?</w:t>
      </w:r>
    </w:p>
    <w:p w:rsidR="009C3430" w:rsidRPr="006C0EF2" w:rsidRDefault="00FC74C8" w:rsidP="00FC74C8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>
        <w:t xml:space="preserve">Je </w:t>
      </w:r>
      <w:r w:rsidR="009C3430" w:rsidRPr="006C0EF2">
        <w:t>Faust hoden soucitu?</w:t>
      </w:r>
    </w:p>
    <w:p w:rsidR="009C3430" w:rsidRPr="006C0EF2" w:rsidRDefault="009C3430" w:rsidP="00FC74C8">
      <w:pPr>
        <w:pStyle w:val="Odstavecseseznamem"/>
        <w:numPr>
          <w:ilvl w:val="0"/>
          <w:numId w:val="6"/>
        </w:numPr>
        <w:spacing w:after="0" w:line="240" w:lineRule="auto"/>
        <w:jc w:val="both"/>
      </w:pPr>
      <w:r w:rsidRPr="006C0EF2">
        <w:t xml:space="preserve">Je Faust vítězem nebo </w:t>
      </w:r>
      <w:r w:rsidR="00FC74C8">
        <w:t>poraženým</w:t>
      </w:r>
      <w:r w:rsidRPr="006C0EF2">
        <w:t>?</w:t>
      </w:r>
    </w:p>
    <w:p w:rsidR="00FC74C8" w:rsidRDefault="009C3430" w:rsidP="00600501">
      <w:pPr>
        <w:pStyle w:val="Odstavecseseznamem"/>
        <w:numPr>
          <w:ilvl w:val="0"/>
          <w:numId w:val="6"/>
        </w:numPr>
        <w:spacing w:after="120" w:line="240" w:lineRule="auto"/>
        <w:ind w:left="714" w:hanging="357"/>
        <w:jc w:val="both"/>
      </w:pPr>
      <w:r w:rsidRPr="006C0EF2">
        <w:t>Stálo to Faustovi za to</w:t>
      </w:r>
      <w:r w:rsidR="00FC74C8">
        <w:t>?</w:t>
      </w:r>
    </w:p>
    <w:p w:rsidR="00FC74C8" w:rsidRDefault="00FC74C8" w:rsidP="00600501">
      <w:pPr>
        <w:spacing w:after="120" w:line="240" w:lineRule="auto"/>
        <w:jc w:val="both"/>
      </w:pPr>
      <w:r>
        <w:t xml:space="preserve">Odpověď na tyto otázky není zdaleka tak jednoduchá, jak se </w:t>
      </w:r>
      <w:proofErr w:type="spellStart"/>
      <w:r>
        <w:t>černobilizující</w:t>
      </w:r>
      <w:proofErr w:type="spellEnd"/>
      <w:r>
        <w:t xml:space="preserve"> jedinci mohou domnívat. Vždyť jen výroky Oty </w:t>
      </w:r>
      <w:proofErr w:type="spellStart"/>
      <w:r>
        <w:t>Zaremby</w:t>
      </w:r>
      <w:proofErr w:type="spellEnd"/>
      <w:r>
        <w:t xml:space="preserve"> v jednotlivých obdobích v letech 2006–2007 ukazují na velkou rozporuplnost. A to se jedná o konkrétní situaci, hodnocenou s velkým časovým odstupem.   </w:t>
      </w:r>
    </w:p>
    <w:p w:rsidR="00FC74C8" w:rsidRDefault="00FC74C8" w:rsidP="00600501">
      <w:pPr>
        <w:spacing w:after="120" w:line="240" w:lineRule="auto"/>
        <w:jc w:val="both"/>
      </w:pPr>
      <w:r>
        <w:t>Faustovským příběhem je i osud Lance Armstronga, který v</w:t>
      </w:r>
      <w:r w:rsidR="00E6155A">
        <w:t xml:space="preserve"> jisté</w:t>
      </w:r>
      <w:r>
        <w:t xml:space="preserve"> době uhranul svět svým bojem se zákeřnou nemocí a následně naprosto unikátní sérií sedmi vítězství na nejprestižnější</w:t>
      </w:r>
      <w:r w:rsidR="00600501">
        <w:t>m</w:t>
      </w:r>
      <w:r>
        <w:t xml:space="preserve"> cyklistickém závodě planety Tour de France. </w:t>
      </w:r>
      <w:r w:rsidR="00E6155A">
        <w:t xml:space="preserve">V roce 2012 přišlo </w:t>
      </w:r>
      <w:r w:rsidR="00E6155A">
        <w:rPr>
          <w:rFonts w:asciiTheme="minorHAnsi" w:hAnsiTheme="minorHAnsi" w:cstheme="minorHAnsi"/>
        </w:rPr>
        <w:t xml:space="preserve">obvinění agenturou USADA, že se zde jednalo o systémově řízenou regulaci užívání podpůrných (nepovolených) prostředků. Následně zareagovala i UCI (Union </w:t>
      </w:r>
      <w:proofErr w:type="spellStart"/>
      <w:r w:rsidR="00E6155A">
        <w:rPr>
          <w:rFonts w:asciiTheme="minorHAnsi" w:hAnsiTheme="minorHAnsi" w:cstheme="minorHAnsi"/>
        </w:rPr>
        <w:t>Cycliste</w:t>
      </w:r>
      <w:proofErr w:type="spellEnd"/>
      <w:r w:rsidR="00E6155A">
        <w:rPr>
          <w:rFonts w:asciiTheme="minorHAnsi" w:hAnsiTheme="minorHAnsi" w:cstheme="minorHAnsi"/>
        </w:rPr>
        <w:t xml:space="preserve"> </w:t>
      </w:r>
      <w:proofErr w:type="spellStart"/>
      <w:r w:rsidR="00E6155A">
        <w:rPr>
          <w:rFonts w:asciiTheme="minorHAnsi" w:hAnsiTheme="minorHAnsi" w:cstheme="minorHAnsi"/>
        </w:rPr>
        <w:t>Internationale</w:t>
      </w:r>
      <w:proofErr w:type="spellEnd"/>
      <w:r w:rsidR="00E6155A">
        <w:rPr>
          <w:rFonts w:asciiTheme="minorHAnsi" w:hAnsiTheme="minorHAnsi" w:cstheme="minorHAnsi"/>
        </w:rPr>
        <w:t xml:space="preserve">), která Armstrongovi odebrala všech sedm titulů z Tour de France. </w:t>
      </w:r>
      <w:proofErr w:type="spellStart"/>
      <w:r w:rsidR="00E6155A">
        <w:rPr>
          <w:rFonts w:asciiTheme="minorHAnsi" w:hAnsiTheme="minorHAnsi" w:cstheme="minorHAnsi"/>
        </w:rPr>
        <w:t>Lanci</w:t>
      </w:r>
      <w:proofErr w:type="spellEnd"/>
      <w:r w:rsidR="00E6155A">
        <w:rPr>
          <w:rFonts w:asciiTheme="minorHAnsi" w:hAnsiTheme="minorHAnsi" w:cstheme="minorHAnsi"/>
        </w:rPr>
        <w:t xml:space="preserve"> Armstrongovi se tak dostalo další velice silné emotivní zkušenosti. </w:t>
      </w:r>
      <w:r w:rsidR="00600501">
        <w:t xml:space="preserve">I zde platí, že čím větší byly výšiny, na nichž se pohyboval, tím hlubší je propast, do níž byl svržen. </w:t>
      </w:r>
    </w:p>
    <w:p w:rsidR="00D17A6A" w:rsidRDefault="00D17A6A" w:rsidP="00600501">
      <w:pPr>
        <w:spacing w:after="120" w:line="240" w:lineRule="auto"/>
        <w:jc w:val="both"/>
        <w:rPr>
          <w:color w:val="4F81BD" w:themeColor="accent1"/>
        </w:rPr>
      </w:pPr>
      <w:r w:rsidRPr="00D17A6A">
        <w:rPr>
          <w:color w:val="4F81BD" w:themeColor="accent1"/>
        </w:rPr>
        <w:t>Armstrong_</w:t>
      </w:r>
      <w:proofErr w:type="spellStart"/>
      <w:r w:rsidRPr="00D17A6A">
        <w:rPr>
          <w:color w:val="4F81BD" w:themeColor="accent1"/>
        </w:rPr>
        <w:t>photo</w:t>
      </w:r>
      <w:proofErr w:type="spellEnd"/>
    </w:p>
    <w:p w:rsidR="00C854D4" w:rsidRPr="00C854D4" w:rsidRDefault="00C854D4" w:rsidP="00600501">
      <w:pPr>
        <w:spacing w:after="120" w:line="240" w:lineRule="auto"/>
        <w:jc w:val="both"/>
        <w:rPr>
          <w:i/>
        </w:rPr>
      </w:pPr>
      <w:r w:rsidRPr="00C854D4">
        <w:rPr>
          <w:i/>
        </w:rPr>
        <w:t>Lance Armstrong</w:t>
      </w:r>
    </w:p>
    <w:p w:rsidR="00600501" w:rsidRDefault="00600501" w:rsidP="003E0D70">
      <w:pPr>
        <w:spacing w:after="240" w:line="240" w:lineRule="auto"/>
        <w:jc w:val="both"/>
        <w:rPr>
          <w:rFonts w:asciiTheme="minorHAnsi" w:hAnsiTheme="minorHAnsi" w:cstheme="minorHAnsi"/>
        </w:rPr>
      </w:pPr>
      <w:r>
        <w:t xml:space="preserve">Armstrongův osud rozdělil fanoušky cyklistiky na dva těžko smiřitelné tábory, pro jedny </w:t>
      </w:r>
      <w:r w:rsidR="003E0D70">
        <w:t>se stal</w:t>
      </w:r>
      <w:r>
        <w:t xml:space="preserve"> </w:t>
      </w:r>
      <w:r w:rsidR="003E0D70">
        <w:t>„</w:t>
      </w:r>
      <w:r>
        <w:t>jednou provždy</w:t>
      </w:r>
      <w:r w:rsidR="003E0D70">
        <w:t>“</w:t>
      </w:r>
      <w:r>
        <w:t xml:space="preserve"> hrdin</w:t>
      </w:r>
      <w:r w:rsidR="003E0D70">
        <w:t>ou</w:t>
      </w:r>
      <w:r>
        <w:t>, pro druhé zatracencem. Každopádně tato kauza zasadila velmi těžkou ránu současnému vrcholové</w:t>
      </w:r>
      <w:r w:rsidR="00E6155A">
        <w:t>mu</w:t>
      </w:r>
      <w:r>
        <w:t xml:space="preserve"> sportu a ukázala zcela otevřeně jeho problémová místa.</w:t>
      </w:r>
      <w:r w:rsidR="00E6155A" w:rsidRPr="00E6155A">
        <w:rPr>
          <w:rFonts w:asciiTheme="minorHAnsi" w:hAnsiTheme="minorHAnsi" w:cstheme="minorHAnsi"/>
        </w:rPr>
        <w:t xml:space="preserve"> </w:t>
      </w:r>
      <w:r w:rsidR="00E6155A">
        <w:rPr>
          <w:rFonts w:asciiTheme="minorHAnsi" w:hAnsiTheme="minorHAnsi" w:cstheme="minorHAnsi"/>
        </w:rPr>
        <w:t>Otevřela se tu znovu otázka etického rozměru profesionálního sportu a další udržitelnosti jeho stávajícího modelu.</w:t>
      </w:r>
    </w:p>
    <w:p w:rsidR="003E0D70" w:rsidRPr="009B2419" w:rsidRDefault="003E0D70" w:rsidP="003E0D70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Nejvýznamnější sportovní aférou poslední doby se pak stalo lednové přiznání Lance Armstronga k systematickému užívání dopingu. Nikoho zasvěceného samozřejmě nepřekvapila skutečnost, že doping je ve vrcholové silniční cyklistice přítomen. Mnohé však překvapilo Armstrongovo přiznání. Svět vrcholového sportu (samozřejmě cyklistiky v první řadě) se dostal opět do výrazně složitější situace. Jeden z největších idolů světového sportu byl zbourán, jeden z pilířů nekonečného sportovního příběhu byl vyvrácen ze svých kořenů.  </w:t>
      </w:r>
    </w:p>
    <w:p w:rsidR="003E0D70" w:rsidRDefault="003E0D70" w:rsidP="00FC74C8">
      <w:pPr>
        <w:spacing w:after="480" w:line="240" w:lineRule="auto"/>
        <w:jc w:val="both"/>
        <w:rPr>
          <w:rFonts w:asciiTheme="minorHAnsi" w:hAnsiTheme="minorHAnsi" w:cstheme="minorHAnsi"/>
        </w:rPr>
      </w:pPr>
    </w:p>
    <w:p w:rsidR="00D940A7" w:rsidRPr="006C0EF2" w:rsidRDefault="00D940A7" w:rsidP="00D940A7">
      <w:pPr>
        <w:spacing w:after="0" w:line="240" w:lineRule="auto"/>
        <w:jc w:val="right"/>
      </w:pPr>
      <w:r w:rsidRPr="00D940A7">
        <w:rPr>
          <w:rFonts w:asciiTheme="minorHAnsi" w:hAnsiTheme="minorHAnsi" w:cstheme="minorHAnsi"/>
          <w:highlight w:val="cyan"/>
        </w:rPr>
        <w:t>10 min.</w:t>
      </w:r>
    </w:p>
    <w:p w:rsidR="009C3430" w:rsidRPr="008A1208" w:rsidRDefault="00E6155A" w:rsidP="00AA1666">
      <w:pPr>
        <w:spacing w:after="0"/>
        <w:jc w:val="both"/>
        <w:rPr>
          <w:b/>
          <w:sz w:val="24"/>
        </w:rPr>
      </w:pPr>
      <w:r w:rsidRPr="008A1208">
        <w:rPr>
          <w:b/>
          <w:sz w:val="24"/>
          <w:highlight w:val="yellow"/>
        </w:rPr>
        <w:t>Závěr</w:t>
      </w:r>
    </w:p>
    <w:p w:rsidR="00E6155A" w:rsidRDefault="00E6155A" w:rsidP="00AA1666">
      <w:pPr>
        <w:spacing w:after="0"/>
        <w:jc w:val="both"/>
      </w:pPr>
      <w:r>
        <w:t>Současný model sportu je založen na výkonu a na soupeření. Zde pak vstupuje do hry etický aspekt, který nastoluje určité otázky:</w:t>
      </w:r>
    </w:p>
    <w:p w:rsidR="00E6155A" w:rsidRDefault="00902354" w:rsidP="00AA1666">
      <w:pPr>
        <w:spacing w:after="0"/>
        <w:jc w:val="both"/>
      </w:pPr>
      <w:r>
        <w:t xml:space="preserve">Kde je hranice, </w:t>
      </w:r>
      <w:r w:rsidR="00E6155A">
        <w:t>již konkrétní lidský jedinec odmítne překročit v cestě za výkonem?</w:t>
      </w:r>
    </w:p>
    <w:p w:rsidR="00902354" w:rsidRDefault="00902354" w:rsidP="00AA1666">
      <w:pPr>
        <w:spacing w:after="0"/>
        <w:jc w:val="both"/>
      </w:pPr>
      <w:r>
        <w:t xml:space="preserve">Je tato hranice </w:t>
      </w:r>
      <w:r w:rsidR="00E6155A">
        <w:t xml:space="preserve">ovlivněna i kvalitou </w:t>
      </w:r>
      <w:r>
        <w:t>výkonu?</w:t>
      </w:r>
    </w:p>
    <w:p w:rsidR="00902354" w:rsidRDefault="00902354" w:rsidP="00AA1666">
      <w:pPr>
        <w:spacing w:after="0"/>
        <w:jc w:val="both"/>
      </w:pPr>
      <w:r>
        <w:t>Je ovlivněna mírou touhy po dosažení výkonu?</w:t>
      </w:r>
    </w:p>
    <w:p w:rsidR="00D17A6A" w:rsidRDefault="00D17A6A" w:rsidP="00AA1666">
      <w:pPr>
        <w:spacing w:after="0"/>
        <w:jc w:val="both"/>
      </w:pPr>
    </w:p>
    <w:p w:rsidR="00D17A6A" w:rsidRDefault="00D17A6A" w:rsidP="00AA1666">
      <w:pPr>
        <w:spacing w:after="0"/>
        <w:jc w:val="both"/>
      </w:pPr>
      <w:r>
        <w:t>Kdo jsou oni Mefistové současného sportu? Většinou není jednoduché je najít, zůstávají často v anonymitě a jejich jména se dostanou na veřejnost pouze výjimečně.</w:t>
      </w:r>
    </w:p>
    <w:p w:rsidR="00D71AAC" w:rsidRDefault="00D71AAC" w:rsidP="00AA1666">
      <w:pPr>
        <w:spacing w:after="0"/>
        <w:jc w:val="both"/>
      </w:pPr>
    </w:p>
    <w:p w:rsidR="00D71AAC" w:rsidRDefault="00D71AAC" w:rsidP="00AA1666">
      <w:pPr>
        <w:spacing w:after="0"/>
        <w:jc w:val="both"/>
        <w:rPr>
          <w:color w:val="4F81BD" w:themeColor="accent1"/>
        </w:rPr>
      </w:pPr>
      <w:r w:rsidRPr="00D71AAC">
        <w:rPr>
          <w:color w:val="4F81BD" w:themeColor="accent1"/>
        </w:rPr>
        <w:t>Ivanku_</w:t>
      </w:r>
      <w:proofErr w:type="spellStart"/>
      <w:r w:rsidRPr="00D71AAC">
        <w:rPr>
          <w:color w:val="4F81BD" w:themeColor="accent1"/>
        </w:rPr>
        <w:t>kamarade</w:t>
      </w:r>
      <w:proofErr w:type="spellEnd"/>
      <w:r w:rsidRPr="00D71AAC">
        <w:rPr>
          <w:color w:val="4F81BD" w:themeColor="accent1"/>
        </w:rPr>
        <w:t>_</w:t>
      </w:r>
      <w:proofErr w:type="spellStart"/>
      <w:r w:rsidRPr="00D71AAC">
        <w:rPr>
          <w:color w:val="4F81BD" w:themeColor="accent1"/>
        </w:rPr>
        <w:t>photo</w:t>
      </w:r>
      <w:proofErr w:type="spellEnd"/>
    </w:p>
    <w:p w:rsidR="00C854D4" w:rsidRDefault="00C854D4" w:rsidP="00C854D4">
      <w:pPr>
        <w:spacing w:after="0"/>
        <w:jc w:val="both"/>
        <w:rPr>
          <w:i/>
        </w:rPr>
      </w:pPr>
      <w:r w:rsidRPr="00D71AAC">
        <w:rPr>
          <w:i/>
        </w:rPr>
        <w:t xml:space="preserve">Herec </w:t>
      </w:r>
      <w:r>
        <w:rPr>
          <w:i/>
        </w:rPr>
        <w:t xml:space="preserve">a autor </w:t>
      </w:r>
      <w:r w:rsidRPr="00D71AAC">
        <w:rPr>
          <w:i/>
        </w:rPr>
        <w:t xml:space="preserve">Petr Čtvrtníček spolu s Jiřím </w:t>
      </w:r>
      <w:proofErr w:type="spellStart"/>
      <w:r w:rsidRPr="00D71AAC">
        <w:rPr>
          <w:i/>
        </w:rPr>
        <w:t>Lábusem</w:t>
      </w:r>
      <w:proofErr w:type="spellEnd"/>
      <w:r w:rsidRPr="00D71AAC">
        <w:rPr>
          <w:i/>
        </w:rPr>
        <w:t xml:space="preserve"> a dalšími spolupracovníky vytvořil</w:t>
      </w:r>
      <w:r>
        <w:rPr>
          <w:i/>
        </w:rPr>
        <w:t xml:space="preserve"> a </w:t>
      </w:r>
      <w:proofErr w:type="spellStart"/>
      <w:r>
        <w:rPr>
          <w:i/>
        </w:rPr>
        <w:t>relizoval</w:t>
      </w:r>
      <w:proofErr w:type="spellEnd"/>
      <w:r w:rsidRPr="00D71AAC">
        <w:rPr>
          <w:i/>
        </w:rPr>
        <w:t xml:space="preserve"> divadelní hru Ivánku, kamaráde, můžeš mluvit?</w:t>
      </w:r>
      <w:r>
        <w:rPr>
          <w:i/>
        </w:rPr>
        <w:t>. Text byl založen znění</w:t>
      </w:r>
      <w:r w:rsidRPr="00D71AAC">
        <w:rPr>
          <w:i/>
        </w:rPr>
        <w:t xml:space="preserve"> odposlechů fotbalových </w:t>
      </w:r>
      <w:proofErr w:type="spellStart"/>
      <w:r w:rsidRPr="00D71AAC">
        <w:rPr>
          <w:i/>
        </w:rPr>
        <w:t>činovníků</w:t>
      </w:r>
      <w:proofErr w:type="spellEnd"/>
      <w:r w:rsidRPr="00D71AAC">
        <w:rPr>
          <w:i/>
        </w:rPr>
        <w:t>.</w:t>
      </w:r>
    </w:p>
    <w:p w:rsidR="00C854D4" w:rsidRPr="00D71AAC" w:rsidRDefault="00C854D4" w:rsidP="00C854D4">
      <w:pPr>
        <w:spacing w:after="0"/>
        <w:jc w:val="both"/>
        <w:rPr>
          <w:i/>
        </w:rPr>
      </w:pPr>
    </w:p>
    <w:p w:rsidR="00CD15D1" w:rsidRDefault="00CD15D1" w:rsidP="00AA1666">
      <w:pPr>
        <w:spacing w:after="0"/>
        <w:jc w:val="both"/>
      </w:pPr>
      <w:r w:rsidRPr="00CD15D1">
        <w:t>Rozhodně není snahou tohoto textu vyslovovat jakékoli soudy</w:t>
      </w:r>
      <w:r>
        <w:t xml:space="preserve">. Mimo jiné i proto, že před </w:t>
      </w:r>
      <w:proofErr w:type="spellStart"/>
      <w:r>
        <w:t>černobilizací</w:t>
      </w:r>
      <w:proofErr w:type="spellEnd"/>
      <w:r>
        <w:t xml:space="preserve"> (která může zahrnovat i různé „hony na čarodějnice“) právě tento text varuje. </w:t>
      </w:r>
    </w:p>
    <w:p w:rsidR="00CD15D1" w:rsidRDefault="00CD15D1" w:rsidP="00AA1666">
      <w:pPr>
        <w:spacing w:after="0"/>
        <w:jc w:val="both"/>
      </w:pPr>
      <w:r>
        <w:t xml:space="preserve">Toto se týká jak osudů Faustů, tak Mefistů. Nejde o to soudit jednotlivce, ale poučit se z příběhů, které se okolo nás odehrávají. </w:t>
      </w:r>
    </w:p>
    <w:p w:rsidR="00CD15D1" w:rsidRDefault="00F77033" w:rsidP="00AA1666">
      <w:pPr>
        <w:spacing w:after="0"/>
        <w:jc w:val="both"/>
      </w:pPr>
      <w:r>
        <w:t>Proto pouze připojujeme informaci, která může jeden příběh uzavřít a začít úplně jiný.</w:t>
      </w:r>
      <w:r w:rsidR="00CD15D1">
        <w:t xml:space="preserve"> </w:t>
      </w:r>
    </w:p>
    <w:p w:rsidR="00F77033" w:rsidRPr="00CD15D1" w:rsidRDefault="00F77033" w:rsidP="00AA1666">
      <w:pPr>
        <w:spacing w:after="0"/>
        <w:jc w:val="both"/>
      </w:pPr>
    </w:p>
    <w:p w:rsidR="00D71AAC" w:rsidRDefault="00CD15D1" w:rsidP="00AA1666">
      <w:pPr>
        <w:spacing w:after="0"/>
        <w:jc w:val="both"/>
        <w:rPr>
          <w:color w:val="4F81BD" w:themeColor="accent1"/>
        </w:rPr>
      </w:pPr>
      <w:proofErr w:type="spellStart"/>
      <w:r w:rsidRPr="00CD15D1">
        <w:rPr>
          <w:color w:val="4F81BD" w:themeColor="accent1"/>
        </w:rPr>
        <w:t>Hornik</w:t>
      </w:r>
      <w:proofErr w:type="spellEnd"/>
      <w:r w:rsidRPr="00CD15D1">
        <w:rPr>
          <w:color w:val="4F81BD" w:themeColor="accent1"/>
        </w:rPr>
        <w:t>_</w:t>
      </w:r>
      <w:proofErr w:type="spellStart"/>
      <w:r w:rsidRPr="00CD15D1">
        <w:rPr>
          <w:color w:val="4F81BD" w:themeColor="accent1"/>
        </w:rPr>
        <w:t>photo</w:t>
      </w:r>
      <w:proofErr w:type="spellEnd"/>
    </w:p>
    <w:p w:rsidR="00C854D4" w:rsidRDefault="00C854D4" w:rsidP="00C854D4">
      <w:pPr>
        <w:spacing w:after="0"/>
        <w:jc w:val="both"/>
        <w:rPr>
          <w:i/>
        </w:rPr>
      </w:pPr>
      <w:r w:rsidRPr="00D71AAC">
        <w:rPr>
          <w:i/>
        </w:rPr>
        <w:t>Funkcionář Ivan Horník nastoupil od začátku roku 2013 jako manažer u týmu FK Bohemians Praha (</w:t>
      </w:r>
      <w:r>
        <w:rPr>
          <w:i/>
        </w:rPr>
        <w:t xml:space="preserve">dříve </w:t>
      </w:r>
      <w:r w:rsidRPr="00D71AAC">
        <w:rPr>
          <w:i/>
        </w:rPr>
        <w:t xml:space="preserve">FC </w:t>
      </w:r>
      <w:proofErr w:type="spellStart"/>
      <w:r w:rsidRPr="00D71AAC">
        <w:rPr>
          <w:i/>
        </w:rPr>
        <w:t>Střížkov</w:t>
      </w:r>
      <w:proofErr w:type="spellEnd"/>
      <w:r>
        <w:rPr>
          <w:i/>
        </w:rPr>
        <w:t xml:space="preserve"> -</w:t>
      </w:r>
      <w:r w:rsidRPr="00D71AAC">
        <w:rPr>
          <w:i/>
        </w:rPr>
        <w:t xml:space="preserve"> spory o název</w:t>
      </w:r>
      <w:r>
        <w:rPr>
          <w:i/>
        </w:rPr>
        <w:t xml:space="preserve"> klubu nebyly k lednu 2013 definitivně vyřešeny)</w:t>
      </w:r>
    </w:p>
    <w:p w:rsidR="00CD15D1" w:rsidRPr="00CD15D1" w:rsidRDefault="00CD15D1" w:rsidP="00AA1666">
      <w:pPr>
        <w:spacing w:after="0"/>
        <w:jc w:val="both"/>
        <w:rPr>
          <w:color w:val="4F81BD" w:themeColor="accent1"/>
        </w:rPr>
      </w:pPr>
    </w:p>
    <w:p w:rsidR="00BC2732" w:rsidRDefault="008A1208" w:rsidP="008A1208">
      <w:pPr>
        <w:spacing w:after="0"/>
        <w:jc w:val="both"/>
      </w:pPr>
      <w:r>
        <w:t xml:space="preserve">Faustovský příběh </w:t>
      </w:r>
      <w:r w:rsidR="00F77033">
        <w:t xml:space="preserve">především </w:t>
      </w:r>
      <w:r>
        <w:t xml:space="preserve">poskytuje jistou paralelu a může </w:t>
      </w:r>
      <w:r w:rsidR="00F77033">
        <w:t xml:space="preserve">tím </w:t>
      </w:r>
      <w:r>
        <w:t>být zdrojem poučení. To jak s ním kdo naloží, to už je věcí osobní volby. Smyslem této části textu bylo inspirovat k úvahám o</w:t>
      </w:r>
      <w:r w:rsidR="00C854D4">
        <w:t> </w:t>
      </w:r>
      <w:r>
        <w:t>okolnostech, příčinách i</w:t>
      </w:r>
      <w:r w:rsidR="005147DF">
        <w:t> </w:t>
      </w:r>
      <w:r>
        <w:t xml:space="preserve">následcích voleb, které v souvislosti s naší sportovní angažovaností činíme. </w:t>
      </w:r>
    </w:p>
    <w:p w:rsidR="00D71AAC" w:rsidRDefault="00D71AAC" w:rsidP="008A1208">
      <w:pPr>
        <w:spacing w:after="0"/>
        <w:jc w:val="both"/>
      </w:pPr>
    </w:p>
    <w:p w:rsidR="005147DF" w:rsidRPr="005147DF" w:rsidRDefault="005147DF" w:rsidP="008A1208">
      <w:pPr>
        <w:spacing w:after="0"/>
        <w:jc w:val="both"/>
        <w:rPr>
          <w:b/>
          <w:sz w:val="24"/>
        </w:rPr>
      </w:pPr>
      <w:r w:rsidRPr="00D940A7">
        <w:rPr>
          <w:b/>
          <w:sz w:val="24"/>
          <w:highlight w:val="yellow"/>
        </w:rPr>
        <w:t>Doporučená literatura:</w:t>
      </w:r>
    </w:p>
    <w:p w:rsidR="005147DF" w:rsidRDefault="005147DF" w:rsidP="005147DF">
      <w:pPr>
        <w:spacing w:after="120"/>
        <w:jc w:val="both"/>
      </w:pPr>
      <w:r>
        <w:t>Zde si dovolíme udržet pozornost studentů především u jejich vlastního aktivního přístupu, uvádíme pouze dva opusy, které logicky vyplývají z textu kapitoly, přičemž jakékoli dílo s faustovskou tematikou může k aktivnímu přístupu k aplikaci osoby „</w:t>
      </w:r>
      <w:proofErr w:type="spellStart"/>
      <w:r>
        <w:t>fausta</w:t>
      </w:r>
      <w:proofErr w:type="spellEnd"/>
      <w:r>
        <w:t>“ do sféry pohybu či sportu přispět.</w:t>
      </w:r>
    </w:p>
    <w:p w:rsidR="005147DF" w:rsidRDefault="005147DF" w:rsidP="00C854D4">
      <w:pPr>
        <w:pStyle w:val="Odstavecseseznamem"/>
        <w:numPr>
          <w:ilvl w:val="0"/>
          <w:numId w:val="7"/>
        </w:numPr>
        <w:spacing w:after="0"/>
        <w:jc w:val="both"/>
      </w:pPr>
      <w:r>
        <w:t xml:space="preserve">Hurych, E. (2009). </w:t>
      </w:r>
      <w:r w:rsidRPr="00C854D4">
        <w:rPr>
          <w:i/>
        </w:rPr>
        <w:t>Faustové a gladiátoři internetového věku. Nezávazné podněty k úvahám o filosofii sportu</w:t>
      </w:r>
      <w:r>
        <w:t>. Brno: Tribun EU.</w:t>
      </w:r>
    </w:p>
    <w:p w:rsidR="005147DF" w:rsidRDefault="005147DF" w:rsidP="00C854D4">
      <w:pPr>
        <w:pStyle w:val="Odstavecseseznamem"/>
        <w:numPr>
          <w:ilvl w:val="0"/>
          <w:numId w:val="7"/>
        </w:numPr>
        <w:spacing w:after="0"/>
        <w:jc w:val="both"/>
      </w:pPr>
      <w:proofErr w:type="spellStart"/>
      <w:r>
        <w:t>Goethe</w:t>
      </w:r>
      <w:proofErr w:type="spellEnd"/>
      <w:r>
        <w:t xml:space="preserve">, J., W. (1982). </w:t>
      </w:r>
      <w:r w:rsidRPr="00C854D4">
        <w:rPr>
          <w:i/>
        </w:rPr>
        <w:t>Faust</w:t>
      </w:r>
      <w:r>
        <w:t>. Praha: Odeon.</w:t>
      </w:r>
    </w:p>
    <w:p w:rsidR="005147DF" w:rsidRDefault="005147DF" w:rsidP="008A1208">
      <w:pPr>
        <w:spacing w:after="0"/>
        <w:jc w:val="both"/>
      </w:pPr>
    </w:p>
    <w:p w:rsidR="005147DF" w:rsidRDefault="005147DF" w:rsidP="008A1208">
      <w:pPr>
        <w:spacing w:after="0"/>
        <w:jc w:val="both"/>
      </w:pPr>
    </w:p>
    <w:sectPr w:rsidR="005147DF" w:rsidSect="00931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60FD"/>
    <w:multiLevelType w:val="hybridMultilevel"/>
    <w:tmpl w:val="A634B718"/>
    <w:lvl w:ilvl="0" w:tplc="455A0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642C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B005CD"/>
    <w:multiLevelType w:val="hybridMultilevel"/>
    <w:tmpl w:val="67DE3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A745E"/>
    <w:multiLevelType w:val="hybridMultilevel"/>
    <w:tmpl w:val="00424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95B45"/>
    <w:multiLevelType w:val="hybridMultilevel"/>
    <w:tmpl w:val="84089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51FCD"/>
    <w:multiLevelType w:val="hybridMultilevel"/>
    <w:tmpl w:val="5FEEC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B83BC1"/>
    <w:multiLevelType w:val="hybridMultilevel"/>
    <w:tmpl w:val="2D06976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826277"/>
    <w:multiLevelType w:val="hybridMultilevel"/>
    <w:tmpl w:val="67EC6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468EC"/>
    <w:rsid w:val="00036B54"/>
    <w:rsid w:val="00042256"/>
    <w:rsid w:val="00066ECC"/>
    <w:rsid w:val="000A4068"/>
    <w:rsid w:val="000B3E38"/>
    <w:rsid w:val="000D6791"/>
    <w:rsid w:val="000F5F02"/>
    <w:rsid w:val="000F6DC0"/>
    <w:rsid w:val="0018723B"/>
    <w:rsid w:val="001A1302"/>
    <w:rsid w:val="001A1531"/>
    <w:rsid w:val="001E11D5"/>
    <w:rsid w:val="001E3A56"/>
    <w:rsid w:val="00206229"/>
    <w:rsid w:val="00234F08"/>
    <w:rsid w:val="002761BF"/>
    <w:rsid w:val="00276C7D"/>
    <w:rsid w:val="002823B5"/>
    <w:rsid w:val="002B5229"/>
    <w:rsid w:val="002C1205"/>
    <w:rsid w:val="0032224D"/>
    <w:rsid w:val="003468EC"/>
    <w:rsid w:val="003807F0"/>
    <w:rsid w:val="00383A68"/>
    <w:rsid w:val="0039067A"/>
    <w:rsid w:val="003944D9"/>
    <w:rsid w:val="003E0D70"/>
    <w:rsid w:val="004123D3"/>
    <w:rsid w:val="004467DF"/>
    <w:rsid w:val="0044683F"/>
    <w:rsid w:val="00472F45"/>
    <w:rsid w:val="004B0EA4"/>
    <w:rsid w:val="004D0427"/>
    <w:rsid w:val="004D5882"/>
    <w:rsid w:val="0051216A"/>
    <w:rsid w:val="005147DF"/>
    <w:rsid w:val="00544E88"/>
    <w:rsid w:val="00567E3B"/>
    <w:rsid w:val="00572735"/>
    <w:rsid w:val="005B5894"/>
    <w:rsid w:val="005C1B82"/>
    <w:rsid w:val="005C5D7C"/>
    <w:rsid w:val="005F7443"/>
    <w:rsid w:val="00600501"/>
    <w:rsid w:val="0062064D"/>
    <w:rsid w:val="00696B44"/>
    <w:rsid w:val="00731321"/>
    <w:rsid w:val="007767EF"/>
    <w:rsid w:val="007867CF"/>
    <w:rsid w:val="007C134D"/>
    <w:rsid w:val="007C75EC"/>
    <w:rsid w:val="007D010D"/>
    <w:rsid w:val="007E4011"/>
    <w:rsid w:val="00816AC5"/>
    <w:rsid w:val="00882EA1"/>
    <w:rsid w:val="008A1208"/>
    <w:rsid w:val="008B3C74"/>
    <w:rsid w:val="00902354"/>
    <w:rsid w:val="00931391"/>
    <w:rsid w:val="00970FBA"/>
    <w:rsid w:val="009747BC"/>
    <w:rsid w:val="00991413"/>
    <w:rsid w:val="0099758A"/>
    <w:rsid w:val="009C3430"/>
    <w:rsid w:val="009F22FD"/>
    <w:rsid w:val="00A547D5"/>
    <w:rsid w:val="00A6198D"/>
    <w:rsid w:val="00A62BB2"/>
    <w:rsid w:val="00A906EB"/>
    <w:rsid w:val="00AA1666"/>
    <w:rsid w:val="00AB450B"/>
    <w:rsid w:val="00AB77FF"/>
    <w:rsid w:val="00AD410B"/>
    <w:rsid w:val="00AE13B3"/>
    <w:rsid w:val="00B123CE"/>
    <w:rsid w:val="00B248B1"/>
    <w:rsid w:val="00B3003D"/>
    <w:rsid w:val="00B32133"/>
    <w:rsid w:val="00B54CB0"/>
    <w:rsid w:val="00B83A1B"/>
    <w:rsid w:val="00B9433F"/>
    <w:rsid w:val="00BA2C05"/>
    <w:rsid w:val="00BB3E3C"/>
    <w:rsid w:val="00BB46F3"/>
    <w:rsid w:val="00BC2732"/>
    <w:rsid w:val="00BD683D"/>
    <w:rsid w:val="00C854D4"/>
    <w:rsid w:val="00C97584"/>
    <w:rsid w:val="00CA58FE"/>
    <w:rsid w:val="00CD15D1"/>
    <w:rsid w:val="00D17A6A"/>
    <w:rsid w:val="00D25A68"/>
    <w:rsid w:val="00D71AAC"/>
    <w:rsid w:val="00D82856"/>
    <w:rsid w:val="00D940A7"/>
    <w:rsid w:val="00D94CFF"/>
    <w:rsid w:val="00DE6185"/>
    <w:rsid w:val="00E50B74"/>
    <w:rsid w:val="00E560BA"/>
    <w:rsid w:val="00E57FCD"/>
    <w:rsid w:val="00E6155A"/>
    <w:rsid w:val="00E864D1"/>
    <w:rsid w:val="00EC710E"/>
    <w:rsid w:val="00F1753A"/>
    <w:rsid w:val="00F31FC6"/>
    <w:rsid w:val="00F756FF"/>
    <w:rsid w:val="00F77033"/>
    <w:rsid w:val="00F80DD1"/>
    <w:rsid w:val="00FC0FBB"/>
    <w:rsid w:val="00FC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8EC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qFormat/>
    <w:rsid w:val="007C75EC"/>
    <w:pPr>
      <w:keepNext/>
      <w:spacing w:before="240" w:after="60" w:line="240" w:lineRule="auto"/>
      <w:jc w:val="right"/>
      <w:outlineLvl w:val="1"/>
    </w:pPr>
    <w:rPr>
      <w:rFonts w:ascii="Monotype Corsiva" w:eastAsia="Times New Roman" w:hAnsi="Monotype Corsiva" w:cs="Arial"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C2732"/>
    <w:pPr>
      <w:spacing w:after="12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C2732"/>
    <w:rPr>
      <w:rFonts w:ascii="Times New Roman" w:eastAsia="Calibri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7C75EC"/>
    <w:rPr>
      <w:rFonts w:ascii="Monotype Corsiva" w:eastAsia="Times New Roman" w:hAnsi="Monotype Corsiva" w:cs="Arial"/>
      <w:bCs/>
      <w:iCs/>
      <w:sz w:val="28"/>
      <w:szCs w:val="28"/>
      <w:lang w:eastAsia="cs-CZ"/>
    </w:rPr>
  </w:style>
  <w:style w:type="character" w:styleId="Hypertextovodkaz">
    <w:name w:val="Hyperlink"/>
    <w:basedOn w:val="Standardnpsmoodstavce"/>
    <w:rsid w:val="007C75E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D67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2897</Words>
  <Characters>17097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VSPJ</Company>
  <LinksUpToDate>false</LinksUpToDate>
  <CharactersWithSpaces>19955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vspj</dc:creator>
  <cp:lastModifiedBy>vspj</cp:lastModifiedBy>
  <cp:revision>11</cp:revision>
  <dcterms:created xsi:type="dcterms:W3CDTF">2012-12-06T22:22:00Z</dcterms:created>
  <dcterms:modified xsi:type="dcterms:W3CDTF">2013-02-03T14:30:00Z</dcterms:modified>
</cp:coreProperties>
</file>