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387" w:rsidRPr="00552387" w:rsidRDefault="00552387" w:rsidP="005523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 w:rsidRPr="00552387">
        <w:rPr>
          <w:rFonts w:ascii="Arial" w:eastAsia="Times New Roman" w:hAnsi="Arial" w:cs="Arial"/>
          <w:b/>
          <w:bCs/>
          <w:color w:val="000000"/>
          <w:sz w:val="23"/>
          <w:szCs w:val="23"/>
          <w:lang w:eastAsia="cs-CZ"/>
        </w:rPr>
        <w:t>Pokyny pro vypracování seminární práce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lang w:eastAsia="cs-CZ"/>
        </w:rPr>
        <w:t xml:space="preserve"> – „Příprava a organizace turnaje“</w:t>
      </w:r>
    </w:p>
    <w:p w:rsidR="00552387" w:rsidRPr="00552387" w:rsidRDefault="004449E0" w:rsidP="0055238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cs-CZ"/>
        </w:rPr>
        <w:t>Vyberte</w:t>
      </w:r>
      <w:r w:rsidR="00552387" w:rsidRPr="00552387"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 si jedno sportovní odvětví, pro které bude turnaj pořádán.</w:t>
      </w:r>
    </w:p>
    <w:p w:rsidR="00552387" w:rsidRPr="00552387" w:rsidRDefault="004449E0" w:rsidP="0055238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cs-CZ"/>
        </w:rPr>
        <w:t>Zpracujte</w:t>
      </w:r>
      <w:r w:rsidR="00552387" w:rsidRPr="00552387"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 přípravu a organizaci turnaje.</w:t>
      </w:r>
      <w:r w:rsidR="00552387"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 Struktura seminární práce musí splňovat podmínky teoretické práce. Rozsah práce je minimálně </w:t>
      </w:r>
      <w:r>
        <w:rPr>
          <w:rFonts w:ascii="Arial" w:eastAsia="Times New Roman" w:hAnsi="Arial" w:cs="Arial"/>
          <w:color w:val="000000"/>
          <w:sz w:val="23"/>
          <w:szCs w:val="23"/>
          <w:lang w:eastAsia="cs-CZ"/>
        </w:rPr>
        <w:t>10 stran formátu A4. Využijte</w:t>
      </w:r>
      <w:r w:rsidR="00552387"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 PPT prezenta</w:t>
      </w:r>
      <w:r w:rsidR="001F364A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ce „Systémy turnajů, OSA“, kterou</w:t>
      </w:r>
      <w:r w:rsidR="00552387"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 naleznete ve studijních materiálech předmětu.</w:t>
      </w:r>
    </w:p>
    <w:p w:rsidR="00552387" w:rsidRPr="00633071" w:rsidRDefault="00552387" w:rsidP="0055238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3"/>
          <w:szCs w:val="23"/>
          <w:lang w:eastAsia="cs-CZ"/>
        </w:rPr>
      </w:pPr>
      <w:r w:rsidRPr="00552387">
        <w:rPr>
          <w:rFonts w:ascii="Arial" w:eastAsia="Times New Roman" w:hAnsi="Arial" w:cs="Arial"/>
          <w:b/>
          <w:color w:val="000000"/>
          <w:sz w:val="23"/>
          <w:szCs w:val="23"/>
          <w:lang w:eastAsia="cs-CZ"/>
        </w:rPr>
        <w:t>Osnova práce:</w:t>
      </w:r>
    </w:p>
    <w:p w:rsidR="00552387" w:rsidRDefault="00552387" w:rsidP="0055238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cs-CZ"/>
        </w:rPr>
        <w:t>Úvod</w:t>
      </w:r>
    </w:p>
    <w:p w:rsidR="00552387" w:rsidRPr="00552387" w:rsidRDefault="00552387" w:rsidP="0055238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 w:rsidRPr="00552387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Všeobecná ustanovení</w:t>
      </w:r>
    </w:p>
    <w:p w:rsidR="00552387" w:rsidRPr="00552387" w:rsidRDefault="00552387" w:rsidP="0055238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 w:rsidRPr="00552387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Technická ustanovení</w:t>
      </w:r>
    </w:p>
    <w:p w:rsidR="00552387" w:rsidRPr="00552387" w:rsidRDefault="00552387" w:rsidP="0055238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 w:rsidRPr="00552387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Závěrečná ustanovení</w:t>
      </w:r>
    </w:p>
    <w:p w:rsidR="00552387" w:rsidRPr="00552387" w:rsidRDefault="00552387" w:rsidP="0055238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 w:rsidRPr="00552387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Ekonomická rozvaha akce</w:t>
      </w:r>
    </w:p>
    <w:p w:rsidR="00552387" w:rsidRPr="00552387" w:rsidRDefault="00552387" w:rsidP="0055238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 w:rsidRPr="00552387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Materiální vybavení</w:t>
      </w:r>
    </w:p>
    <w:p w:rsidR="00552387" w:rsidRPr="00552387" w:rsidRDefault="00552387" w:rsidP="0055238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 w:rsidRPr="00552387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Doprovodný program akce</w:t>
      </w:r>
    </w:p>
    <w:p w:rsidR="00552387" w:rsidRPr="00552387" w:rsidRDefault="00552387" w:rsidP="0055238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 w:rsidRPr="00552387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Další povinnosti pořadatele</w:t>
      </w:r>
    </w:p>
    <w:p w:rsidR="00552387" w:rsidRDefault="00552387" w:rsidP="0055238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 w:rsidRPr="00552387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Zdravotní a bezpečnostní zajištění akce</w:t>
      </w:r>
    </w:p>
    <w:p w:rsidR="00552387" w:rsidRDefault="00552387" w:rsidP="0055238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cs-CZ"/>
        </w:rPr>
        <w:t>Literatura</w:t>
      </w:r>
    </w:p>
    <w:p w:rsidR="00552387" w:rsidRPr="00552387" w:rsidRDefault="004449E0" w:rsidP="00552387">
      <w:pPr>
        <w:pStyle w:val="Odstavecseseznamem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cs-CZ"/>
        </w:rPr>
        <w:t>Hotovou seminární práci vložte</w:t>
      </w:r>
      <w:bookmarkStart w:id="0" w:name="_GoBack"/>
      <w:bookmarkEnd w:id="0"/>
      <w:r w:rsidR="00552387"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 do „</w:t>
      </w:r>
      <w:proofErr w:type="spellStart"/>
      <w:r w:rsidR="00552387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odevzdávárny</w:t>
      </w:r>
      <w:proofErr w:type="spellEnd"/>
      <w:r w:rsidR="00552387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“ v </w:t>
      </w:r>
      <w:proofErr w:type="spellStart"/>
      <w:r w:rsidR="00552387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ISu</w:t>
      </w:r>
      <w:proofErr w:type="spellEnd"/>
      <w:r w:rsidR="00552387"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 (studijní materiály).</w:t>
      </w:r>
    </w:p>
    <w:p w:rsidR="00552387" w:rsidRPr="00552387" w:rsidRDefault="00552387" w:rsidP="00552387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 w:rsidRPr="00552387"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Termín odevzdání práce </w:t>
      </w:r>
      <w:r w:rsidRPr="00633071">
        <w:rPr>
          <w:rFonts w:ascii="Arial" w:eastAsia="Times New Roman" w:hAnsi="Arial" w:cs="Arial"/>
          <w:b/>
          <w:color w:val="000000"/>
          <w:sz w:val="23"/>
          <w:szCs w:val="23"/>
          <w:lang w:eastAsia="cs-CZ"/>
        </w:rPr>
        <w:t>do 20. 4. 2015.</w:t>
      </w:r>
      <w:r w:rsidRPr="00552387"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 Pokud nedodržíte uvedený termín</w:t>
      </w:r>
    </w:p>
    <w:p w:rsidR="00552387" w:rsidRPr="00552387" w:rsidRDefault="00552387" w:rsidP="00552387">
      <w:pPr>
        <w:pStyle w:val="Odstavecseseznamem"/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 w:rsidRPr="00552387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odevzdání seminární práce, hrozí nebezpečí, že nebudete moci absolvovat SZZ.</w:t>
      </w:r>
    </w:p>
    <w:p w:rsidR="00552387" w:rsidRPr="00552387" w:rsidRDefault="00552387" w:rsidP="005523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</w:p>
    <w:p w:rsidR="00552387" w:rsidRPr="00552387" w:rsidRDefault="00552387" w:rsidP="005523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</w:p>
    <w:p w:rsidR="00A15813" w:rsidRDefault="00A15813"/>
    <w:sectPr w:rsidR="00A158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D04D2"/>
    <w:multiLevelType w:val="multilevel"/>
    <w:tmpl w:val="59C6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817CE9"/>
    <w:multiLevelType w:val="multilevel"/>
    <w:tmpl w:val="93605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E8B3EA2"/>
    <w:multiLevelType w:val="multilevel"/>
    <w:tmpl w:val="59C6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387"/>
    <w:rsid w:val="001F364A"/>
    <w:rsid w:val="004449E0"/>
    <w:rsid w:val="00552387"/>
    <w:rsid w:val="00633071"/>
    <w:rsid w:val="00A15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11B510-BE4C-4F3E-A58E-F9BBADBC9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552387"/>
    <w:rPr>
      <w:b/>
      <w:bCs/>
    </w:rPr>
  </w:style>
  <w:style w:type="paragraph" w:styleId="Odstavecseseznamem">
    <w:name w:val="List Paragraph"/>
    <w:basedOn w:val="Normln"/>
    <w:uiPriority w:val="34"/>
    <w:qFormat/>
    <w:rsid w:val="005523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66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939799">
              <w:marLeft w:val="0"/>
              <w:marRight w:val="0"/>
              <w:marTop w:val="0"/>
              <w:marBottom w:val="0"/>
              <w:divBdr>
                <w:top w:val="single" w:sz="18" w:space="0" w:color="FFBF00"/>
                <w:left w:val="single" w:sz="18" w:space="0" w:color="FFBF00"/>
                <w:bottom w:val="single" w:sz="2" w:space="0" w:color="FFBF00"/>
                <w:right w:val="single" w:sz="2" w:space="0" w:color="FFBF00"/>
              </w:divBdr>
              <w:divsChild>
                <w:div w:id="88159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205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691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456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376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904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31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123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Jindřich Pavlík</dc:creator>
  <cp:keywords/>
  <dc:description/>
  <cp:lastModifiedBy>Jindřich Pavlík</cp:lastModifiedBy>
  <cp:revision>4</cp:revision>
  <dcterms:created xsi:type="dcterms:W3CDTF">2015-03-10T15:04:00Z</dcterms:created>
  <dcterms:modified xsi:type="dcterms:W3CDTF">2015-03-10T15:18:00Z</dcterms:modified>
</cp:coreProperties>
</file>