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5C" w:rsidRPr="00C13ED6" w:rsidRDefault="0079145C" w:rsidP="0079145C">
      <w:pPr>
        <w:tabs>
          <w:tab w:val="left" w:pos="495"/>
          <w:tab w:val="left" w:pos="1035"/>
        </w:tabs>
        <w:spacing w:after="0"/>
        <w:rPr>
          <w:rFonts w:ascii="Times New Roman" w:hAnsi="Times New Roman"/>
          <w:b/>
          <w:i/>
          <w:sz w:val="44"/>
          <w:szCs w:val="44"/>
          <w:u w:val="single"/>
        </w:rPr>
      </w:pPr>
      <w:r w:rsidRPr="00C13ED6">
        <w:rPr>
          <w:rFonts w:ascii="Times New Roman" w:hAnsi="Times New Roman"/>
          <w:noProof/>
          <w:lang w:eastAsia="cs-CZ"/>
        </w:rPr>
        <w:drawing>
          <wp:anchor distT="0" distB="0" distL="114300" distR="114300" simplePos="0" relativeHeight="251658240" behindDoc="1" locked="0" layoutInCell="1" allowOverlap="1">
            <wp:simplePos x="0" y="0"/>
            <wp:positionH relativeFrom="column">
              <wp:posOffset>-732790</wp:posOffset>
            </wp:positionH>
            <wp:positionV relativeFrom="paragraph">
              <wp:posOffset>-692785</wp:posOffset>
            </wp:positionV>
            <wp:extent cx="1423670" cy="1405890"/>
            <wp:effectExtent l="0" t="0" r="5080" b="3810"/>
            <wp:wrapNone/>
            <wp:docPr id="1" name="Obrázek 1" descr="MU_logo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MU_logo_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1405890"/>
                    </a:xfrm>
                    <a:prstGeom prst="rect">
                      <a:avLst/>
                    </a:prstGeom>
                    <a:noFill/>
                  </pic:spPr>
                </pic:pic>
              </a:graphicData>
            </a:graphic>
          </wp:anchor>
        </w:drawing>
      </w:r>
    </w:p>
    <w:p w:rsidR="0079145C" w:rsidRPr="00C13ED6" w:rsidRDefault="0079145C" w:rsidP="0079145C">
      <w:pPr>
        <w:spacing w:after="0"/>
        <w:jc w:val="center"/>
        <w:rPr>
          <w:rFonts w:ascii="Times New Roman" w:hAnsi="Times New Roman"/>
          <w:b/>
          <w:sz w:val="36"/>
          <w:szCs w:val="36"/>
        </w:rPr>
      </w:pPr>
      <w:r w:rsidRPr="00C13ED6">
        <w:rPr>
          <w:rFonts w:ascii="Times New Roman" w:hAnsi="Times New Roman"/>
          <w:b/>
          <w:sz w:val="36"/>
          <w:szCs w:val="36"/>
        </w:rPr>
        <w:t>Fakulta sportovních studií</w:t>
      </w:r>
    </w:p>
    <w:p w:rsidR="0079145C" w:rsidRPr="00C13ED6" w:rsidRDefault="0079145C" w:rsidP="0079145C">
      <w:pPr>
        <w:spacing w:after="0"/>
        <w:jc w:val="center"/>
        <w:rPr>
          <w:rFonts w:ascii="Times New Roman" w:hAnsi="Times New Roman"/>
          <w:sz w:val="24"/>
          <w:szCs w:val="24"/>
        </w:rPr>
      </w:pPr>
      <w:r w:rsidRPr="00C13ED6">
        <w:rPr>
          <w:rFonts w:ascii="Times New Roman" w:hAnsi="Times New Roman"/>
          <w:sz w:val="24"/>
          <w:szCs w:val="24"/>
        </w:rPr>
        <w:t>MASARYKOVA UNIVERZITA</w:t>
      </w: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rPr>
          <w:rFonts w:ascii="Times New Roman" w:hAnsi="Times New Roman"/>
          <w:sz w:val="24"/>
          <w:szCs w:val="24"/>
        </w:rPr>
      </w:pPr>
      <w:r w:rsidRPr="00C13ED6">
        <w:rPr>
          <w:rFonts w:ascii="Times New Roman" w:hAnsi="Times New Roman"/>
          <w:sz w:val="24"/>
          <w:szCs w:val="24"/>
        </w:rPr>
        <w:t>Barbora Hynková (</w:t>
      </w:r>
      <w:proofErr w:type="spellStart"/>
      <w:r w:rsidRPr="00C13ED6">
        <w:rPr>
          <w:rFonts w:ascii="Times New Roman" w:hAnsi="Times New Roman"/>
          <w:sz w:val="24"/>
          <w:szCs w:val="24"/>
        </w:rPr>
        <w:t>učo</w:t>
      </w:r>
      <w:proofErr w:type="spellEnd"/>
      <w:r w:rsidRPr="00C13ED6">
        <w:rPr>
          <w:rFonts w:ascii="Times New Roman" w:hAnsi="Times New Roman"/>
          <w:sz w:val="24"/>
          <w:szCs w:val="24"/>
        </w:rPr>
        <w:t xml:space="preserve"> 380795)</w:t>
      </w:r>
    </w:p>
    <w:p w:rsidR="0079145C" w:rsidRPr="00C13ED6" w:rsidRDefault="0079145C" w:rsidP="0079145C">
      <w:pPr>
        <w:spacing w:after="0"/>
        <w:rPr>
          <w:rFonts w:ascii="Times New Roman" w:hAnsi="Times New Roman"/>
          <w:sz w:val="24"/>
          <w:szCs w:val="24"/>
        </w:rPr>
      </w:pPr>
      <w:r w:rsidRPr="00C13ED6">
        <w:rPr>
          <w:rFonts w:ascii="Times New Roman" w:hAnsi="Times New Roman"/>
          <w:sz w:val="24"/>
          <w:szCs w:val="24"/>
        </w:rPr>
        <w:t>Aplikovaná sportovní edukace bezpečnostních složek</w:t>
      </w:r>
    </w:p>
    <w:p w:rsidR="0079145C" w:rsidRPr="00C13ED6" w:rsidRDefault="0079145C" w:rsidP="0079145C">
      <w:pPr>
        <w:spacing w:after="0"/>
        <w:rPr>
          <w:rFonts w:ascii="Times New Roman" w:hAnsi="Times New Roman"/>
          <w:sz w:val="24"/>
          <w:szCs w:val="24"/>
        </w:rPr>
      </w:pPr>
      <w:r w:rsidRPr="00C13ED6">
        <w:rPr>
          <w:rFonts w:ascii="Times New Roman" w:hAnsi="Times New Roman"/>
          <w:sz w:val="24"/>
          <w:szCs w:val="24"/>
        </w:rPr>
        <w:t>Magisterské studium I/2.sem</w:t>
      </w:r>
    </w:p>
    <w:p w:rsidR="0079145C" w:rsidRPr="00C13ED6" w:rsidRDefault="0079145C" w:rsidP="0079145C">
      <w:pPr>
        <w:spacing w:after="0"/>
        <w:rPr>
          <w:rFonts w:ascii="Times New Roman" w:hAnsi="Times New Roman"/>
          <w:sz w:val="24"/>
          <w:szCs w:val="24"/>
        </w:rPr>
      </w:pPr>
    </w:p>
    <w:p w:rsidR="0079145C" w:rsidRPr="00C13ED6" w:rsidRDefault="0079145C" w:rsidP="0079145C">
      <w:pPr>
        <w:spacing w:after="0"/>
        <w:rPr>
          <w:rFonts w:ascii="Times New Roman" w:hAnsi="Times New Roman"/>
          <w:sz w:val="24"/>
          <w:szCs w:val="24"/>
        </w:rPr>
      </w:pPr>
    </w:p>
    <w:p w:rsidR="0079145C" w:rsidRPr="00C13ED6" w:rsidRDefault="0079145C" w:rsidP="0079145C">
      <w:pPr>
        <w:spacing w:after="0"/>
        <w:rPr>
          <w:rFonts w:ascii="Times New Roman" w:hAnsi="Times New Roman"/>
          <w:sz w:val="24"/>
          <w:szCs w:val="24"/>
        </w:rPr>
      </w:pPr>
    </w:p>
    <w:p w:rsidR="0079145C" w:rsidRPr="00C13ED6" w:rsidRDefault="0079145C" w:rsidP="0079145C">
      <w:pPr>
        <w:spacing w:after="0"/>
        <w:rPr>
          <w:rFonts w:ascii="Times New Roman" w:hAnsi="Times New Roman"/>
          <w:i/>
          <w:sz w:val="24"/>
          <w:szCs w:val="24"/>
        </w:rPr>
      </w:pPr>
    </w:p>
    <w:p w:rsidR="0079145C" w:rsidRPr="00C13ED6" w:rsidRDefault="0079145C" w:rsidP="0079145C">
      <w:pPr>
        <w:spacing w:after="0"/>
        <w:jc w:val="center"/>
        <w:rPr>
          <w:rFonts w:ascii="Times New Roman" w:hAnsi="Times New Roman"/>
          <w:sz w:val="32"/>
          <w:szCs w:val="32"/>
        </w:rPr>
      </w:pPr>
      <w:r w:rsidRPr="00C13ED6">
        <w:rPr>
          <w:rFonts w:ascii="Times New Roman" w:hAnsi="Times New Roman"/>
          <w:sz w:val="32"/>
          <w:szCs w:val="32"/>
        </w:rPr>
        <w:t xml:space="preserve">Seminární práce </w:t>
      </w:r>
    </w:p>
    <w:p w:rsidR="0079145C" w:rsidRPr="00C13ED6" w:rsidRDefault="0079145C" w:rsidP="0079145C">
      <w:pPr>
        <w:spacing w:after="0"/>
        <w:jc w:val="center"/>
        <w:rPr>
          <w:rFonts w:ascii="Times New Roman" w:hAnsi="Times New Roman"/>
          <w:sz w:val="24"/>
          <w:szCs w:val="24"/>
        </w:rPr>
      </w:pPr>
    </w:p>
    <w:p w:rsidR="0079145C" w:rsidRPr="00C13ED6" w:rsidRDefault="0079145C" w:rsidP="0079145C">
      <w:pPr>
        <w:spacing w:after="0"/>
        <w:jc w:val="center"/>
        <w:rPr>
          <w:rFonts w:ascii="Times New Roman" w:hAnsi="Times New Roman"/>
          <w:sz w:val="40"/>
          <w:szCs w:val="40"/>
        </w:rPr>
      </w:pPr>
      <w:r w:rsidRPr="00C13ED6">
        <w:rPr>
          <w:rFonts w:ascii="Times New Roman" w:hAnsi="Times New Roman"/>
          <w:sz w:val="40"/>
          <w:szCs w:val="40"/>
        </w:rPr>
        <w:t>Předmět: Kriminologie</w:t>
      </w:r>
    </w:p>
    <w:p w:rsidR="0079145C" w:rsidRPr="00C13ED6" w:rsidRDefault="0079145C" w:rsidP="0079145C">
      <w:pPr>
        <w:spacing w:after="0"/>
        <w:jc w:val="center"/>
        <w:rPr>
          <w:rFonts w:ascii="Times New Roman" w:hAnsi="Times New Roman"/>
          <w:sz w:val="28"/>
          <w:szCs w:val="28"/>
        </w:rPr>
      </w:pPr>
      <w:r w:rsidRPr="00C13ED6">
        <w:rPr>
          <w:rFonts w:ascii="Times New Roman" w:hAnsi="Times New Roman"/>
          <w:sz w:val="28"/>
          <w:szCs w:val="28"/>
        </w:rPr>
        <w:t xml:space="preserve">Vyučující: </w:t>
      </w:r>
      <w:hyperlink r:id="rId10" w:history="1">
        <w:r w:rsidRPr="00C13ED6">
          <w:rPr>
            <w:rStyle w:val="Hypertextovodkaz"/>
            <w:rFonts w:ascii="Times New Roman" w:hAnsi="Times New Roman"/>
            <w:color w:val="auto"/>
            <w:sz w:val="24"/>
            <w:szCs w:val="24"/>
            <w:u w:val="none"/>
          </w:rPr>
          <w:t>Mgr. Jitka</w:t>
        </w:r>
      </w:hyperlink>
      <w:r w:rsidR="00FF129D" w:rsidRPr="00C13ED6">
        <w:rPr>
          <w:rFonts w:ascii="Times New Roman" w:hAnsi="Times New Roman"/>
          <w:sz w:val="24"/>
          <w:szCs w:val="24"/>
        </w:rPr>
        <w:t xml:space="preserve"> </w:t>
      </w:r>
      <w:proofErr w:type="spellStart"/>
      <w:r w:rsidR="00FF129D" w:rsidRPr="00C13ED6">
        <w:rPr>
          <w:rFonts w:ascii="Times New Roman" w:hAnsi="Times New Roman"/>
          <w:sz w:val="24"/>
          <w:szCs w:val="24"/>
        </w:rPr>
        <w:t>Č</w:t>
      </w:r>
      <w:r w:rsidRPr="00C13ED6">
        <w:rPr>
          <w:rFonts w:ascii="Times New Roman" w:hAnsi="Times New Roman"/>
          <w:sz w:val="24"/>
          <w:szCs w:val="24"/>
        </w:rPr>
        <w:t>ihounková</w:t>
      </w:r>
      <w:proofErr w:type="spellEnd"/>
    </w:p>
    <w:p w:rsidR="0079145C" w:rsidRPr="00C13ED6" w:rsidRDefault="0079145C" w:rsidP="0079145C">
      <w:pPr>
        <w:spacing w:after="0"/>
        <w:jc w:val="center"/>
        <w:rPr>
          <w:rFonts w:ascii="Times New Roman" w:hAnsi="Times New Roman"/>
          <w:sz w:val="28"/>
          <w:szCs w:val="28"/>
        </w:rPr>
      </w:pPr>
    </w:p>
    <w:p w:rsidR="0079145C" w:rsidRPr="00C13ED6" w:rsidRDefault="0079145C" w:rsidP="0079145C">
      <w:pPr>
        <w:spacing w:after="0"/>
        <w:jc w:val="center"/>
        <w:rPr>
          <w:rFonts w:ascii="Times New Roman" w:hAnsi="Times New Roman"/>
          <w:sz w:val="28"/>
          <w:szCs w:val="28"/>
        </w:rPr>
      </w:pPr>
      <w:r w:rsidRPr="00C13ED6">
        <w:rPr>
          <w:rFonts w:ascii="Times New Roman" w:hAnsi="Times New Roman"/>
          <w:sz w:val="28"/>
          <w:szCs w:val="28"/>
        </w:rPr>
        <w:t>Téma:</w:t>
      </w:r>
    </w:p>
    <w:p w:rsidR="0079145C" w:rsidRPr="00C13ED6" w:rsidRDefault="0079145C" w:rsidP="0079145C">
      <w:pPr>
        <w:spacing w:after="0"/>
        <w:jc w:val="center"/>
        <w:rPr>
          <w:rFonts w:ascii="Times New Roman" w:hAnsi="Times New Roman"/>
          <w:sz w:val="48"/>
          <w:szCs w:val="48"/>
        </w:rPr>
      </w:pPr>
      <w:r w:rsidRPr="00C13ED6">
        <w:rPr>
          <w:rFonts w:ascii="Times New Roman" w:hAnsi="Times New Roman"/>
          <w:sz w:val="48"/>
          <w:szCs w:val="48"/>
        </w:rPr>
        <w:t>Profilování pachatelů trestných činů</w:t>
      </w: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center"/>
        <w:rPr>
          <w:rFonts w:ascii="Times New Roman" w:hAnsi="Times New Roman"/>
          <w:b/>
          <w:i/>
          <w:sz w:val="44"/>
          <w:szCs w:val="44"/>
          <w:u w:val="single"/>
        </w:rPr>
      </w:pPr>
    </w:p>
    <w:p w:rsidR="0079145C" w:rsidRPr="00C13ED6" w:rsidRDefault="0079145C" w:rsidP="0079145C">
      <w:pPr>
        <w:spacing w:after="0"/>
        <w:jc w:val="right"/>
        <w:rPr>
          <w:rFonts w:ascii="Times New Roman" w:hAnsi="Times New Roman"/>
          <w:sz w:val="24"/>
          <w:szCs w:val="24"/>
        </w:rPr>
      </w:pPr>
    </w:p>
    <w:p w:rsidR="0079145C" w:rsidRPr="00C13ED6" w:rsidRDefault="0079145C" w:rsidP="0079145C">
      <w:pPr>
        <w:spacing w:after="0"/>
        <w:jc w:val="right"/>
        <w:rPr>
          <w:rFonts w:ascii="Times New Roman" w:hAnsi="Times New Roman"/>
          <w:sz w:val="24"/>
          <w:szCs w:val="24"/>
        </w:rPr>
      </w:pPr>
    </w:p>
    <w:p w:rsidR="0079145C" w:rsidRPr="00C13ED6" w:rsidRDefault="0079145C" w:rsidP="0079145C">
      <w:pPr>
        <w:spacing w:after="0"/>
        <w:jc w:val="right"/>
        <w:rPr>
          <w:rFonts w:ascii="Times New Roman" w:hAnsi="Times New Roman"/>
          <w:sz w:val="24"/>
          <w:szCs w:val="24"/>
        </w:rPr>
      </w:pPr>
    </w:p>
    <w:p w:rsidR="0079145C" w:rsidRPr="00C13ED6" w:rsidRDefault="0079145C" w:rsidP="0079145C">
      <w:pPr>
        <w:spacing w:after="0"/>
        <w:jc w:val="right"/>
        <w:rPr>
          <w:rFonts w:ascii="Times New Roman" w:hAnsi="Times New Roman"/>
          <w:sz w:val="24"/>
          <w:szCs w:val="24"/>
        </w:rPr>
      </w:pPr>
    </w:p>
    <w:p w:rsidR="0079145C" w:rsidRPr="00C13ED6" w:rsidRDefault="0079145C" w:rsidP="0079145C">
      <w:pPr>
        <w:spacing w:after="0"/>
        <w:jc w:val="right"/>
        <w:rPr>
          <w:rFonts w:ascii="Times New Roman" w:hAnsi="Times New Roman"/>
          <w:sz w:val="24"/>
          <w:szCs w:val="24"/>
        </w:rPr>
      </w:pPr>
    </w:p>
    <w:p w:rsidR="0079145C" w:rsidRPr="00C13ED6" w:rsidRDefault="0079145C" w:rsidP="0079145C">
      <w:pPr>
        <w:spacing w:after="0"/>
        <w:jc w:val="right"/>
        <w:rPr>
          <w:rFonts w:ascii="Times New Roman" w:hAnsi="Times New Roman"/>
          <w:sz w:val="24"/>
          <w:szCs w:val="24"/>
        </w:rPr>
      </w:pPr>
    </w:p>
    <w:p w:rsidR="001E2D2A" w:rsidRDefault="001E2D2A" w:rsidP="0079145C">
      <w:pPr>
        <w:spacing w:after="0"/>
        <w:jc w:val="right"/>
        <w:rPr>
          <w:rFonts w:ascii="Times New Roman" w:hAnsi="Times New Roman"/>
          <w:sz w:val="24"/>
          <w:szCs w:val="24"/>
        </w:rPr>
      </w:pPr>
    </w:p>
    <w:p w:rsidR="001E2D2A" w:rsidRDefault="001E2D2A" w:rsidP="0079145C">
      <w:pPr>
        <w:spacing w:after="0"/>
        <w:jc w:val="right"/>
        <w:rPr>
          <w:rFonts w:ascii="Times New Roman" w:hAnsi="Times New Roman"/>
          <w:sz w:val="24"/>
          <w:szCs w:val="24"/>
        </w:rPr>
      </w:pPr>
    </w:p>
    <w:p w:rsidR="001E2D2A" w:rsidRDefault="001E2D2A" w:rsidP="0079145C">
      <w:pPr>
        <w:spacing w:after="0"/>
        <w:jc w:val="right"/>
        <w:rPr>
          <w:rFonts w:ascii="Times New Roman" w:hAnsi="Times New Roman"/>
          <w:sz w:val="24"/>
          <w:szCs w:val="24"/>
        </w:rPr>
      </w:pPr>
    </w:p>
    <w:p w:rsidR="0079145C" w:rsidRPr="00C13ED6" w:rsidRDefault="001E2D2A" w:rsidP="0079145C">
      <w:pPr>
        <w:spacing w:after="0"/>
        <w:jc w:val="right"/>
        <w:rPr>
          <w:rFonts w:ascii="Times New Roman" w:hAnsi="Times New Roman"/>
          <w:sz w:val="24"/>
          <w:szCs w:val="24"/>
        </w:rPr>
      </w:pPr>
      <w:r>
        <w:rPr>
          <w:rFonts w:ascii="Times New Roman" w:hAnsi="Times New Roman"/>
          <w:sz w:val="24"/>
          <w:szCs w:val="24"/>
        </w:rPr>
        <w:t xml:space="preserve">V Brně </w:t>
      </w:r>
      <w:proofErr w:type="gramStart"/>
      <w:r>
        <w:rPr>
          <w:rFonts w:ascii="Times New Roman" w:hAnsi="Times New Roman"/>
          <w:sz w:val="24"/>
          <w:szCs w:val="24"/>
        </w:rPr>
        <w:t>07</w:t>
      </w:r>
      <w:r w:rsidR="0079145C" w:rsidRPr="00C13ED6">
        <w:rPr>
          <w:rFonts w:ascii="Times New Roman" w:hAnsi="Times New Roman"/>
          <w:sz w:val="24"/>
          <w:szCs w:val="24"/>
        </w:rPr>
        <w:t>.03.2014</w:t>
      </w:r>
      <w:proofErr w:type="gramEnd"/>
    </w:p>
    <w:p w:rsidR="001E2D2A" w:rsidRPr="00B8056E" w:rsidRDefault="001E2D2A" w:rsidP="00B8056E">
      <w:pPr>
        <w:pStyle w:val="Odstavecseseznamem"/>
        <w:numPr>
          <w:ilvl w:val="0"/>
          <w:numId w:val="6"/>
        </w:numPr>
        <w:spacing w:after="0"/>
        <w:jc w:val="both"/>
        <w:rPr>
          <w:rFonts w:ascii="Times New Roman" w:hAnsi="Times New Roman"/>
          <w:b/>
          <w:sz w:val="24"/>
          <w:szCs w:val="24"/>
          <w:u w:val="single"/>
        </w:rPr>
      </w:pPr>
      <w:r w:rsidRPr="00B8056E">
        <w:rPr>
          <w:rFonts w:ascii="Times New Roman" w:hAnsi="Times New Roman"/>
          <w:b/>
          <w:sz w:val="24"/>
          <w:szCs w:val="24"/>
          <w:u w:val="single"/>
        </w:rPr>
        <w:lastRenderedPageBreak/>
        <w:t>Úvod</w:t>
      </w:r>
    </w:p>
    <w:p w:rsidR="001E2D2A" w:rsidRDefault="00B8056E"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9D1E2B">
        <w:rPr>
          <w:rFonts w:ascii="Times New Roman" w:hAnsi="Times New Roman"/>
          <w:sz w:val="24"/>
          <w:szCs w:val="24"/>
        </w:rPr>
        <w:t>Následující scénu známe asi všichni. Odehrává se v nesč</w:t>
      </w:r>
      <w:r>
        <w:rPr>
          <w:rFonts w:ascii="Times New Roman" w:hAnsi="Times New Roman"/>
          <w:sz w:val="24"/>
          <w:szCs w:val="24"/>
        </w:rPr>
        <w:t>etném množství seriálů i filmů. Uveďme příklad:</w:t>
      </w:r>
      <w:r w:rsidR="001E2D2A" w:rsidRPr="009D1E2B">
        <w:rPr>
          <w:rFonts w:ascii="Times New Roman" w:hAnsi="Times New Roman"/>
          <w:sz w:val="24"/>
          <w:szCs w:val="24"/>
        </w:rPr>
        <w:t xml:space="preserve"> </w:t>
      </w:r>
      <w:r>
        <w:rPr>
          <w:rFonts w:ascii="Times New Roman" w:hAnsi="Times New Roman"/>
          <w:sz w:val="24"/>
          <w:szCs w:val="24"/>
        </w:rPr>
        <w:t>s</w:t>
      </w:r>
      <w:r w:rsidR="001E2D2A" w:rsidRPr="009D1E2B">
        <w:rPr>
          <w:rFonts w:ascii="Times New Roman" w:hAnsi="Times New Roman"/>
          <w:sz w:val="24"/>
          <w:szCs w:val="24"/>
        </w:rPr>
        <w:t xml:space="preserve">eriózně se tvářící vyšetřovatel či policejní psycholog, případně psychiatr, přikročí k mrtvole znásilněné dívky, prohlédne si stopy po škrcení, odříznutý prs a umělecky naaranžovanou rudou růži a s vědoucím výrazem pronese: „Pachatelem je bílý muž ve věku mezi dvaceti a čtyřiceti lety, jedináček, vychovávaný </w:t>
      </w:r>
      <w:proofErr w:type="spellStart"/>
      <w:r w:rsidR="001E2D2A" w:rsidRPr="009D1E2B">
        <w:rPr>
          <w:rFonts w:ascii="Times New Roman" w:hAnsi="Times New Roman"/>
          <w:sz w:val="24"/>
          <w:szCs w:val="24"/>
        </w:rPr>
        <w:t>hyperprotektivní</w:t>
      </w:r>
      <w:proofErr w:type="spellEnd"/>
      <w:r w:rsidR="001E2D2A" w:rsidRPr="009D1E2B">
        <w:rPr>
          <w:rFonts w:ascii="Times New Roman" w:hAnsi="Times New Roman"/>
          <w:sz w:val="24"/>
          <w:szCs w:val="24"/>
        </w:rPr>
        <w:t xml:space="preserve"> matkou, v dětství se pomočoval a trhal mouchám nožičky, žije osaměle, je kultivovaný a inteligentní a toto není jeho první vražda.”</w:t>
      </w:r>
      <w:r w:rsidR="001E2D2A">
        <w:rPr>
          <w:rFonts w:ascii="Times New Roman" w:hAnsi="Times New Roman"/>
          <w:sz w:val="24"/>
          <w:szCs w:val="24"/>
        </w:rPr>
        <w:t xml:space="preserve"> Ale jde to tak i ve skutečnosti nebo je to jen trik z filmů?</w:t>
      </w:r>
    </w:p>
    <w:p w:rsidR="001E2D2A" w:rsidRDefault="001E2D2A" w:rsidP="00B8056E">
      <w:pPr>
        <w:spacing w:after="0"/>
        <w:jc w:val="both"/>
        <w:rPr>
          <w:rFonts w:ascii="Times New Roman" w:hAnsi="Times New Roman"/>
          <w:sz w:val="24"/>
          <w:szCs w:val="24"/>
        </w:rPr>
      </w:pPr>
    </w:p>
    <w:p w:rsidR="001E2D2A" w:rsidRPr="00B8056E" w:rsidRDefault="001E2D2A" w:rsidP="00B8056E">
      <w:pPr>
        <w:pStyle w:val="Odstavecseseznamem"/>
        <w:numPr>
          <w:ilvl w:val="0"/>
          <w:numId w:val="6"/>
        </w:numPr>
        <w:spacing w:after="0"/>
        <w:jc w:val="both"/>
        <w:rPr>
          <w:rFonts w:ascii="Times New Roman" w:hAnsi="Times New Roman"/>
          <w:b/>
          <w:sz w:val="24"/>
          <w:szCs w:val="24"/>
          <w:u w:val="single"/>
        </w:rPr>
      </w:pPr>
      <w:r w:rsidRPr="00B8056E">
        <w:rPr>
          <w:rFonts w:ascii="Times New Roman" w:hAnsi="Times New Roman"/>
          <w:b/>
          <w:sz w:val="24"/>
          <w:szCs w:val="24"/>
          <w:u w:val="single"/>
        </w:rPr>
        <w:t>Historie</w:t>
      </w:r>
    </w:p>
    <w:p w:rsidR="001E2D2A" w:rsidRDefault="00B8056E"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9D1E2B">
        <w:rPr>
          <w:rFonts w:ascii="Times New Roman" w:hAnsi="Times New Roman"/>
          <w:sz w:val="24"/>
          <w:szCs w:val="24"/>
        </w:rPr>
        <w:t xml:space="preserve">Minimálně od doby Jacka Rozparovače existuje představa, že na základě pachatelova chování na místě činu lze nějak získat jeho psychologický profil, zjistit věk či odhadnout společenské postavení. </w:t>
      </w:r>
    </w:p>
    <w:p w:rsidR="00B8056E" w:rsidRPr="009D1E2B" w:rsidRDefault="00B8056E" w:rsidP="00B8056E">
      <w:pPr>
        <w:spacing w:after="0"/>
        <w:jc w:val="both"/>
        <w:rPr>
          <w:rFonts w:ascii="Times New Roman" w:hAnsi="Times New Roman"/>
          <w:sz w:val="24"/>
          <w:szCs w:val="24"/>
        </w:rPr>
      </w:pPr>
    </w:p>
    <w:p w:rsidR="001E2D2A" w:rsidRDefault="00B8056E" w:rsidP="00B8056E">
      <w:pPr>
        <w:spacing w:after="0"/>
        <w:jc w:val="both"/>
        <w:rPr>
          <w:rFonts w:ascii="Times New Roman" w:hAnsi="Times New Roman"/>
          <w:sz w:val="24"/>
          <w:szCs w:val="24"/>
        </w:rPr>
      </w:pPr>
      <w:r>
        <w:rPr>
          <w:rFonts w:ascii="Times New Roman" w:hAnsi="Times New Roman"/>
          <w:sz w:val="24"/>
          <w:szCs w:val="24"/>
        </w:rPr>
        <w:t xml:space="preserve">        Historie profilování</w:t>
      </w:r>
      <w:r w:rsidR="001E2D2A" w:rsidRPr="009D1E2B">
        <w:rPr>
          <w:rFonts w:ascii="Times New Roman" w:hAnsi="Times New Roman"/>
          <w:sz w:val="24"/>
          <w:szCs w:val="24"/>
        </w:rPr>
        <w:t xml:space="preserve"> je plná úspěchů i nezdarů. Zejména psychiatr James </w:t>
      </w:r>
      <w:proofErr w:type="spellStart"/>
      <w:r w:rsidR="001E2D2A" w:rsidRPr="009D1E2B">
        <w:rPr>
          <w:rFonts w:ascii="Times New Roman" w:hAnsi="Times New Roman"/>
          <w:sz w:val="24"/>
          <w:szCs w:val="24"/>
        </w:rPr>
        <w:t>Brussel</w:t>
      </w:r>
      <w:proofErr w:type="spellEnd"/>
      <w:r w:rsidR="001E2D2A" w:rsidRPr="009D1E2B">
        <w:rPr>
          <w:rFonts w:ascii="Times New Roman" w:hAnsi="Times New Roman"/>
          <w:sz w:val="24"/>
          <w:szCs w:val="24"/>
        </w:rPr>
        <w:t xml:space="preserve"> učinil slavnou předpověď. Prohlásil, že až policie dopadne šílence </w:t>
      </w:r>
      <w:proofErr w:type="spellStart"/>
      <w:r w:rsidR="001E2D2A" w:rsidRPr="009D1E2B">
        <w:rPr>
          <w:rFonts w:ascii="Times New Roman" w:hAnsi="Times New Roman"/>
          <w:sz w:val="24"/>
          <w:szCs w:val="24"/>
        </w:rPr>
        <w:t>Mada</w:t>
      </w:r>
      <w:proofErr w:type="spellEnd"/>
      <w:r w:rsidR="001E2D2A" w:rsidRPr="009D1E2B">
        <w:rPr>
          <w:rFonts w:ascii="Times New Roman" w:hAnsi="Times New Roman"/>
          <w:sz w:val="24"/>
          <w:szCs w:val="24"/>
        </w:rPr>
        <w:t xml:space="preserve"> </w:t>
      </w:r>
      <w:proofErr w:type="spellStart"/>
      <w:r w:rsidR="001E2D2A" w:rsidRPr="009D1E2B">
        <w:rPr>
          <w:rFonts w:ascii="Times New Roman" w:hAnsi="Times New Roman"/>
          <w:sz w:val="24"/>
          <w:szCs w:val="24"/>
        </w:rPr>
        <w:t>Bombera</w:t>
      </w:r>
      <w:proofErr w:type="spellEnd"/>
      <w:r w:rsidR="001E2D2A" w:rsidRPr="009D1E2B">
        <w:rPr>
          <w:rFonts w:ascii="Times New Roman" w:hAnsi="Times New Roman"/>
          <w:sz w:val="24"/>
          <w:szCs w:val="24"/>
        </w:rPr>
        <w:t xml:space="preserve">, který po 16 let terorizoval New York podomácku vyráběnými bombami, bude mít na sobě zapnutý dvouřadý oblek. Když policie konečně pachatele roku 1957 vypátrala a zatkla, byl po pravdě řečeno v pyžamu, protože to bylo v noci, ale za policejní asistence se </w:t>
      </w:r>
      <w:r>
        <w:rPr>
          <w:rFonts w:ascii="Times New Roman" w:hAnsi="Times New Roman"/>
          <w:sz w:val="24"/>
          <w:szCs w:val="24"/>
        </w:rPr>
        <w:t xml:space="preserve">ještě před odchodem </w:t>
      </w:r>
      <w:r w:rsidR="001E2D2A" w:rsidRPr="009D1E2B">
        <w:rPr>
          <w:rFonts w:ascii="Times New Roman" w:hAnsi="Times New Roman"/>
          <w:sz w:val="24"/>
          <w:szCs w:val="24"/>
        </w:rPr>
        <w:t xml:space="preserve">oblékl do dvouřadého obleku a zapnul si ho. </w:t>
      </w:r>
      <w:proofErr w:type="spellStart"/>
      <w:r w:rsidR="001E2D2A" w:rsidRPr="009D1E2B">
        <w:rPr>
          <w:rFonts w:ascii="Times New Roman" w:hAnsi="Times New Roman"/>
          <w:sz w:val="24"/>
          <w:szCs w:val="24"/>
        </w:rPr>
        <w:t>Brussel</w:t>
      </w:r>
      <w:proofErr w:type="spellEnd"/>
      <w:r w:rsidR="001E2D2A" w:rsidRPr="009D1E2B">
        <w:rPr>
          <w:rFonts w:ascii="Times New Roman" w:hAnsi="Times New Roman"/>
          <w:sz w:val="24"/>
          <w:szCs w:val="24"/>
        </w:rPr>
        <w:t xml:space="preserve"> správně tipl i celou řadu dalších charakteristik </w:t>
      </w:r>
      <w:r>
        <w:rPr>
          <w:rFonts w:ascii="Times New Roman" w:hAnsi="Times New Roman"/>
          <w:sz w:val="24"/>
          <w:szCs w:val="24"/>
        </w:rPr>
        <w:t>tohoto zločince.</w:t>
      </w:r>
    </w:p>
    <w:p w:rsidR="00B8056E" w:rsidRPr="009D1E2B" w:rsidRDefault="00B8056E" w:rsidP="00B8056E">
      <w:pPr>
        <w:spacing w:after="0"/>
        <w:jc w:val="both"/>
        <w:rPr>
          <w:rFonts w:ascii="Times New Roman" w:hAnsi="Times New Roman"/>
          <w:sz w:val="24"/>
          <w:szCs w:val="24"/>
        </w:rPr>
      </w:pPr>
    </w:p>
    <w:p w:rsidR="001E2D2A" w:rsidRPr="009D1E2B" w:rsidRDefault="00B8056E"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9D1E2B">
        <w:rPr>
          <w:rFonts w:ascii="Times New Roman" w:hAnsi="Times New Roman"/>
          <w:sz w:val="24"/>
          <w:szCs w:val="24"/>
        </w:rPr>
        <w:t>Od 70. </w:t>
      </w:r>
      <w:hyperlink r:id="rId11" w:tgtFrame="_blank" w:history="1">
        <w:r w:rsidR="001E2D2A" w:rsidRPr="009D1E2B">
          <w:rPr>
            <w:rStyle w:val="Hypertextovodkaz"/>
            <w:rFonts w:ascii="Times New Roman" w:hAnsi="Times New Roman"/>
            <w:color w:val="auto"/>
            <w:sz w:val="24"/>
            <w:szCs w:val="24"/>
            <w:u w:val="none"/>
          </w:rPr>
          <w:t>let</w:t>
        </w:r>
      </w:hyperlink>
      <w:r w:rsidR="001E2D2A" w:rsidRPr="009D1E2B">
        <w:rPr>
          <w:rFonts w:ascii="Times New Roman" w:hAnsi="Times New Roman"/>
          <w:sz w:val="24"/>
          <w:szCs w:val="24"/>
        </w:rPr>
        <w:t> se profilováním zabývá speciální útvar FBI. Jeho experti pomohli dopadnout desítky zločinců. V roce 1979 v Kalifornii v okolí San Franciska například sériového "vraha z parkových </w:t>
      </w:r>
      <w:hyperlink r:id="rId12" w:tgtFrame="_blank" w:history="1">
        <w:r w:rsidR="001E2D2A" w:rsidRPr="009D1E2B">
          <w:rPr>
            <w:rStyle w:val="Hypertextovodkaz"/>
            <w:rFonts w:ascii="Times New Roman" w:hAnsi="Times New Roman"/>
            <w:color w:val="auto"/>
            <w:sz w:val="24"/>
            <w:szCs w:val="24"/>
            <w:u w:val="none"/>
          </w:rPr>
          <w:t>cest</w:t>
        </w:r>
      </w:hyperlink>
      <w:r w:rsidR="001E2D2A" w:rsidRPr="009D1E2B">
        <w:rPr>
          <w:rFonts w:ascii="Times New Roman" w:hAnsi="Times New Roman"/>
          <w:sz w:val="24"/>
          <w:szCs w:val="24"/>
        </w:rPr>
        <w:t xml:space="preserve">" Davida </w:t>
      </w:r>
      <w:proofErr w:type="spellStart"/>
      <w:r w:rsidR="001E2D2A" w:rsidRPr="009D1E2B">
        <w:rPr>
          <w:rFonts w:ascii="Times New Roman" w:hAnsi="Times New Roman"/>
          <w:sz w:val="24"/>
          <w:szCs w:val="24"/>
        </w:rPr>
        <w:t>Carpentera</w:t>
      </w:r>
      <w:proofErr w:type="spellEnd"/>
      <w:r w:rsidR="001E2D2A" w:rsidRPr="009D1E2B">
        <w:rPr>
          <w:rFonts w:ascii="Times New Roman" w:hAnsi="Times New Roman"/>
          <w:sz w:val="24"/>
          <w:szCs w:val="24"/>
        </w:rPr>
        <w:t>. V jeho profilu správně odhadli i to, že má vadu řeči. Sériový vrah dostal trest smrti a po několika letech odvolání skončil na popravišti.</w:t>
      </w:r>
    </w:p>
    <w:p w:rsidR="001E2D2A" w:rsidRPr="009D1E2B" w:rsidRDefault="001E2D2A" w:rsidP="00B8056E">
      <w:pPr>
        <w:spacing w:after="0"/>
        <w:jc w:val="both"/>
        <w:rPr>
          <w:rFonts w:ascii="Times New Roman" w:hAnsi="Times New Roman"/>
          <w:sz w:val="24"/>
          <w:szCs w:val="24"/>
        </w:rPr>
      </w:pPr>
    </w:p>
    <w:p w:rsidR="001E2D2A" w:rsidRPr="00B8056E" w:rsidRDefault="00B8056E" w:rsidP="00B8056E">
      <w:pPr>
        <w:spacing w:after="0"/>
        <w:jc w:val="both"/>
        <w:rPr>
          <w:rFonts w:ascii="Times New Roman" w:hAnsi="Times New Roman"/>
          <w:color w:val="FF0000"/>
          <w:sz w:val="24"/>
          <w:szCs w:val="24"/>
        </w:rPr>
      </w:pPr>
      <w:r>
        <w:rPr>
          <w:rFonts w:ascii="Times New Roman" w:hAnsi="Times New Roman"/>
          <w:sz w:val="24"/>
          <w:szCs w:val="24"/>
        </w:rPr>
        <w:t xml:space="preserve">        </w:t>
      </w:r>
      <w:r w:rsidR="001E2D2A" w:rsidRPr="009D1E2B">
        <w:rPr>
          <w:rFonts w:ascii="Times New Roman" w:hAnsi="Times New Roman"/>
          <w:sz w:val="24"/>
          <w:szCs w:val="24"/>
        </w:rPr>
        <w:t>Objevují se však i neúspěšné případy. Jde o několik případů, kdy policii dlouho trvalo dopadení např. sériových vrahů a to právě proto, že špatně odhadli jejich charakteristiku, soustředili se na jiné podezřelé a pátrání se prostě ubíralo jiným směrem. John Muhammad, odstřelovač, který zabil v roce 2002 ve Washingtonu postupně 10 lidí, unikal tak dlouho proto, že FBI na základě p</w:t>
      </w:r>
      <w:r>
        <w:rPr>
          <w:rFonts w:ascii="Times New Roman" w:hAnsi="Times New Roman"/>
          <w:sz w:val="24"/>
          <w:szCs w:val="24"/>
        </w:rPr>
        <w:t>rofilování</w:t>
      </w:r>
      <w:r w:rsidR="001E2D2A" w:rsidRPr="009D1E2B">
        <w:rPr>
          <w:rFonts w:ascii="Times New Roman" w:hAnsi="Times New Roman"/>
          <w:sz w:val="24"/>
          <w:szCs w:val="24"/>
        </w:rPr>
        <w:t xml:space="preserve"> došla k závěru, že pachatelem je </w:t>
      </w:r>
      <w:r w:rsidR="001E2D2A" w:rsidRPr="00B8056E">
        <w:rPr>
          <w:rFonts w:ascii="Times New Roman" w:hAnsi="Times New Roman"/>
          <w:sz w:val="24"/>
          <w:szCs w:val="24"/>
        </w:rPr>
        <w:t>běloch</w:t>
      </w:r>
      <w:r w:rsidRPr="00B8056E">
        <w:rPr>
          <w:rFonts w:ascii="Times New Roman" w:hAnsi="Times New Roman"/>
          <w:sz w:val="24"/>
          <w:szCs w:val="24"/>
        </w:rPr>
        <w:t>, což byl omyl.</w:t>
      </w:r>
    </w:p>
    <w:p w:rsidR="001E2D2A" w:rsidRDefault="001E2D2A" w:rsidP="00B8056E">
      <w:pPr>
        <w:spacing w:after="0"/>
        <w:jc w:val="both"/>
        <w:rPr>
          <w:rFonts w:ascii="Times New Roman" w:hAnsi="Times New Roman"/>
          <w:b/>
          <w:sz w:val="24"/>
          <w:szCs w:val="24"/>
          <w:u w:val="single"/>
        </w:rPr>
      </w:pPr>
    </w:p>
    <w:p w:rsidR="001E2D2A" w:rsidRPr="00B8056E" w:rsidRDefault="001E2D2A" w:rsidP="00B8056E">
      <w:pPr>
        <w:pStyle w:val="Odstavecseseznamem"/>
        <w:numPr>
          <w:ilvl w:val="0"/>
          <w:numId w:val="6"/>
        </w:numPr>
        <w:spacing w:after="0"/>
        <w:jc w:val="both"/>
        <w:rPr>
          <w:rFonts w:ascii="Times New Roman" w:hAnsi="Times New Roman"/>
          <w:b/>
          <w:sz w:val="24"/>
          <w:szCs w:val="24"/>
          <w:u w:val="single"/>
        </w:rPr>
      </w:pPr>
      <w:r w:rsidRPr="00B8056E">
        <w:rPr>
          <w:rFonts w:ascii="Times New Roman" w:hAnsi="Times New Roman"/>
          <w:b/>
          <w:sz w:val="24"/>
          <w:szCs w:val="24"/>
          <w:u w:val="single"/>
        </w:rPr>
        <w:t>Profil činu a pachatele</w:t>
      </w:r>
    </w:p>
    <w:p w:rsidR="001E2D2A" w:rsidRDefault="00B8056E"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V posledních letech se objevují studie týkající se psychologického přístupu k porozumění trestné činnosti a jeho využití při vyšetřování.  </w:t>
      </w:r>
      <w:r w:rsidR="001E2D2A">
        <w:rPr>
          <w:rFonts w:ascii="Times New Roman" w:hAnsi="Times New Roman"/>
          <w:sz w:val="24"/>
          <w:szCs w:val="24"/>
        </w:rPr>
        <w:t xml:space="preserve">Tato technika vyšetřování se nazývá profilování, avšak v dnešní </w:t>
      </w:r>
      <w:r w:rsidR="001E2D2A" w:rsidRPr="003A53C4">
        <w:rPr>
          <w:rFonts w:ascii="Times New Roman" w:hAnsi="Times New Roman"/>
          <w:sz w:val="24"/>
          <w:szCs w:val="24"/>
        </w:rPr>
        <w:t>době se začíná používat název „Analýza trestného činu“.</w:t>
      </w:r>
    </w:p>
    <w:p w:rsidR="00BE17A9" w:rsidRDefault="00BE17A9" w:rsidP="00B8056E">
      <w:pPr>
        <w:spacing w:after="0"/>
        <w:jc w:val="both"/>
        <w:rPr>
          <w:rFonts w:ascii="Times New Roman" w:hAnsi="Times New Roman"/>
          <w:sz w:val="24"/>
          <w:szCs w:val="24"/>
        </w:rPr>
      </w:pPr>
    </w:p>
    <w:p w:rsidR="001E2D2A" w:rsidRDefault="00B8056E"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Psychologické profilování je založeno na úvaze, že chování člověka souvisí s jeho duševním </w:t>
      </w:r>
      <w:r w:rsidR="001E2D2A">
        <w:rPr>
          <w:rFonts w:ascii="Times New Roman" w:hAnsi="Times New Roman"/>
          <w:sz w:val="24"/>
          <w:szCs w:val="24"/>
        </w:rPr>
        <w:t xml:space="preserve">rozpoložením a jeho osobností. </w:t>
      </w:r>
      <w:r w:rsidR="001E2D2A" w:rsidRPr="003A53C4">
        <w:rPr>
          <w:rFonts w:ascii="Times New Roman" w:hAnsi="Times New Roman"/>
          <w:sz w:val="24"/>
          <w:szCs w:val="24"/>
        </w:rPr>
        <w:t xml:space="preserve">Na co určitý jedinec myslí, co si představuje a čím se ve své mysli </w:t>
      </w:r>
      <w:r w:rsidR="001E2D2A">
        <w:rPr>
          <w:rFonts w:ascii="Times New Roman" w:hAnsi="Times New Roman"/>
          <w:sz w:val="24"/>
          <w:szCs w:val="24"/>
        </w:rPr>
        <w:t xml:space="preserve">zaobírá, to řídí jeho činy. </w:t>
      </w:r>
      <w:r w:rsidR="001E2D2A" w:rsidRPr="003A53C4">
        <w:rPr>
          <w:rFonts w:ascii="Times New Roman" w:hAnsi="Times New Roman"/>
          <w:sz w:val="24"/>
          <w:szCs w:val="24"/>
        </w:rPr>
        <w:t xml:space="preserve">Psychologické profilování znamená </w:t>
      </w:r>
      <w:r w:rsidR="001E2D2A">
        <w:rPr>
          <w:rFonts w:ascii="Times New Roman" w:hAnsi="Times New Roman"/>
          <w:sz w:val="24"/>
          <w:szCs w:val="24"/>
        </w:rPr>
        <w:t xml:space="preserve">v prvé řadě především </w:t>
      </w:r>
      <w:r w:rsidR="001E2D2A" w:rsidRPr="003A53C4">
        <w:rPr>
          <w:rFonts w:ascii="Times New Roman" w:hAnsi="Times New Roman"/>
          <w:sz w:val="24"/>
          <w:szCs w:val="24"/>
        </w:rPr>
        <w:t xml:space="preserve">důkladné prozkoumání scény deliktu. Pokud důkladně </w:t>
      </w:r>
      <w:r w:rsidR="001E2D2A">
        <w:rPr>
          <w:rFonts w:ascii="Times New Roman" w:hAnsi="Times New Roman"/>
          <w:sz w:val="24"/>
          <w:szCs w:val="24"/>
        </w:rPr>
        <w:t xml:space="preserve">prozkoumáme celou scénu činu, </w:t>
      </w:r>
      <w:r w:rsidR="001E2D2A" w:rsidRPr="003A53C4">
        <w:rPr>
          <w:rFonts w:ascii="Times New Roman" w:hAnsi="Times New Roman"/>
          <w:sz w:val="24"/>
          <w:szCs w:val="24"/>
        </w:rPr>
        <w:t xml:space="preserve">můžeme pak stanovit určitá psychologicky významná fakta, která nám poskytnou informace o tom, proč a jaký člověk konkrétní čin spáchal. </w:t>
      </w:r>
    </w:p>
    <w:p w:rsidR="00BE17A9" w:rsidRDefault="00B8056E" w:rsidP="00B8056E">
      <w:pPr>
        <w:spacing w:after="0"/>
        <w:jc w:val="both"/>
        <w:rPr>
          <w:rFonts w:ascii="Times New Roman" w:hAnsi="Times New Roman"/>
          <w:sz w:val="24"/>
          <w:szCs w:val="24"/>
        </w:rPr>
      </w:pPr>
      <w:r>
        <w:rPr>
          <w:rFonts w:ascii="Times New Roman" w:hAnsi="Times New Roman"/>
          <w:sz w:val="24"/>
          <w:szCs w:val="24"/>
        </w:rPr>
        <w:lastRenderedPageBreak/>
        <w:t xml:space="preserve">        </w:t>
      </w:r>
      <w:r w:rsidR="001E2D2A" w:rsidRPr="003A53C4">
        <w:rPr>
          <w:rFonts w:ascii="Times New Roman" w:hAnsi="Times New Roman"/>
          <w:sz w:val="24"/>
          <w:szCs w:val="24"/>
        </w:rPr>
        <w:t>Profilování je</w:t>
      </w:r>
      <w:r w:rsidR="001E2D2A">
        <w:rPr>
          <w:rFonts w:ascii="Times New Roman" w:hAnsi="Times New Roman"/>
          <w:sz w:val="24"/>
          <w:szCs w:val="24"/>
        </w:rPr>
        <w:t xml:space="preserve"> tedy</w:t>
      </w:r>
      <w:r w:rsidR="001E2D2A" w:rsidRPr="003A53C4">
        <w:rPr>
          <w:rFonts w:ascii="Times New Roman" w:hAnsi="Times New Roman"/>
          <w:sz w:val="24"/>
          <w:szCs w:val="24"/>
        </w:rPr>
        <w:t xml:space="preserve"> analýza vzorců chování, charakteristik místa činu a vztahujících se trestných činů, zejména pokud jde o čin sériový. Musíme si však uvědomit, že profil pachatele či místa činu je pouze tak dobrý, jak dobře je shrnut veškerý materiál potřebný k vytvoření profilu. Profil nemůže napravit chyby ve vyšetřování a ani neslibuje přesnou identifikaci pachatele. Hlavní rolí výsledného profilu je nabí</w:t>
      </w:r>
      <w:r w:rsidR="001E2D2A">
        <w:rPr>
          <w:rFonts w:ascii="Times New Roman" w:hAnsi="Times New Roman"/>
          <w:sz w:val="24"/>
          <w:szCs w:val="24"/>
        </w:rPr>
        <w:t xml:space="preserve">dnutí pomoci při výběru možných </w:t>
      </w:r>
      <w:r w:rsidR="001E2D2A" w:rsidRPr="003A53C4">
        <w:rPr>
          <w:rFonts w:ascii="Times New Roman" w:hAnsi="Times New Roman"/>
          <w:sz w:val="24"/>
          <w:szCs w:val="24"/>
        </w:rPr>
        <w:t>podezřelých a při</w:t>
      </w:r>
      <w:r w:rsidR="00BE17A9">
        <w:rPr>
          <w:rFonts w:ascii="Times New Roman" w:hAnsi="Times New Roman"/>
          <w:sz w:val="24"/>
          <w:szCs w:val="24"/>
        </w:rPr>
        <w:t xml:space="preserve"> zaměření vyšetřovací strategie</w:t>
      </w:r>
      <w:r w:rsidR="001E2D2A" w:rsidRPr="003A53C4">
        <w:rPr>
          <w:rFonts w:ascii="Times New Roman" w:hAnsi="Times New Roman"/>
          <w:sz w:val="24"/>
          <w:szCs w:val="24"/>
        </w:rPr>
        <w:t>.</w:t>
      </w:r>
    </w:p>
    <w:p w:rsidR="00BE17A9" w:rsidRDefault="00BE17A9" w:rsidP="00B8056E">
      <w:pPr>
        <w:spacing w:after="0"/>
        <w:jc w:val="both"/>
        <w:rPr>
          <w:rFonts w:ascii="Times New Roman" w:hAnsi="Times New Roman"/>
          <w:sz w:val="24"/>
          <w:szCs w:val="24"/>
        </w:rPr>
      </w:pPr>
    </w:p>
    <w:p w:rsidR="001E2D2A" w:rsidRDefault="00BE17A9"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Osoba, která provádí psychologický profil, potřebuje veškeré informace o určitém deliktu. </w:t>
      </w:r>
      <w:r w:rsidR="001E2D2A">
        <w:rPr>
          <w:rFonts w:ascii="Times New Roman" w:hAnsi="Times New Roman"/>
          <w:sz w:val="24"/>
          <w:szCs w:val="24"/>
        </w:rPr>
        <w:t xml:space="preserve">Tento expert vychází především </w:t>
      </w:r>
      <w:r w:rsidR="001E2D2A" w:rsidRPr="003A53C4">
        <w:rPr>
          <w:rFonts w:ascii="Times New Roman" w:hAnsi="Times New Roman"/>
          <w:sz w:val="24"/>
          <w:szCs w:val="24"/>
        </w:rPr>
        <w:t xml:space="preserve">ze způsobu spáchání trestného činu a hledá vztah mezi ním a charakteristikou osobnosti jeho pachatele. Ze způsobu spáchání trestného činu usuzuje pravděpodobné charakteristiky pachatele. </w:t>
      </w:r>
      <w:r w:rsidR="001E2D2A">
        <w:rPr>
          <w:rFonts w:ascii="Times New Roman" w:hAnsi="Times New Roman"/>
          <w:sz w:val="24"/>
          <w:szCs w:val="24"/>
        </w:rPr>
        <w:t xml:space="preserve">Jeho čin </w:t>
      </w:r>
      <w:r w:rsidR="001E2D2A" w:rsidRPr="003A53C4">
        <w:rPr>
          <w:rFonts w:ascii="Times New Roman" w:hAnsi="Times New Roman"/>
          <w:sz w:val="24"/>
          <w:szCs w:val="24"/>
        </w:rPr>
        <w:t xml:space="preserve">se něčím vymyká, je nápadný, jiný než obvyklé případy a na místě činu je patrný individuální rukopis pachatele. </w:t>
      </w:r>
    </w:p>
    <w:p w:rsidR="00BE17A9" w:rsidRDefault="00BE17A9" w:rsidP="00B8056E">
      <w:pPr>
        <w:spacing w:after="0"/>
        <w:jc w:val="both"/>
        <w:rPr>
          <w:rFonts w:ascii="Times New Roman" w:hAnsi="Times New Roman"/>
          <w:sz w:val="24"/>
          <w:szCs w:val="24"/>
        </w:rPr>
      </w:pPr>
    </w:p>
    <w:p w:rsidR="001E2D2A" w:rsidRPr="003A53C4" w:rsidRDefault="00BE17A9" w:rsidP="00B8056E">
      <w:pPr>
        <w:spacing w:after="0"/>
        <w:jc w:val="both"/>
        <w:rPr>
          <w:rFonts w:ascii="Times New Roman" w:hAnsi="Times New Roman"/>
          <w:sz w:val="24"/>
          <w:szCs w:val="24"/>
        </w:rPr>
      </w:pPr>
      <w:r>
        <w:rPr>
          <w:rFonts w:ascii="Times New Roman" w:hAnsi="Times New Roman"/>
          <w:sz w:val="24"/>
          <w:szCs w:val="24"/>
        </w:rPr>
        <w:t xml:space="preserve">        </w:t>
      </w:r>
      <w:r w:rsidR="001E2D2A">
        <w:rPr>
          <w:rFonts w:ascii="Times New Roman" w:hAnsi="Times New Roman"/>
          <w:sz w:val="24"/>
          <w:szCs w:val="24"/>
        </w:rPr>
        <w:t xml:space="preserve">Informace o trestném činu expert </w:t>
      </w:r>
      <w:r w:rsidR="001E2D2A" w:rsidRPr="003A53C4">
        <w:rPr>
          <w:rFonts w:ascii="Times New Roman" w:hAnsi="Times New Roman"/>
          <w:sz w:val="24"/>
          <w:szCs w:val="24"/>
        </w:rPr>
        <w:t xml:space="preserve">nachází zejména v protokolech, neboť </w:t>
      </w:r>
      <w:r w:rsidR="001E2D2A">
        <w:rPr>
          <w:rFonts w:ascii="Times New Roman" w:hAnsi="Times New Roman"/>
          <w:sz w:val="24"/>
          <w:szCs w:val="24"/>
        </w:rPr>
        <w:t xml:space="preserve">každý závažný trestný čin je </w:t>
      </w:r>
      <w:r w:rsidR="001E2D2A" w:rsidRPr="003A53C4">
        <w:rPr>
          <w:rFonts w:ascii="Times New Roman" w:hAnsi="Times New Roman"/>
          <w:sz w:val="24"/>
          <w:szCs w:val="24"/>
        </w:rPr>
        <w:t xml:space="preserve">ohledáván, zkoumán a zaznamenáván. Profilující expert operuje s teoretickými koncepty, metodami a poznatky z různých psychologických disciplín, zejména z psychologie osobnosti, obecné psychologie, vývojové psychologie, psychopatologie apod. Vychází také z různých psychologických směrů jako psychoanalýzy, kognitivní psychologie či behaviorální </w:t>
      </w:r>
    </w:p>
    <w:p w:rsidR="001E2D2A" w:rsidRDefault="001E2D2A" w:rsidP="00B8056E">
      <w:pPr>
        <w:spacing w:after="0"/>
        <w:jc w:val="both"/>
        <w:rPr>
          <w:rFonts w:ascii="Times New Roman" w:hAnsi="Times New Roman"/>
          <w:sz w:val="24"/>
          <w:szCs w:val="24"/>
        </w:rPr>
      </w:pPr>
      <w:r w:rsidRPr="003A53C4">
        <w:rPr>
          <w:rFonts w:ascii="Times New Roman" w:hAnsi="Times New Roman"/>
          <w:sz w:val="24"/>
          <w:szCs w:val="24"/>
        </w:rPr>
        <w:t xml:space="preserve">psychologie. </w:t>
      </w:r>
    </w:p>
    <w:p w:rsidR="00BE17A9" w:rsidRDefault="00BE17A9" w:rsidP="00B8056E">
      <w:pPr>
        <w:spacing w:after="0"/>
        <w:jc w:val="both"/>
        <w:rPr>
          <w:rFonts w:ascii="Times New Roman" w:hAnsi="Times New Roman"/>
          <w:sz w:val="24"/>
          <w:szCs w:val="24"/>
        </w:rPr>
      </w:pPr>
    </w:p>
    <w:p w:rsidR="001E2D2A" w:rsidRDefault="00BE17A9"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Metoda psychologického profilování je spolupráce kriminalistů, </w:t>
      </w:r>
      <w:r w:rsidR="001E2D2A">
        <w:rPr>
          <w:rFonts w:ascii="Times New Roman" w:hAnsi="Times New Roman"/>
          <w:sz w:val="24"/>
          <w:szCs w:val="24"/>
        </w:rPr>
        <w:t xml:space="preserve">psychologů, psychiatrů, </w:t>
      </w:r>
      <w:r w:rsidR="001E2D2A" w:rsidRPr="003A53C4">
        <w:rPr>
          <w:rFonts w:ascii="Times New Roman" w:hAnsi="Times New Roman"/>
          <w:sz w:val="24"/>
          <w:szCs w:val="24"/>
        </w:rPr>
        <w:t xml:space="preserve">sexuologů, lékařů apod. Při psychologickém profilování </w:t>
      </w:r>
      <w:r w:rsidR="001E2D2A">
        <w:rPr>
          <w:rFonts w:ascii="Times New Roman" w:hAnsi="Times New Roman"/>
          <w:sz w:val="24"/>
          <w:szCs w:val="24"/>
        </w:rPr>
        <w:t xml:space="preserve">vycházíme od trestného činu k </w:t>
      </w:r>
      <w:r w:rsidR="001E2D2A" w:rsidRPr="003A53C4">
        <w:rPr>
          <w:rFonts w:ascii="Times New Roman" w:hAnsi="Times New Roman"/>
          <w:sz w:val="24"/>
          <w:szCs w:val="24"/>
        </w:rPr>
        <w:t>pravděpod</w:t>
      </w:r>
      <w:r w:rsidR="001E2D2A">
        <w:rPr>
          <w:rFonts w:ascii="Times New Roman" w:hAnsi="Times New Roman"/>
          <w:sz w:val="24"/>
          <w:szCs w:val="24"/>
        </w:rPr>
        <w:t xml:space="preserve">obnému pachateli, na rozdíl od </w:t>
      </w:r>
      <w:r w:rsidR="001E2D2A" w:rsidRPr="003A53C4">
        <w:rPr>
          <w:rFonts w:ascii="Times New Roman" w:hAnsi="Times New Roman"/>
          <w:sz w:val="24"/>
          <w:szCs w:val="24"/>
        </w:rPr>
        <w:t>znaleckého posudku, při jehož vypracování se postupuje od osoby pachatele k trestnému činu. Při psychologickém profilování se totiž na základě způsobu spáchání trestného činu a dalších skutečností a souvisejících informací</w:t>
      </w:r>
      <w:r w:rsidR="001E2D2A">
        <w:rPr>
          <w:rFonts w:ascii="Times New Roman" w:hAnsi="Times New Roman"/>
          <w:sz w:val="24"/>
          <w:szCs w:val="24"/>
        </w:rPr>
        <w:t xml:space="preserve"> hledají pravděpodobné </w:t>
      </w:r>
      <w:r w:rsidR="001E2D2A" w:rsidRPr="003A53C4">
        <w:rPr>
          <w:rFonts w:ascii="Times New Roman" w:hAnsi="Times New Roman"/>
          <w:sz w:val="24"/>
          <w:szCs w:val="24"/>
        </w:rPr>
        <w:t>osobnostní charakteristiky</w:t>
      </w:r>
      <w:r w:rsidR="001E2D2A">
        <w:rPr>
          <w:rFonts w:ascii="Times New Roman" w:hAnsi="Times New Roman"/>
          <w:sz w:val="24"/>
          <w:szCs w:val="24"/>
        </w:rPr>
        <w:t xml:space="preserve"> neznámého</w:t>
      </w:r>
      <w:r w:rsidR="001E2D2A" w:rsidRPr="003A53C4">
        <w:rPr>
          <w:rFonts w:ascii="Times New Roman" w:hAnsi="Times New Roman"/>
          <w:sz w:val="24"/>
          <w:szCs w:val="24"/>
        </w:rPr>
        <w:t xml:space="preserve"> pachatele konkrétního trestného činu nebo trestných </w:t>
      </w:r>
      <w:r w:rsidR="001E2D2A">
        <w:rPr>
          <w:rFonts w:ascii="Times New Roman" w:hAnsi="Times New Roman"/>
          <w:sz w:val="24"/>
          <w:szCs w:val="24"/>
        </w:rPr>
        <w:t>činů.</w:t>
      </w:r>
      <w:r>
        <w:rPr>
          <w:rFonts w:ascii="Times New Roman" w:hAnsi="Times New Roman"/>
          <w:sz w:val="24"/>
          <w:szCs w:val="24"/>
        </w:rPr>
        <w:t xml:space="preserve"> </w:t>
      </w:r>
      <w:r w:rsidR="001E2D2A" w:rsidRPr="003A53C4">
        <w:rPr>
          <w:rFonts w:ascii="Times New Roman" w:hAnsi="Times New Roman"/>
          <w:sz w:val="24"/>
          <w:szCs w:val="24"/>
        </w:rPr>
        <w:t xml:space="preserve">Vypracovaný psychologický profil pachatele neukazuje přímo na pachatele, ale vymezuje </w:t>
      </w:r>
      <w:r>
        <w:rPr>
          <w:rFonts w:ascii="Times New Roman" w:hAnsi="Times New Roman"/>
          <w:sz w:val="24"/>
          <w:szCs w:val="24"/>
        </w:rPr>
        <w:t>pouze</w:t>
      </w:r>
      <w:r w:rsidR="001E2D2A" w:rsidRPr="003A53C4">
        <w:rPr>
          <w:rFonts w:ascii="Times New Roman" w:hAnsi="Times New Roman"/>
          <w:sz w:val="24"/>
          <w:szCs w:val="24"/>
        </w:rPr>
        <w:t xml:space="preserve"> jeho určité charakteri</w:t>
      </w:r>
      <w:r>
        <w:rPr>
          <w:rFonts w:ascii="Times New Roman" w:hAnsi="Times New Roman"/>
          <w:sz w:val="24"/>
          <w:szCs w:val="24"/>
        </w:rPr>
        <w:t>stické zvláštnosti a vlastnosti</w:t>
      </w:r>
      <w:r w:rsidR="001E2D2A" w:rsidRPr="003A53C4">
        <w:rPr>
          <w:rFonts w:ascii="Times New Roman" w:hAnsi="Times New Roman"/>
          <w:sz w:val="24"/>
          <w:szCs w:val="24"/>
        </w:rPr>
        <w:t>.</w:t>
      </w:r>
    </w:p>
    <w:p w:rsidR="001E2D2A" w:rsidRDefault="001E2D2A" w:rsidP="00B8056E">
      <w:pPr>
        <w:spacing w:after="0"/>
        <w:jc w:val="both"/>
        <w:rPr>
          <w:rFonts w:ascii="Times New Roman" w:hAnsi="Times New Roman"/>
          <w:sz w:val="24"/>
          <w:szCs w:val="24"/>
        </w:rPr>
      </w:pPr>
    </w:p>
    <w:p w:rsidR="001E2D2A" w:rsidRPr="00BE17A9" w:rsidRDefault="001E2D2A" w:rsidP="00BE17A9">
      <w:pPr>
        <w:pStyle w:val="Odstavecseseznamem"/>
        <w:numPr>
          <w:ilvl w:val="0"/>
          <w:numId w:val="6"/>
        </w:numPr>
        <w:spacing w:after="0"/>
        <w:jc w:val="both"/>
        <w:rPr>
          <w:rFonts w:ascii="Times New Roman" w:hAnsi="Times New Roman"/>
          <w:b/>
          <w:sz w:val="24"/>
          <w:szCs w:val="24"/>
          <w:u w:val="single"/>
        </w:rPr>
      </w:pPr>
      <w:r w:rsidRPr="00BE17A9">
        <w:rPr>
          <w:rFonts w:ascii="Times New Roman" w:hAnsi="Times New Roman"/>
          <w:b/>
          <w:sz w:val="24"/>
          <w:szCs w:val="24"/>
          <w:u w:val="single"/>
        </w:rPr>
        <w:t>Obecný postup</w:t>
      </w:r>
    </w:p>
    <w:p w:rsidR="001E2D2A" w:rsidRDefault="00F97D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Objasnit vlastní postup, kterým se řídí psychologické profilování, není jednoduché. S určitým zjednodušením lze říci, že utváření výsledného profilu neznámého pachatele probíhá ve tře</w:t>
      </w:r>
      <w:r w:rsidR="001E2D2A">
        <w:rPr>
          <w:rFonts w:ascii="Times New Roman" w:hAnsi="Times New Roman"/>
          <w:sz w:val="24"/>
          <w:szCs w:val="24"/>
        </w:rPr>
        <w:t>ch na sebe navazujících krocích.</w:t>
      </w:r>
    </w:p>
    <w:p w:rsidR="001E2D2A" w:rsidRPr="003A53C4" w:rsidRDefault="001E2D2A" w:rsidP="00B8056E">
      <w:pPr>
        <w:spacing w:after="0"/>
        <w:jc w:val="both"/>
        <w:rPr>
          <w:rFonts w:ascii="Times New Roman" w:hAnsi="Times New Roman"/>
          <w:sz w:val="24"/>
          <w:szCs w:val="24"/>
        </w:rPr>
      </w:pPr>
    </w:p>
    <w:p w:rsidR="001E2D2A" w:rsidRPr="00F97D3B" w:rsidRDefault="001E2D2A" w:rsidP="00F97D3B">
      <w:pPr>
        <w:pStyle w:val="Odstavecseseznamem"/>
        <w:numPr>
          <w:ilvl w:val="0"/>
          <w:numId w:val="7"/>
        </w:numPr>
        <w:spacing w:after="0"/>
        <w:jc w:val="both"/>
        <w:rPr>
          <w:rFonts w:ascii="Times New Roman" w:hAnsi="Times New Roman"/>
          <w:sz w:val="24"/>
          <w:szCs w:val="24"/>
        </w:rPr>
      </w:pPr>
      <w:r w:rsidRPr="00F97D3B">
        <w:rPr>
          <w:rFonts w:ascii="Times New Roman" w:hAnsi="Times New Roman"/>
          <w:sz w:val="24"/>
          <w:szCs w:val="24"/>
        </w:rPr>
        <w:t>JAK byl čin spáchán (tzv. psychologická rekonstrukce průběhu činu)</w:t>
      </w:r>
    </w:p>
    <w:p w:rsidR="001E2D2A" w:rsidRPr="00F97D3B" w:rsidRDefault="001E2D2A" w:rsidP="00F97D3B">
      <w:pPr>
        <w:pStyle w:val="Odstavecseseznamem"/>
        <w:numPr>
          <w:ilvl w:val="0"/>
          <w:numId w:val="7"/>
        </w:numPr>
        <w:spacing w:after="0"/>
        <w:jc w:val="both"/>
        <w:rPr>
          <w:rFonts w:ascii="Times New Roman" w:hAnsi="Times New Roman"/>
          <w:sz w:val="24"/>
          <w:szCs w:val="24"/>
        </w:rPr>
      </w:pPr>
      <w:r w:rsidRPr="00F97D3B">
        <w:rPr>
          <w:rFonts w:ascii="Times New Roman" w:hAnsi="Times New Roman"/>
          <w:sz w:val="24"/>
          <w:szCs w:val="24"/>
        </w:rPr>
        <w:t>PROČ byl čin spáchán (objasnění motivace pachatele vede k porozumění případu)</w:t>
      </w:r>
    </w:p>
    <w:p w:rsidR="001E2D2A" w:rsidRPr="00F97D3B" w:rsidRDefault="001E2D2A" w:rsidP="00F97D3B">
      <w:pPr>
        <w:pStyle w:val="Odstavecseseznamem"/>
        <w:numPr>
          <w:ilvl w:val="0"/>
          <w:numId w:val="7"/>
        </w:numPr>
        <w:spacing w:after="0"/>
        <w:jc w:val="both"/>
        <w:rPr>
          <w:rFonts w:ascii="Times New Roman" w:hAnsi="Times New Roman"/>
          <w:sz w:val="24"/>
          <w:szCs w:val="24"/>
        </w:rPr>
      </w:pPr>
      <w:r w:rsidRPr="00F97D3B">
        <w:rPr>
          <w:rFonts w:ascii="Times New Roman" w:hAnsi="Times New Roman"/>
          <w:sz w:val="24"/>
          <w:szCs w:val="24"/>
        </w:rPr>
        <w:t>KDO čin spáchal (psychologický profil neznámého pachatele)</w:t>
      </w:r>
    </w:p>
    <w:p w:rsidR="001E2D2A" w:rsidRPr="003A53C4" w:rsidRDefault="001E2D2A" w:rsidP="00B8056E">
      <w:pPr>
        <w:spacing w:after="0"/>
        <w:jc w:val="both"/>
        <w:rPr>
          <w:rFonts w:ascii="Times New Roman" w:hAnsi="Times New Roman"/>
          <w:sz w:val="24"/>
          <w:szCs w:val="24"/>
        </w:rPr>
      </w:pPr>
    </w:p>
    <w:p w:rsidR="001E2D2A" w:rsidRDefault="00F97D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V rámci prvního kroku jsou analyzována tzv. primární data, jako např. položení místa činu, kriminalisticky zajištěné stopy, pitevní protokoly, výpovědi osob vyslýchaných ve věci apod. V odborné terminologii se hovoří o tzv. behaviorální analýze místa činu</w:t>
      </w:r>
      <w:r w:rsidR="001E2D2A">
        <w:rPr>
          <w:rFonts w:ascii="Times New Roman" w:hAnsi="Times New Roman"/>
          <w:sz w:val="24"/>
          <w:szCs w:val="24"/>
        </w:rPr>
        <w:t xml:space="preserve"> </w:t>
      </w:r>
      <w:r w:rsidR="001E2D2A" w:rsidRPr="003A53C4">
        <w:rPr>
          <w:rFonts w:ascii="Times New Roman" w:hAnsi="Times New Roman"/>
          <w:sz w:val="24"/>
          <w:szCs w:val="24"/>
        </w:rPr>
        <w:t>(Američané používají termín scéna deliktu pro c</w:t>
      </w:r>
      <w:r>
        <w:rPr>
          <w:rFonts w:ascii="Times New Roman" w:hAnsi="Times New Roman"/>
          <w:sz w:val="24"/>
          <w:szCs w:val="24"/>
        </w:rPr>
        <w:t>elostní nahlížení na místo činu</w:t>
      </w:r>
      <w:r w:rsidR="001E2D2A" w:rsidRPr="003A53C4">
        <w:rPr>
          <w:rFonts w:ascii="Times New Roman" w:hAnsi="Times New Roman"/>
          <w:sz w:val="24"/>
          <w:szCs w:val="24"/>
        </w:rPr>
        <w:t xml:space="preserve">. Vlastní psychologické profilování spočívá v podrobném studiu povahy trestného činu a typu osob, které se podobného </w:t>
      </w:r>
      <w:r w:rsidR="001E2D2A">
        <w:rPr>
          <w:rFonts w:ascii="Times New Roman" w:hAnsi="Times New Roman"/>
          <w:sz w:val="24"/>
          <w:szCs w:val="24"/>
        </w:rPr>
        <w:t xml:space="preserve">trestného činu dopustili již dříve. </w:t>
      </w:r>
      <w:r w:rsidR="001E2D2A" w:rsidRPr="003A53C4">
        <w:rPr>
          <w:rFonts w:ascii="Times New Roman" w:hAnsi="Times New Roman"/>
          <w:sz w:val="24"/>
          <w:szCs w:val="24"/>
        </w:rPr>
        <w:t xml:space="preserve">Proto je nutné nejprve provést rekonstrukci </w:t>
      </w:r>
      <w:r w:rsidR="001E2D2A" w:rsidRPr="003A53C4">
        <w:rPr>
          <w:rFonts w:ascii="Times New Roman" w:hAnsi="Times New Roman"/>
          <w:sz w:val="24"/>
          <w:szCs w:val="24"/>
        </w:rPr>
        <w:lastRenderedPageBreak/>
        <w:t>průběhu činu a n</w:t>
      </w:r>
      <w:r w:rsidR="001E2D2A">
        <w:rPr>
          <w:rFonts w:ascii="Times New Roman" w:hAnsi="Times New Roman"/>
          <w:sz w:val="24"/>
          <w:szCs w:val="24"/>
        </w:rPr>
        <w:t xml:space="preserve">ásledně </w:t>
      </w:r>
      <w:r w:rsidR="001E2D2A" w:rsidRPr="003A53C4">
        <w:rPr>
          <w:rFonts w:ascii="Times New Roman" w:hAnsi="Times New Roman"/>
          <w:sz w:val="24"/>
          <w:szCs w:val="24"/>
        </w:rPr>
        <w:t>provést profil pachatele daného trestného činu.</w:t>
      </w:r>
      <w:r w:rsidR="001E2D2A">
        <w:rPr>
          <w:rFonts w:ascii="Times New Roman" w:hAnsi="Times New Roman"/>
          <w:sz w:val="24"/>
          <w:szCs w:val="24"/>
        </w:rPr>
        <w:t xml:space="preserve"> </w:t>
      </w:r>
      <w:r w:rsidR="001E2D2A" w:rsidRPr="003A53C4">
        <w:rPr>
          <w:rFonts w:ascii="Times New Roman" w:hAnsi="Times New Roman"/>
          <w:sz w:val="24"/>
          <w:szCs w:val="24"/>
        </w:rPr>
        <w:t>Během rekonstrukce se již rozlišuje, jedná-li se o kontrolujícího se či nekontrolujícího se pachatele.</w:t>
      </w:r>
      <w:r w:rsidR="001E2D2A">
        <w:rPr>
          <w:rFonts w:ascii="Times New Roman" w:hAnsi="Times New Roman"/>
          <w:sz w:val="24"/>
          <w:szCs w:val="24"/>
        </w:rPr>
        <w:t xml:space="preserve"> </w:t>
      </w:r>
      <w:r w:rsidR="001E2D2A" w:rsidRPr="003A53C4">
        <w:rPr>
          <w:rFonts w:ascii="Times New Roman" w:hAnsi="Times New Roman"/>
          <w:sz w:val="24"/>
          <w:szCs w:val="24"/>
        </w:rPr>
        <w:t>Tato analýza směřuje k vytvoření podrobné představy o tom, jak se kritická událost odehrála, jak se choval pac</w:t>
      </w:r>
      <w:r w:rsidR="001E2D2A">
        <w:rPr>
          <w:rFonts w:ascii="Times New Roman" w:hAnsi="Times New Roman"/>
          <w:sz w:val="24"/>
          <w:szCs w:val="24"/>
        </w:rPr>
        <w:t>h</w:t>
      </w:r>
      <w:r w:rsidR="001E2D2A" w:rsidRPr="003A53C4">
        <w:rPr>
          <w:rFonts w:ascii="Times New Roman" w:hAnsi="Times New Roman"/>
          <w:sz w:val="24"/>
          <w:szCs w:val="24"/>
        </w:rPr>
        <w:t>atel,</w:t>
      </w:r>
      <w:r w:rsidR="001E2D2A">
        <w:rPr>
          <w:rFonts w:ascii="Times New Roman" w:hAnsi="Times New Roman"/>
          <w:sz w:val="24"/>
          <w:szCs w:val="24"/>
        </w:rPr>
        <w:t xml:space="preserve"> zda použil zbraň,</w:t>
      </w:r>
      <w:r w:rsidR="001E2D2A" w:rsidRPr="003A53C4">
        <w:rPr>
          <w:rFonts w:ascii="Times New Roman" w:hAnsi="Times New Roman"/>
          <w:sz w:val="24"/>
          <w:szCs w:val="24"/>
        </w:rPr>
        <w:t xml:space="preserve"> jak zřejmě reagovala oběť</w:t>
      </w:r>
      <w:r w:rsidR="001E2D2A">
        <w:rPr>
          <w:rFonts w:ascii="Times New Roman" w:hAnsi="Times New Roman"/>
          <w:sz w:val="24"/>
          <w:szCs w:val="24"/>
        </w:rPr>
        <w:t>, jestli bojovala nebo se snažila o útěk</w:t>
      </w:r>
      <w:r w:rsidR="001E2D2A" w:rsidRPr="003A53C4">
        <w:rPr>
          <w:rFonts w:ascii="Times New Roman" w:hAnsi="Times New Roman"/>
          <w:sz w:val="24"/>
          <w:szCs w:val="24"/>
        </w:rPr>
        <w:t>, jaké aktivity proběhly nejdříve a co násled</w:t>
      </w:r>
      <w:r w:rsidR="001E2D2A">
        <w:rPr>
          <w:rFonts w:ascii="Times New Roman" w:hAnsi="Times New Roman"/>
          <w:sz w:val="24"/>
          <w:szCs w:val="24"/>
        </w:rPr>
        <w:t xml:space="preserve">ovalo potom, zda se pachatel dopustil nějakých posmrtných manipulací na oběti a v jaké poloze ji zanechal. Jedná se vlastně o </w:t>
      </w:r>
      <w:r w:rsidR="001E2D2A" w:rsidRPr="003A53C4">
        <w:rPr>
          <w:rFonts w:ascii="Times New Roman" w:hAnsi="Times New Roman"/>
          <w:sz w:val="24"/>
          <w:szCs w:val="24"/>
        </w:rPr>
        <w:t>speciální psychologickou rekonstrukci jednání pachatele a oběti.</w:t>
      </w:r>
      <w:r w:rsidR="001E2D2A">
        <w:rPr>
          <w:rFonts w:ascii="Times New Roman" w:hAnsi="Times New Roman"/>
          <w:sz w:val="24"/>
          <w:szCs w:val="24"/>
        </w:rPr>
        <w:t xml:space="preserve"> </w:t>
      </w:r>
      <w:r w:rsidR="001E2D2A" w:rsidRPr="003A53C4">
        <w:rPr>
          <w:rFonts w:ascii="Times New Roman" w:hAnsi="Times New Roman"/>
          <w:sz w:val="24"/>
          <w:szCs w:val="24"/>
        </w:rPr>
        <w:t xml:space="preserve">Profilující má vedle informací, které mu poskytuje zejména způsob spáchání trestného činu, také k dispozici empirické poznatky, které jsou odvozeny z již vyprofilovaných a objasněných činů. </w:t>
      </w:r>
    </w:p>
    <w:p w:rsidR="001E2D2A" w:rsidRPr="003A53C4" w:rsidRDefault="001E2D2A" w:rsidP="00B8056E">
      <w:pPr>
        <w:spacing w:after="0"/>
        <w:jc w:val="both"/>
        <w:rPr>
          <w:rFonts w:ascii="Times New Roman" w:hAnsi="Times New Roman"/>
          <w:sz w:val="24"/>
          <w:szCs w:val="24"/>
        </w:rPr>
      </w:pPr>
    </w:p>
    <w:p w:rsidR="001E2D2A" w:rsidRDefault="00F97D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V následujícím druhém kroku přechází profilující expert od po</w:t>
      </w:r>
      <w:r w:rsidR="001E2D2A">
        <w:rPr>
          <w:rFonts w:ascii="Times New Roman" w:hAnsi="Times New Roman"/>
          <w:sz w:val="24"/>
          <w:szCs w:val="24"/>
        </w:rPr>
        <w:t xml:space="preserve">pisu vnějšího chování </w:t>
      </w:r>
      <w:r w:rsidR="001E2D2A" w:rsidRPr="003A53C4">
        <w:rPr>
          <w:rFonts w:ascii="Times New Roman" w:hAnsi="Times New Roman"/>
          <w:sz w:val="24"/>
          <w:szCs w:val="24"/>
        </w:rPr>
        <w:t>k úvahám o vnitřní prožívání neznámého pachatele. Snaží se určit, proč byl čin spáchán. Ze způsobu, jakým byl čin proveden, lze usuzova</w:t>
      </w:r>
      <w:r w:rsidR="001E2D2A">
        <w:rPr>
          <w:rFonts w:ascii="Times New Roman" w:hAnsi="Times New Roman"/>
          <w:sz w:val="24"/>
          <w:szCs w:val="24"/>
        </w:rPr>
        <w:t>t na určité pohnutky, které vytvář</w:t>
      </w:r>
      <w:r w:rsidR="001E2D2A" w:rsidRPr="003A53C4">
        <w:rPr>
          <w:rFonts w:ascii="Times New Roman" w:hAnsi="Times New Roman"/>
          <w:sz w:val="24"/>
          <w:szCs w:val="24"/>
        </w:rPr>
        <w:t xml:space="preserve">ely motivační pozadí kriminálního jednání. Z těchto </w:t>
      </w:r>
      <w:proofErr w:type="spellStart"/>
      <w:r w:rsidR="001E2D2A" w:rsidRPr="003A53C4">
        <w:rPr>
          <w:rFonts w:ascii="Times New Roman" w:hAnsi="Times New Roman"/>
          <w:sz w:val="24"/>
          <w:szCs w:val="24"/>
        </w:rPr>
        <w:t>indícií</w:t>
      </w:r>
      <w:proofErr w:type="spellEnd"/>
      <w:r w:rsidR="001E2D2A" w:rsidRPr="003A53C4">
        <w:rPr>
          <w:rFonts w:ascii="Times New Roman" w:hAnsi="Times New Roman"/>
          <w:sz w:val="24"/>
          <w:szCs w:val="24"/>
        </w:rPr>
        <w:t xml:space="preserve"> je rekons</w:t>
      </w:r>
      <w:r w:rsidR="001E2D2A">
        <w:rPr>
          <w:rFonts w:ascii="Times New Roman" w:hAnsi="Times New Roman"/>
          <w:sz w:val="24"/>
          <w:szCs w:val="24"/>
        </w:rPr>
        <w:t xml:space="preserve">truována pravděpodobná motivace </w:t>
      </w:r>
      <w:r w:rsidR="001E2D2A" w:rsidRPr="003A53C4">
        <w:rPr>
          <w:rFonts w:ascii="Times New Roman" w:hAnsi="Times New Roman"/>
          <w:sz w:val="24"/>
          <w:szCs w:val="24"/>
        </w:rPr>
        <w:t>pachatele, která vysvětluje, jak se pachatel těsně před čin</w:t>
      </w:r>
      <w:r w:rsidR="001E2D2A">
        <w:rPr>
          <w:rFonts w:ascii="Times New Roman" w:hAnsi="Times New Roman"/>
          <w:sz w:val="24"/>
          <w:szCs w:val="24"/>
        </w:rPr>
        <w:t xml:space="preserve">em cítil, co prožíval v průběhu </w:t>
      </w:r>
      <w:r w:rsidR="001E2D2A" w:rsidRPr="003A53C4">
        <w:rPr>
          <w:rFonts w:ascii="Times New Roman" w:hAnsi="Times New Roman"/>
          <w:sz w:val="24"/>
          <w:szCs w:val="24"/>
        </w:rPr>
        <w:t>deliktu a jaké vnitřní pohnutky (motivy) spustily, udržovaly a zaměřovaly jeho kriminální chování.</w:t>
      </w:r>
    </w:p>
    <w:p w:rsidR="001E2D2A" w:rsidRPr="003A53C4" w:rsidRDefault="001E2D2A" w:rsidP="00B8056E">
      <w:pPr>
        <w:spacing w:after="0"/>
        <w:jc w:val="both"/>
        <w:rPr>
          <w:rFonts w:ascii="Times New Roman" w:hAnsi="Times New Roman"/>
          <w:sz w:val="24"/>
          <w:szCs w:val="24"/>
        </w:rPr>
      </w:pPr>
    </w:p>
    <w:p w:rsidR="001E2D2A" w:rsidRDefault="00F97D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Třetí krok zahrnuje utvoření </w:t>
      </w:r>
      <w:r w:rsidR="001E2D2A">
        <w:rPr>
          <w:rFonts w:ascii="Times New Roman" w:hAnsi="Times New Roman"/>
          <w:sz w:val="24"/>
          <w:szCs w:val="24"/>
        </w:rPr>
        <w:t>samotného profilu, tj. s</w:t>
      </w:r>
      <w:r w:rsidR="001E2D2A" w:rsidRPr="003A53C4">
        <w:rPr>
          <w:rFonts w:ascii="Times New Roman" w:hAnsi="Times New Roman"/>
          <w:sz w:val="24"/>
          <w:szCs w:val="24"/>
        </w:rPr>
        <w:t>estavení pravděpodobných charakteristik osobnosti pachatele a shrnutí důležitých údajů o jeho osobě</w:t>
      </w:r>
      <w:r>
        <w:rPr>
          <w:rFonts w:ascii="Times New Roman" w:hAnsi="Times New Roman"/>
          <w:sz w:val="24"/>
          <w:szCs w:val="24"/>
        </w:rPr>
        <w:t xml:space="preserve"> a</w:t>
      </w:r>
      <w:r w:rsidRPr="00F97D3B">
        <w:rPr>
          <w:rFonts w:ascii="Times New Roman" w:hAnsi="Times New Roman"/>
          <w:sz w:val="24"/>
          <w:szCs w:val="24"/>
        </w:rPr>
        <w:t xml:space="preserve"> </w:t>
      </w:r>
      <w:r>
        <w:rPr>
          <w:rFonts w:ascii="Times New Roman" w:hAnsi="Times New Roman"/>
          <w:sz w:val="24"/>
          <w:szCs w:val="24"/>
        </w:rPr>
        <w:t xml:space="preserve">o jeho </w:t>
      </w:r>
      <w:r w:rsidRPr="003A53C4">
        <w:rPr>
          <w:rFonts w:ascii="Times New Roman" w:hAnsi="Times New Roman"/>
          <w:sz w:val="24"/>
          <w:szCs w:val="24"/>
        </w:rPr>
        <w:t>psy</w:t>
      </w:r>
      <w:r>
        <w:rPr>
          <w:rFonts w:ascii="Times New Roman" w:hAnsi="Times New Roman"/>
          <w:sz w:val="24"/>
          <w:szCs w:val="24"/>
        </w:rPr>
        <w:t>chickém založení, které vytváří z poznatků o chování (první krok) a poznatků o prožívání (druhý krok). Jde o: inteligenci</w:t>
      </w:r>
      <w:r w:rsidR="001E2D2A" w:rsidRPr="003A53C4">
        <w:rPr>
          <w:rFonts w:ascii="Times New Roman" w:hAnsi="Times New Roman"/>
          <w:sz w:val="24"/>
          <w:szCs w:val="24"/>
        </w:rPr>
        <w:t>, hodnoty, profesioná</w:t>
      </w:r>
      <w:r>
        <w:rPr>
          <w:rFonts w:ascii="Times New Roman" w:hAnsi="Times New Roman"/>
          <w:sz w:val="24"/>
          <w:szCs w:val="24"/>
        </w:rPr>
        <w:t>lní zaměření, sexuální orientaci</w:t>
      </w:r>
      <w:r w:rsidR="001E2D2A" w:rsidRPr="003A53C4">
        <w:rPr>
          <w:rFonts w:ascii="Times New Roman" w:hAnsi="Times New Roman"/>
          <w:sz w:val="24"/>
          <w:szCs w:val="24"/>
        </w:rPr>
        <w:t>, rodinné zázemí, bydliště pachatele ve vztahu k místu činu, pravděpodobnost opakování trest</w:t>
      </w:r>
      <w:r>
        <w:rPr>
          <w:rFonts w:ascii="Times New Roman" w:hAnsi="Times New Roman"/>
          <w:sz w:val="24"/>
          <w:szCs w:val="24"/>
        </w:rPr>
        <w:t>ného činu, motivaci činu, apod.</w:t>
      </w:r>
      <w:r w:rsidR="001E2D2A">
        <w:rPr>
          <w:rFonts w:ascii="Times New Roman" w:hAnsi="Times New Roman"/>
          <w:sz w:val="24"/>
          <w:szCs w:val="24"/>
        </w:rPr>
        <w:t>, ale může zahrnovat také</w:t>
      </w:r>
      <w:r w:rsidR="001E2D2A" w:rsidRPr="00AA7509">
        <w:rPr>
          <w:rFonts w:ascii="Times New Roman" w:hAnsi="Times New Roman"/>
          <w:sz w:val="24"/>
          <w:szCs w:val="24"/>
        </w:rPr>
        <w:t xml:space="preserve"> </w:t>
      </w:r>
      <w:r w:rsidR="001E2D2A" w:rsidRPr="003A53C4">
        <w:rPr>
          <w:rFonts w:ascii="Times New Roman" w:hAnsi="Times New Roman"/>
          <w:sz w:val="24"/>
          <w:szCs w:val="24"/>
        </w:rPr>
        <w:t>doporučení ohledně výslechu, zatčení apod. </w:t>
      </w:r>
      <w:r>
        <w:rPr>
          <w:rFonts w:ascii="Times New Roman" w:hAnsi="Times New Roman"/>
          <w:sz w:val="24"/>
          <w:szCs w:val="24"/>
        </w:rPr>
        <w:t xml:space="preserve"> </w:t>
      </w:r>
    </w:p>
    <w:p w:rsidR="001E2D2A" w:rsidRDefault="001E2D2A" w:rsidP="00B8056E">
      <w:pPr>
        <w:spacing w:after="0"/>
        <w:jc w:val="both"/>
        <w:rPr>
          <w:rFonts w:ascii="Times New Roman" w:hAnsi="Times New Roman"/>
          <w:sz w:val="24"/>
          <w:szCs w:val="24"/>
        </w:rPr>
      </w:pPr>
      <w:r w:rsidRPr="003A53C4">
        <w:rPr>
          <w:rFonts w:ascii="Times New Roman" w:hAnsi="Times New Roman"/>
          <w:sz w:val="24"/>
          <w:szCs w:val="24"/>
        </w:rPr>
        <w:t xml:space="preserve">Při sestavování psychologického profilu je nutné vycházet nejen ze způsobu </w:t>
      </w:r>
      <w:r>
        <w:rPr>
          <w:rFonts w:ascii="Times New Roman" w:hAnsi="Times New Roman"/>
          <w:sz w:val="24"/>
          <w:szCs w:val="24"/>
        </w:rPr>
        <w:t xml:space="preserve">spáchání </w:t>
      </w:r>
      <w:r w:rsidRPr="003A53C4">
        <w:rPr>
          <w:rFonts w:ascii="Times New Roman" w:hAnsi="Times New Roman"/>
          <w:sz w:val="24"/>
          <w:szCs w:val="24"/>
        </w:rPr>
        <w:t>trestného činu, ale také z informací o oběti, výsledků pitvy apod. Profilující vychází také z kriminalistických a kriminologických poznatků z předch</w:t>
      </w:r>
      <w:r>
        <w:rPr>
          <w:rFonts w:ascii="Times New Roman" w:hAnsi="Times New Roman"/>
          <w:sz w:val="24"/>
          <w:szCs w:val="24"/>
        </w:rPr>
        <w:t xml:space="preserve">ozích podobných trestných činů. </w:t>
      </w:r>
      <w:r w:rsidRPr="003A53C4">
        <w:rPr>
          <w:rFonts w:ascii="Times New Roman" w:hAnsi="Times New Roman"/>
          <w:sz w:val="24"/>
          <w:szCs w:val="24"/>
        </w:rPr>
        <w:t>Některá takováto zobecnění z psychologického profilován</w:t>
      </w:r>
      <w:r>
        <w:rPr>
          <w:rFonts w:ascii="Times New Roman" w:hAnsi="Times New Roman"/>
          <w:sz w:val="24"/>
          <w:szCs w:val="24"/>
        </w:rPr>
        <w:t>í v USA ukazují např. na to, že:</w:t>
      </w:r>
    </w:p>
    <w:p w:rsidR="001E2D2A" w:rsidRDefault="001E2D2A" w:rsidP="00B8056E">
      <w:pPr>
        <w:spacing w:after="0"/>
        <w:jc w:val="both"/>
        <w:rPr>
          <w:rFonts w:ascii="Times New Roman" w:hAnsi="Times New Roman"/>
          <w:sz w:val="24"/>
          <w:szCs w:val="24"/>
        </w:rPr>
      </w:pPr>
    </w:p>
    <w:p w:rsidR="001E2D2A" w:rsidRP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J</w:t>
      </w:r>
      <w:r w:rsidR="001E2D2A" w:rsidRPr="00F97D3B">
        <w:rPr>
          <w:rFonts w:ascii="Times New Roman" w:hAnsi="Times New Roman"/>
          <w:sz w:val="24"/>
          <w:szCs w:val="24"/>
        </w:rPr>
        <w:t xml:space="preserve">e-li tvář oběti zohavená k nepoznání ranami nebo jiným fyzickým </w:t>
      </w:r>
      <w:r w:rsidR="001E2D2A" w:rsidRPr="00120469">
        <w:rPr>
          <w:rFonts w:ascii="Times New Roman" w:hAnsi="Times New Roman"/>
          <w:sz w:val="24"/>
          <w:szCs w:val="24"/>
        </w:rPr>
        <w:t>násilím, ukazuje to na předchozí styky mezi vrahem a obět</w:t>
      </w:r>
      <w:r>
        <w:rPr>
          <w:rFonts w:ascii="Times New Roman" w:hAnsi="Times New Roman"/>
          <w:sz w:val="24"/>
          <w:szCs w:val="24"/>
        </w:rPr>
        <w:t>í.</w:t>
      </w:r>
    </w:p>
    <w:p w:rsidR="001E2D2A" w:rsidRP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N</w:t>
      </w:r>
      <w:r w:rsidR="001E2D2A" w:rsidRPr="00120469">
        <w:rPr>
          <w:rFonts w:ascii="Times New Roman" w:hAnsi="Times New Roman"/>
          <w:sz w:val="24"/>
          <w:szCs w:val="24"/>
        </w:rPr>
        <w:t xml:space="preserve">achází-li se na místě činu nějaký čistý prvek, pravděpodobně to znamená, že vrah byl minimálně před šesti měsíci propuštěn </w:t>
      </w:r>
      <w:r>
        <w:rPr>
          <w:rFonts w:ascii="Times New Roman" w:hAnsi="Times New Roman"/>
          <w:sz w:val="24"/>
          <w:szCs w:val="24"/>
        </w:rPr>
        <w:t>z psychiatrického zařízení.</w:t>
      </w:r>
    </w:p>
    <w:p w:rsidR="001E2D2A" w:rsidRP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S</w:t>
      </w:r>
      <w:r w:rsidR="001E2D2A" w:rsidRPr="00120469">
        <w:rPr>
          <w:rFonts w:ascii="Times New Roman" w:hAnsi="Times New Roman"/>
          <w:sz w:val="24"/>
          <w:szCs w:val="24"/>
        </w:rPr>
        <w:t>exuální sadisti jsou ochotni překonat velmi velké vzdálenosti a jejich trestné činy jsou na rů</w:t>
      </w:r>
      <w:r>
        <w:rPr>
          <w:rFonts w:ascii="Times New Roman" w:hAnsi="Times New Roman"/>
          <w:sz w:val="24"/>
          <w:szCs w:val="24"/>
        </w:rPr>
        <w:t>zných, od sebe vzdálených místech.</w:t>
      </w:r>
    </w:p>
    <w:p w:rsidR="001E2D2A" w:rsidRP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Z</w:t>
      </w:r>
      <w:r w:rsidR="001E2D2A" w:rsidRPr="00120469">
        <w:rPr>
          <w:rFonts w:ascii="Times New Roman" w:hAnsi="Times New Roman"/>
          <w:sz w:val="24"/>
          <w:szCs w:val="24"/>
        </w:rPr>
        <w:t xml:space="preserve">akryje-li pachatel tělo oběti šaty, nebo je schová, pravděpodobně se mu </w:t>
      </w:r>
      <w:r>
        <w:rPr>
          <w:rFonts w:ascii="Times New Roman" w:hAnsi="Times New Roman"/>
          <w:sz w:val="24"/>
          <w:szCs w:val="24"/>
        </w:rPr>
        <w:t>z jeho činu udělalo špatně.</w:t>
      </w:r>
      <w:r w:rsidR="001E2D2A" w:rsidRPr="00120469">
        <w:rPr>
          <w:rFonts w:ascii="Times New Roman" w:hAnsi="Times New Roman"/>
          <w:sz w:val="24"/>
          <w:szCs w:val="24"/>
        </w:rPr>
        <w:t xml:space="preserve"> </w:t>
      </w:r>
    </w:p>
    <w:p w:rsidR="001E2D2A" w:rsidRP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K</w:t>
      </w:r>
      <w:r w:rsidR="001E2D2A" w:rsidRPr="00120469">
        <w:rPr>
          <w:rFonts w:ascii="Times New Roman" w:hAnsi="Times New Roman"/>
          <w:sz w:val="24"/>
          <w:szCs w:val="24"/>
        </w:rPr>
        <w:t>dyž pachatel přemístí tělo způsobem, aby byla oběť snadno nalezena, znamená to,</w:t>
      </w:r>
      <w:r>
        <w:rPr>
          <w:rFonts w:ascii="Times New Roman" w:hAnsi="Times New Roman"/>
          <w:sz w:val="24"/>
          <w:szCs w:val="24"/>
        </w:rPr>
        <w:t xml:space="preserve"> </w:t>
      </w:r>
      <w:r w:rsidR="001E2D2A" w:rsidRPr="00120469">
        <w:rPr>
          <w:rFonts w:ascii="Times New Roman" w:hAnsi="Times New Roman"/>
          <w:sz w:val="24"/>
          <w:szCs w:val="24"/>
        </w:rPr>
        <w:t>že s ní cítí a nechce ji nechat napospas klimatickým podmínkám, přeje si, aby byla nalezena a pohřbe</w:t>
      </w:r>
      <w:r>
        <w:rPr>
          <w:rFonts w:ascii="Times New Roman" w:hAnsi="Times New Roman"/>
          <w:sz w:val="24"/>
          <w:szCs w:val="24"/>
        </w:rPr>
        <w:t>na.</w:t>
      </w:r>
    </w:p>
    <w:p w:rsidR="00120469"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P</w:t>
      </w:r>
      <w:r w:rsidR="001E2D2A" w:rsidRPr="00120469">
        <w:rPr>
          <w:rFonts w:ascii="Times New Roman" w:hAnsi="Times New Roman"/>
          <w:sz w:val="24"/>
          <w:szCs w:val="24"/>
        </w:rPr>
        <w:t>okud si pachatel přinesl vlastní zbraň, pak se jedná o sebejistého člověka, který se ovládá, má zkušenosti, je z jiné</w:t>
      </w:r>
      <w:r>
        <w:rPr>
          <w:rFonts w:ascii="Times New Roman" w:hAnsi="Times New Roman"/>
          <w:sz w:val="24"/>
          <w:szCs w:val="24"/>
        </w:rPr>
        <w:t xml:space="preserve">ho města a asi přijel autem </w:t>
      </w:r>
    </w:p>
    <w:p w:rsidR="001E2D2A" w:rsidRPr="0039723B" w:rsidRDefault="00120469" w:rsidP="00B8056E">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V</w:t>
      </w:r>
      <w:r w:rsidR="001E2D2A" w:rsidRPr="00120469">
        <w:rPr>
          <w:rFonts w:ascii="Times New Roman" w:hAnsi="Times New Roman"/>
          <w:sz w:val="24"/>
          <w:szCs w:val="24"/>
        </w:rPr>
        <w:t xml:space="preserve"> případě, že oběť byla zabita prudce, znamená to, že vrah je mladý, do dvaceti let nebo těsně po dvacítce, cítil se obětí ohrožen a chtěl se jí rychle </w:t>
      </w:r>
      <w:r w:rsidR="0039723B">
        <w:rPr>
          <w:rFonts w:ascii="Times New Roman" w:hAnsi="Times New Roman"/>
          <w:sz w:val="24"/>
          <w:szCs w:val="24"/>
        </w:rPr>
        <w:t xml:space="preserve">zbavit. </w:t>
      </w:r>
    </w:p>
    <w:p w:rsidR="001E2D2A" w:rsidRPr="00120469" w:rsidRDefault="001E2D2A" w:rsidP="00120469">
      <w:pPr>
        <w:pStyle w:val="Odstavecseseznamem"/>
        <w:numPr>
          <w:ilvl w:val="0"/>
          <w:numId w:val="6"/>
        </w:numPr>
        <w:spacing w:after="0"/>
        <w:jc w:val="both"/>
        <w:rPr>
          <w:rFonts w:ascii="Times New Roman" w:hAnsi="Times New Roman"/>
          <w:b/>
          <w:sz w:val="24"/>
          <w:szCs w:val="24"/>
          <w:u w:val="single"/>
        </w:rPr>
      </w:pPr>
      <w:r w:rsidRPr="00120469">
        <w:rPr>
          <w:rFonts w:ascii="Times New Roman" w:hAnsi="Times New Roman"/>
          <w:b/>
          <w:sz w:val="24"/>
          <w:szCs w:val="24"/>
          <w:u w:val="single"/>
        </w:rPr>
        <w:lastRenderedPageBreak/>
        <w:t>Teorie profilování</w:t>
      </w:r>
    </w:p>
    <w:p w:rsidR="001E2D2A" w:rsidRPr="003A53C4" w:rsidRDefault="00120469"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Současná nauka o </w:t>
      </w:r>
      <w:r>
        <w:rPr>
          <w:rFonts w:ascii="Times New Roman" w:hAnsi="Times New Roman"/>
          <w:sz w:val="24"/>
          <w:szCs w:val="24"/>
        </w:rPr>
        <w:t xml:space="preserve">profilování zahrnuje dvě teorie a každá z nich má </w:t>
      </w:r>
      <w:proofErr w:type="spellStart"/>
      <w:r w:rsidR="00ED3C30">
        <w:rPr>
          <w:rFonts w:ascii="Times New Roman" w:hAnsi="Times New Roman"/>
          <w:sz w:val="24"/>
          <w:szCs w:val="24"/>
        </w:rPr>
        <w:t>t</w:t>
      </w:r>
      <w:r>
        <w:rPr>
          <w:rFonts w:ascii="Times New Roman" w:hAnsi="Times New Roman"/>
          <w:sz w:val="24"/>
          <w:szCs w:val="24"/>
        </w:rPr>
        <w:t>trochu</w:t>
      </w:r>
      <w:proofErr w:type="spellEnd"/>
      <w:r>
        <w:rPr>
          <w:rFonts w:ascii="Times New Roman" w:hAnsi="Times New Roman"/>
          <w:sz w:val="24"/>
          <w:szCs w:val="24"/>
        </w:rPr>
        <w:t xml:space="preserve"> jiný přístup. V první</w:t>
      </w:r>
      <w:r w:rsidR="001E2D2A">
        <w:rPr>
          <w:rFonts w:ascii="Times New Roman" w:hAnsi="Times New Roman"/>
          <w:sz w:val="24"/>
          <w:szCs w:val="24"/>
        </w:rPr>
        <w:t xml:space="preserve"> </w:t>
      </w:r>
      <w:proofErr w:type="gramStart"/>
      <w:r w:rsidR="001E2D2A">
        <w:rPr>
          <w:rFonts w:ascii="Times New Roman" w:hAnsi="Times New Roman"/>
          <w:sz w:val="24"/>
          <w:szCs w:val="24"/>
        </w:rPr>
        <w:t>řade</w:t>
      </w:r>
      <w:r>
        <w:rPr>
          <w:rFonts w:ascii="Times New Roman" w:hAnsi="Times New Roman"/>
          <w:sz w:val="24"/>
          <w:szCs w:val="24"/>
        </w:rPr>
        <w:t xml:space="preserve"> jde</w:t>
      </w:r>
      <w:proofErr w:type="gramEnd"/>
      <w:r w:rsidR="001E2D2A">
        <w:rPr>
          <w:rFonts w:ascii="Times New Roman" w:hAnsi="Times New Roman"/>
          <w:sz w:val="24"/>
          <w:szCs w:val="24"/>
        </w:rPr>
        <w:t xml:space="preserve"> o teorii </w:t>
      </w:r>
      <w:r w:rsidR="001E2D2A" w:rsidRPr="003A53C4">
        <w:rPr>
          <w:rFonts w:ascii="Times New Roman" w:hAnsi="Times New Roman"/>
          <w:sz w:val="24"/>
          <w:szCs w:val="24"/>
        </w:rPr>
        <w:t xml:space="preserve">kontrolujícího se pachatele a nekontrolujícího se pachatele. Dále pak zahrnuje empirickou databázi charakteristických prvků chování </w:t>
      </w:r>
      <w:r w:rsidR="001E2D2A">
        <w:rPr>
          <w:rFonts w:ascii="Times New Roman" w:hAnsi="Times New Roman"/>
          <w:sz w:val="24"/>
          <w:szCs w:val="24"/>
        </w:rPr>
        <w:t>různých</w:t>
      </w:r>
      <w:r w:rsidR="001E2D2A" w:rsidRPr="003A53C4">
        <w:rPr>
          <w:rFonts w:ascii="Times New Roman" w:hAnsi="Times New Roman"/>
          <w:sz w:val="24"/>
          <w:szCs w:val="24"/>
        </w:rPr>
        <w:t xml:space="preserve"> typů </w:t>
      </w:r>
      <w:r w:rsidR="001E2D2A">
        <w:rPr>
          <w:rFonts w:ascii="Times New Roman" w:hAnsi="Times New Roman"/>
          <w:sz w:val="24"/>
          <w:szCs w:val="24"/>
        </w:rPr>
        <w:t>pachatelů</w:t>
      </w:r>
      <w:r w:rsidR="001E2D2A" w:rsidRPr="003A53C4">
        <w:rPr>
          <w:rFonts w:ascii="Times New Roman" w:hAnsi="Times New Roman"/>
          <w:sz w:val="24"/>
          <w:szCs w:val="24"/>
        </w:rPr>
        <w:t>. Ve vědecké komunitě zabývající se profilováním existují dva na sebe navazující přístupy. První je reprezentován FBI (</w:t>
      </w:r>
      <w:proofErr w:type="spellStart"/>
      <w:r w:rsidR="001E2D2A" w:rsidRPr="003A53C4">
        <w:rPr>
          <w:rFonts w:ascii="Times New Roman" w:hAnsi="Times New Roman"/>
          <w:sz w:val="24"/>
          <w:szCs w:val="24"/>
        </w:rPr>
        <w:t>Federal</w:t>
      </w:r>
      <w:proofErr w:type="spellEnd"/>
      <w:r w:rsidR="001E2D2A">
        <w:rPr>
          <w:rFonts w:ascii="Times New Roman" w:hAnsi="Times New Roman"/>
          <w:sz w:val="24"/>
          <w:szCs w:val="24"/>
        </w:rPr>
        <w:t xml:space="preserve"> </w:t>
      </w:r>
      <w:proofErr w:type="spellStart"/>
      <w:r w:rsidR="001E2D2A" w:rsidRPr="003A53C4">
        <w:rPr>
          <w:rFonts w:ascii="Times New Roman" w:hAnsi="Times New Roman"/>
          <w:sz w:val="24"/>
          <w:szCs w:val="24"/>
        </w:rPr>
        <w:t>Bureauof</w:t>
      </w:r>
      <w:proofErr w:type="spellEnd"/>
      <w:r w:rsidR="001E2D2A">
        <w:rPr>
          <w:rFonts w:ascii="Times New Roman" w:hAnsi="Times New Roman"/>
          <w:sz w:val="24"/>
          <w:szCs w:val="24"/>
        </w:rPr>
        <w:t xml:space="preserve"> </w:t>
      </w:r>
      <w:proofErr w:type="spellStart"/>
      <w:r w:rsidR="001E2D2A" w:rsidRPr="003A53C4">
        <w:rPr>
          <w:rFonts w:ascii="Times New Roman" w:hAnsi="Times New Roman"/>
          <w:sz w:val="24"/>
          <w:szCs w:val="24"/>
        </w:rPr>
        <w:t>Investigation</w:t>
      </w:r>
      <w:proofErr w:type="spellEnd"/>
      <w:r w:rsidR="001E2D2A" w:rsidRPr="003A53C4">
        <w:rPr>
          <w:rFonts w:ascii="Times New Roman" w:hAnsi="Times New Roman"/>
          <w:sz w:val="24"/>
          <w:szCs w:val="24"/>
        </w:rPr>
        <w:t xml:space="preserve">), kde také tento obor vznikl. FBI využívá zkušeností ověřených profesionálů a jejich praxe. Druhý přístup se vyvíjí v Evropě, respektive ve Velké Británii, kde je zastoupen Centrem pro investigativní psychologii (Centre </w:t>
      </w:r>
      <w:proofErr w:type="spellStart"/>
      <w:r w:rsidR="001E2D2A" w:rsidRPr="003A53C4">
        <w:rPr>
          <w:rFonts w:ascii="Times New Roman" w:hAnsi="Times New Roman"/>
          <w:sz w:val="24"/>
          <w:szCs w:val="24"/>
        </w:rPr>
        <w:t>for</w:t>
      </w:r>
      <w:proofErr w:type="spellEnd"/>
      <w:r w:rsidR="001E2D2A">
        <w:rPr>
          <w:rFonts w:ascii="Times New Roman" w:hAnsi="Times New Roman"/>
          <w:sz w:val="24"/>
          <w:szCs w:val="24"/>
        </w:rPr>
        <w:t xml:space="preserve"> </w:t>
      </w:r>
      <w:proofErr w:type="spellStart"/>
      <w:r w:rsidR="001E2D2A" w:rsidRPr="003A53C4">
        <w:rPr>
          <w:rFonts w:ascii="Times New Roman" w:hAnsi="Times New Roman"/>
          <w:sz w:val="24"/>
          <w:szCs w:val="24"/>
        </w:rPr>
        <w:t>Investigative</w:t>
      </w:r>
      <w:proofErr w:type="spellEnd"/>
      <w:r w:rsidR="001E2D2A" w:rsidRPr="003A53C4">
        <w:rPr>
          <w:rFonts w:ascii="Times New Roman" w:hAnsi="Times New Roman"/>
          <w:sz w:val="24"/>
          <w:szCs w:val="24"/>
        </w:rPr>
        <w:t xml:space="preserve"> Psychology) v Liverpoolu, které se hlavně soustřeďuje</w:t>
      </w:r>
      <w:r w:rsidR="001E2D2A">
        <w:rPr>
          <w:rFonts w:ascii="Times New Roman" w:hAnsi="Times New Roman"/>
          <w:sz w:val="24"/>
          <w:szCs w:val="24"/>
        </w:rPr>
        <w:t xml:space="preserve"> na výzkum trestné činnosti. </w:t>
      </w:r>
      <w:r w:rsidR="001E2D2A" w:rsidRPr="003A53C4">
        <w:rPr>
          <w:rFonts w:ascii="Times New Roman" w:hAnsi="Times New Roman"/>
          <w:sz w:val="24"/>
          <w:szCs w:val="24"/>
        </w:rPr>
        <w:t xml:space="preserve">Tyto dvě školy používají koncepčně odlišné metody při vytvoření profilu. </w:t>
      </w:r>
      <w:r>
        <w:rPr>
          <w:rFonts w:ascii="Times New Roman" w:hAnsi="Times New Roman"/>
          <w:sz w:val="24"/>
          <w:szCs w:val="24"/>
        </w:rPr>
        <w:t>R</w:t>
      </w:r>
      <w:r w:rsidR="001E2D2A" w:rsidRPr="003A53C4">
        <w:rPr>
          <w:rFonts w:ascii="Times New Roman" w:hAnsi="Times New Roman"/>
          <w:sz w:val="24"/>
          <w:szCs w:val="24"/>
        </w:rPr>
        <w:t>ozlišnost vychází nejen z toho, že technika FBI byla první a že Liverpoolská škola vznikla částečně na základě studií kritizujících přístup FBI.</w:t>
      </w:r>
    </w:p>
    <w:p w:rsidR="001E2D2A" w:rsidRPr="003A53C4" w:rsidRDefault="001E2D2A" w:rsidP="00B8056E">
      <w:pPr>
        <w:spacing w:after="0"/>
        <w:jc w:val="both"/>
        <w:rPr>
          <w:rFonts w:ascii="Times New Roman" w:hAnsi="Times New Roman"/>
          <w:sz w:val="24"/>
          <w:szCs w:val="24"/>
        </w:rPr>
      </w:pPr>
    </w:p>
    <w:p w:rsidR="001E2D2A" w:rsidRPr="00120469" w:rsidRDefault="001E2D2A" w:rsidP="00120469">
      <w:pPr>
        <w:pStyle w:val="Odstavecseseznamem"/>
        <w:numPr>
          <w:ilvl w:val="1"/>
          <w:numId w:val="6"/>
        </w:numPr>
        <w:spacing w:after="0"/>
        <w:jc w:val="both"/>
        <w:rPr>
          <w:rFonts w:ascii="Times New Roman" w:hAnsi="Times New Roman"/>
          <w:b/>
          <w:sz w:val="24"/>
          <w:szCs w:val="24"/>
        </w:rPr>
      </w:pPr>
      <w:r w:rsidRPr="00120469">
        <w:rPr>
          <w:rFonts w:ascii="Times New Roman" w:hAnsi="Times New Roman"/>
          <w:b/>
          <w:sz w:val="24"/>
          <w:szCs w:val="24"/>
        </w:rPr>
        <w:t xml:space="preserve">Škola FBI </w:t>
      </w:r>
    </w:p>
    <w:p w:rsidR="001E2D2A" w:rsidRDefault="00120469"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Deduktivní metoda, používaná mimo jiné FBI, je proces</w:t>
      </w:r>
      <w:r w:rsidR="001E2D2A">
        <w:rPr>
          <w:rFonts w:ascii="Times New Roman" w:hAnsi="Times New Roman"/>
          <w:sz w:val="24"/>
          <w:szCs w:val="24"/>
        </w:rPr>
        <w:t xml:space="preserve"> </w:t>
      </w:r>
      <w:r w:rsidR="001E2D2A" w:rsidRPr="003A53C4">
        <w:rPr>
          <w:rFonts w:ascii="Times New Roman" w:hAnsi="Times New Roman"/>
          <w:sz w:val="24"/>
          <w:szCs w:val="24"/>
        </w:rPr>
        <w:t>interpretace forenzních důkazů a důkladné studium jednotlivého</w:t>
      </w:r>
      <w:r w:rsidR="001E2D2A">
        <w:rPr>
          <w:rFonts w:ascii="Times New Roman" w:hAnsi="Times New Roman"/>
          <w:sz w:val="24"/>
          <w:szCs w:val="24"/>
        </w:rPr>
        <w:t xml:space="preserve"> </w:t>
      </w:r>
      <w:r w:rsidR="001E2D2A" w:rsidRPr="003A53C4">
        <w:rPr>
          <w:rFonts w:ascii="Times New Roman" w:hAnsi="Times New Roman"/>
          <w:sz w:val="24"/>
          <w:szCs w:val="24"/>
        </w:rPr>
        <w:t>pachatele za účelem přesné rekonstrukce chování na místě činu.</w:t>
      </w:r>
      <w:r w:rsidR="0096479C">
        <w:rPr>
          <w:rFonts w:ascii="Times New Roman" w:hAnsi="Times New Roman"/>
          <w:sz w:val="24"/>
          <w:szCs w:val="24"/>
        </w:rPr>
        <w:t xml:space="preserve"> </w:t>
      </w:r>
      <w:r w:rsidR="001E2D2A" w:rsidRPr="003A53C4">
        <w:rPr>
          <w:rFonts w:ascii="Times New Roman" w:hAnsi="Times New Roman"/>
          <w:sz w:val="24"/>
          <w:szCs w:val="24"/>
        </w:rPr>
        <w:t>Během tohoto procesu rekonstrukce záleží na schopnostech</w:t>
      </w:r>
      <w:r w:rsidR="001E2D2A">
        <w:rPr>
          <w:rFonts w:ascii="Times New Roman" w:hAnsi="Times New Roman"/>
          <w:sz w:val="24"/>
          <w:szCs w:val="24"/>
        </w:rPr>
        <w:t xml:space="preserve"> </w:t>
      </w:r>
      <w:r w:rsidR="001E2D2A" w:rsidRPr="003A53C4">
        <w:rPr>
          <w:rFonts w:ascii="Times New Roman" w:hAnsi="Times New Roman"/>
          <w:sz w:val="24"/>
          <w:szCs w:val="24"/>
        </w:rPr>
        <w:t>odborníka, zda rozpozná vzorce chování daného pachatele. Tato</w:t>
      </w:r>
      <w:r w:rsidR="001E2D2A">
        <w:rPr>
          <w:rFonts w:ascii="Times New Roman" w:hAnsi="Times New Roman"/>
          <w:sz w:val="24"/>
          <w:szCs w:val="24"/>
        </w:rPr>
        <w:t xml:space="preserve"> t</w:t>
      </w:r>
      <w:r w:rsidR="001E2D2A" w:rsidRPr="003A53C4">
        <w:rPr>
          <w:rFonts w:ascii="Times New Roman" w:hAnsi="Times New Roman"/>
          <w:sz w:val="24"/>
          <w:szCs w:val="24"/>
        </w:rPr>
        <w:t>echnika tedy stojí na schopnostech psychologa, který se ve</w:t>
      </w:r>
      <w:r w:rsidR="001E2D2A">
        <w:rPr>
          <w:rFonts w:ascii="Times New Roman" w:hAnsi="Times New Roman"/>
          <w:sz w:val="24"/>
          <w:szCs w:val="24"/>
        </w:rPr>
        <w:t xml:space="preserve"> </w:t>
      </w:r>
      <w:r w:rsidR="001E2D2A" w:rsidRPr="003A53C4">
        <w:rPr>
          <w:rFonts w:ascii="Times New Roman" w:hAnsi="Times New Roman"/>
          <w:sz w:val="24"/>
          <w:szCs w:val="24"/>
        </w:rPr>
        <w:t>svém profilu nejví</w:t>
      </w:r>
      <w:r w:rsidR="0096479C">
        <w:rPr>
          <w:rFonts w:ascii="Times New Roman" w:hAnsi="Times New Roman"/>
          <w:sz w:val="24"/>
          <w:szCs w:val="24"/>
        </w:rPr>
        <w:t xml:space="preserve">ce soustředí na motivaci činu. </w:t>
      </w:r>
      <w:r w:rsidR="001E2D2A" w:rsidRPr="003A53C4">
        <w:rPr>
          <w:rFonts w:ascii="Times New Roman" w:hAnsi="Times New Roman"/>
          <w:sz w:val="24"/>
          <w:szCs w:val="24"/>
        </w:rPr>
        <w:t>Tento druh profilování je založen na obecných pravidlech chování pachatele vytvořených za léta praxe odborníka. Hlavním přínosem školy FBI je rozdělení</w:t>
      </w:r>
      <w:r w:rsidR="001E2D2A">
        <w:rPr>
          <w:rFonts w:ascii="Times New Roman" w:hAnsi="Times New Roman"/>
          <w:sz w:val="24"/>
          <w:szCs w:val="24"/>
        </w:rPr>
        <w:t xml:space="preserve"> deliktů na organizované a dezorganizované, z čehož následně vyplývá také typ pachatele organizovaný neboli kontrolující se typ a dezorganizovaný neboli nekontrolující se typ. </w:t>
      </w:r>
      <w:r w:rsidR="001E2D2A" w:rsidRPr="003A53C4">
        <w:rPr>
          <w:rFonts w:ascii="Times New Roman" w:hAnsi="Times New Roman"/>
          <w:sz w:val="24"/>
          <w:szCs w:val="24"/>
        </w:rPr>
        <w:t>Pro posouzení, zda j</w:t>
      </w:r>
      <w:r w:rsidR="0096479C">
        <w:rPr>
          <w:rFonts w:ascii="Times New Roman" w:hAnsi="Times New Roman"/>
          <w:sz w:val="24"/>
          <w:szCs w:val="24"/>
        </w:rPr>
        <w:t>d</w:t>
      </w:r>
      <w:r w:rsidR="001E2D2A" w:rsidRPr="003A53C4">
        <w:rPr>
          <w:rFonts w:ascii="Times New Roman" w:hAnsi="Times New Roman"/>
          <w:sz w:val="24"/>
          <w:szCs w:val="24"/>
        </w:rPr>
        <w:t>e</w:t>
      </w:r>
      <w:r w:rsidR="0096479C">
        <w:rPr>
          <w:rFonts w:ascii="Times New Roman" w:hAnsi="Times New Roman"/>
          <w:sz w:val="24"/>
          <w:szCs w:val="24"/>
        </w:rPr>
        <w:t xml:space="preserve"> o organizovaný či dezorganizovaný</w:t>
      </w:r>
      <w:r w:rsidR="001E2D2A" w:rsidRPr="003A53C4">
        <w:rPr>
          <w:rFonts w:ascii="Times New Roman" w:hAnsi="Times New Roman"/>
          <w:sz w:val="24"/>
          <w:szCs w:val="24"/>
        </w:rPr>
        <w:t xml:space="preserve"> delikt, je </w:t>
      </w:r>
      <w:r w:rsidR="001E2D2A">
        <w:rPr>
          <w:rFonts w:ascii="Times New Roman" w:hAnsi="Times New Roman"/>
          <w:sz w:val="24"/>
          <w:szCs w:val="24"/>
        </w:rPr>
        <w:t>rozhodující scéna deliktu</w:t>
      </w:r>
      <w:r w:rsidR="0096479C">
        <w:rPr>
          <w:rFonts w:ascii="Times New Roman" w:hAnsi="Times New Roman"/>
          <w:sz w:val="24"/>
          <w:szCs w:val="24"/>
        </w:rPr>
        <w:t xml:space="preserve"> neboli</w:t>
      </w:r>
      <w:r w:rsidR="001E2D2A">
        <w:rPr>
          <w:rFonts w:ascii="Times New Roman" w:hAnsi="Times New Roman"/>
          <w:sz w:val="24"/>
          <w:szCs w:val="24"/>
        </w:rPr>
        <w:t xml:space="preserve"> m</w:t>
      </w:r>
      <w:r w:rsidR="001E2D2A" w:rsidRPr="003A53C4">
        <w:rPr>
          <w:rFonts w:ascii="Times New Roman" w:hAnsi="Times New Roman"/>
          <w:sz w:val="24"/>
          <w:szCs w:val="24"/>
        </w:rPr>
        <w:t xml:space="preserve">ísto činu. </w:t>
      </w:r>
    </w:p>
    <w:p w:rsidR="001E2D2A" w:rsidRDefault="001E2D2A" w:rsidP="00B8056E">
      <w:pPr>
        <w:spacing w:after="0"/>
        <w:jc w:val="both"/>
        <w:rPr>
          <w:rFonts w:ascii="Times New Roman" w:hAnsi="Times New Roman"/>
          <w:sz w:val="24"/>
          <w:szCs w:val="24"/>
        </w:rPr>
      </w:pPr>
    </w:p>
    <w:p w:rsidR="001E2D2A" w:rsidRPr="0096479C" w:rsidRDefault="001E2D2A" w:rsidP="0096479C">
      <w:pPr>
        <w:spacing w:after="0"/>
        <w:jc w:val="both"/>
        <w:rPr>
          <w:rFonts w:ascii="Times New Roman" w:hAnsi="Times New Roman"/>
          <w:i/>
          <w:sz w:val="24"/>
          <w:szCs w:val="24"/>
        </w:rPr>
      </w:pPr>
      <w:r w:rsidRPr="0096479C">
        <w:rPr>
          <w:rFonts w:ascii="Times New Roman" w:hAnsi="Times New Roman"/>
          <w:i/>
          <w:sz w:val="24"/>
          <w:szCs w:val="24"/>
        </w:rPr>
        <w:t>Dezorganizovaný delikt</w:t>
      </w:r>
    </w:p>
    <w:p w:rsidR="001E2D2A" w:rsidRDefault="0096479C" w:rsidP="00B8056E">
      <w:pPr>
        <w:spacing w:after="0"/>
        <w:jc w:val="both"/>
        <w:rPr>
          <w:rFonts w:ascii="Times New Roman" w:hAnsi="Times New Roman"/>
          <w:sz w:val="24"/>
          <w:szCs w:val="24"/>
        </w:rPr>
      </w:pPr>
      <w:r>
        <w:rPr>
          <w:rFonts w:ascii="Times New Roman" w:hAnsi="Times New Roman"/>
          <w:sz w:val="24"/>
          <w:szCs w:val="24"/>
        </w:rPr>
        <w:t xml:space="preserve">        </w:t>
      </w:r>
      <w:r w:rsidR="001E2D2A">
        <w:rPr>
          <w:rFonts w:ascii="Times New Roman" w:hAnsi="Times New Roman"/>
          <w:sz w:val="24"/>
          <w:szCs w:val="24"/>
        </w:rPr>
        <w:t>Scéna je</w:t>
      </w:r>
      <w:r w:rsidR="001E2D2A" w:rsidRPr="003A53C4">
        <w:rPr>
          <w:rFonts w:ascii="Times New Roman" w:hAnsi="Times New Roman"/>
          <w:sz w:val="24"/>
          <w:szCs w:val="24"/>
        </w:rPr>
        <w:t> ledabylá, situační a náhodná, vše nasvědčuje tomu, že ná</w:t>
      </w:r>
      <w:r w:rsidR="001E2D2A">
        <w:rPr>
          <w:rFonts w:ascii="Times New Roman" w:hAnsi="Times New Roman"/>
          <w:sz w:val="24"/>
          <w:szCs w:val="24"/>
        </w:rPr>
        <w:t>silí vůči oběti bylo náhlé, oběť</w:t>
      </w:r>
      <w:r w:rsidR="001E2D2A" w:rsidRPr="003A53C4">
        <w:rPr>
          <w:rFonts w:ascii="Times New Roman" w:hAnsi="Times New Roman"/>
          <w:sz w:val="24"/>
          <w:szCs w:val="24"/>
        </w:rPr>
        <w:t xml:space="preserve"> byla útokem překvapena, často jsou přítomny sexuální aktivity s tělem oběti, tělo zůstává na místě činu, nezřídka i smrtící zbraň. </w:t>
      </w:r>
    </w:p>
    <w:p w:rsidR="001E2D2A" w:rsidRDefault="001E2D2A" w:rsidP="00B8056E">
      <w:pPr>
        <w:spacing w:after="0"/>
        <w:jc w:val="both"/>
        <w:rPr>
          <w:rFonts w:ascii="Times New Roman" w:hAnsi="Times New Roman"/>
          <w:sz w:val="24"/>
          <w:szCs w:val="24"/>
        </w:rPr>
      </w:pPr>
    </w:p>
    <w:p w:rsidR="001E2D2A" w:rsidRPr="0096479C" w:rsidRDefault="001E2D2A" w:rsidP="0096479C">
      <w:pPr>
        <w:spacing w:after="0"/>
        <w:jc w:val="both"/>
        <w:rPr>
          <w:rFonts w:ascii="Times New Roman" w:hAnsi="Times New Roman"/>
          <w:i/>
          <w:sz w:val="24"/>
          <w:szCs w:val="24"/>
        </w:rPr>
      </w:pPr>
      <w:r w:rsidRPr="0096479C">
        <w:rPr>
          <w:rFonts w:ascii="Times New Roman" w:hAnsi="Times New Roman"/>
          <w:i/>
          <w:sz w:val="24"/>
          <w:szCs w:val="24"/>
        </w:rPr>
        <w:t>Organizovaný delikt</w:t>
      </w:r>
    </w:p>
    <w:p w:rsidR="001E2D2A" w:rsidRDefault="0096479C"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Z různých </w:t>
      </w:r>
      <w:proofErr w:type="spellStart"/>
      <w:r w:rsidR="001E2D2A" w:rsidRPr="003A53C4">
        <w:rPr>
          <w:rFonts w:ascii="Times New Roman" w:hAnsi="Times New Roman"/>
          <w:sz w:val="24"/>
          <w:szCs w:val="24"/>
        </w:rPr>
        <w:t>indícií</w:t>
      </w:r>
      <w:proofErr w:type="spellEnd"/>
      <w:r w:rsidR="001E2D2A" w:rsidRPr="003A53C4">
        <w:rPr>
          <w:rFonts w:ascii="Times New Roman" w:hAnsi="Times New Roman"/>
          <w:sz w:val="24"/>
          <w:szCs w:val="24"/>
        </w:rPr>
        <w:t xml:space="preserve"> lze soudit, že čin byl připravován, volba oběti a místa činu má určitý řád, vlastnímu </w:t>
      </w:r>
      <w:r w:rsidR="001E2D2A">
        <w:rPr>
          <w:rFonts w:ascii="Times New Roman" w:hAnsi="Times New Roman"/>
          <w:sz w:val="24"/>
          <w:szCs w:val="24"/>
        </w:rPr>
        <w:t>u</w:t>
      </w:r>
      <w:r w:rsidR="001E2D2A" w:rsidRPr="003A53C4">
        <w:rPr>
          <w:rFonts w:ascii="Times New Roman" w:hAnsi="Times New Roman"/>
          <w:sz w:val="24"/>
          <w:szCs w:val="24"/>
        </w:rPr>
        <w:t>smrcení předchází jiné agresivní nakládání s obětí, scéna je často naaranžovaná, tělo oběti bývá transportováno jinam nebo přímo skrýváno, zbraň zpravidla chybí apod.</w:t>
      </w:r>
    </w:p>
    <w:p w:rsidR="001E2D2A" w:rsidRPr="002753A9" w:rsidRDefault="001E2D2A" w:rsidP="00B8056E">
      <w:pPr>
        <w:spacing w:after="0"/>
        <w:jc w:val="both"/>
        <w:rPr>
          <w:rFonts w:ascii="Times New Roman" w:hAnsi="Times New Roman"/>
          <w:b/>
          <w:sz w:val="24"/>
          <w:szCs w:val="24"/>
        </w:rPr>
      </w:pPr>
    </w:p>
    <w:p w:rsidR="001E2D2A" w:rsidRDefault="001E2D2A" w:rsidP="00B8056E">
      <w:pPr>
        <w:spacing w:after="0"/>
        <w:jc w:val="both"/>
        <w:rPr>
          <w:rFonts w:ascii="Times New Roman" w:hAnsi="Times New Roman"/>
          <w:sz w:val="24"/>
          <w:szCs w:val="24"/>
        </w:rPr>
      </w:pPr>
      <w:r w:rsidRPr="003A53C4">
        <w:rPr>
          <w:rFonts w:ascii="Times New Roman" w:hAnsi="Times New Roman"/>
          <w:sz w:val="24"/>
          <w:szCs w:val="24"/>
        </w:rPr>
        <w:t>Dvojí scéně deliktu odpovídaj</w:t>
      </w:r>
      <w:r>
        <w:rPr>
          <w:rFonts w:ascii="Times New Roman" w:hAnsi="Times New Roman"/>
          <w:sz w:val="24"/>
          <w:szCs w:val="24"/>
        </w:rPr>
        <w:t xml:space="preserve">í i dva rozličné typy pachatelů, jak již bylo výše řečeno. </w:t>
      </w:r>
    </w:p>
    <w:p w:rsidR="001E2D2A" w:rsidRDefault="001E2D2A" w:rsidP="00B8056E">
      <w:pPr>
        <w:spacing w:after="0"/>
        <w:jc w:val="both"/>
        <w:rPr>
          <w:rFonts w:ascii="Times New Roman" w:hAnsi="Times New Roman"/>
          <w:sz w:val="24"/>
          <w:szCs w:val="24"/>
        </w:rPr>
      </w:pPr>
    </w:p>
    <w:p w:rsidR="0096479C" w:rsidRDefault="001E2D2A" w:rsidP="00B8056E">
      <w:pPr>
        <w:spacing w:after="0"/>
        <w:jc w:val="both"/>
        <w:rPr>
          <w:rFonts w:ascii="Times New Roman" w:hAnsi="Times New Roman"/>
          <w:i/>
          <w:sz w:val="24"/>
          <w:szCs w:val="24"/>
        </w:rPr>
      </w:pPr>
      <w:r w:rsidRPr="0096479C">
        <w:rPr>
          <w:rFonts w:ascii="Times New Roman" w:hAnsi="Times New Roman"/>
          <w:i/>
          <w:sz w:val="24"/>
          <w:szCs w:val="24"/>
        </w:rPr>
        <w:t>Dezorganizovaný pachatel </w:t>
      </w:r>
    </w:p>
    <w:p w:rsidR="001E2D2A" w:rsidRPr="0096479C" w:rsidRDefault="0096479C" w:rsidP="00B8056E">
      <w:pPr>
        <w:spacing w:after="0"/>
        <w:jc w:val="both"/>
        <w:rPr>
          <w:rFonts w:ascii="Times New Roman" w:hAnsi="Times New Roman"/>
          <w:i/>
          <w:sz w:val="24"/>
          <w:szCs w:val="24"/>
        </w:rPr>
      </w:pPr>
      <w:r>
        <w:rPr>
          <w:rFonts w:ascii="Times New Roman" w:hAnsi="Times New Roman"/>
          <w:i/>
          <w:sz w:val="24"/>
          <w:szCs w:val="24"/>
        </w:rPr>
        <w:t xml:space="preserve">        </w:t>
      </w:r>
      <w:r w:rsidR="001E2D2A">
        <w:rPr>
          <w:rFonts w:ascii="Times New Roman" w:hAnsi="Times New Roman"/>
          <w:sz w:val="24"/>
          <w:szCs w:val="24"/>
        </w:rPr>
        <w:t>P</w:t>
      </w:r>
      <w:r w:rsidR="001E2D2A" w:rsidRPr="003A53C4">
        <w:rPr>
          <w:rFonts w:ascii="Times New Roman" w:hAnsi="Times New Roman"/>
          <w:sz w:val="24"/>
          <w:szCs w:val="24"/>
        </w:rPr>
        <w:t xml:space="preserve">ředstavuje asociální osobnost, má spíše podprůměrnou inteligenci, v komunikaci je spíše neobratný, nepěstuje příliš sociální kontakty s druhými lidmi, nevede běžný sexuální život, zpravidla kvůli vlastní </w:t>
      </w:r>
      <w:proofErr w:type="spellStart"/>
      <w:r w:rsidR="001E2D2A" w:rsidRPr="003A53C4">
        <w:rPr>
          <w:rFonts w:ascii="Times New Roman" w:hAnsi="Times New Roman"/>
          <w:sz w:val="24"/>
          <w:szCs w:val="24"/>
        </w:rPr>
        <w:t>nedostačivosti</w:t>
      </w:r>
      <w:proofErr w:type="spellEnd"/>
      <w:r w:rsidR="001E2D2A" w:rsidRPr="003A53C4">
        <w:rPr>
          <w:rFonts w:ascii="Times New Roman" w:hAnsi="Times New Roman"/>
          <w:sz w:val="24"/>
          <w:szCs w:val="24"/>
        </w:rPr>
        <w:t>, často prodělal nepříznivé dětství, nap</w:t>
      </w:r>
      <w:r>
        <w:rPr>
          <w:rFonts w:ascii="Times New Roman" w:hAnsi="Times New Roman"/>
          <w:sz w:val="24"/>
          <w:szCs w:val="24"/>
        </w:rPr>
        <w:t>ř. s přísným trestajícím otcem,</w:t>
      </w:r>
      <w:r w:rsidR="001E2D2A" w:rsidRPr="003A53C4">
        <w:rPr>
          <w:rFonts w:ascii="Times New Roman" w:hAnsi="Times New Roman"/>
          <w:sz w:val="24"/>
          <w:szCs w:val="24"/>
        </w:rPr>
        <w:t xml:space="preserve"> obvykle bydlívá poblíž místa činu.</w:t>
      </w:r>
      <w:r w:rsidR="001E2D2A">
        <w:rPr>
          <w:rFonts w:ascii="Times New Roman" w:hAnsi="Times New Roman"/>
          <w:sz w:val="24"/>
          <w:szCs w:val="24"/>
        </w:rPr>
        <w:t xml:space="preserve"> Jde o asociála</w:t>
      </w:r>
      <w:r>
        <w:rPr>
          <w:rFonts w:ascii="Times New Roman" w:hAnsi="Times New Roman"/>
          <w:sz w:val="24"/>
          <w:szCs w:val="24"/>
        </w:rPr>
        <w:t xml:space="preserve"> a </w:t>
      </w:r>
      <w:r w:rsidR="001E2D2A" w:rsidRPr="003A53C4">
        <w:rPr>
          <w:rFonts w:ascii="Times New Roman" w:hAnsi="Times New Roman"/>
          <w:sz w:val="24"/>
          <w:szCs w:val="24"/>
        </w:rPr>
        <w:t xml:space="preserve">samotáře, který se vyhýbá ostatním. Cítí se osamocený, izolovaný a odmítaný okolím. Jde o nepříliš inteligentní </w:t>
      </w:r>
      <w:r w:rsidR="001E2D2A" w:rsidRPr="003A53C4">
        <w:rPr>
          <w:rFonts w:ascii="Times New Roman" w:hAnsi="Times New Roman"/>
          <w:sz w:val="24"/>
          <w:szCs w:val="24"/>
        </w:rPr>
        <w:lastRenderedPageBreak/>
        <w:t xml:space="preserve">osobnost, která </w:t>
      </w:r>
      <w:r>
        <w:rPr>
          <w:rFonts w:ascii="Times New Roman" w:hAnsi="Times New Roman"/>
          <w:sz w:val="24"/>
          <w:szCs w:val="24"/>
        </w:rPr>
        <w:t>má</w:t>
      </w:r>
      <w:r w:rsidR="001E2D2A" w:rsidRPr="003A53C4">
        <w:rPr>
          <w:rFonts w:ascii="Times New Roman" w:hAnsi="Times New Roman"/>
          <w:sz w:val="24"/>
          <w:szCs w:val="24"/>
        </w:rPr>
        <w:t xml:space="preserve"> minimální nebo žádné n</w:t>
      </w:r>
      <w:r>
        <w:rPr>
          <w:rFonts w:ascii="Times New Roman" w:hAnsi="Times New Roman"/>
          <w:sz w:val="24"/>
          <w:szCs w:val="24"/>
        </w:rPr>
        <w:t xml:space="preserve">ormální komunikační schopnosti. </w:t>
      </w:r>
      <w:r w:rsidR="001E2D2A" w:rsidRPr="003A53C4">
        <w:rPr>
          <w:rFonts w:ascii="Times New Roman" w:hAnsi="Times New Roman"/>
          <w:sz w:val="24"/>
          <w:szCs w:val="24"/>
        </w:rPr>
        <w:t>Vykonává nejčastěji nekvalifikované práce nebo nepříliš ceněná povolání. Kriminálního</w:t>
      </w:r>
      <w:r w:rsidR="001E2D2A">
        <w:rPr>
          <w:rFonts w:ascii="Times New Roman" w:hAnsi="Times New Roman"/>
          <w:sz w:val="24"/>
          <w:szCs w:val="24"/>
        </w:rPr>
        <w:t xml:space="preserve"> </w:t>
      </w:r>
      <w:r w:rsidR="001E2D2A" w:rsidRPr="003A53C4">
        <w:rPr>
          <w:rFonts w:ascii="Times New Roman" w:hAnsi="Times New Roman"/>
          <w:sz w:val="24"/>
          <w:szCs w:val="24"/>
        </w:rPr>
        <w:t xml:space="preserve">jednání se dopouští jakoby ve zlobě, afektu. Kriminální atak se uskuteční zpravidla v blízkosti bydliště nebo pracoviště. Oběť zabíjí nápadně brutálně. Vražedný nástroj zpravidla nechává na místě činu, nemá potřebu oběť ukrýt. Po spáchání trestného činu nemění návyky, nemění bydliště či pracoviště. </w:t>
      </w:r>
    </w:p>
    <w:p w:rsidR="001E2D2A" w:rsidRDefault="001E2D2A" w:rsidP="00B8056E">
      <w:pPr>
        <w:spacing w:after="0"/>
        <w:jc w:val="both"/>
        <w:rPr>
          <w:rFonts w:ascii="Times New Roman" w:hAnsi="Times New Roman"/>
          <w:sz w:val="24"/>
          <w:szCs w:val="24"/>
        </w:rPr>
      </w:pPr>
    </w:p>
    <w:p w:rsidR="001E2D2A" w:rsidRPr="0096479C" w:rsidRDefault="001E2D2A" w:rsidP="0096479C">
      <w:pPr>
        <w:spacing w:after="0"/>
        <w:jc w:val="both"/>
        <w:rPr>
          <w:rFonts w:ascii="Times New Roman" w:hAnsi="Times New Roman"/>
          <w:i/>
          <w:sz w:val="24"/>
          <w:szCs w:val="24"/>
        </w:rPr>
      </w:pPr>
      <w:r w:rsidRPr="0096479C">
        <w:rPr>
          <w:rFonts w:ascii="Times New Roman" w:hAnsi="Times New Roman"/>
          <w:i/>
          <w:sz w:val="24"/>
          <w:szCs w:val="24"/>
        </w:rPr>
        <w:t>Organizovaný pachatel </w:t>
      </w:r>
    </w:p>
    <w:p w:rsidR="001E2D2A" w:rsidRDefault="0096479C" w:rsidP="00B8056E">
      <w:pPr>
        <w:spacing w:after="0"/>
        <w:jc w:val="both"/>
        <w:rPr>
          <w:rFonts w:ascii="Times New Roman" w:hAnsi="Times New Roman"/>
          <w:sz w:val="24"/>
          <w:szCs w:val="24"/>
        </w:rPr>
      </w:pPr>
      <w:r>
        <w:rPr>
          <w:rFonts w:ascii="Times New Roman" w:hAnsi="Times New Roman"/>
          <w:sz w:val="24"/>
          <w:szCs w:val="24"/>
        </w:rPr>
        <w:t xml:space="preserve">        </w:t>
      </w:r>
      <w:r w:rsidR="001E2D2A">
        <w:rPr>
          <w:rFonts w:ascii="Times New Roman" w:hAnsi="Times New Roman"/>
          <w:sz w:val="24"/>
          <w:szCs w:val="24"/>
        </w:rPr>
        <w:t>P</w:t>
      </w:r>
      <w:r w:rsidR="001E2D2A" w:rsidRPr="003A53C4">
        <w:rPr>
          <w:rFonts w:ascii="Times New Roman" w:hAnsi="Times New Roman"/>
          <w:sz w:val="24"/>
          <w:szCs w:val="24"/>
        </w:rPr>
        <w:t>ředstavuje určitý protipól, disponuje průměrnou až nadprůměrnou inteligencí, je sociálně i sexuálně kompetentní, často mívá vysoký sociální sta</w:t>
      </w:r>
      <w:r w:rsidR="001E2D2A">
        <w:rPr>
          <w:rFonts w:ascii="Times New Roman" w:hAnsi="Times New Roman"/>
          <w:sz w:val="24"/>
          <w:szCs w:val="24"/>
        </w:rPr>
        <w:t xml:space="preserve">tus ve vlastní rodině, vykonává </w:t>
      </w:r>
      <w:r w:rsidR="001E2D2A" w:rsidRPr="003A53C4">
        <w:rPr>
          <w:rFonts w:ascii="Times New Roman" w:hAnsi="Times New Roman"/>
          <w:sz w:val="24"/>
          <w:szCs w:val="24"/>
        </w:rPr>
        <w:t>spíše kvalifikovanou práci, zpravidla žije s partnerkou, kriminálnímu činu předchází nezřídka situační stres (v rodině, zaměstnání apod.), v průběhu úto</w:t>
      </w:r>
      <w:r w:rsidR="001E2D2A">
        <w:rPr>
          <w:rFonts w:ascii="Times New Roman" w:hAnsi="Times New Roman"/>
          <w:sz w:val="24"/>
          <w:szCs w:val="24"/>
        </w:rPr>
        <w:t xml:space="preserve">ku ovládá svoji náladu, sleduje </w:t>
      </w:r>
      <w:r w:rsidR="001E2D2A" w:rsidRPr="003A53C4">
        <w:rPr>
          <w:rFonts w:ascii="Times New Roman" w:hAnsi="Times New Roman"/>
          <w:sz w:val="24"/>
          <w:szCs w:val="24"/>
        </w:rPr>
        <w:t>informace o vyšetřování po deliktu, je schopen změnit zaměstnání i bydliště.</w:t>
      </w:r>
      <w:r w:rsidR="001E2D2A">
        <w:rPr>
          <w:rFonts w:ascii="Times New Roman" w:hAnsi="Times New Roman"/>
          <w:sz w:val="24"/>
          <w:szCs w:val="24"/>
        </w:rPr>
        <w:t xml:space="preserve"> Jedná se o </w:t>
      </w:r>
      <w:r w:rsidR="001E2D2A" w:rsidRPr="003A53C4">
        <w:rPr>
          <w:rFonts w:ascii="Times New Roman" w:hAnsi="Times New Roman"/>
          <w:sz w:val="24"/>
          <w:szCs w:val="24"/>
        </w:rPr>
        <w:t>jedince, který není sociálně adaptovaný. Hodnoty jako svědomí, soucit, lítost či empatie má značně pokřivené. Své jednání dokáže vlastním volním úsilím kontrolovat před, během i po činu. Je průměrně až nadprůměrně inteligentní, egocentrický</w:t>
      </w:r>
      <w:r w:rsidR="001E2D2A">
        <w:rPr>
          <w:rFonts w:ascii="Times New Roman" w:hAnsi="Times New Roman"/>
          <w:sz w:val="24"/>
          <w:szCs w:val="24"/>
        </w:rPr>
        <w:t xml:space="preserve">, nenápadný pro své okolí. </w:t>
      </w:r>
      <w:r w:rsidR="001E2D2A" w:rsidRPr="003A53C4">
        <w:rPr>
          <w:rFonts w:ascii="Times New Roman" w:hAnsi="Times New Roman"/>
          <w:sz w:val="24"/>
          <w:szCs w:val="24"/>
        </w:rPr>
        <w:t>Je obratný ve styku s druhými lidmi, dovede být přátelský, komunikativní a velmi přesvědčivý. Působí spořádaně a upraveně. Udržuje svůj d</w:t>
      </w:r>
      <w:r w:rsidR="001E2D2A">
        <w:rPr>
          <w:rFonts w:ascii="Times New Roman" w:hAnsi="Times New Roman"/>
          <w:sz w:val="24"/>
          <w:szCs w:val="24"/>
        </w:rPr>
        <w:t xml:space="preserve">omov a majetek v dobrém stavu. </w:t>
      </w:r>
      <w:r w:rsidR="001E2D2A" w:rsidRPr="003A53C4">
        <w:rPr>
          <w:rFonts w:ascii="Times New Roman" w:hAnsi="Times New Roman"/>
          <w:sz w:val="24"/>
          <w:szCs w:val="24"/>
        </w:rPr>
        <w:t xml:space="preserve">Své kriminální jednání si plně uvědomuje. Bývá režisérem </w:t>
      </w:r>
      <w:r w:rsidR="001E2D2A">
        <w:rPr>
          <w:rFonts w:ascii="Times New Roman" w:hAnsi="Times New Roman"/>
          <w:sz w:val="24"/>
          <w:szCs w:val="24"/>
        </w:rPr>
        <w:t xml:space="preserve">svého </w:t>
      </w:r>
      <w:r w:rsidR="001E2D2A" w:rsidRPr="003A53C4">
        <w:rPr>
          <w:rFonts w:ascii="Times New Roman" w:hAnsi="Times New Roman"/>
          <w:sz w:val="24"/>
          <w:szCs w:val="24"/>
        </w:rPr>
        <w:t xml:space="preserve">kriminálního chování. Čin je organizovaný, oběť si dopředu vybírá a </w:t>
      </w:r>
      <w:r w:rsidR="001E2D2A">
        <w:rPr>
          <w:rFonts w:ascii="Times New Roman" w:hAnsi="Times New Roman"/>
          <w:sz w:val="24"/>
          <w:szCs w:val="24"/>
        </w:rPr>
        <w:t xml:space="preserve">zpravidla i po určitou </w:t>
      </w:r>
      <w:r w:rsidR="001E2D2A" w:rsidRPr="003A53C4">
        <w:rPr>
          <w:rFonts w:ascii="Times New Roman" w:hAnsi="Times New Roman"/>
          <w:sz w:val="24"/>
          <w:szCs w:val="24"/>
        </w:rPr>
        <w:t xml:space="preserve">dobu sleduje. Kriminálního činu se dopouští po určitém stresovém zážitku. Trestného činu se dopouští na vzdálených, odlehlých, izolovaných místech. Tělo mrtvé oběti ukrývá nebo je přemístí na místo, kde má být podle jeho fantazií nalezeno. Vyznačuje se často potřebou znát stav vyšetřování. Jsou pro něj charakteristické hovory s policisty o podobných případech. Občas umisťuje předměty, které patřily oběti, na místa již policisty prohledaná. </w:t>
      </w:r>
      <w:r w:rsidR="001E2D2A" w:rsidRPr="003A53C4">
        <w:rPr>
          <w:rFonts w:ascii="Times New Roman" w:hAnsi="Times New Roman"/>
          <w:sz w:val="24"/>
          <w:szCs w:val="24"/>
        </w:rPr>
        <w:cr/>
      </w:r>
    </w:p>
    <w:p w:rsidR="001E2D2A" w:rsidRDefault="0078034A" w:rsidP="00B8056E">
      <w:pPr>
        <w:spacing w:after="0"/>
        <w:jc w:val="both"/>
        <w:rPr>
          <w:rFonts w:ascii="Times New Roman" w:hAnsi="Times New Roman"/>
          <w:sz w:val="24"/>
          <w:szCs w:val="24"/>
        </w:rPr>
      </w:pPr>
      <w:r>
        <w:rPr>
          <w:rFonts w:ascii="Times New Roman" w:hAnsi="Times New Roman"/>
          <w:sz w:val="24"/>
          <w:szCs w:val="24"/>
        </w:rPr>
        <w:t xml:space="preserve">        </w:t>
      </w:r>
      <w:r w:rsidR="001E2D2A">
        <w:rPr>
          <w:rFonts w:ascii="Times New Roman" w:hAnsi="Times New Roman"/>
          <w:sz w:val="24"/>
          <w:szCs w:val="24"/>
        </w:rPr>
        <w:t xml:space="preserve">V modelu FBI se také zjišťuje o jaký druh vraždy a vražedný styl se jedná. </w:t>
      </w:r>
      <w:r w:rsidR="001E2D2A" w:rsidRPr="003A53C4">
        <w:rPr>
          <w:rFonts w:ascii="Times New Roman" w:hAnsi="Times New Roman"/>
          <w:sz w:val="24"/>
          <w:szCs w:val="24"/>
        </w:rPr>
        <w:t>Podle počtů obětí a místa, kde byl tr</w:t>
      </w:r>
      <w:r w:rsidR="001E2D2A">
        <w:rPr>
          <w:rFonts w:ascii="Times New Roman" w:hAnsi="Times New Roman"/>
          <w:sz w:val="24"/>
          <w:szCs w:val="24"/>
        </w:rPr>
        <w:t>estný čin spáchán</w:t>
      </w:r>
      <w:r>
        <w:rPr>
          <w:rFonts w:ascii="Times New Roman" w:hAnsi="Times New Roman"/>
          <w:sz w:val="24"/>
          <w:szCs w:val="24"/>
        </w:rPr>
        <w:t>,</w:t>
      </w:r>
      <w:r w:rsidR="001E2D2A">
        <w:rPr>
          <w:rFonts w:ascii="Times New Roman" w:hAnsi="Times New Roman"/>
          <w:sz w:val="24"/>
          <w:szCs w:val="24"/>
        </w:rPr>
        <w:t xml:space="preserve"> se rozlišuje:</w:t>
      </w:r>
    </w:p>
    <w:p w:rsidR="001E2D2A" w:rsidRPr="003A53C4" w:rsidRDefault="001E2D2A" w:rsidP="00B8056E">
      <w:pPr>
        <w:spacing w:after="0"/>
        <w:jc w:val="both"/>
        <w:rPr>
          <w:rFonts w:ascii="Times New Roman" w:hAnsi="Times New Roman"/>
          <w:sz w:val="24"/>
          <w:szCs w:val="24"/>
        </w:rPr>
      </w:pPr>
    </w:p>
    <w:p w:rsidR="001E2D2A" w:rsidRPr="0078034A" w:rsidRDefault="001E2D2A" w:rsidP="0078034A">
      <w:pPr>
        <w:pStyle w:val="Odstavecseseznamem"/>
        <w:numPr>
          <w:ilvl w:val="0"/>
          <w:numId w:val="11"/>
        </w:numPr>
        <w:spacing w:after="0"/>
        <w:jc w:val="both"/>
        <w:rPr>
          <w:rFonts w:ascii="Times New Roman" w:hAnsi="Times New Roman"/>
          <w:sz w:val="24"/>
          <w:szCs w:val="24"/>
        </w:rPr>
      </w:pPr>
      <w:r w:rsidRPr="0078034A">
        <w:rPr>
          <w:rFonts w:ascii="Times New Roman" w:hAnsi="Times New Roman"/>
          <w:sz w:val="24"/>
          <w:szCs w:val="24"/>
        </w:rPr>
        <w:t xml:space="preserve">masový vrah ( mnoho obětí v jedné </w:t>
      </w:r>
      <w:proofErr w:type="gramStart"/>
      <w:r w:rsidRPr="0078034A">
        <w:rPr>
          <w:rFonts w:ascii="Times New Roman" w:hAnsi="Times New Roman"/>
          <w:sz w:val="24"/>
          <w:szCs w:val="24"/>
        </w:rPr>
        <w:t>situaci )</w:t>
      </w:r>
      <w:proofErr w:type="gramEnd"/>
      <w:r w:rsidRPr="0078034A">
        <w:rPr>
          <w:rFonts w:ascii="Times New Roman" w:hAnsi="Times New Roman"/>
          <w:sz w:val="24"/>
          <w:szCs w:val="24"/>
        </w:rPr>
        <w:t xml:space="preserve"> </w:t>
      </w:r>
    </w:p>
    <w:p w:rsidR="001E2D2A" w:rsidRPr="0078034A" w:rsidRDefault="001E2D2A" w:rsidP="0078034A">
      <w:pPr>
        <w:pStyle w:val="Odstavecseseznamem"/>
        <w:numPr>
          <w:ilvl w:val="0"/>
          <w:numId w:val="11"/>
        </w:numPr>
        <w:spacing w:after="0"/>
        <w:jc w:val="both"/>
        <w:rPr>
          <w:rFonts w:ascii="Times New Roman" w:hAnsi="Times New Roman"/>
          <w:sz w:val="24"/>
          <w:szCs w:val="24"/>
        </w:rPr>
      </w:pPr>
      <w:r w:rsidRPr="0078034A">
        <w:rPr>
          <w:rFonts w:ascii="Times New Roman" w:hAnsi="Times New Roman"/>
          <w:sz w:val="24"/>
          <w:szCs w:val="24"/>
        </w:rPr>
        <w:t xml:space="preserve">vrah na vražedné </w:t>
      </w:r>
      <w:proofErr w:type="gramStart"/>
      <w:r w:rsidRPr="0078034A">
        <w:rPr>
          <w:rFonts w:ascii="Times New Roman" w:hAnsi="Times New Roman"/>
          <w:sz w:val="24"/>
          <w:szCs w:val="24"/>
        </w:rPr>
        <w:t>túře ( mnoho</w:t>
      </w:r>
      <w:proofErr w:type="gramEnd"/>
      <w:r w:rsidRPr="0078034A">
        <w:rPr>
          <w:rFonts w:ascii="Times New Roman" w:hAnsi="Times New Roman"/>
          <w:sz w:val="24"/>
          <w:szCs w:val="24"/>
        </w:rPr>
        <w:t xml:space="preserve"> obětí v jednom sledu na více místech) </w:t>
      </w:r>
    </w:p>
    <w:p w:rsidR="001E2D2A" w:rsidRPr="0078034A" w:rsidRDefault="001E2D2A" w:rsidP="00B8056E">
      <w:pPr>
        <w:pStyle w:val="Odstavecseseznamem"/>
        <w:numPr>
          <w:ilvl w:val="0"/>
          <w:numId w:val="11"/>
        </w:numPr>
        <w:spacing w:after="0"/>
        <w:jc w:val="both"/>
        <w:rPr>
          <w:rFonts w:ascii="Times New Roman" w:hAnsi="Times New Roman"/>
          <w:sz w:val="24"/>
          <w:szCs w:val="24"/>
        </w:rPr>
      </w:pPr>
      <w:r w:rsidRPr="0078034A">
        <w:rPr>
          <w:rFonts w:ascii="Times New Roman" w:hAnsi="Times New Roman"/>
          <w:sz w:val="24"/>
          <w:szCs w:val="24"/>
        </w:rPr>
        <w:t xml:space="preserve">sériový vrah </w:t>
      </w:r>
    </w:p>
    <w:p w:rsidR="001E2D2A" w:rsidRPr="003A53C4" w:rsidRDefault="001E2D2A" w:rsidP="00B8056E">
      <w:pPr>
        <w:spacing w:after="0"/>
        <w:jc w:val="both"/>
        <w:rPr>
          <w:rFonts w:ascii="Times New Roman" w:hAnsi="Times New Roman"/>
          <w:sz w:val="24"/>
          <w:szCs w:val="24"/>
        </w:rPr>
      </w:pPr>
    </w:p>
    <w:p w:rsidR="001E2D2A" w:rsidRPr="00120469" w:rsidRDefault="00120469" w:rsidP="00120469">
      <w:pPr>
        <w:pStyle w:val="Odstavecseseznamem"/>
        <w:numPr>
          <w:ilvl w:val="1"/>
          <w:numId w:val="6"/>
        </w:numPr>
        <w:spacing w:after="0"/>
        <w:jc w:val="both"/>
        <w:rPr>
          <w:rFonts w:ascii="Times New Roman" w:hAnsi="Times New Roman"/>
          <w:b/>
          <w:sz w:val="24"/>
          <w:szCs w:val="24"/>
        </w:rPr>
      </w:pPr>
      <w:r>
        <w:rPr>
          <w:rFonts w:ascii="Times New Roman" w:hAnsi="Times New Roman"/>
          <w:b/>
          <w:sz w:val="24"/>
          <w:szCs w:val="24"/>
        </w:rPr>
        <w:t xml:space="preserve"> </w:t>
      </w:r>
      <w:r w:rsidR="001E2D2A" w:rsidRPr="00120469">
        <w:rPr>
          <w:rFonts w:ascii="Times New Roman" w:hAnsi="Times New Roman"/>
          <w:b/>
          <w:sz w:val="24"/>
          <w:szCs w:val="24"/>
        </w:rPr>
        <w:t xml:space="preserve">Škola investigativní psychologie </w:t>
      </w:r>
    </w:p>
    <w:p w:rsidR="001E2D2A" w:rsidRPr="003A53C4" w:rsidRDefault="0078034A"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Cílem investigativní psychologie je vytvořit vědeckou disciplínu, která bude vytvářet teorie, které budou sloužit pro policejní vyšetřování. Tyto teorie jsou pevně zakotveny v empirické a vědecké psychologii. Nejenže Liverpoolská škola se zajímá o výzkum trestných činů jako je vražda, znásilnění, vloupání či žhářství, zajímá se také o proces rozhodování policie během vyšetřování a managementu informací. Jako výkladový</w:t>
      </w:r>
      <w:r w:rsidR="001E2D2A">
        <w:rPr>
          <w:rFonts w:ascii="Times New Roman" w:hAnsi="Times New Roman"/>
          <w:sz w:val="24"/>
          <w:szCs w:val="24"/>
        </w:rPr>
        <w:t xml:space="preserve"> základ pro vytvoření profilu v </w:t>
      </w:r>
      <w:r w:rsidR="001E2D2A" w:rsidRPr="003A53C4">
        <w:rPr>
          <w:rFonts w:ascii="Times New Roman" w:hAnsi="Times New Roman"/>
          <w:sz w:val="24"/>
          <w:szCs w:val="24"/>
        </w:rPr>
        <w:t>konkrétním případě mohou sloužit tzv. empirické databáze, které obsahují informace z konkrétních profilovaných případů. Tato databank</w:t>
      </w:r>
      <w:r w:rsidR="001E2D2A">
        <w:rPr>
          <w:rFonts w:ascii="Times New Roman" w:hAnsi="Times New Roman"/>
          <w:sz w:val="24"/>
          <w:szCs w:val="24"/>
        </w:rPr>
        <w:t xml:space="preserve">a uchovává zprávy o způsobech a </w:t>
      </w:r>
      <w:r w:rsidR="001E2D2A" w:rsidRPr="003A53C4">
        <w:rPr>
          <w:rFonts w:ascii="Times New Roman" w:hAnsi="Times New Roman"/>
          <w:sz w:val="24"/>
          <w:szCs w:val="24"/>
        </w:rPr>
        <w:t xml:space="preserve">nápadnosti provedení konkrétního činu, údaje o pachatelích a statistiku četnosti výskytu </w:t>
      </w:r>
    </w:p>
    <w:p w:rsidR="001E2D2A" w:rsidRDefault="001E2D2A" w:rsidP="00B8056E">
      <w:pPr>
        <w:spacing w:after="0"/>
        <w:jc w:val="both"/>
        <w:rPr>
          <w:rFonts w:ascii="Times New Roman" w:hAnsi="Times New Roman"/>
          <w:sz w:val="24"/>
          <w:szCs w:val="24"/>
        </w:rPr>
      </w:pPr>
      <w:r w:rsidRPr="003A53C4">
        <w:rPr>
          <w:rFonts w:ascii="Times New Roman" w:hAnsi="Times New Roman"/>
          <w:sz w:val="24"/>
          <w:szCs w:val="24"/>
        </w:rPr>
        <w:t>určitých znaků u kontrolujícího se a nekontrolujícího se pachatele.</w:t>
      </w:r>
    </w:p>
    <w:p w:rsidR="0078034A" w:rsidRPr="003A53C4" w:rsidRDefault="0078034A" w:rsidP="00B8056E">
      <w:pPr>
        <w:spacing w:after="0"/>
        <w:jc w:val="both"/>
        <w:rPr>
          <w:rFonts w:ascii="Times New Roman" w:hAnsi="Times New Roman"/>
          <w:sz w:val="24"/>
          <w:szCs w:val="24"/>
        </w:rPr>
      </w:pPr>
    </w:p>
    <w:p w:rsidR="001E2D2A" w:rsidRDefault="0078034A" w:rsidP="00B8056E">
      <w:pPr>
        <w:spacing w:after="0"/>
        <w:jc w:val="both"/>
        <w:rPr>
          <w:rFonts w:ascii="Times New Roman" w:hAnsi="Times New Roman"/>
          <w:sz w:val="24"/>
          <w:szCs w:val="24"/>
        </w:rPr>
      </w:pPr>
      <w:r>
        <w:rPr>
          <w:rFonts w:ascii="Times New Roman" w:hAnsi="Times New Roman"/>
          <w:sz w:val="24"/>
          <w:szCs w:val="24"/>
        </w:rPr>
        <w:lastRenderedPageBreak/>
        <w:t xml:space="preserve">        </w:t>
      </w:r>
      <w:r w:rsidR="001E2D2A" w:rsidRPr="003A53C4">
        <w:rPr>
          <w:rFonts w:ascii="Times New Roman" w:hAnsi="Times New Roman"/>
          <w:sz w:val="24"/>
          <w:szCs w:val="24"/>
        </w:rPr>
        <w:t xml:space="preserve">Profilování podle Liverpoolské školy je </w:t>
      </w:r>
      <w:r>
        <w:rPr>
          <w:rFonts w:ascii="Times New Roman" w:hAnsi="Times New Roman"/>
          <w:sz w:val="24"/>
          <w:szCs w:val="24"/>
        </w:rPr>
        <w:t xml:space="preserve">tedy </w:t>
      </w:r>
      <w:r w:rsidR="001E2D2A" w:rsidRPr="003A53C4">
        <w:rPr>
          <w:rFonts w:ascii="Times New Roman" w:hAnsi="Times New Roman"/>
          <w:sz w:val="24"/>
          <w:szCs w:val="24"/>
        </w:rPr>
        <w:t xml:space="preserve">založeno na empirických výsledcích výzkumů obsahujících daný počet pachatelů určitého trestného činu. Na základě těchto výzkumů lze vytvořit </w:t>
      </w:r>
      <w:r>
        <w:rPr>
          <w:rFonts w:ascii="Times New Roman" w:hAnsi="Times New Roman"/>
          <w:sz w:val="24"/>
          <w:szCs w:val="24"/>
        </w:rPr>
        <w:t>určité odvození</w:t>
      </w:r>
      <w:r w:rsidR="001E2D2A" w:rsidRPr="003A53C4">
        <w:rPr>
          <w:rFonts w:ascii="Times New Roman" w:hAnsi="Times New Roman"/>
          <w:sz w:val="24"/>
          <w:szCs w:val="24"/>
        </w:rPr>
        <w:t xml:space="preserve"> týkající se chování pachatele určitého trestného činu.</w:t>
      </w:r>
      <w:r>
        <w:rPr>
          <w:rFonts w:ascii="Times New Roman" w:hAnsi="Times New Roman"/>
          <w:sz w:val="24"/>
          <w:szCs w:val="24"/>
        </w:rPr>
        <w:t xml:space="preserve"> </w:t>
      </w:r>
      <w:r w:rsidR="001E2D2A" w:rsidRPr="003A53C4">
        <w:rPr>
          <w:rFonts w:ascii="Times New Roman" w:hAnsi="Times New Roman"/>
          <w:sz w:val="24"/>
          <w:szCs w:val="24"/>
        </w:rPr>
        <w:t>Ovšem děle</w:t>
      </w:r>
      <w:r>
        <w:rPr>
          <w:rFonts w:ascii="Times New Roman" w:hAnsi="Times New Roman"/>
          <w:sz w:val="24"/>
          <w:szCs w:val="24"/>
        </w:rPr>
        <w:t xml:space="preserve">ní lidí do určitého počtu </w:t>
      </w:r>
      <w:r w:rsidR="001E2D2A" w:rsidRPr="003A53C4">
        <w:rPr>
          <w:rFonts w:ascii="Times New Roman" w:hAnsi="Times New Roman"/>
          <w:sz w:val="24"/>
          <w:szCs w:val="24"/>
        </w:rPr>
        <w:t>kategorií je zjednodušující. Je tedy potřeba se na daný trestný čin podívat více komplexně. Základem multidimenzionálního pohledu je postupné určování pachat</w:t>
      </w:r>
      <w:r w:rsidR="001E2D2A">
        <w:rPr>
          <w:rFonts w:ascii="Times New Roman" w:hAnsi="Times New Roman"/>
          <w:sz w:val="24"/>
          <w:szCs w:val="24"/>
        </w:rPr>
        <w:t xml:space="preserve">ele do užších a specifičtějších </w:t>
      </w:r>
      <w:r w:rsidR="001E2D2A" w:rsidRPr="003A53C4">
        <w:rPr>
          <w:rFonts w:ascii="Times New Roman" w:hAnsi="Times New Roman"/>
          <w:sz w:val="24"/>
          <w:szCs w:val="24"/>
        </w:rPr>
        <w:t>kategorií. První rozlišení je na jedince, kteří páchají trest</w:t>
      </w:r>
      <w:r w:rsidR="001E2D2A">
        <w:rPr>
          <w:rFonts w:ascii="Times New Roman" w:hAnsi="Times New Roman"/>
          <w:sz w:val="24"/>
          <w:szCs w:val="24"/>
        </w:rPr>
        <w:t>nou činnost, a kteří nikoliv</w:t>
      </w:r>
      <w:r w:rsidR="001E2D2A" w:rsidRPr="003A53C4">
        <w:rPr>
          <w:rFonts w:ascii="Times New Roman" w:hAnsi="Times New Roman"/>
          <w:sz w:val="24"/>
          <w:szCs w:val="24"/>
        </w:rPr>
        <w:t xml:space="preserve">. Tento postup dále pokračuje na dělení, zda byl trestný čin spáchán na osobě </w:t>
      </w:r>
      <w:r w:rsidR="001E2D2A">
        <w:rPr>
          <w:rFonts w:ascii="Times New Roman" w:hAnsi="Times New Roman"/>
          <w:sz w:val="24"/>
          <w:szCs w:val="24"/>
        </w:rPr>
        <w:t>či majetku</w:t>
      </w:r>
      <w:r w:rsidR="001E2D2A" w:rsidRPr="003A53C4">
        <w:rPr>
          <w:rFonts w:ascii="Times New Roman" w:hAnsi="Times New Roman"/>
          <w:sz w:val="24"/>
          <w:szCs w:val="24"/>
        </w:rPr>
        <w:t>, a následně jaký d</w:t>
      </w:r>
      <w:r w:rsidR="001E2D2A">
        <w:rPr>
          <w:rFonts w:ascii="Times New Roman" w:hAnsi="Times New Roman"/>
          <w:sz w:val="24"/>
          <w:szCs w:val="24"/>
        </w:rPr>
        <w:t>ruh trestné činnosti se stal</w:t>
      </w:r>
      <w:r w:rsidR="001E2D2A" w:rsidRPr="003A53C4">
        <w:rPr>
          <w:rFonts w:ascii="Times New Roman" w:hAnsi="Times New Roman"/>
          <w:sz w:val="24"/>
          <w:szCs w:val="24"/>
        </w:rPr>
        <w:t>. Tímto dělením jsme se dostali k samotnému pachateli, který vykazuje určitý vzorec ch</w:t>
      </w:r>
      <w:r w:rsidR="001E2D2A">
        <w:rPr>
          <w:rFonts w:ascii="Times New Roman" w:hAnsi="Times New Roman"/>
          <w:sz w:val="24"/>
          <w:szCs w:val="24"/>
        </w:rPr>
        <w:t>ování během trestné činnosti</w:t>
      </w:r>
      <w:r w:rsidR="001E2D2A" w:rsidRPr="003A53C4">
        <w:rPr>
          <w:rFonts w:ascii="Times New Roman" w:hAnsi="Times New Roman"/>
          <w:sz w:val="24"/>
          <w:szCs w:val="24"/>
        </w:rPr>
        <w:t xml:space="preserve">, ve kterém se </w:t>
      </w:r>
      <w:r w:rsidR="001E2D2A">
        <w:rPr>
          <w:rFonts w:ascii="Times New Roman" w:hAnsi="Times New Roman"/>
          <w:sz w:val="24"/>
          <w:szCs w:val="24"/>
        </w:rPr>
        <w:t xml:space="preserve">objeví jisté modus </w:t>
      </w:r>
      <w:proofErr w:type="spellStart"/>
      <w:r w:rsidR="001E2D2A">
        <w:rPr>
          <w:rFonts w:ascii="Times New Roman" w:hAnsi="Times New Roman"/>
          <w:sz w:val="24"/>
          <w:szCs w:val="24"/>
        </w:rPr>
        <w:t>operandi</w:t>
      </w:r>
      <w:proofErr w:type="spellEnd"/>
      <w:r w:rsidR="001E2D2A">
        <w:rPr>
          <w:rFonts w:ascii="Times New Roman" w:hAnsi="Times New Roman"/>
          <w:sz w:val="24"/>
          <w:szCs w:val="24"/>
        </w:rPr>
        <w:t xml:space="preserve"> </w:t>
      </w:r>
      <w:r w:rsidR="001E2D2A" w:rsidRPr="003A53C4">
        <w:rPr>
          <w:rFonts w:ascii="Times New Roman" w:hAnsi="Times New Roman"/>
          <w:sz w:val="24"/>
          <w:szCs w:val="24"/>
        </w:rPr>
        <w:t>a také specifický podpis p</w:t>
      </w:r>
      <w:r w:rsidR="001E2D2A">
        <w:rPr>
          <w:rFonts w:ascii="Times New Roman" w:hAnsi="Times New Roman"/>
          <w:sz w:val="24"/>
          <w:szCs w:val="24"/>
        </w:rPr>
        <w:t>achatele</w:t>
      </w:r>
      <w:r w:rsidR="001E2D2A" w:rsidRPr="003A53C4">
        <w:rPr>
          <w:rFonts w:ascii="Times New Roman" w:hAnsi="Times New Roman"/>
          <w:sz w:val="24"/>
          <w:szCs w:val="24"/>
        </w:rPr>
        <w:t>.</w:t>
      </w:r>
    </w:p>
    <w:p w:rsidR="0078034A" w:rsidRPr="003A53C4" w:rsidRDefault="0078034A" w:rsidP="00B8056E">
      <w:pPr>
        <w:spacing w:after="0"/>
        <w:jc w:val="both"/>
        <w:rPr>
          <w:rFonts w:ascii="Times New Roman" w:hAnsi="Times New Roman"/>
          <w:sz w:val="24"/>
          <w:szCs w:val="24"/>
        </w:rPr>
      </w:pPr>
    </w:p>
    <w:p w:rsidR="001E2D2A" w:rsidRDefault="0078034A"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Multidimenzionální přístup je založen na předpokladu, že existují jasné a nezávislé aspekty trestné činnosti, které</w:t>
      </w:r>
      <w:r w:rsidR="001E2D2A">
        <w:rPr>
          <w:rFonts w:ascii="Times New Roman" w:hAnsi="Times New Roman"/>
          <w:sz w:val="24"/>
          <w:szCs w:val="24"/>
        </w:rPr>
        <w:t xml:space="preserve"> </w:t>
      </w:r>
      <w:r w:rsidR="001E2D2A" w:rsidRPr="003A53C4">
        <w:rPr>
          <w:rFonts w:ascii="Times New Roman" w:hAnsi="Times New Roman"/>
          <w:sz w:val="24"/>
          <w:szCs w:val="24"/>
        </w:rPr>
        <w:t>mohou být identifikovány. První je aspekt specifičnosti, který je založen na již zmíněné hierarchii kriminálního chování. Na jednom pólu jsou charakteristiky, které mají všichni pachatelé trestné činnosti či určité trestné činy společné (typické charakteristicky kriminálního chování), a na druhém pólu jsou specifi</w:t>
      </w:r>
      <w:r w:rsidR="001E2D2A">
        <w:rPr>
          <w:rFonts w:ascii="Times New Roman" w:hAnsi="Times New Roman"/>
          <w:sz w:val="24"/>
          <w:szCs w:val="24"/>
        </w:rPr>
        <w:t xml:space="preserve">cké charakteristiky pro jednoho </w:t>
      </w:r>
      <w:r w:rsidR="001E2D2A" w:rsidRPr="003A53C4">
        <w:rPr>
          <w:rFonts w:ascii="Times New Roman" w:hAnsi="Times New Roman"/>
          <w:sz w:val="24"/>
          <w:szCs w:val="24"/>
        </w:rPr>
        <w:t>pachatele a jeho pojetí trestného činu (kriminální podpis). Druhý je aspekt tematický, který rozlišuje mezi různými kvalitami trestného činu</w:t>
      </w:r>
      <w:r>
        <w:rPr>
          <w:rFonts w:ascii="Times New Roman" w:hAnsi="Times New Roman"/>
          <w:sz w:val="24"/>
          <w:szCs w:val="24"/>
        </w:rPr>
        <w:t xml:space="preserve">. Témata jsou tedy založena na </w:t>
      </w:r>
      <w:r w:rsidR="001E2D2A" w:rsidRPr="003A53C4">
        <w:rPr>
          <w:rFonts w:ascii="Times New Roman" w:hAnsi="Times New Roman"/>
          <w:sz w:val="24"/>
          <w:szCs w:val="24"/>
        </w:rPr>
        <w:t>jednotlivých „podpisech“ různých pachatelů. Pokud spojíme oba aspekty, specifičnost a téma, zobrazíme je jako kruh, kdy typické charakteristiky určité třídy či druhu trestného činu či chování pachatele jsou v jeho středu a podpis určité</w:t>
      </w:r>
      <w:r w:rsidR="001E2D2A">
        <w:rPr>
          <w:rFonts w:ascii="Times New Roman" w:hAnsi="Times New Roman"/>
          <w:sz w:val="24"/>
          <w:szCs w:val="24"/>
        </w:rPr>
        <w:t xml:space="preserve">ho pachatele je na jeho okraji, </w:t>
      </w:r>
      <w:r w:rsidR="001E2D2A" w:rsidRPr="003A53C4">
        <w:rPr>
          <w:rFonts w:ascii="Times New Roman" w:hAnsi="Times New Roman"/>
          <w:sz w:val="24"/>
          <w:szCs w:val="24"/>
        </w:rPr>
        <w:t xml:space="preserve">vytvoříme takzvaný </w:t>
      </w:r>
      <w:proofErr w:type="spellStart"/>
      <w:r w:rsidR="001E2D2A" w:rsidRPr="003A53C4">
        <w:rPr>
          <w:rFonts w:ascii="Times New Roman" w:hAnsi="Times New Roman"/>
          <w:sz w:val="24"/>
          <w:szCs w:val="24"/>
        </w:rPr>
        <w:t>radexový</w:t>
      </w:r>
      <w:proofErr w:type="spellEnd"/>
      <w:r w:rsidR="001E2D2A" w:rsidRPr="003A53C4">
        <w:rPr>
          <w:rFonts w:ascii="Times New Roman" w:hAnsi="Times New Roman"/>
          <w:sz w:val="24"/>
          <w:szCs w:val="24"/>
        </w:rPr>
        <w:t xml:space="preserve"> model</w:t>
      </w:r>
      <w:r w:rsidR="001E2D2A">
        <w:rPr>
          <w:rFonts w:ascii="Times New Roman" w:hAnsi="Times New Roman"/>
          <w:sz w:val="24"/>
          <w:szCs w:val="24"/>
        </w:rPr>
        <w:t>, který</w:t>
      </w:r>
      <w:r w:rsidR="001E2D2A" w:rsidRPr="003A53C4">
        <w:rPr>
          <w:rFonts w:ascii="Times New Roman" w:hAnsi="Times New Roman"/>
          <w:sz w:val="24"/>
          <w:szCs w:val="24"/>
        </w:rPr>
        <w:t xml:space="preserve"> byl poprvé popsán Louisem </w:t>
      </w:r>
      <w:proofErr w:type="spellStart"/>
      <w:r w:rsidR="001E2D2A" w:rsidRPr="003A53C4">
        <w:rPr>
          <w:rFonts w:ascii="Times New Roman" w:hAnsi="Times New Roman"/>
          <w:sz w:val="24"/>
          <w:szCs w:val="24"/>
        </w:rPr>
        <w:t>Gutmanem</w:t>
      </w:r>
      <w:proofErr w:type="spellEnd"/>
      <w:r w:rsidR="001E2D2A" w:rsidRPr="003A53C4">
        <w:rPr>
          <w:rFonts w:ascii="Times New Roman" w:hAnsi="Times New Roman"/>
          <w:sz w:val="24"/>
          <w:szCs w:val="24"/>
        </w:rPr>
        <w:t xml:space="preserve"> </w:t>
      </w:r>
      <w:r w:rsidR="001E2D2A">
        <w:rPr>
          <w:rFonts w:ascii="Times New Roman" w:hAnsi="Times New Roman"/>
          <w:sz w:val="24"/>
          <w:szCs w:val="24"/>
        </w:rPr>
        <w:t>v roce 1954.</w:t>
      </w:r>
    </w:p>
    <w:p w:rsidR="0078034A" w:rsidRPr="003A53C4" w:rsidRDefault="0078034A" w:rsidP="00B8056E">
      <w:pPr>
        <w:spacing w:after="0"/>
        <w:jc w:val="both"/>
        <w:rPr>
          <w:rFonts w:ascii="Times New Roman" w:hAnsi="Times New Roman"/>
          <w:sz w:val="24"/>
          <w:szCs w:val="24"/>
        </w:rPr>
      </w:pPr>
    </w:p>
    <w:p w:rsidR="001E2D2A" w:rsidRDefault="0078034A"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Toto pojetí náhledu na trestnou činnost je pouhý model. Nyní nastává otázka, jak tento model uplatníme na daný vzorek pachatelů jistého trestného činu takovým způsobem, aby výsledky založené na tomto modelu byly platné, statisticky podložené a</w:t>
      </w:r>
      <w:r w:rsidR="001E2D2A">
        <w:rPr>
          <w:rFonts w:ascii="Times New Roman" w:hAnsi="Times New Roman"/>
          <w:sz w:val="24"/>
          <w:szCs w:val="24"/>
        </w:rPr>
        <w:t xml:space="preserve"> </w:t>
      </w:r>
      <w:proofErr w:type="spellStart"/>
      <w:r w:rsidR="001E2D2A">
        <w:rPr>
          <w:rFonts w:ascii="Times New Roman" w:hAnsi="Times New Roman"/>
          <w:sz w:val="24"/>
          <w:szCs w:val="24"/>
        </w:rPr>
        <w:t>replikovatelné</w:t>
      </w:r>
      <w:proofErr w:type="spellEnd"/>
      <w:r w:rsidR="001E2D2A">
        <w:rPr>
          <w:rFonts w:ascii="Times New Roman" w:hAnsi="Times New Roman"/>
          <w:sz w:val="24"/>
          <w:szCs w:val="24"/>
        </w:rPr>
        <w:t xml:space="preserve">, tedy aby </w:t>
      </w:r>
      <w:r w:rsidR="001E2D2A" w:rsidRPr="003A53C4">
        <w:rPr>
          <w:rFonts w:ascii="Times New Roman" w:hAnsi="Times New Roman"/>
          <w:sz w:val="24"/>
          <w:szCs w:val="24"/>
        </w:rPr>
        <w:t xml:space="preserve">splňovaly </w:t>
      </w:r>
      <w:r>
        <w:rPr>
          <w:rFonts w:ascii="Times New Roman" w:hAnsi="Times New Roman"/>
          <w:sz w:val="24"/>
          <w:szCs w:val="24"/>
        </w:rPr>
        <w:t xml:space="preserve">základní výzkumné předpoklady. </w:t>
      </w:r>
      <w:r w:rsidR="001E2D2A" w:rsidRPr="003A53C4">
        <w:rPr>
          <w:rFonts w:ascii="Times New Roman" w:hAnsi="Times New Roman"/>
          <w:sz w:val="24"/>
          <w:szCs w:val="24"/>
        </w:rPr>
        <w:t>Pro určení hlavního tématu dané trestné činnosti, např. vloupání, je potřeba shrnout informace o různých případech vloupání a získání reprezentativního vzorku.</w:t>
      </w:r>
      <w:r w:rsidR="001E2D2A">
        <w:rPr>
          <w:rFonts w:ascii="Times New Roman" w:hAnsi="Times New Roman"/>
          <w:sz w:val="24"/>
          <w:szCs w:val="24"/>
        </w:rPr>
        <w:t xml:space="preserve"> </w:t>
      </w:r>
      <w:r w:rsidR="001E2D2A" w:rsidRPr="003A53C4">
        <w:rPr>
          <w:rFonts w:ascii="Times New Roman" w:hAnsi="Times New Roman"/>
          <w:sz w:val="24"/>
          <w:szCs w:val="24"/>
        </w:rPr>
        <w:t>Výsledkem naznačených kroků psychologického</w:t>
      </w:r>
      <w:r>
        <w:rPr>
          <w:rFonts w:ascii="Times New Roman" w:hAnsi="Times New Roman"/>
          <w:sz w:val="24"/>
          <w:szCs w:val="24"/>
        </w:rPr>
        <w:t xml:space="preserve"> profilování je portrét</w:t>
      </w:r>
      <w:r w:rsidR="001E2D2A">
        <w:rPr>
          <w:rFonts w:ascii="Times New Roman" w:hAnsi="Times New Roman"/>
          <w:sz w:val="24"/>
          <w:szCs w:val="24"/>
        </w:rPr>
        <w:t xml:space="preserve"> neznámého pachatele. Z</w:t>
      </w:r>
      <w:r w:rsidR="001E2D2A" w:rsidRPr="003A53C4">
        <w:rPr>
          <w:rFonts w:ascii="Times New Roman" w:hAnsi="Times New Roman"/>
          <w:sz w:val="24"/>
          <w:szCs w:val="24"/>
        </w:rPr>
        <w:t>ahrnuje zejména následující údaje:</w:t>
      </w:r>
    </w:p>
    <w:p w:rsidR="001E2D2A" w:rsidRPr="003A53C4" w:rsidRDefault="001E2D2A" w:rsidP="00B8056E">
      <w:pPr>
        <w:spacing w:after="0"/>
        <w:jc w:val="both"/>
        <w:rPr>
          <w:rFonts w:ascii="Times New Roman" w:hAnsi="Times New Roman"/>
          <w:sz w:val="24"/>
          <w:szCs w:val="24"/>
        </w:rPr>
      </w:pP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Pravděpodobné pohlaví pachatele a přibližný věk</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Rodinný stav a orientační odhad sociálních vazeb</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Dosažení vzdělání a předpokládanou úroveň rozumových schopností</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Pravděpodobné zaměstnání či profesní oblast</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Relativně stabilní, pro okolí zřetelné projevy chování</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Stupeň sexuální zralosti a eventuální sexuální deviaci</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Kriminální minulost</w:t>
      </w:r>
    </w:p>
    <w:p w:rsidR="001E2D2A" w:rsidRPr="0078034A" w:rsidRDefault="001E2D2A" w:rsidP="0078034A">
      <w:pPr>
        <w:pStyle w:val="Odstavecseseznamem"/>
        <w:numPr>
          <w:ilvl w:val="0"/>
          <w:numId w:val="12"/>
        </w:numPr>
        <w:spacing w:after="0"/>
        <w:jc w:val="both"/>
        <w:rPr>
          <w:rFonts w:ascii="Times New Roman" w:hAnsi="Times New Roman"/>
          <w:sz w:val="24"/>
          <w:szCs w:val="24"/>
        </w:rPr>
      </w:pPr>
      <w:r w:rsidRPr="0078034A">
        <w:rPr>
          <w:rFonts w:ascii="Times New Roman" w:hAnsi="Times New Roman"/>
          <w:sz w:val="24"/>
          <w:szCs w:val="24"/>
        </w:rPr>
        <w:t>Odhad bydliště ve vztahu k místu činu</w:t>
      </w:r>
    </w:p>
    <w:p w:rsidR="001E2D2A" w:rsidRPr="00AA54DB" w:rsidRDefault="001E2D2A" w:rsidP="00AA54DB">
      <w:pPr>
        <w:pStyle w:val="Odstavecseseznamem"/>
        <w:numPr>
          <w:ilvl w:val="0"/>
          <w:numId w:val="12"/>
        </w:numPr>
        <w:spacing w:after="0"/>
        <w:jc w:val="both"/>
        <w:rPr>
          <w:rFonts w:ascii="Times New Roman" w:hAnsi="Times New Roman"/>
          <w:sz w:val="24"/>
          <w:szCs w:val="24"/>
        </w:rPr>
      </w:pPr>
      <w:r w:rsidRPr="00AA54DB">
        <w:rPr>
          <w:rFonts w:ascii="Times New Roman" w:hAnsi="Times New Roman"/>
          <w:sz w:val="24"/>
          <w:szCs w:val="24"/>
        </w:rPr>
        <w:t>Pravděpodobnou reakci na vyšetřování</w:t>
      </w:r>
    </w:p>
    <w:p w:rsidR="001E2D2A" w:rsidRDefault="001E2D2A" w:rsidP="00AA54DB">
      <w:pPr>
        <w:pStyle w:val="Odstavecseseznamem"/>
        <w:numPr>
          <w:ilvl w:val="0"/>
          <w:numId w:val="12"/>
        </w:numPr>
        <w:spacing w:after="0"/>
        <w:jc w:val="both"/>
        <w:rPr>
          <w:rFonts w:ascii="Times New Roman" w:hAnsi="Times New Roman"/>
          <w:sz w:val="24"/>
          <w:szCs w:val="24"/>
        </w:rPr>
      </w:pPr>
      <w:r w:rsidRPr="00AA54DB">
        <w:rPr>
          <w:rFonts w:ascii="Times New Roman" w:hAnsi="Times New Roman"/>
          <w:sz w:val="24"/>
          <w:szCs w:val="24"/>
        </w:rPr>
        <w:t>Pravděpodobnost opakování deliktu</w:t>
      </w:r>
    </w:p>
    <w:p w:rsidR="0039723B" w:rsidRDefault="0039723B" w:rsidP="0039723B">
      <w:pPr>
        <w:spacing w:after="0"/>
        <w:jc w:val="both"/>
        <w:rPr>
          <w:rFonts w:ascii="Times New Roman" w:hAnsi="Times New Roman"/>
          <w:sz w:val="24"/>
          <w:szCs w:val="24"/>
        </w:rPr>
      </w:pPr>
    </w:p>
    <w:p w:rsidR="0039723B" w:rsidRPr="0039723B" w:rsidRDefault="0039723B" w:rsidP="0039723B">
      <w:pPr>
        <w:spacing w:after="0"/>
        <w:jc w:val="both"/>
        <w:rPr>
          <w:rFonts w:ascii="Times New Roman" w:hAnsi="Times New Roman"/>
          <w:sz w:val="24"/>
          <w:szCs w:val="24"/>
        </w:rPr>
      </w:pPr>
    </w:p>
    <w:p w:rsidR="001E2D2A" w:rsidRPr="003A53C4" w:rsidRDefault="001E2D2A" w:rsidP="00B8056E">
      <w:pPr>
        <w:spacing w:after="0"/>
        <w:jc w:val="both"/>
        <w:rPr>
          <w:rFonts w:ascii="Times New Roman" w:hAnsi="Times New Roman"/>
          <w:sz w:val="24"/>
          <w:szCs w:val="24"/>
        </w:rPr>
      </w:pPr>
    </w:p>
    <w:p w:rsidR="001E2D2A" w:rsidRPr="00AA54DB" w:rsidRDefault="001E2D2A" w:rsidP="00AA54DB">
      <w:pPr>
        <w:pStyle w:val="Odstavecseseznamem"/>
        <w:numPr>
          <w:ilvl w:val="0"/>
          <w:numId w:val="6"/>
        </w:numPr>
        <w:spacing w:after="0"/>
        <w:jc w:val="both"/>
        <w:rPr>
          <w:rFonts w:ascii="Times New Roman" w:hAnsi="Times New Roman"/>
          <w:b/>
          <w:sz w:val="24"/>
          <w:szCs w:val="24"/>
          <w:u w:val="single"/>
        </w:rPr>
      </w:pPr>
      <w:r w:rsidRPr="00AA54DB">
        <w:rPr>
          <w:rFonts w:ascii="Times New Roman" w:hAnsi="Times New Roman"/>
          <w:b/>
          <w:sz w:val="24"/>
          <w:szCs w:val="24"/>
          <w:u w:val="single"/>
        </w:rPr>
        <w:lastRenderedPageBreak/>
        <w:t>Nakládání s tělem objeti - scéna deliktu</w:t>
      </w:r>
    </w:p>
    <w:p w:rsidR="001E2D2A" w:rsidRDefault="00AA54D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Nakládání s tělem oběti je chápáno jako jeden ze znaků scény deliktu. V profilování se rozlišují tři základní způsoby nakládání s tělem oběti:</w:t>
      </w:r>
    </w:p>
    <w:p w:rsidR="00AA54DB" w:rsidRDefault="00AA54DB" w:rsidP="00B8056E">
      <w:pPr>
        <w:spacing w:after="0"/>
        <w:jc w:val="both"/>
        <w:rPr>
          <w:rFonts w:ascii="Times New Roman" w:hAnsi="Times New Roman"/>
          <w:sz w:val="24"/>
          <w:szCs w:val="24"/>
        </w:rPr>
      </w:pPr>
    </w:p>
    <w:p w:rsidR="001E2D2A" w:rsidRPr="00AA54DB" w:rsidRDefault="001E2D2A" w:rsidP="00AA54DB">
      <w:pPr>
        <w:pStyle w:val="Odstavecseseznamem"/>
        <w:numPr>
          <w:ilvl w:val="0"/>
          <w:numId w:val="14"/>
        </w:numPr>
        <w:spacing w:after="0"/>
        <w:jc w:val="both"/>
        <w:rPr>
          <w:rFonts w:ascii="Times New Roman" w:hAnsi="Times New Roman"/>
          <w:sz w:val="24"/>
          <w:szCs w:val="24"/>
        </w:rPr>
      </w:pPr>
      <w:r w:rsidRPr="00AA54DB">
        <w:rPr>
          <w:rFonts w:ascii="Times New Roman" w:hAnsi="Times New Roman"/>
          <w:sz w:val="24"/>
          <w:szCs w:val="24"/>
        </w:rPr>
        <w:t>odhození</w:t>
      </w:r>
    </w:p>
    <w:p w:rsidR="001E2D2A" w:rsidRPr="00AA54DB" w:rsidRDefault="001E2D2A" w:rsidP="00AA54DB">
      <w:pPr>
        <w:pStyle w:val="Odstavecseseznamem"/>
        <w:numPr>
          <w:ilvl w:val="0"/>
          <w:numId w:val="14"/>
        </w:numPr>
        <w:spacing w:after="0"/>
        <w:jc w:val="both"/>
        <w:rPr>
          <w:rFonts w:ascii="Times New Roman" w:hAnsi="Times New Roman"/>
          <w:sz w:val="24"/>
          <w:szCs w:val="24"/>
        </w:rPr>
      </w:pPr>
      <w:r w:rsidRPr="00AA54DB">
        <w:rPr>
          <w:rFonts w:ascii="Times New Roman" w:hAnsi="Times New Roman"/>
          <w:sz w:val="24"/>
          <w:szCs w:val="24"/>
        </w:rPr>
        <w:t>ukrytí</w:t>
      </w:r>
    </w:p>
    <w:p w:rsidR="001E2D2A" w:rsidRPr="00AA54DB" w:rsidRDefault="001E2D2A" w:rsidP="00AA54DB">
      <w:pPr>
        <w:pStyle w:val="Odstavecseseznamem"/>
        <w:numPr>
          <w:ilvl w:val="0"/>
          <w:numId w:val="14"/>
        </w:numPr>
        <w:spacing w:after="0"/>
        <w:jc w:val="both"/>
        <w:rPr>
          <w:rFonts w:ascii="Times New Roman" w:hAnsi="Times New Roman"/>
          <w:sz w:val="24"/>
          <w:szCs w:val="24"/>
        </w:rPr>
      </w:pPr>
      <w:r w:rsidRPr="00AA54DB">
        <w:rPr>
          <w:rFonts w:ascii="Times New Roman" w:hAnsi="Times New Roman"/>
          <w:sz w:val="24"/>
          <w:szCs w:val="24"/>
        </w:rPr>
        <w:t>vystavení</w:t>
      </w:r>
    </w:p>
    <w:p w:rsidR="001E2D2A" w:rsidRDefault="001E2D2A" w:rsidP="00B8056E">
      <w:pPr>
        <w:spacing w:after="0"/>
        <w:jc w:val="both"/>
        <w:rPr>
          <w:rFonts w:ascii="Times New Roman" w:hAnsi="Times New Roman"/>
          <w:sz w:val="24"/>
          <w:szCs w:val="24"/>
        </w:rPr>
      </w:pPr>
    </w:p>
    <w:p w:rsidR="001E2D2A" w:rsidRDefault="00AA54D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Odhození je chápáno jako příznak dezorganizovanosti, svědčí pro přítomnost panické reakce u pac</w:t>
      </w:r>
      <w:r w:rsidR="001E2D2A">
        <w:rPr>
          <w:rFonts w:ascii="Times New Roman" w:hAnsi="Times New Roman"/>
          <w:sz w:val="24"/>
          <w:szCs w:val="24"/>
        </w:rPr>
        <w:t>h</w:t>
      </w:r>
      <w:r w:rsidR="001E2D2A" w:rsidRPr="003A53C4">
        <w:rPr>
          <w:rFonts w:ascii="Times New Roman" w:hAnsi="Times New Roman"/>
          <w:sz w:val="24"/>
          <w:szCs w:val="24"/>
        </w:rPr>
        <w:t>atele bezprostředně po spáchání útoku, v jeho prožívání dominuje jediné úsi</w:t>
      </w:r>
      <w:r w:rsidR="001E2D2A">
        <w:rPr>
          <w:rFonts w:ascii="Times New Roman" w:hAnsi="Times New Roman"/>
          <w:sz w:val="24"/>
          <w:szCs w:val="24"/>
        </w:rPr>
        <w:t xml:space="preserve">lí, a to </w:t>
      </w:r>
      <w:r w:rsidR="001E2D2A" w:rsidRPr="003A53C4">
        <w:rPr>
          <w:rFonts w:ascii="Times New Roman" w:hAnsi="Times New Roman"/>
          <w:sz w:val="24"/>
          <w:szCs w:val="24"/>
        </w:rPr>
        <w:t>zbavit se těla tím nejjednodušším způsobem. Ukrytí je naopak interpretováno jako příznak určité organizovanosti. Je pravděpodobné, že pac</w:t>
      </w:r>
      <w:r w:rsidR="001E2D2A">
        <w:rPr>
          <w:rFonts w:ascii="Times New Roman" w:hAnsi="Times New Roman"/>
          <w:sz w:val="24"/>
          <w:szCs w:val="24"/>
        </w:rPr>
        <w:t xml:space="preserve">hatel svůj čin předběžně rozvážil, </w:t>
      </w:r>
      <w:r w:rsidR="001E2D2A" w:rsidRPr="003A53C4">
        <w:rPr>
          <w:rFonts w:ascii="Times New Roman" w:hAnsi="Times New Roman"/>
          <w:sz w:val="24"/>
          <w:szCs w:val="24"/>
        </w:rPr>
        <w:t>bezprostředně po činu zvládá své emoce, je schopen situačně účelného jednání. Vystavení těla naznačuje, že si pachatel přál, aby bylo tělo nalezen</w:t>
      </w:r>
      <w:r w:rsidR="001E2D2A">
        <w:rPr>
          <w:rFonts w:ascii="Times New Roman" w:hAnsi="Times New Roman"/>
          <w:sz w:val="24"/>
          <w:szCs w:val="24"/>
        </w:rPr>
        <w:t xml:space="preserve">o. Je příznakem určité tendence </w:t>
      </w:r>
      <w:r w:rsidR="001E2D2A" w:rsidRPr="003A53C4">
        <w:rPr>
          <w:rFonts w:ascii="Times New Roman" w:hAnsi="Times New Roman"/>
          <w:sz w:val="24"/>
          <w:szCs w:val="24"/>
        </w:rPr>
        <w:t>k rituálnímu, symbolickému chování. Existují dvě hlavní pohnutky pro vystavení těla:</w:t>
      </w:r>
    </w:p>
    <w:p w:rsidR="001E2D2A" w:rsidRDefault="001E2D2A" w:rsidP="00B8056E">
      <w:pPr>
        <w:spacing w:after="0"/>
        <w:jc w:val="both"/>
        <w:rPr>
          <w:rFonts w:ascii="Times New Roman" w:hAnsi="Times New Roman"/>
          <w:sz w:val="24"/>
          <w:szCs w:val="24"/>
        </w:rPr>
      </w:pPr>
    </w:p>
    <w:p w:rsidR="001E2D2A" w:rsidRDefault="001E2D2A" w:rsidP="00306940">
      <w:pPr>
        <w:pStyle w:val="Odstavecseseznamem"/>
        <w:numPr>
          <w:ilvl w:val="0"/>
          <w:numId w:val="15"/>
        </w:numPr>
        <w:spacing w:after="0"/>
        <w:jc w:val="both"/>
        <w:rPr>
          <w:rFonts w:ascii="Times New Roman" w:hAnsi="Times New Roman"/>
          <w:sz w:val="24"/>
          <w:szCs w:val="24"/>
        </w:rPr>
      </w:pPr>
      <w:r w:rsidRPr="00306940">
        <w:rPr>
          <w:rFonts w:ascii="Times New Roman" w:hAnsi="Times New Roman"/>
          <w:sz w:val="24"/>
          <w:szCs w:val="24"/>
        </w:rPr>
        <w:t>Osobn</w:t>
      </w:r>
      <w:r w:rsidR="00306940">
        <w:rPr>
          <w:rFonts w:ascii="Times New Roman" w:hAnsi="Times New Roman"/>
          <w:sz w:val="24"/>
          <w:szCs w:val="24"/>
        </w:rPr>
        <w:t>í</w:t>
      </w:r>
      <w:r w:rsidRPr="00306940">
        <w:rPr>
          <w:rFonts w:ascii="Times New Roman" w:hAnsi="Times New Roman"/>
          <w:sz w:val="24"/>
          <w:szCs w:val="24"/>
        </w:rPr>
        <w:t xml:space="preserve"> pachatelův zájem o oběť nebo její rodinu, pak lze současně předpokládat, že při volbě oběti se uplatnil určitý řád či princip, pachatel prožíval svůj vztah k oběti osobním způsobem a není nepravděpodobné, že se pachatel s obětí znali či potkali dříve.</w:t>
      </w:r>
    </w:p>
    <w:p w:rsidR="00306940" w:rsidRPr="00306940" w:rsidRDefault="00306940" w:rsidP="00306940">
      <w:pPr>
        <w:pStyle w:val="Odstavecseseznamem"/>
        <w:spacing w:after="0"/>
        <w:ind w:left="1080"/>
        <w:jc w:val="both"/>
        <w:rPr>
          <w:rFonts w:ascii="Times New Roman" w:hAnsi="Times New Roman"/>
          <w:sz w:val="24"/>
          <w:szCs w:val="24"/>
        </w:rPr>
      </w:pPr>
    </w:p>
    <w:p w:rsidR="001E2D2A" w:rsidRPr="00306940" w:rsidRDefault="001E2D2A" w:rsidP="00306940">
      <w:pPr>
        <w:pStyle w:val="Odstavecseseznamem"/>
        <w:numPr>
          <w:ilvl w:val="0"/>
          <w:numId w:val="15"/>
        </w:numPr>
        <w:spacing w:after="0"/>
        <w:jc w:val="both"/>
        <w:rPr>
          <w:rFonts w:ascii="Times New Roman" w:hAnsi="Times New Roman"/>
          <w:sz w:val="24"/>
          <w:szCs w:val="24"/>
        </w:rPr>
      </w:pPr>
      <w:r w:rsidRPr="00306940">
        <w:rPr>
          <w:rFonts w:ascii="Times New Roman" w:hAnsi="Times New Roman"/>
          <w:sz w:val="24"/>
          <w:szCs w:val="24"/>
        </w:rPr>
        <w:t>Snaha vysmát se, provokovat rodinu a přátele oběti, anebo provokovat a dráždit policii a veřejnost.</w:t>
      </w:r>
    </w:p>
    <w:p w:rsidR="001E2D2A" w:rsidRPr="003A53C4" w:rsidRDefault="001E2D2A" w:rsidP="00B8056E">
      <w:pPr>
        <w:spacing w:after="0"/>
        <w:jc w:val="both"/>
        <w:rPr>
          <w:rFonts w:ascii="Times New Roman" w:hAnsi="Times New Roman"/>
          <w:sz w:val="24"/>
          <w:szCs w:val="24"/>
        </w:rPr>
      </w:pPr>
    </w:p>
    <w:p w:rsidR="001E2D2A" w:rsidRPr="00306940" w:rsidRDefault="001E2D2A" w:rsidP="00306940">
      <w:pPr>
        <w:pStyle w:val="Odstavecseseznamem"/>
        <w:numPr>
          <w:ilvl w:val="0"/>
          <w:numId w:val="6"/>
        </w:numPr>
        <w:spacing w:after="0"/>
        <w:jc w:val="both"/>
        <w:rPr>
          <w:rFonts w:ascii="Times New Roman" w:hAnsi="Times New Roman"/>
          <w:b/>
          <w:sz w:val="24"/>
          <w:szCs w:val="24"/>
          <w:u w:val="single"/>
        </w:rPr>
      </w:pPr>
      <w:r w:rsidRPr="00306940">
        <w:rPr>
          <w:rFonts w:ascii="Times New Roman" w:hAnsi="Times New Roman"/>
          <w:b/>
          <w:sz w:val="24"/>
          <w:szCs w:val="24"/>
          <w:u w:val="single"/>
        </w:rPr>
        <w:t xml:space="preserve">Motivace pachatele </w:t>
      </w:r>
    </w:p>
    <w:p w:rsidR="001E2D2A" w:rsidRPr="003A53C4" w:rsidRDefault="00306940"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Pro profilování je také důležité pokusit </w:t>
      </w:r>
      <w:r w:rsidR="001E2D2A">
        <w:rPr>
          <w:rFonts w:ascii="Times New Roman" w:hAnsi="Times New Roman"/>
          <w:sz w:val="24"/>
          <w:szCs w:val="24"/>
        </w:rPr>
        <w:t xml:space="preserve">se zjistit motivaci pachatele. </w:t>
      </w:r>
      <w:r w:rsidR="001E2D2A" w:rsidRPr="003A53C4">
        <w:rPr>
          <w:rFonts w:ascii="Times New Roman" w:hAnsi="Times New Roman"/>
          <w:sz w:val="24"/>
          <w:szCs w:val="24"/>
        </w:rPr>
        <w:t>Pro psychologické profilování nejsou vhodné zejména hospodářské trestné činy, trestné činy spáchané pod vlivem drog nebo trest</w:t>
      </w:r>
      <w:r w:rsidR="001E2D2A">
        <w:rPr>
          <w:rFonts w:ascii="Times New Roman" w:hAnsi="Times New Roman"/>
          <w:sz w:val="24"/>
          <w:szCs w:val="24"/>
        </w:rPr>
        <w:t xml:space="preserve">né činy spáchané více osobami. </w:t>
      </w:r>
      <w:r w:rsidR="001E2D2A" w:rsidRPr="003A53C4">
        <w:rPr>
          <w:rFonts w:ascii="Times New Roman" w:hAnsi="Times New Roman"/>
          <w:sz w:val="24"/>
          <w:szCs w:val="24"/>
        </w:rPr>
        <w:t xml:space="preserve">K profilování jsou nejvhodnější ty trestné činy, při spáchání kterých bylo zanecháno hodně stop, jejich spáchání je něčím neobvyklé a vyznačuje se určitými zvláštnostmi naznačujícími psychopatologickou charakteristiku osobnosti a jeho </w:t>
      </w:r>
      <w:r w:rsidR="001E2D2A">
        <w:rPr>
          <w:rFonts w:ascii="Times New Roman" w:hAnsi="Times New Roman"/>
          <w:sz w:val="24"/>
          <w:szCs w:val="24"/>
        </w:rPr>
        <w:t>motivace.</w:t>
      </w:r>
    </w:p>
    <w:p w:rsidR="001E2D2A" w:rsidRPr="003A53C4" w:rsidRDefault="001E2D2A" w:rsidP="00B8056E">
      <w:pPr>
        <w:spacing w:after="0"/>
        <w:jc w:val="both"/>
        <w:rPr>
          <w:rFonts w:ascii="Times New Roman" w:hAnsi="Times New Roman"/>
          <w:sz w:val="24"/>
          <w:szCs w:val="24"/>
        </w:rPr>
      </w:pPr>
    </w:p>
    <w:p w:rsidR="001E2D2A" w:rsidRPr="003A53C4" w:rsidRDefault="001E2D2A" w:rsidP="00B8056E">
      <w:pPr>
        <w:spacing w:after="0"/>
        <w:jc w:val="both"/>
        <w:rPr>
          <w:rFonts w:ascii="Times New Roman" w:hAnsi="Times New Roman"/>
          <w:sz w:val="24"/>
          <w:szCs w:val="24"/>
        </w:rPr>
      </w:pPr>
    </w:p>
    <w:p w:rsidR="001E2D2A" w:rsidRDefault="001E2D2A" w:rsidP="00E371DC">
      <w:pPr>
        <w:pStyle w:val="Odstavecseseznamem"/>
        <w:numPr>
          <w:ilvl w:val="0"/>
          <w:numId w:val="6"/>
        </w:numPr>
        <w:spacing w:after="0"/>
        <w:jc w:val="both"/>
        <w:rPr>
          <w:rFonts w:ascii="Times New Roman" w:hAnsi="Times New Roman"/>
          <w:b/>
          <w:sz w:val="24"/>
          <w:szCs w:val="24"/>
          <w:u w:val="single"/>
        </w:rPr>
      </w:pPr>
      <w:r w:rsidRPr="00E371DC">
        <w:rPr>
          <w:rFonts w:ascii="Times New Roman" w:hAnsi="Times New Roman"/>
          <w:b/>
          <w:sz w:val="24"/>
          <w:szCs w:val="24"/>
          <w:u w:val="single"/>
        </w:rPr>
        <w:t xml:space="preserve">Kasuistika </w:t>
      </w:r>
    </w:p>
    <w:p w:rsidR="00E371DC" w:rsidRPr="00E371DC" w:rsidRDefault="00E371DC" w:rsidP="00E371DC">
      <w:pPr>
        <w:pStyle w:val="Odstavecseseznamem"/>
        <w:spacing w:after="0"/>
        <w:jc w:val="both"/>
        <w:rPr>
          <w:rFonts w:ascii="Times New Roman" w:hAnsi="Times New Roman"/>
          <w:b/>
          <w:sz w:val="24"/>
          <w:szCs w:val="24"/>
          <w:u w:val="single"/>
        </w:rPr>
      </w:pPr>
    </w:p>
    <w:p w:rsidR="00E371DC" w:rsidRDefault="001E2D2A" w:rsidP="00B8056E">
      <w:pPr>
        <w:spacing w:after="0"/>
        <w:jc w:val="both"/>
        <w:rPr>
          <w:rFonts w:ascii="Times New Roman" w:hAnsi="Times New Roman"/>
          <w:b/>
          <w:sz w:val="24"/>
          <w:szCs w:val="24"/>
        </w:rPr>
      </w:pPr>
      <w:r w:rsidRPr="00953506">
        <w:rPr>
          <w:rFonts w:ascii="Times New Roman" w:hAnsi="Times New Roman"/>
          <w:b/>
          <w:sz w:val="24"/>
          <w:szCs w:val="24"/>
        </w:rPr>
        <w:t>Příklad 1</w:t>
      </w:r>
    </w:p>
    <w:p w:rsidR="001E2D2A" w:rsidRPr="00953506" w:rsidRDefault="001E2D2A" w:rsidP="00B8056E">
      <w:pPr>
        <w:spacing w:after="0"/>
        <w:jc w:val="both"/>
        <w:rPr>
          <w:rFonts w:ascii="Times New Roman" w:hAnsi="Times New Roman"/>
          <w:i/>
          <w:sz w:val="24"/>
          <w:szCs w:val="24"/>
        </w:rPr>
      </w:pPr>
      <w:r>
        <w:rPr>
          <w:rFonts w:ascii="Times New Roman" w:hAnsi="Times New Roman"/>
          <w:i/>
          <w:sz w:val="24"/>
          <w:szCs w:val="24"/>
        </w:rPr>
        <w:t>popis případu</w:t>
      </w:r>
    </w:p>
    <w:p w:rsidR="001E2D2A" w:rsidRDefault="00E371DC"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Dvanáctiletý chlapec byl zavražděn během dne, blízko svého domu, kde bydlel s rodiči. Jednoho dne šel chytat ryby, a protože se dlouho nevracel, šel ho otec hledat. Cestou k rybníku našel mrtvé synovo tělo u cesty. Bylo zjištěno, že oběť byla zastřelena zezadu, a to z malé vzdálenosti střelnou zbraní ráže 22. Po smrti ji pachatel bodnul do horní části trupu, prokázán byl také anální styk s chlapcem. Pachatel poté celé tělo umyl, zapnul zip na chlapcových kalhotách a oblékl ho do úplně nového trička správné velikosti. </w:t>
      </w:r>
    </w:p>
    <w:p w:rsidR="001E2D2A" w:rsidRDefault="001E2D2A" w:rsidP="00B8056E">
      <w:pPr>
        <w:spacing w:after="0"/>
        <w:jc w:val="both"/>
        <w:rPr>
          <w:rFonts w:ascii="Times New Roman" w:hAnsi="Times New Roman"/>
          <w:sz w:val="24"/>
          <w:szCs w:val="24"/>
        </w:rPr>
      </w:pPr>
    </w:p>
    <w:p w:rsidR="001E2D2A" w:rsidRPr="00953506" w:rsidRDefault="001E2D2A" w:rsidP="00B8056E">
      <w:pPr>
        <w:spacing w:after="0"/>
        <w:jc w:val="both"/>
        <w:rPr>
          <w:rFonts w:ascii="Times New Roman" w:hAnsi="Times New Roman"/>
          <w:i/>
          <w:sz w:val="24"/>
          <w:szCs w:val="24"/>
        </w:rPr>
      </w:pPr>
      <w:r>
        <w:rPr>
          <w:rFonts w:ascii="Times New Roman" w:hAnsi="Times New Roman"/>
          <w:i/>
          <w:sz w:val="24"/>
          <w:szCs w:val="24"/>
        </w:rPr>
        <w:lastRenderedPageBreak/>
        <w:t>vymodelovaný profil experta</w:t>
      </w:r>
    </w:p>
    <w:p w:rsidR="001E2D2A" w:rsidRDefault="003972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Profilující expert došel k závěru, že pachatel je pedofilního zaměření, běloch (vzhledem k tomu, že oběť byla bílé pleti). Ze skutečnosti, že oběť byla oblečena do trička správné velikosti a zastřelena z malé vzdálenosti, usoudil, že pachatel se s obětí znal nebo ji dříve potkal a zároveň že se jedná o organizovaný delikt a kontrolujícího se pachatele. Bodnutí do hrudi bylo vysvětlováno jako projev </w:t>
      </w:r>
      <w:proofErr w:type="spellStart"/>
      <w:r w:rsidR="001E2D2A" w:rsidRPr="003A53C4">
        <w:rPr>
          <w:rFonts w:ascii="Times New Roman" w:hAnsi="Times New Roman"/>
          <w:sz w:val="24"/>
          <w:szCs w:val="24"/>
        </w:rPr>
        <w:t>pikerismu</w:t>
      </w:r>
      <w:proofErr w:type="spellEnd"/>
      <w:r w:rsidR="001E2D2A" w:rsidRPr="003A53C4">
        <w:rPr>
          <w:rFonts w:ascii="Times New Roman" w:hAnsi="Times New Roman"/>
          <w:sz w:val="24"/>
          <w:szCs w:val="24"/>
        </w:rPr>
        <w:t xml:space="preserve">. Vystavení a umytí těla je projevem citového vztahu k oběti. Posmrtné znásilnění svědčí o sexuální </w:t>
      </w:r>
      <w:proofErr w:type="spellStart"/>
      <w:r w:rsidR="001E2D2A" w:rsidRPr="003A53C4">
        <w:rPr>
          <w:rFonts w:ascii="Times New Roman" w:hAnsi="Times New Roman"/>
          <w:sz w:val="24"/>
          <w:szCs w:val="24"/>
        </w:rPr>
        <w:t>ne</w:t>
      </w:r>
      <w:r w:rsidR="001E2D2A">
        <w:rPr>
          <w:rFonts w:ascii="Times New Roman" w:hAnsi="Times New Roman"/>
          <w:sz w:val="24"/>
          <w:szCs w:val="24"/>
        </w:rPr>
        <w:t>dostačivosti</w:t>
      </w:r>
      <w:proofErr w:type="spellEnd"/>
      <w:r w:rsidR="001E2D2A">
        <w:rPr>
          <w:rFonts w:ascii="Times New Roman" w:hAnsi="Times New Roman"/>
          <w:sz w:val="24"/>
          <w:szCs w:val="24"/>
        </w:rPr>
        <w:t xml:space="preserve"> pachatele, ale i o </w:t>
      </w:r>
      <w:r w:rsidR="001E2D2A" w:rsidRPr="003A53C4">
        <w:rPr>
          <w:rFonts w:ascii="Times New Roman" w:hAnsi="Times New Roman"/>
          <w:sz w:val="24"/>
          <w:szCs w:val="24"/>
        </w:rPr>
        <w:t>soucítění s obětí. Promyšlenost činu nasvědčuje, že pachatel nežije v blízkosti a jeho jednání nebylo impulzivní. Pachatel musel být ve věku mezi 45 až 55 lety (empirická databáze) s vyšší nebo průměrnou inteligencí, vystudoval vysokou školu a vykonává práci, při které se dostává do styku s dětmi. Je svobodn</w:t>
      </w:r>
      <w:r w:rsidR="00637713">
        <w:rPr>
          <w:rFonts w:ascii="Times New Roman" w:hAnsi="Times New Roman"/>
          <w:sz w:val="24"/>
          <w:szCs w:val="24"/>
        </w:rPr>
        <w:t>ý, bezdětný, sexuálně neschopný</w:t>
      </w:r>
      <w:r w:rsidR="001E2D2A" w:rsidRPr="003A53C4">
        <w:rPr>
          <w:rFonts w:ascii="Times New Roman" w:hAnsi="Times New Roman"/>
          <w:sz w:val="24"/>
          <w:szCs w:val="24"/>
        </w:rPr>
        <w:t xml:space="preserve">, používá </w:t>
      </w:r>
      <w:r w:rsidR="001E2D2A">
        <w:rPr>
          <w:rFonts w:ascii="Times New Roman" w:hAnsi="Times New Roman"/>
          <w:sz w:val="24"/>
          <w:szCs w:val="24"/>
        </w:rPr>
        <w:t xml:space="preserve">větší </w:t>
      </w:r>
      <w:r w:rsidR="001E2D2A" w:rsidRPr="003A53C4">
        <w:rPr>
          <w:rFonts w:ascii="Times New Roman" w:hAnsi="Times New Roman"/>
          <w:sz w:val="24"/>
          <w:szCs w:val="24"/>
        </w:rPr>
        <w:t xml:space="preserve">automobil, který je starý asi dva až pět let, klasické barvy. </w:t>
      </w:r>
    </w:p>
    <w:p w:rsidR="001E2D2A" w:rsidRDefault="001E2D2A" w:rsidP="00B8056E">
      <w:pPr>
        <w:spacing w:after="0"/>
        <w:jc w:val="both"/>
        <w:rPr>
          <w:rFonts w:ascii="Times New Roman" w:hAnsi="Times New Roman"/>
          <w:sz w:val="24"/>
          <w:szCs w:val="24"/>
        </w:rPr>
      </w:pPr>
    </w:p>
    <w:p w:rsidR="001E2D2A" w:rsidRPr="00B544BA" w:rsidRDefault="001E2D2A" w:rsidP="00B8056E">
      <w:pPr>
        <w:spacing w:after="0"/>
        <w:jc w:val="both"/>
        <w:rPr>
          <w:rFonts w:ascii="Times New Roman" w:hAnsi="Times New Roman"/>
          <w:i/>
          <w:sz w:val="24"/>
          <w:szCs w:val="24"/>
        </w:rPr>
      </w:pPr>
      <w:r>
        <w:rPr>
          <w:rFonts w:ascii="Times New Roman" w:hAnsi="Times New Roman"/>
          <w:i/>
          <w:sz w:val="24"/>
          <w:szCs w:val="24"/>
        </w:rPr>
        <w:t>Zadržený pachatel</w:t>
      </w:r>
    </w:p>
    <w:p w:rsidR="001E2D2A" w:rsidRPr="003A53C4" w:rsidRDefault="003972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Pachatel, který byl</w:t>
      </w:r>
      <w:r w:rsidR="00637713">
        <w:rPr>
          <w:rFonts w:ascii="Times New Roman" w:hAnsi="Times New Roman"/>
          <w:sz w:val="24"/>
          <w:szCs w:val="24"/>
        </w:rPr>
        <w:t xml:space="preserve"> zadržen, byl běloch ve věku 50</w:t>
      </w:r>
      <w:r w:rsidR="001E2D2A" w:rsidRPr="003A53C4">
        <w:rPr>
          <w:rFonts w:ascii="Times New Roman" w:hAnsi="Times New Roman"/>
          <w:sz w:val="24"/>
          <w:szCs w:val="24"/>
        </w:rPr>
        <w:t xml:space="preserve"> let, svobodný a bezdětný. Pracoval jako úředník a nebydlel v místě, kde spáchal delikt, ale byl zde několik dní služebně a s chlapcem se seznámil. Měl nadprůměrnou inteligenci, vystudoval vysokou školu, vlastnil automobil černé barvy a vět</w:t>
      </w:r>
      <w:r w:rsidR="001E2D2A">
        <w:rPr>
          <w:rFonts w:ascii="Times New Roman" w:hAnsi="Times New Roman"/>
          <w:sz w:val="24"/>
          <w:szCs w:val="24"/>
        </w:rPr>
        <w:t>ší velikosti, starý čtyři roky.</w:t>
      </w:r>
    </w:p>
    <w:p w:rsidR="001E2D2A" w:rsidRDefault="001E2D2A" w:rsidP="00B8056E">
      <w:pPr>
        <w:spacing w:after="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cr/>
      </w:r>
      <w:r w:rsidRPr="00B544BA">
        <w:rPr>
          <w:rFonts w:ascii="Times New Roman" w:hAnsi="Times New Roman"/>
          <w:b/>
          <w:sz w:val="24"/>
          <w:szCs w:val="24"/>
        </w:rPr>
        <w:t>Příklad 2</w:t>
      </w:r>
    </w:p>
    <w:p w:rsidR="001E2D2A" w:rsidRPr="00B544BA" w:rsidRDefault="001E2D2A" w:rsidP="00B8056E">
      <w:pPr>
        <w:spacing w:after="0"/>
        <w:jc w:val="both"/>
        <w:rPr>
          <w:rFonts w:ascii="Times New Roman" w:hAnsi="Times New Roman"/>
          <w:i/>
          <w:sz w:val="24"/>
          <w:szCs w:val="24"/>
        </w:rPr>
      </w:pPr>
      <w:r>
        <w:rPr>
          <w:rFonts w:ascii="Times New Roman" w:hAnsi="Times New Roman"/>
          <w:i/>
          <w:sz w:val="24"/>
          <w:szCs w:val="24"/>
        </w:rPr>
        <w:t>popis případu</w:t>
      </w:r>
    </w:p>
    <w:p w:rsidR="001E2D2A" w:rsidRPr="003A53C4" w:rsidRDefault="0039723B"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Kolem třetí hodiny odpolední bylo na střeše apartmánového domu nalezeno mrtvé tělo ženy. Byla uškrcena. Pachatel oběti zlomil nos a čelisti. Na stehnech byly </w:t>
      </w:r>
      <w:r w:rsidR="001E2D2A">
        <w:rPr>
          <w:rFonts w:ascii="Times New Roman" w:hAnsi="Times New Roman"/>
          <w:sz w:val="24"/>
          <w:szCs w:val="24"/>
        </w:rPr>
        <w:t xml:space="preserve">nalezeny stopy po </w:t>
      </w:r>
      <w:r w:rsidR="001E2D2A" w:rsidRPr="003A53C4">
        <w:rPr>
          <w:rFonts w:ascii="Times New Roman" w:hAnsi="Times New Roman"/>
          <w:sz w:val="24"/>
          <w:szCs w:val="24"/>
        </w:rPr>
        <w:t xml:space="preserve">posmrtném pokousání. Pachatel oběti odřezal bradavky, které poté položil na její tělo. Na těle oběti bylo nalezeno sperma, v pochvě měla deštník a na vnitřní straně stehen nápis </w:t>
      </w:r>
      <w:proofErr w:type="spellStart"/>
      <w:r w:rsidR="001E2D2A" w:rsidRPr="003A53C4">
        <w:rPr>
          <w:rFonts w:ascii="Times New Roman" w:hAnsi="Times New Roman"/>
          <w:sz w:val="24"/>
          <w:szCs w:val="24"/>
        </w:rPr>
        <w:t>Fuck</w:t>
      </w:r>
      <w:proofErr w:type="spellEnd"/>
      <w:r w:rsidR="001E2D2A" w:rsidRPr="003A53C4">
        <w:rPr>
          <w:rFonts w:ascii="Times New Roman" w:hAnsi="Times New Roman"/>
          <w:sz w:val="24"/>
          <w:szCs w:val="24"/>
        </w:rPr>
        <w:t xml:space="preserve"> </w:t>
      </w:r>
      <w:proofErr w:type="spellStart"/>
      <w:r w:rsidR="001E2D2A" w:rsidRPr="003A53C4">
        <w:rPr>
          <w:rFonts w:ascii="Times New Roman" w:hAnsi="Times New Roman"/>
          <w:sz w:val="24"/>
          <w:szCs w:val="24"/>
        </w:rPr>
        <w:t>you</w:t>
      </w:r>
      <w:proofErr w:type="spellEnd"/>
      <w:r w:rsidR="001E2D2A" w:rsidRPr="003A53C4">
        <w:rPr>
          <w:rFonts w:ascii="Times New Roman" w:hAnsi="Times New Roman"/>
          <w:sz w:val="24"/>
          <w:szCs w:val="24"/>
        </w:rPr>
        <w:t xml:space="preserve">. Vedle těla se nacházela stolice přikrytá jejími svršky. Z ohledání místa činu vyplynulo, že pachatel se oběti zmocnil na schodišti a odtud ji odvlekl na střechu. </w:t>
      </w:r>
    </w:p>
    <w:p w:rsidR="001E2D2A" w:rsidRPr="003A53C4" w:rsidRDefault="001E2D2A" w:rsidP="00B8056E">
      <w:pPr>
        <w:spacing w:after="0"/>
        <w:jc w:val="both"/>
        <w:rPr>
          <w:rFonts w:ascii="Times New Roman" w:hAnsi="Times New Roman"/>
          <w:sz w:val="24"/>
          <w:szCs w:val="24"/>
        </w:rPr>
      </w:pPr>
      <w:r w:rsidRPr="003A53C4">
        <w:rPr>
          <w:rFonts w:ascii="Times New Roman" w:hAnsi="Times New Roman"/>
          <w:sz w:val="24"/>
          <w:szCs w:val="24"/>
        </w:rPr>
        <w:t xml:space="preserve"> </w:t>
      </w:r>
    </w:p>
    <w:p w:rsidR="001E2D2A" w:rsidRPr="00B544BA" w:rsidRDefault="001E2D2A" w:rsidP="00B8056E">
      <w:pPr>
        <w:spacing w:after="0"/>
        <w:jc w:val="both"/>
        <w:rPr>
          <w:rFonts w:ascii="Times New Roman" w:hAnsi="Times New Roman"/>
          <w:i/>
          <w:sz w:val="24"/>
          <w:szCs w:val="24"/>
        </w:rPr>
      </w:pPr>
      <w:r w:rsidRPr="00B544BA">
        <w:rPr>
          <w:rFonts w:ascii="Times New Roman" w:hAnsi="Times New Roman"/>
          <w:i/>
          <w:sz w:val="24"/>
          <w:szCs w:val="24"/>
        </w:rPr>
        <w:t>Postup při řešení případu</w:t>
      </w:r>
    </w:p>
    <w:p w:rsidR="001E2D2A" w:rsidRPr="00406B39" w:rsidRDefault="001E2D2A" w:rsidP="00406B39">
      <w:pPr>
        <w:pStyle w:val="Odstavecseseznamem"/>
        <w:numPr>
          <w:ilvl w:val="0"/>
          <w:numId w:val="16"/>
        </w:numPr>
        <w:spacing w:after="0"/>
        <w:jc w:val="both"/>
        <w:rPr>
          <w:rFonts w:ascii="Times New Roman" w:hAnsi="Times New Roman"/>
          <w:sz w:val="24"/>
          <w:szCs w:val="24"/>
        </w:rPr>
      </w:pPr>
      <w:r w:rsidRPr="00406B39">
        <w:rPr>
          <w:rFonts w:ascii="Times New Roman" w:hAnsi="Times New Roman"/>
          <w:sz w:val="24"/>
          <w:szCs w:val="24"/>
        </w:rPr>
        <w:t>Prozkoumání scény deliktu.</w:t>
      </w:r>
    </w:p>
    <w:p w:rsidR="001E2D2A" w:rsidRPr="00406B39" w:rsidRDefault="00406B39" w:rsidP="00B8056E">
      <w:pPr>
        <w:pStyle w:val="Odstavecseseznamem"/>
        <w:numPr>
          <w:ilvl w:val="0"/>
          <w:numId w:val="16"/>
        </w:numPr>
        <w:spacing w:after="0"/>
        <w:jc w:val="both"/>
        <w:rPr>
          <w:rFonts w:ascii="Times New Roman" w:hAnsi="Times New Roman"/>
          <w:sz w:val="24"/>
          <w:szCs w:val="24"/>
        </w:rPr>
      </w:pPr>
      <w:r>
        <w:rPr>
          <w:rFonts w:ascii="Times New Roman" w:hAnsi="Times New Roman"/>
          <w:sz w:val="24"/>
          <w:szCs w:val="24"/>
        </w:rPr>
        <w:t xml:space="preserve">Rekonstrukce činu - </w:t>
      </w:r>
      <w:r w:rsidR="001E2D2A" w:rsidRPr="00406B39">
        <w:rPr>
          <w:rFonts w:ascii="Times New Roman" w:hAnsi="Times New Roman"/>
          <w:sz w:val="24"/>
          <w:szCs w:val="24"/>
        </w:rPr>
        <w:t xml:space="preserve">Vše, co pachatel použil, patřilo oběti. Neměl žádnou zbraň. Z toho plyne, že čin byl spontánní, neplánovaný, pachatel nevěděl, že toho dne potká na </w:t>
      </w:r>
      <w:bookmarkStart w:id="0" w:name="_GoBack"/>
      <w:bookmarkEnd w:id="0"/>
      <w:r w:rsidR="001E2D2A" w:rsidRPr="00406B39">
        <w:rPr>
          <w:rFonts w:ascii="Times New Roman" w:hAnsi="Times New Roman"/>
          <w:sz w:val="24"/>
          <w:szCs w:val="24"/>
        </w:rPr>
        <w:t xml:space="preserve">tomto místě ženu. </w:t>
      </w:r>
    </w:p>
    <w:p w:rsidR="001E2D2A" w:rsidRDefault="00406B39" w:rsidP="00B8056E">
      <w:pPr>
        <w:pStyle w:val="Odstavecseseznamem"/>
        <w:numPr>
          <w:ilvl w:val="0"/>
          <w:numId w:val="16"/>
        </w:numPr>
        <w:spacing w:after="0"/>
        <w:jc w:val="both"/>
        <w:rPr>
          <w:rFonts w:ascii="Times New Roman" w:hAnsi="Times New Roman"/>
          <w:sz w:val="24"/>
          <w:szCs w:val="24"/>
        </w:rPr>
      </w:pPr>
      <w:r>
        <w:rPr>
          <w:rFonts w:ascii="Times New Roman" w:hAnsi="Times New Roman"/>
          <w:sz w:val="24"/>
          <w:szCs w:val="24"/>
        </w:rPr>
        <w:t xml:space="preserve">Závěr - </w:t>
      </w:r>
      <w:r w:rsidR="001E2D2A" w:rsidRPr="00406B39">
        <w:rPr>
          <w:rFonts w:ascii="Times New Roman" w:hAnsi="Times New Roman"/>
          <w:sz w:val="24"/>
          <w:szCs w:val="24"/>
        </w:rPr>
        <w:t>Oběť pachatele nepovažovala za zdroj nebezpečí. Pachatele znala nebo v ní vzbuzoval důvěru (pošťák, vrátný apod.). Pachatel oběť omráčil, případně okamžitě zabil. Odvlékl tělo na střechu, kde oběť svlékl a ventiloval své fantazie, které vyústily v masturbaci. Závěrem je, že pachatel místo a prostředí dobře znal. Věděl, že v tu dobu se na daném místě nebude nikdo vyskytovat. Pracoval nebo bydlel v domě. Pachatel vykonal na oběti řadu posmrtných manipulací. Z toho plyne, že pachatel učinil vše, co si představoval nebo viděl v pornografii. Pachatel zanechal oběť v nedůstojné pozici, což vede k závěru, že nepociťuje žádnou lítost a své jednání považuje za oprávněné.</w:t>
      </w:r>
    </w:p>
    <w:p w:rsidR="0039723B" w:rsidRPr="0039723B" w:rsidRDefault="0039723B" w:rsidP="0039723B">
      <w:pPr>
        <w:spacing w:after="0"/>
        <w:jc w:val="both"/>
        <w:rPr>
          <w:rFonts w:ascii="Times New Roman" w:hAnsi="Times New Roman"/>
          <w:sz w:val="24"/>
          <w:szCs w:val="24"/>
        </w:rPr>
      </w:pPr>
    </w:p>
    <w:p w:rsidR="001E2D2A" w:rsidRPr="003A53C4" w:rsidRDefault="001E2D2A" w:rsidP="00B8056E">
      <w:pPr>
        <w:spacing w:after="0"/>
        <w:jc w:val="both"/>
        <w:rPr>
          <w:rFonts w:ascii="Times New Roman" w:hAnsi="Times New Roman"/>
          <w:sz w:val="24"/>
          <w:szCs w:val="24"/>
        </w:rPr>
      </w:pPr>
      <w:r w:rsidRPr="003A53C4">
        <w:rPr>
          <w:rFonts w:ascii="Times New Roman" w:hAnsi="Times New Roman"/>
          <w:sz w:val="24"/>
          <w:szCs w:val="24"/>
        </w:rPr>
        <w:t xml:space="preserve"> </w:t>
      </w:r>
    </w:p>
    <w:p w:rsidR="000D1A5C" w:rsidRPr="00953506" w:rsidRDefault="000D1A5C" w:rsidP="000D1A5C">
      <w:pPr>
        <w:spacing w:after="0"/>
        <w:jc w:val="both"/>
        <w:rPr>
          <w:rFonts w:ascii="Times New Roman" w:hAnsi="Times New Roman"/>
          <w:i/>
          <w:sz w:val="24"/>
          <w:szCs w:val="24"/>
        </w:rPr>
      </w:pPr>
      <w:r>
        <w:rPr>
          <w:rFonts w:ascii="Times New Roman" w:hAnsi="Times New Roman"/>
          <w:i/>
          <w:sz w:val="24"/>
          <w:szCs w:val="24"/>
        </w:rPr>
        <w:lastRenderedPageBreak/>
        <w:t>vymodelovaný profil experta</w:t>
      </w:r>
    </w:p>
    <w:p w:rsidR="001E2D2A" w:rsidRDefault="00406B39" w:rsidP="00B8056E">
      <w:pPr>
        <w:spacing w:after="0"/>
        <w:jc w:val="both"/>
        <w:rPr>
          <w:rFonts w:ascii="Times New Roman" w:hAnsi="Times New Roman"/>
          <w:sz w:val="24"/>
          <w:szCs w:val="24"/>
        </w:rPr>
      </w:pPr>
      <w:r>
        <w:rPr>
          <w:rFonts w:ascii="Times New Roman" w:hAnsi="Times New Roman"/>
          <w:sz w:val="24"/>
          <w:szCs w:val="24"/>
        </w:rPr>
        <w:t xml:space="preserve">        </w:t>
      </w:r>
      <w:r w:rsidR="001E2D2A" w:rsidRPr="003A53C4">
        <w:rPr>
          <w:rFonts w:ascii="Times New Roman" w:hAnsi="Times New Roman"/>
          <w:sz w:val="24"/>
          <w:szCs w:val="24"/>
        </w:rPr>
        <w:t xml:space="preserve">Pachatelem je muž bílé pleti, a to ve věku mezi 25 až 35 lety. Je průměrně </w:t>
      </w:r>
      <w:r w:rsidR="001E2D2A">
        <w:rPr>
          <w:rFonts w:ascii="Times New Roman" w:hAnsi="Times New Roman"/>
          <w:sz w:val="24"/>
          <w:szCs w:val="24"/>
        </w:rPr>
        <w:t xml:space="preserve">inteligentní, </w:t>
      </w:r>
      <w:r w:rsidR="001E2D2A" w:rsidRPr="003A53C4">
        <w:rPr>
          <w:rFonts w:ascii="Times New Roman" w:hAnsi="Times New Roman"/>
          <w:sz w:val="24"/>
          <w:szCs w:val="24"/>
        </w:rPr>
        <w:t>přerušil vyšší vzdělání, neby</w:t>
      </w:r>
      <w:r w:rsidR="001E2D2A">
        <w:rPr>
          <w:rFonts w:ascii="Times New Roman" w:hAnsi="Times New Roman"/>
          <w:sz w:val="24"/>
          <w:szCs w:val="24"/>
        </w:rPr>
        <w:t xml:space="preserve">l u armády, a v současnosti je </w:t>
      </w:r>
      <w:r w:rsidR="001E2D2A" w:rsidRPr="003A53C4">
        <w:rPr>
          <w:rFonts w:ascii="Times New Roman" w:hAnsi="Times New Roman"/>
          <w:sz w:val="24"/>
          <w:szCs w:val="24"/>
        </w:rPr>
        <w:t>nezaměstnaný nebo vykonává nekvalifikovanou práci. Pachatel je sexuálně nezkušený, není ženatý, trpí sadistickými sklony a má bohatou sbírku pornografie. Čin nepřipravoval, neměl žádné pocity viny. Oběť zanechal v provokující poloze. Pachatel ví, že jej policie osloví. Bude se jevit jako kooperativní.</w:t>
      </w:r>
      <w:r w:rsidR="001E2D2A">
        <w:rPr>
          <w:rFonts w:ascii="Times New Roman" w:hAnsi="Times New Roman"/>
          <w:sz w:val="24"/>
          <w:szCs w:val="24"/>
        </w:rPr>
        <w:t xml:space="preserve"> </w:t>
      </w:r>
    </w:p>
    <w:p w:rsidR="001E2D2A" w:rsidRPr="003A53C4" w:rsidRDefault="001E2D2A" w:rsidP="001E2D2A">
      <w:pPr>
        <w:spacing w:after="0"/>
        <w:rPr>
          <w:rFonts w:ascii="Times New Roman" w:hAnsi="Times New Roman"/>
          <w:sz w:val="24"/>
          <w:szCs w:val="24"/>
        </w:rPr>
      </w:pPr>
    </w:p>
    <w:p w:rsidR="001E2D2A" w:rsidRPr="003A53C4" w:rsidRDefault="001E2D2A" w:rsidP="001E2D2A">
      <w:pPr>
        <w:spacing w:after="0"/>
        <w:rPr>
          <w:rFonts w:ascii="Times New Roman" w:hAnsi="Times New Roman"/>
          <w:sz w:val="24"/>
          <w:szCs w:val="24"/>
        </w:rPr>
      </w:pPr>
    </w:p>
    <w:p w:rsidR="001E2D2A" w:rsidRPr="000D1A5C" w:rsidRDefault="001E2D2A" w:rsidP="000D1A5C">
      <w:pPr>
        <w:pStyle w:val="Odstavecseseznamem"/>
        <w:numPr>
          <w:ilvl w:val="0"/>
          <w:numId w:val="6"/>
        </w:numPr>
        <w:spacing w:after="0"/>
        <w:rPr>
          <w:rFonts w:ascii="Times New Roman" w:hAnsi="Times New Roman"/>
          <w:b/>
          <w:sz w:val="24"/>
          <w:szCs w:val="24"/>
          <w:u w:val="single"/>
        </w:rPr>
      </w:pPr>
      <w:r w:rsidRPr="000D1A5C">
        <w:rPr>
          <w:rFonts w:ascii="Times New Roman" w:hAnsi="Times New Roman"/>
          <w:b/>
          <w:sz w:val="24"/>
          <w:szCs w:val="24"/>
          <w:u w:val="single"/>
        </w:rPr>
        <w:t>Literatura</w:t>
      </w:r>
    </w:p>
    <w:p w:rsidR="001E2D2A" w:rsidRPr="00670A78" w:rsidRDefault="001E2D2A" w:rsidP="000D1A5C">
      <w:pPr>
        <w:pStyle w:val="Odstavecseseznamem"/>
        <w:numPr>
          <w:ilvl w:val="0"/>
          <w:numId w:val="18"/>
        </w:numPr>
        <w:spacing w:after="0"/>
        <w:rPr>
          <w:rFonts w:ascii="Times New Roman" w:hAnsi="Times New Roman"/>
          <w:sz w:val="24"/>
          <w:szCs w:val="24"/>
        </w:rPr>
      </w:pPr>
      <w:r w:rsidRPr="00B544BA">
        <w:rPr>
          <w:rFonts w:ascii="Times New Roman" w:hAnsi="Times New Roman"/>
          <w:sz w:val="24"/>
          <w:szCs w:val="24"/>
        </w:rPr>
        <w:t xml:space="preserve">Brožek, L. &amp; Drahorád, J. (2001). Kriminální případy pro detektivy začátečníky. Praha, </w:t>
      </w:r>
      <w:proofErr w:type="spellStart"/>
      <w:r w:rsidRPr="00B544BA">
        <w:rPr>
          <w:rFonts w:ascii="Times New Roman" w:hAnsi="Times New Roman"/>
          <w:sz w:val="24"/>
          <w:szCs w:val="24"/>
        </w:rPr>
        <w:t>Czechia</w:t>
      </w:r>
      <w:proofErr w:type="spellEnd"/>
      <w:r w:rsidRPr="00B544BA">
        <w:rPr>
          <w:rFonts w:ascii="Times New Roman" w:hAnsi="Times New Roman"/>
          <w:sz w:val="24"/>
          <w:szCs w:val="24"/>
        </w:rPr>
        <w:t>: Portál, s.</w:t>
      </w:r>
      <w:proofErr w:type="gramStart"/>
      <w:r w:rsidRPr="00B544BA">
        <w:rPr>
          <w:rFonts w:ascii="Times New Roman" w:hAnsi="Times New Roman"/>
          <w:sz w:val="24"/>
          <w:szCs w:val="24"/>
        </w:rPr>
        <w:t>r.o..</w:t>
      </w:r>
      <w:proofErr w:type="gramEnd"/>
    </w:p>
    <w:p w:rsidR="001E2D2A" w:rsidRPr="00B544BA" w:rsidRDefault="001E2D2A" w:rsidP="000D1A5C">
      <w:pPr>
        <w:pStyle w:val="Odstavecseseznamem"/>
        <w:numPr>
          <w:ilvl w:val="0"/>
          <w:numId w:val="18"/>
        </w:numPr>
        <w:spacing w:after="0"/>
        <w:rPr>
          <w:rFonts w:ascii="Times New Roman" w:hAnsi="Times New Roman"/>
          <w:sz w:val="24"/>
          <w:szCs w:val="24"/>
        </w:rPr>
      </w:pPr>
      <w:r w:rsidRPr="00B544BA">
        <w:rPr>
          <w:rFonts w:ascii="Times New Roman" w:hAnsi="Times New Roman"/>
          <w:sz w:val="24"/>
          <w:szCs w:val="24"/>
        </w:rPr>
        <w:t xml:space="preserve">Čírtková, L. (2004).  Forenzní psychologie. Plzeň, </w:t>
      </w:r>
      <w:proofErr w:type="spellStart"/>
      <w:r w:rsidRPr="00B544BA">
        <w:rPr>
          <w:rFonts w:ascii="Times New Roman" w:hAnsi="Times New Roman"/>
          <w:sz w:val="24"/>
          <w:szCs w:val="24"/>
        </w:rPr>
        <w:t>Czechia</w:t>
      </w:r>
      <w:proofErr w:type="spellEnd"/>
      <w:r w:rsidRPr="00B544BA">
        <w:rPr>
          <w:rFonts w:ascii="Times New Roman" w:hAnsi="Times New Roman"/>
          <w:sz w:val="24"/>
          <w:szCs w:val="24"/>
        </w:rPr>
        <w:t>: Vydavatelství a nakladatelství Aleš Čeněk.</w:t>
      </w:r>
    </w:p>
    <w:p w:rsidR="000D1A5C" w:rsidRDefault="000D1A5C" w:rsidP="000D1A5C">
      <w:pPr>
        <w:pStyle w:val="Odstavecseseznamem"/>
        <w:numPr>
          <w:ilvl w:val="0"/>
          <w:numId w:val="18"/>
        </w:numPr>
        <w:spacing w:after="0"/>
        <w:rPr>
          <w:rFonts w:ascii="Times New Roman" w:hAnsi="Times New Roman"/>
          <w:sz w:val="24"/>
          <w:szCs w:val="24"/>
        </w:rPr>
      </w:pPr>
      <w:r>
        <w:rPr>
          <w:rFonts w:ascii="Times New Roman" w:hAnsi="Times New Roman"/>
          <w:sz w:val="24"/>
          <w:szCs w:val="24"/>
        </w:rPr>
        <w:t>internetové zdroje</w:t>
      </w:r>
    </w:p>
    <w:p w:rsidR="000D1A5C" w:rsidRPr="000D1A5C" w:rsidRDefault="005565C6" w:rsidP="000D1A5C">
      <w:pPr>
        <w:pStyle w:val="Odstavecseseznamem"/>
        <w:numPr>
          <w:ilvl w:val="0"/>
          <w:numId w:val="21"/>
        </w:numPr>
        <w:spacing w:after="0"/>
        <w:rPr>
          <w:rFonts w:ascii="Times New Roman" w:hAnsi="Times New Roman"/>
          <w:sz w:val="24"/>
          <w:szCs w:val="24"/>
        </w:rPr>
      </w:pPr>
      <w:hyperlink r:id="rId13" w:history="1">
        <w:r w:rsidR="000D1A5C" w:rsidRPr="000D1A5C">
          <w:rPr>
            <w:rStyle w:val="Hypertextovodkaz"/>
            <w:rFonts w:ascii="Times New Roman" w:hAnsi="Times New Roman"/>
            <w:color w:val="auto"/>
            <w:sz w:val="24"/>
            <w:szCs w:val="24"/>
            <w:u w:val="none"/>
          </w:rPr>
          <w:t>https://is.muni.cz/th/40753/pravf_r/?lang=en;id=210371</w:t>
        </w:r>
      </w:hyperlink>
      <w:r w:rsidR="000D1A5C">
        <w:t xml:space="preserve">             </w:t>
      </w:r>
    </w:p>
    <w:p w:rsidR="001E2D2A" w:rsidRPr="000D1A5C" w:rsidRDefault="005565C6" w:rsidP="000D1A5C">
      <w:pPr>
        <w:pStyle w:val="Odstavecseseznamem"/>
        <w:numPr>
          <w:ilvl w:val="0"/>
          <w:numId w:val="21"/>
        </w:numPr>
        <w:spacing w:after="0"/>
        <w:rPr>
          <w:rFonts w:ascii="Times New Roman" w:hAnsi="Times New Roman"/>
          <w:sz w:val="24"/>
          <w:szCs w:val="24"/>
        </w:rPr>
      </w:pPr>
      <w:hyperlink r:id="rId14" w:history="1">
        <w:r w:rsidR="001E2D2A" w:rsidRPr="000D1A5C">
          <w:rPr>
            <w:rStyle w:val="Hypertextovodkaz"/>
            <w:rFonts w:ascii="Times New Roman" w:hAnsi="Times New Roman"/>
            <w:color w:val="auto"/>
            <w:sz w:val="24"/>
            <w:szCs w:val="24"/>
            <w:u w:val="none"/>
          </w:rPr>
          <w:t>http://www.mvcr.cz/clanek/profilovani-pachatelu-trestnych-cinu.aspx</w:t>
        </w:r>
      </w:hyperlink>
    </w:p>
    <w:p w:rsidR="001E2D2A" w:rsidRPr="000D1A5C" w:rsidRDefault="001E2D2A" w:rsidP="000D1A5C">
      <w:pPr>
        <w:pStyle w:val="Odstavecseseznamem"/>
        <w:numPr>
          <w:ilvl w:val="0"/>
          <w:numId w:val="21"/>
        </w:numPr>
        <w:spacing w:after="0"/>
        <w:rPr>
          <w:rFonts w:ascii="Times New Roman" w:hAnsi="Times New Roman"/>
          <w:sz w:val="24"/>
          <w:szCs w:val="24"/>
        </w:rPr>
      </w:pPr>
      <w:r w:rsidRPr="000D1A5C">
        <w:rPr>
          <w:rFonts w:ascii="Times New Roman" w:hAnsi="Times New Roman"/>
          <w:sz w:val="24"/>
          <w:szCs w:val="24"/>
        </w:rPr>
        <w:t xml:space="preserve">http://3pol.cz/252-novodobi-vestci-aneb-o-psychologickem-profilovani-pachatelu-trestnych-cinu </w:t>
      </w:r>
    </w:p>
    <w:p w:rsidR="001E2D2A" w:rsidRPr="000D1A5C" w:rsidRDefault="001E2D2A" w:rsidP="000D1A5C">
      <w:pPr>
        <w:pStyle w:val="Odstavecseseznamem"/>
        <w:numPr>
          <w:ilvl w:val="0"/>
          <w:numId w:val="21"/>
        </w:numPr>
        <w:spacing w:after="0"/>
        <w:rPr>
          <w:rFonts w:ascii="Times New Roman" w:hAnsi="Times New Roman"/>
          <w:sz w:val="24"/>
          <w:szCs w:val="24"/>
        </w:rPr>
      </w:pPr>
      <w:r w:rsidRPr="000D1A5C">
        <w:rPr>
          <w:rFonts w:ascii="Times New Roman" w:hAnsi="Times New Roman"/>
          <w:sz w:val="24"/>
          <w:szCs w:val="24"/>
        </w:rPr>
        <w:t>http://www.scienceworld.cz/clovek/lze-vytvorit-profil-pachatele-trestneho-cinu-6001/</w:t>
      </w:r>
    </w:p>
    <w:p w:rsidR="001E2D2A" w:rsidRPr="000D1A5C" w:rsidRDefault="001E2D2A" w:rsidP="000D1A5C">
      <w:pPr>
        <w:pStyle w:val="Odstavecseseznamem"/>
        <w:numPr>
          <w:ilvl w:val="0"/>
          <w:numId w:val="21"/>
        </w:numPr>
        <w:spacing w:after="0"/>
        <w:rPr>
          <w:rFonts w:ascii="Times New Roman" w:hAnsi="Times New Roman"/>
          <w:sz w:val="24"/>
          <w:szCs w:val="24"/>
        </w:rPr>
      </w:pPr>
      <w:r w:rsidRPr="000D1A5C">
        <w:rPr>
          <w:rFonts w:ascii="Times New Roman" w:hAnsi="Times New Roman"/>
          <w:sz w:val="24"/>
          <w:szCs w:val="24"/>
        </w:rPr>
        <w:t>http://sip.denik.cz/celebrity/-psychologicke-profilovani20090601.html</w:t>
      </w:r>
    </w:p>
    <w:p w:rsidR="001E2D2A" w:rsidRPr="003A53C4" w:rsidRDefault="001E2D2A" w:rsidP="001E2D2A">
      <w:pPr>
        <w:spacing w:after="0"/>
        <w:rPr>
          <w:rFonts w:ascii="Times New Roman" w:hAnsi="Times New Roman"/>
          <w:sz w:val="24"/>
          <w:szCs w:val="24"/>
        </w:rPr>
      </w:pPr>
    </w:p>
    <w:p w:rsidR="001E2D2A" w:rsidRPr="003A53C4" w:rsidRDefault="001E2D2A" w:rsidP="001E2D2A">
      <w:pPr>
        <w:spacing w:after="0"/>
        <w:rPr>
          <w:rFonts w:ascii="Times New Roman" w:hAnsi="Times New Roman"/>
          <w:sz w:val="24"/>
          <w:szCs w:val="24"/>
        </w:rPr>
      </w:pPr>
    </w:p>
    <w:p w:rsidR="001E2D2A" w:rsidRPr="003A53C4" w:rsidRDefault="001E2D2A" w:rsidP="001E2D2A">
      <w:pPr>
        <w:spacing w:after="0"/>
        <w:rPr>
          <w:rFonts w:ascii="Times New Roman" w:hAnsi="Times New Roman"/>
          <w:sz w:val="24"/>
          <w:szCs w:val="24"/>
        </w:rPr>
      </w:pPr>
    </w:p>
    <w:p w:rsidR="001E2D2A" w:rsidRPr="003A53C4" w:rsidRDefault="001E2D2A" w:rsidP="001E2D2A">
      <w:pPr>
        <w:spacing w:after="0"/>
        <w:rPr>
          <w:rFonts w:ascii="Times New Roman" w:hAnsi="Times New Roman"/>
          <w:sz w:val="24"/>
          <w:szCs w:val="24"/>
        </w:rPr>
      </w:pPr>
    </w:p>
    <w:p w:rsidR="001E2D2A" w:rsidRPr="003A53C4" w:rsidRDefault="001E2D2A" w:rsidP="001E2D2A">
      <w:pPr>
        <w:spacing w:after="0"/>
        <w:rPr>
          <w:rFonts w:ascii="Times New Roman" w:hAnsi="Times New Roman"/>
          <w:sz w:val="24"/>
          <w:szCs w:val="24"/>
        </w:rPr>
      </w:pPr>
    </w:p>
    <w:p w:rsidR="0079145C" w:rsidRPr="00C13ED6" w:rsidRDefault="0079145C" w:rsidP="0079145C">
      <w:pPr>
        <w:rPr>
          <w:rFonts w:ascii="Times New Roman" w:hAnsi="Times New Roman"/>
        </w:rPr>
      </w:pPr>
    </w:p>
    <w:p w:rsidR="0079145C" w:rsidRPr="00C13ED6" w:rsidRDefault="0079145C" w:rsidP="0079145C">
      <w:pPr>
        <w:rPr>
          <w:rFonts w:ascii="Times New Roman" w:hAnsi="Times New Roman"/>
        </w:rPr>
      </w:pPr>
    </w:p>
    <w:p w:rsidR="00D4771A" w:rsidRPr="00C13ED6" w:rsidRDefault="00D4771A" w:rsidP="00C13ED6">
      <w:pPr>
        <w:rPr>
          <w:rFonts w:ascii="Times New Roman" w:hAnsi="Times New Roman"/>
          <w:sz w:val="24"/>
          <w:szCs w:val="24"/>
        </w:rPr>
      </w:pPr>
    </w:p>
    <w:p w:rsidR="00EF2D04" w:rsidRPr="00C13ED6" w:rsidRDefault="00EF2D04" w:rsidP="00C13ED6">
      <w:pPr>
        <w:rPr>
          <w:rFonts w:ascii="Times New Roman" w:hAnsi="Times New Roman"/>
          <w:sz w:val="24"/>
          <w:szCs w:val="24"/>
        </w:rPr>
      </w:pPr>
    </w:p>
    <w:p w:rsidR="00E371DC" w:rsidRPr="00C13ED6" w:rsidRDefault="00E371DC" w:rsidP="00E371DC">
      <w:pPr>
        <w:spacing w:after="0"/>
        <w:rPr>
          <w:rFonts w:ascii="Times New Roman" w:hAnsi="Times New Roman"/>
          <w:color w:val="444444"/>
          <w:sz w:val="21"/>
          <w:szCs w:val="21"/>
          <w:shd w:val="clear" w:color="auto" w:fill="FFFFFF"/>
        </w:rPr>
      </w:pPr>
    </w:p>
    <w:p w:rsidR="00E371DC" w:rsidRPr="00C13ED6" w:rsidRDefault="00E371DC" w:rsidP="00EF2D04">
      <w:pPr>
        <w:spacing w:after="0"/>
        <w:rPr>
          <w:rFonts w:ascii="Times New Roman" w:hAnsi="Times New Roman"/>
          <w:sz w:val="24"/>
          <w:szCs w:val="24"/>
        </w:rPr>
      </w:pPr>
    </w:p>
    <w:p w:rsidR="00FF129D" w:rsidRPr="00C13ED6" w:rsidRDefault="00FF129D" w:rsidP="00EE0B6B">
      <w:pPr>
        <w:spacing w:after="0"/>
        <w:rPr>
          <w:rFonts w:ascii="Times New Roman" w:hAnsi="Times New Roman"/>
        </w:rPr>
      </w:pPr>
    </w:p>
    <w:p w:rsidR="00FF129D" w:rsidRPr="00C13ED6" w:rsidRDefault="00FF129D" w:rsidP="00EE0B6B">
      <w:pPr>
        <w:spacing w:after="0"/>
        <w:rPr>
          <w:rFonts w:ascii="Times New Roman" w:hAnsi="Times New Roman"/>
        </w:rPr>
      </w:pPr>
    </w:p>
    <w:p w:rsidR="00EE4983" w:rsidRPr="00C13ED6" w:rsidRDefault="00EE4983" w:rsidP="00EE0B6B">
      <w:pPr>
        <w:spacing w:after="0"/>
        <w:rPr>
          <w:rFonts w:ascii="Times New Roman" w:hAnsi="Times New Roman"/>
        </w:rPr>
      </w:pPr>
    </w:p>
    <w:p w:rsidR="00EE4983" w:rsidRPr="00C13ED6" w:rsidRDefault="00EE4983" w:rsidP="00EE0B6B">
      <w:pPr>
        <w:spacing w:after="0"/>
        <w:rPr>
          <w:rFonts w:ascii="Times New Roman" w:hAnsi="Times New Roman"/>
        </w:rPr>
      </w:pPr>
    </w:p>
    <w:p w:rsidR="00EE4983" w:rsidRPr="00C13ED6" w:rsidRDefault="00EE4983" w:rsidP="00EE0B6B">
      <w:pPr>
        <w:spacing w:after="0"/>
        <w:rPr>
          <w:rFonts w:ascii="Times New Roman" w:hAnsi="Times New Roman"/>
          <w:sz w:val="24"/>
          <w:szCs w:val="24"/>
        </w:rPr>
      </w:pPr>
    </w:p>
    <w:p w:rsidR="000D1A5C" w:rsidRPr="00C13ED6" w:rsidRDefault="000D1A5C" w:rsidP="00EF2D04">
      <w:pPr>
        <w:rPr>
          <w:rFonts w:ascii="Times New Roman" w:hAnsi="Times New Roman"/>
        </w:rPr>
      </w:pPr>
    </w:p>
    <w:p w:rsidR="00B82CEC" w:rsidRPr="00C13ED6" w:rsidRDefault="00B82CEC" w:rsidP="00EF2D04">
      <w:pPr>
        <w:rPr>
          <w:rFonts w:ascii="Times New Roman" w:hAnsi="Times New Roman"/>
        </w:rPr>
      </w:pPr>
    </w:p>
    <w:sectPr w:rsidR="00B82CEC" w:rsidRPr="00C13ED6" w:rsidSect="00FF129D">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C6" w:rsidRDefault="005565C6" w:rsidP="00FF129D">
      <w:pPr>
        <w:spacing w:after="0" w:line="240" w:lineRule="auto"/>
      </w:pPr>
      <w:r>
        <w:separator/>
      </w:r>
    </w:p>
  </w:endnote>
  <w:endnote w:type="continuationSeparator" w:id="0">
    <w:p w:rsidR="005565C6" w:rsidRDefault="005565C6" w:rsidP="00FF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029356"/>
      <w:docPartObj>
        <w:docPartGallery w:val="Page Numbers (Bottom of Page)"/>
        <w:docPartUnique/>
      </w:docPartObj>
    </w:sdtPr>
    <w:sdtEndPr/>
    <w:sdtContent>
      <w:p w:rsidR="00D57CAC" w:rsidRDefault="00D57CAC">
        <w:pPr>
          <w:pStyle w:val="Zpat"/>
          <w:jc w:val="center"/>
        </w:pPr>
        <w:r>
          <w:fldChar w:fldCharType="begin"/>
        </w:r>
        <w:r>
          <w:instrText>PAGE   \* MERGEFORMAT</w:instrText>
        </w:r>
        <w:r>
          <w:fldChar w:fldCharType="separate"/>
        </w:r>
        <w:r w:rsidR="00B65C5B">
          <w:rPr>
            <w:noProof/>
          </w:rPr>
          <w:t>9</w:t>
        </w:r>
        <w:r>
          <w:fldChar w:fldCharType="end"/>
        </w:r>
      </w:p>
    </w:sdtContent>
  </w:sdt>
  <w:p w:rsidR="00D57CAC" w:rsidRDefault="00D57C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C6" w:rsidRDefault="005565C6" w:rsidP="00FF129D">
      <w:pPr>
        <w:spacing w:after="0" w:line="240" w:lineRule="auto"/>
      </w:pPr>
      <w:r>
        <w:separator/>
      </w:r>
    </w:p>
  </w:footnote>
  <w:footnote w:type="continuationSeparator" w:id="0">
    <w:p w:rsidR="005565C6" w:rsidRDefault="005565C6" w:rsidP="00FF1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6A07"/>
    <w:multiLevelType w:val="hybridMultilevel"/>
    <w:tmpl w:val="DCEA8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996444"/>
    <w:multiLevelType w:val="hybridMultilevel"/>
    <w:tmpl w:val="5E0A2E22"/>
    <w:lvl w:ilvl="0" w:tplc="04050013">
      <w:start w:val="1"/>
      <w:numFmt w:val="upp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
    <w:nsid w:val="1D8A77EA"/>
    <w:multiLevelType w:val="hybridMultilevel"/>
    <w:tmpl w:val="45D2E094"/>
    <w:lvl w:ilvl="0" w:tplc="04050017">
      <w:start w:val="1"/>
      <w:numFmt w:val="lowerLetter"/>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3">
    <w:nsid w:val="290B3D26"/>
    <w:multiLevelType w:val="hybridMultilevel"/>
    <w:tmpl w:val="3A60F27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B57CEB"/>
    <w:multiLevelType w:val="hybridMultilevel"/>
    <w:tmpl w:val="35124D7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0A32B2B"/>
    <w:multiLevelType w:val="hybridMultilevel"/>
    <w:tmpl w:val="29F0697A"/>
    <w:lvl w:ilvl="0" w:tplc="BA8E7222">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1361FE"/>
    <w:multiLevelType w:val="hybridMultilevel"/>
    <w:tmpl w:val="D6ECD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F132C0"/>
    <w:multiLevelType w:val="hybridMultilevel"/>
    <w:tmpl w:val="0FBE61F4"/>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49C01CB"/>
    <w:multiLevelType w:val="hybridMultilevel"/>
    <w:tmpl w:val="86D078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F77498"/>
    <w:multiLevelType w:val="hybridMultilevel"/>
    <w:tmpl w:val="5E5AF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D50860"/>
    <w:multiLevelType w:val="hybridMultilevel"/>
    <w:tmpl w:val="192E3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B2703B"/>
    <w:multiLevelType w:val="hybridMultilevel"/>
    <w:tmpl w:val="A356A93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4D6030A4"/>
    <w:multiLevelType w:val="hybridMultilevel"/>
    <w:tmpl w:val="AEBE38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523035"/>
    <w:multiLevelType w:val="hybridMultilevel"/>
    <w:tmpl w:val="65B082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933A64"/>
    <w:multiLevelType w:val="hybridMultilevel"/>
    <w:tmpl w:val="E8F0F6FC"/>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5FD709B2"/>
    <w:multiLevelType w:val="hybridMultilevel"/>
    <w:tmpl w:val="FDFA1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303023"/>
    <w:multiLevelType w:val="hybridMultilevel"/>
    <w:tmpl w:val="D4FC8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7282693"/>
    <w:multiLevelType w:val="hybridMultilevel"/>
    <w:tmpl w:val="45D2E094"/>
    <w:lvl w:ilvl="0" w:tplc="04050017">
      <w:start w:val="1"/>
      <w:numFmt w:val="lowerLetter"/>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8">
    <w:nsid w:val="69BC1A64"/>
    <w:multiLevelType w:val="hybridMultilevel"/>
    <w:tmpl w:val="68AE5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F7357BD"/>
    <w:multiLevelType w:val="multilevel"/>
    <w:tmpl w:val="91FAC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41048AB"/>
    <w:multiLevelType w:val="hybridMultilevel"/>
    <w:tmpl w:val="09DCBD30"/>
    <w:lvl w:ilvl="0" w:tplc="BA8E72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8"/>
  </w:num>
  <w:num w:numId="3">
    <w:abstractNumId w:val="14"/>
  </w:num>
  <w:num w:numId="4">
    <w:abstractNumId w:val="15"/>
  </w:num>
  <w:num w:numId="5">
    <w:abstractNumId w:val="4"/>
  </w:num>
  <w:num w:numId="6">
    <w:abstractNumId w:val="19"/>
  </w:num>
  <w:num w:numId="7">
    <w:abstractNumId w:val="6"/>
  </w:num>
  <w:num w:numId="8">
    <w:abstractNumId w:val="2"/>
  </w:num>
  <w:num w:numId="9">
    <w:abstractNumId w:val="17"/>
  </w:num>
  <w:num w:numId="10">
    <w:abstractNumId w:val="9"/>
  </w:num>
  <w:num w:numId="11">
    <w:abstractNumId w:val="12"/>
  </w:num>
  <w:num w:numId="12">
    <w:abstractNumId w:val="13"/>
  </w:num>
  <w:num w:numId="13">
    <w:abstractNumId w:val="18"/>
  </w:num>
  <w:num w:numId="14">
    <w:abstractNumId w:val="20"/>
  </w:num>
  <w:num w:numId="15">
    <w:abstractNumId w:val="5"/>
  </w:num>
  <w:num w:numId="16">
    <w:abstractNumId w:val="16"/>
  </w:num>
  <w:num w:numId="17">
    <w:abstractNumId w:val="0"/>
  </w:num>
  <w:num w:numId="18">
    <w:abstractNumId w:val="11"/>
  </w:num>
  <w:num w:numId="19">
    <w:abstractNumId w:val="7"/>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145C"/>
    <w:rsid w:val="00006C1A"/>
    <w:rsid w:val="000D1A5C"/>
    <w:rsid w:val="000D60CA"/>
    <w:rsid w:val="00120469"/>
    <w:rsid w:val="001E2D2A"/>
    <w:rsid w:val="0025753A"/>
    <w:rsid w:val="002946BF"/>
    <w:rsid w:val="002D5D44"/>
    <w:rsid w:val="00306940"/>
    <w:rsid w:val="0039723B"/>
    <w:rsid w:val="003B7A39"/>
    <w:rsid w:val="00406B39"/>
    <w:rsid w:val="004F12FF"/>
    <w:rsid w:val="00556353"/>
    <w:rsid w:val="005565C6"/>
    <w:rsid w:val="00637713"/>
    <w:rsid w:val="006A3CD6"/>
    <w:rsid w:val="006B73B5"/>
    <w:rsid w:val="0078034A"/>
    <w:rsid w:val="0079145C"/>
    <w:rsid w:val="0082330C"/>
    <w:rsid w:val="00884C7F"/>
    <w:rsid w:val="008D5110"/>
    <w:rsid w:val="008F40F8"/>
    <w:rsid w:val="00912FCC"/>
    <w:rsid w:val="0096479C"/>
    <w:rsid w:val="009F7017"/>
    <w:rsid w:val="00AA54DB"/>
    <w:rsid w:val="00AC32B4"/>
    <w:rsid w:val="00B65C5B"/>
    <w:rsid w:val="00B8056E"/>
    <w:rsid w:val="00B82CEC"/>
    <w:rsid w:val="00B94CE8"/>
    <w:rsid w:val="00BA407B"/>
    <w:rsid w:val="00BE17A9"/>
    <w:rsid w:val="00C13ED6"/>
    <w:rsid w:val="00D4771A"/>
    <w:rsid w:val="00D57CAC"/>
    <w:rsid w:val="00DA00BC"/>
    <w:rsid w:val="00DD67B0"/>
    <w:rsid w:val="00E371DC"/>
    <w:rsid w:val="00EA0E87"/>
    <w:rsid w:val="00ED3C30"/>
    <w:rsid w:val="00EE0B6B"/>
    <w:rsid w:val="00EE4983"/>
    <w:rsid w:val="00EF2D04"/>
    <w:rsid w:val="00EF775B"/>
    <w:rsid w:val="00F97D3B"/>
    <w:rsid w:val="00FB4216"/>
    <w:rsid w:val="00FF12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45C"/>
    <w:rPr>
      <w:rFonts w:ascii="Calibri" w:eastAsia="Times New Roman" w:hAnsi="Calibri" w:cs="Times New Roman"/>
    </w:rPr>
  </w:style>
  <w:style w:type="paragraph" w:styleId="Nadpis2">
    <w:name w:val="heading 2"/>
    <w:basedOn w:val="Normln"/>
    <w:link w:val="Nadpis2Char"/>
    <w:uiPriority w:val="9"/>
    <w:qFormat/>
    <w:rsid w:val="00EE0B6B"/>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45C"/>
    <w:rPr>
      <w:color w:val="0000FF"/>
      <w:u w:val="single"/>
    </w:rPr>
  </w:style>
  <w:style w:type="character" w:customStyle="1" w:styleId="apple-converted-space">
    <w:name w:val="apple-converted-space"/>
    <w:basedOn w:val="Standardnpsmoodstavce"/>
    <w:rsid w:val="003B7A39"/>
  </w:style>
  <w:style w:type="character" w:styleId="Zvraznn">
    <w:name w:val="Emphasis"/>
    <w:basedOn w:val="Standardnpsmoodstavce"/>
    <w:uiPriority w:val="20"/>
    <w:qFormat/>
    <w:rsid w:val="00B82CEC"/>
    <w:rPr>
      <w:i/>
      <w:iCs/>
    </w:rPr>
  </w:style>
  <w:style w:type="character" w:customStyle="1" w:styleId="Nadpis2Char">
    <w:name w:val="Nadpis 2 Char"/>
    <w:basedOn w:val="Standardnpsmoodstavce"/>
    <w:link w:val="Nadpis2"/>
    <w:uiPriority w:val="9"/>
    <w:rsid w:val="00EE0B6B"/>
    <w:rPr>
      <w:rFonts w:ascii="Times New Roman" w:eastAsia="Times New Roman" w:hAnsi="Times New Roman" w:cs="Times New Roman"/>
      <w:b/>
      <w:bCs/>
      <w:sz w:val="36"/>
      <w:szCs w:val="36"/>
      <w:lang w:eastAsia="cs-CZ"/>
    </w:rPr>
  </w:style>
  <w:style w:type="character" w:customStyle="1" w:styleId="span-a-title">
    <w:name w:val="span-a-title"/>
    <w:basedOn w:val="Standardnpsmoodstavce"/>
    <w:rsid w:val="00EE0B6B"/>
  </w:style>
  <w:style w:type="character" w:styleId="Siln">
    <w:name w:val="Strong"/>
    <w:basedOn w:val="Standardnpsmoodstavce"/>
    <w:uiPriority w:val="22"/>
    <w:qFormat/>
    <w:rsid w:val="00EE0B6B"/>
    <w:rPr>
      <w:b/>
      <w:bCs/>
    </w:rPr>
  </w:style>
  <w:style w:type="paragraph" w:styleId="Normlnweb">
    <w:name w:val="Normal (Web)"/>
    <w:basedOn w:val="Normln"/>
    <w:uiPriority w:val="99"/>
    <w:semiHidden/>
    <w:unhideWhenUsed/>
    <w:rsid w:val="00EE0B6B"/>
    <w:pPr>
      <w:spacing w:before="100" w:beforeAutospacing="1" w:after="100" w:afterAutospacing="1" w:line="240" w:lineRule="auto"/>
    </w:pPr>
    <w:rPr>
      <w:rFonts w:ascii="Times New Roman" w:hAnsi="Times New Roman"/>
      <w:sz w:val="24"/>
      <w:szCs w:val="24"/>
      <w:lang w:eastAsia="cs-CZ"/>
    </w:rPr>
  </w:style>
  <w:style w:type="paragraph" w:styleId="Zhlav">
    <w:name w:val="header"/>
    <w:basedOn w:val="Normln"/>
    <w:link w:val="ZhlavChar"/>
    <w:uiPriority w:val="99"/>
    <w:unhideWhenUsed/>
    <w:rsid w:val="00FF1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129D"/>
    <w:rPr>
      <w:rFonts w:ascii="Calibri" w:eastAsia="Times New Roman" w:hAnsi="Calibri" w:cs="Times New Roman"/>
    </w:rPr>
  </w:style>
  <w:style w:type="paragraph" w:styleId="Zpat">
    <w:name w:val="footer"/>
    <w:basedOn w:val="Normln"/>
    <w:link w:val="ZpatChar"/>
    <w:uiPriority w:val="99"/>
    <w:unhideWhenUsed/>
    <w:rsid w:val="00FF1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FF129D"/>
    <w:rPr>
      <w:rFonts w:ascii="Calibri" w:eastAsia="Times New Roman" w:hAnsi="Calibri" w:cs="Times New Roman"/>
    </w:rPr>
  </w:style>
  <w:style w:type="paragraph" w:styleId="Odstavecseseznamem">
    <w:name w:val="List Paragraph"/>
    <w:basedOn w:val="Normln"/>
    <w:uiPriority w:val="34"/>
    <w:qFormat/>
    <w:rsid w:val="00C13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145C"/>
    <w:rPr>
      <w:rFonts w:ascii="Calibri" w:eastAsia="Times New Roman"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45C"/>
    <w:rPr>
      <w:color w:val="0000FF"/>
      <w:u w:val="single"/>
    </w:rPr>
  </w:style>
  <w:style w:type="character" w:customStyle="1" w:styleId="apple-converted-space">
    <w:name w:val="apple-converted-space"/>
    <w:basedOn w:val="Standardnpsmoodstavce"/>
    <w:rsid w:val="003B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40268">
      <w:bodyDiv w:val="1"/>
      <w:marLeft w:val="0"/>
      <w:marRight w:val="0"/>
      <w:marTop w:val="0"/>
      <w:marBottom w:val="0"/>
      <w:divBdr>
        <w:top w:val="none" w:sz="0" w:space="0" w:color="auto"/>
        <w:left w:val="none" w:sz="0" w:space="0" w:color="auto"/>
        <w:bottom w:val="none" w:sz="0" w:space="0" w:color="auto"/>
        <w:right w:val="none" w:sz="0" w:space="0" w:color="auto"/>
      </w:divBdr>
    </w:div>
    <w:div w:id="1487012300">
      <w:bodyDiv w:val="1"/>
      <w:marLeft w:val="0"/>
      <w:marRight w:val="0"/>
      <w:marTop w:val="0"/>
      <w:marBottom w:val="0"/>
      <w:divBdr>
        <w:top w:val="none" w:sz="0" w:space="0" w:color="auto"/>
        <w:left w:val="none" w:sz="0" w:space="0" w:color="auto"/>
        <w:bottom w:val="none" w:sz="0" w:space="0" w:color="auto"/>
        <w:right w:val="none" w:sz="0" w:space="0" w:color="auto"/>
      </w:divBdr>
      <w:divsChild>
        <w:div w:id="1856143204">
          <w:marLeft w:val="0"/>
          <w:marRight w:val="0"/>
          <w:marTop w:val="77"/>
          <w:marBottom w:val="0"/>
          <w:divBdr>
            <w:top w:val="none" w:sz="0" w:space="0" w:color="auto"/>
            <w:left w:val="none" w:sz="0" w:space="0" w:color="auto"/>
            <w:bottom w:val="none" w:sz="0" w:space="0" w:color="auto"/>
            <w:right w:val="none" w:sz="0" w:space="0" w:color="auto"/>
          </w:divBdr>
          <w:divsChild>
            <w:div w:id="2003894568">
              <w:marLeft w:val="0"/>
              <w:marRight w:val="0"/>
              <w:marTop w:val="0"/>
              <w:marBottom w:val="200"/>
              <w:divBdr>
                <w:top w:val="none" w:sz="0" w:space="0" w:color="auto"/>
                <w:left w:val="none" w:sz="0" w:space="0" w:color="auto"/>
                <w:bottom w:val="none" w:sz="0" w:space="0" w:color="auto"/>
                <w:right w:val="none" w:sz="0" w:space="0" w:color="auto"/>
              </w:divBdr>
            </w:div>
            <w:div w:id="1445730090">
              <w:marLeft w:val="0"/>
              <w:marRight w:val="0"/>
              <w:marTop w:val="0"/>
              <w:marBottom w:val="200"/>
              <w:divBdr>
                <w:top w:val="none" w:sz="0" w:space="0" w:color="auto"/>
                <w:left w:val="none" w:sz="0" w:space="0" w:color="auto"/>
                <w:bottom w:val="none" w:sz="0" w:space="0" w:color="auto"/>
                <w:right w:val="none" w:sz="0" w:space="0" w:color="auto"/>
              </w:divBdr>
            </w:div>
            <w:div w:id="1083145672">
              <w:marLeft w:val="0"/>
              <w:marRight w:val="0"/>
              <w:marTop w:val="0"/>
              <w:marBottom w:val="200"/>
              <w:divBdr>
                <w:top w:val="none" w:sz="0" w:space="0" w:color="auto"/>
                <w:left w:val="none" w:sz="0" w:space="0" w:color="auto"/>
                <w:bottom w:val="none" w:sz="0" w:space="0" w:color="auto"/>
                <w:right w:val="none" w:sz="0" w:space="0" w:color="auto"/>
              </w:divBdr>
            </w:div>
            <w:div w:id="430129221">
              <w:marLeft w:val="720"/>
              <w:marRight w:val="0"/>
              <w:marTop w:val="0"/>
              <w:marBottom w:val="0"/>
              <w:divBdr>
                <w:top w:val="none" w:sz="0" w:space="0" w:color="auto"/>
                <w:left w:val="none" w:sz="0" w:space="0" w:color="auto"/>
                <w:bottom w:val="none" w:sz="0" w:space="0" w:color="auto"/>
                <w:right w:val="none" w:sz="0" w:space="0" w:color="auto"/>
              </w:divBdr>
            </w:div>
            <w:div w:id="964191263">
              <w:marLeft w:val="720"/>
              <w:marRight w:val="0"/>
              <w:marTop w:val="0"/>
              <w:marBottom w:val="0"/>
              <w:divBdr>
                <w:top w:val="none" w:sz="0" w:space="0" w:color="auto"/>
                <w:left w:val="none" w:sz="0" w:space="0" w:color="auto"/>
                <w:bottom w:val="none" w:sz="0" w:space="0" w:color="auto"/>
                <w:right w:val="none" w:sz="0" w:space="0" w:color="auto"/>
              </w:divBdr>
            </w:div>
            <w:div w:id="220752263">
              <w:marLeft w:val="720"/>
              <w:marRight w:val="0"/>
              <w:marTop w:val="0"/>
              <w:marBottom w:val="200"/>
              <w:divBdr>
                <w:top w:val="none" w:sz="0" w:space="0" w:color="auto"/>
                <w:left w:val="none" w:sz="0" w:space="0" w:color="auto"/>
                <w:bottom w:val="none" w:sz="0" w:space="0" w:color="auto"/>
                <w:right w:val="none" w:sz="0" w:space="0" w:color="auto"/>
              </w:divBdr>
            </w:div>
            <w:div w:id="2051569307">
              <w:marLeft w:val="0"/>
              <w:marRight w:val="0"/>
              <w:marTop w:val="0"/>
              <w:marBottom w:val="200"/>
              <w:divBdr>
                <w:top w:val="none" w:sz="0" w:space="0" w:color="auto"/>
                <w:left w:val="none" w:sz="0" w:space="0" w:color="auto"/>
                <w:bottom w:val="none" w:sz="0" w:space="0" w:color="auto"/>
                <w:right w:val="none" w:sz="0" w:space="0" w:color="auto"/>
              </w:divBdr>
            </w:div>
            <w:div w:id="1435980631">
              <w:marLeft w:val="0"/>
              <w:marRight w:val="0"/>
              <w:marTop w:val="0"/>
              <w:marBottom w:val="200"/>
              <w:divBdr>
                <w:top w:val="none" w:sz="0" w:space="0" w:color="auto"/>
                <w:left w:val="none" w:sz="0" w:space="0" w:color="auto"/>
                <w:bottom w:val="none" w:sz="0" w:space="0" w:color="auto"/>
                <w:right w:val="none" w:sz="0" w:space="0" w:color="auto"/>
              </w:divBdr>
            </w:div>
            <w:div w:id="1280335326">
              <w:marLeft w:val="0"/>
              <w:marRight w:val="0"/>
              <w:marTop w:val="0"/>
              <w:marBottom w:val="200"/>
              <w:divBdr>
                <w:top w:val="none" w:sz="0" w:space="0" w:color="auto"/>
                <w:left w:val="none" w:sz="0" w:space="0" w:color="auto"/>
                <w:bottom w:val="none" w:sz="0" w:space="0" w:color="auto"/>
                <w:right w:val="none" w:sz="0" w:space="0" w:color="auto"/>
              </w:divBdr>
            </w:div>
            <w:div w:id="1095981988">
              <w:marLeft w:val="0"/>
              <w:marRight w:val="0"/>
              <w:marTop w:val="0"/>
              <w:marBottom w:val="200"/>
              <w:divBdr>
                <w:top w:val="none" w:sz="0" w:space="0" w:color="auto"/>
                <w:left w:val="none" w:sz="0" w:space="0" w:color="auto"/>
                <w:bottom w:val="none" w:sz="0" w:space="0" w:color="auto"/>
                <w:right w:val="none" w:sz="0" w:space="0" w:color="auto"/>
              </w:divBdr>
            </w:div>
            <w:div w:id="1194268802">
              <w:marLeft w:val="0"/>
              <w:marRight w:val="0"/>
              <w:marTop w:val="0"/>
              <w:marBottom w:val="200"/>
              <w:divBdr>
                <w:top w:val="none" w:sz="0" w:space="0" w:color="auto"/>
                <w:left w:val="none" w:sz="0" w:space="0" w:color="auto"/>
                <w:bottom w:val="none" w:sz="0" w:space="0" w:color="auto"/>
                <w:right w:val="none" w:sz="0" w:space="0" w:color="auto"/>
              </w:divBdr>
            </w:div>
            <w:div w:id="947389956">
              <w:marLeft w:val="720"/>
              <w:marRight w:val="0"/>
              <w:marTop w:val="0"/>
              <w:marBottom w:val="0"/>
              <w:divBdr>
                <w:top w:val="none" w:sz="0" w:space="0" w:color="auto"/>
                <w:left w:val="none" w:sz="0" w:space="0" w:color="auto"/>
                <w:bottom w:val="none" w:sz="0" w:space="0" w:color="auto"/>
                <w:right w:val="none" w:sz="0" w:space="0" w:color="auto"/>
              </w:divBdr>
            </w:div>
            <w:div w:id="1599947404">
              <w:marLeft w:val="720"/>
              <w:marRight w:val="0"/>
              <w:marTop w:val="0"/>
              <w:marBottom w:val="200"/>
              <w:divBdr>
                <w:top w:val="none" w:sz="0" w:space="0" w:color="auto"/>
                <w:left w:val="none" w:sz="0" w:space="0" w:color="auto"/>
                <w:bottom w:val="none" w:sz="0" w:space="0" w:color="auto"/>
                <w:right w:val="none" w:sz="0" w:space="0" w:color="auto"/>
              </w:divBdr>
            </w:div>
            <w:div w:id="148906444">
              <w:marLeft w:val="0"/>
              <w:marRight w:val="0"/>
              <w:marTop w:val="0"/>
              <w:marBottom w:val="200"/>
              <w:divBdr>
                <w:top w:val="none" w:sz="0" w:space="0" w:color="auto"/>
                <w:left w:val="none" w:sz="0" w:space="0" w:color="auto"/>
                <w:bottom w:val="none" w:sz="0" w:space="0" w:color="auto"/>
                <w:right w:val="none" w:sz="0" w:space="0" w:color="auto"/>
              </w:divBdr>
            </w:div>
            <w:div w:id="806318452">
              <w:marLeft w:val="0"/>
              <w:marRight w:val="0"/>
              <w:marTop w:val="0"/>
              <w:marBottom w:val="200"/>
              <w:divBdr>
                <w:top w:val="none" w:sz="0" w:space="0" w:color="auto"/>
                <w:left w:val="none" w:sz="0" w:space="0" w:color="auto"/>
                <w:bottom w:val="none" w:sz="0" w:space="0" w:color="auto"/>
                <w:right w:val="none" w:sz="0" w:space="0" w:color="auto"/>
              </w:divBdr>
            </w:div>
            <w:div w:id="159661023">
              <w:marLeft w:val="720"/>
              <w:marRight w:val="0"/>
              <w:marTop w:val="0"/>
              <w:marBottom w:val="0"/>
              <w:divBdr>
                <w:top w:val="none" w:sz="0" w:space="0" w:color="auto"/>
                <w:left w:val="none" w:sz="0" w:space="0" w:color="auto"/>
                <w:bottom w:val="none" w:sz="0" w:space="0" w:color="auto"/>
                <w:right w:val="none" w:sz="0" w:space="0" w:color="auto"/>
              </w:divBdr>
            </w:div>
            <w:div w:id="100804247">
              <w:marLeft w:val="720"/>
              <w:marRight w:val="0"/>
              <w:marTop w:val="0"/>
              <w:marBottom w:val="200"/>
              <w:divBdr>
                <w:top w:val="none" w:sz="0" w:space="0" w:color="auto"/>
                <w:left w:val="none" w:sz="0" w:space="0" w:color="auto"/>
                <w:bottom w:val="none" w:sz="0" w:space="0" w:color="auto"/>
                <w:right w:val="none" w:sz="0" w:space="0" w:color="auto"/>
              </w:divBdr>
            </w:div>
            <w:div w:id="239409827">
              <w:marLeft w:val="0"/>
              <w:marRight w:val="0"/>
              <w:marTop w:val="0"/>
              <w:marBottom w:val="200"/>
              <w:divBdr>
                <w:top w:val="none" w:sz="0" w:space="0" w:color="auto"/>
                <w:left w:val="none" w:sz="0" w:space="0" w:color="auto"/>
                <w:bottom w:val="none" w:sz="0" w:space="0" w:color="auto"/>
                <w:right w:val="none" w:sz="0" w:space="0" w:color="auto"/>
              </w:divBdr>
            </w:div>
            <w:div w:id="1547914151">
              <w:marLeft w:val="0"/>
              <w:marRight w:val="0"/>
              <w:marTop w:val="0"/>
              <w:marBottom w:val="200"/>
              <w:divBdr>
                <w:top w:val="none" w:sz="0" w:space="0" w:color="auto"/>
                <w:left w:val="none" w:sz="0" w:space="0" w:color="auto"/>
                <w:bottom w:val="none" w:sz="0" w:space="0" w:color="auto"/>
                <w:right w:val="none" w:sz="0" w:space="0" w:color="auto"/>
              </w:divBdr>
            </w:div>
            <w:div w:id="1935749236">
              <w:marLeft w:val="0"/>
              <w:marRight w:val="0"/>
              <w:marTop w:val="0"/>
              <w:marBottom w:val="200"/>
              <w:divBdr>
                <w:top w:val="none" w:sz="0" w:space="0" w:color="auto"/>
                <w:left w:val="none" w:sz="0" w:space="0" w:color="auto"/>
                <w:bottom w:val="none" w:sz="0" w:space="0" w:color="auto"/>
                <w:right w:val="none" w:sz="0" w:space="0" w:color="auto"/>
              </w:divBdr>
            </w:div>
            <w:div w:id="2022662008">
              <w:marLeft w:val="720"/>
              <w:marRight w:val="0"/>
              <w:marTop w:val="0"/>
              <w:marBottom w:val="0"/>
              <w:divBdr>
                <w:top w:val="none" w:sz="0" w:space="0" w:color="auto"/>
                <w:left w:val="none" w:sz="0" w:space="0" w:color="auto"/>
                <w:bottom w:val="none" w:sz="0" w:space="0" w:color="auto"/>
                <w:right w:val="none" w:sz="0" w:space="0" w:color="auto"/>
              </w:divBdr>
            </w:div>
            <w:div w:id="852375209">
              <w:marLeft w:val="720"/>
              <w:marRight w:val="0"/>
              <w:marTop w:val="0"/>
              <w:marBottom w:val="200"/>
              <w:divBdr>
                <w:top w:val="none" w:sz="0" w:space="0" w:color="auto"/>
                <w:left w:val="none" w:sz="0" w:space="0" w:color="auto"/>
                <w:bottom w:val="none" w:sz="0" w:space="0" w:color="auto"/>
                <w:right w:val="none" w:sz="0" w:space="0" w:color="auto"/>
              </w:divBdr>
            </w:div>
            <w:div w:id="2119642460">
              <w:marLeft w:val="360"/>
              <w:marRight w:val="0"/>
              <w:marTop w:val="0"/>
              <w:marBottom w:val="200"/>
              <w:divBdr>
                <w:top w:val="none" w:sz="0" w:space="0" w:color="auto"/>
                <w:left w:val="none" w:sz="0" w:space="0" w:color="auto"/>
                <w:bottom w:val="none" w:sz="0" w:space="0" w:color="auto"/>
                <w:right w:val="none" w:sz="0" w:space="0" w:color="auto"/>
              </w:divBdr>
            </w:div>
            <w:div w:id="986860576">
              <w:marLeft w:val="720"/>
              <w:marRight w:val="0"/>
              <w:marTop w:val="0"/>
              <w:marBottom w:val="0"/>
              <w:divBdr>
                <w:top w:val="none" w:sz="0" w:space="0" w:color="auto"/>
                <w:left w:val="none" w:sz="0" w:space="0" w:color="auto"/>
                <w:bottom w:val="none" w:sz="0" w:space="0" w:color="auto"/>
                <w:right w:val="none" w:sz="0" w:space="0" w:color="auto"/>
              </w:divBdr>
            </w:div>
            <w:div w:id="249972363">
              <w:marLeft w:val="720"/>
              <w:marRight w:val="0"/>
              <w:marTop w:val="0"/>
              <w:marBottom w:val="0"/>
              <w:divBdr>
                <w:top w:val="none" w:sz="0" w:space="0" w:color="auto"/>
                <w:left w:val="none" w:sz="0" w:space="0" w:color="auto"/>
                <w:bottom w:val="none" w:sz="0" w:space="0" w:color="auto"/>
                <w:right w:val="none" w:sz="0" w:space="0" w:color="auto"/>
              </w:divBdr>
            </w:div>
            <w:div w:id="1489983595">
              <w:marLeft w:val="720"/>
              <w:marRight w:val="0"/>
              <w:marTop w:val="0"/>
              <w:marBottom w:val="0"/>
              <w:divBdr>
                <w:top w:val="none" w:sz="0" w:space="0" w:color="auto"/>
                <w:left w:val="none" w:sz="0" w:space="0" w:color="auto"/>
                <w:bottom w:val="none" w:sz="0" w:space="0" w:color="auto"/>
                <w:right w:val="none" w:sz="0" w:space="0" w:color="auto"/>
              </w:divBdr>
            </w:div>
            <w:div w:id="698969623">
              <w:marLeft w:val="720"/>
              <w:marRight w:val="0"/>
              <w:marTop w:val="0"/>
              <w:marBottom w:val="0"/>
              <w:divBdr>
                <w:top w:val="none" w:sz="0" w:space="0" w:color="auto"/>
                <w:left w:val="none" w:sz="0" w:space="0" w:color="auto"/>
                <w:bottom w:val="none" w:sz="0" w:space="0" w:color="auto"/>
                <w:right w:val="none" w:sz="0" w:space="0" w:color="auto"/>
              </w:divBdr>
            </w:div>
            <w:div w:id="596789067">
              <w:marLeft w:val="720"/>
              <w:marRight w:val="0"/>
              <w:marTop w:val="0"/>
              <w:marBottom w:val="0"/>
              <w:divBdr>
                <w:top w:val="none" w:sz="0" w:space="0" w:color="auto"/>
                <w:left w:val="none" w:sz="0" w:space="0" w:color="auto"/>
                <w:bottom w:val="none" w:sz="0" w:space="0" w:color="auto"/>
                <w:right w:val="none" w:sz="0" w:space="0" w:color="auto"/>
              </w:divBdr>
            </w:div>
            <w:div w:id="823012633">
              <w:marLeft w:val="720"/>
              <w:marRight w:val="0"/>
              <w:marTop w:val="0"/>
              <w:marBottom w:val="0"/>
              <w:divBdr>
                <w:top w:val="none" w:sz="0" w:space="0" w:color="auto"/>
                <w:left w:val="none" w:sz="0" w:space="0" w:color="auto"/>
                <w:bottom w:val="none" w:sz="0" w:space="0" w:color="auto"/>
                <w:right w:val="none" w:sz="0" w:space="0" w:color="auto"/>
              </w:divBdr>
            </w:div>
            <w:div w:id="1053777730">
              <w:marLeft w:val="720"/>
              <w:marRight w:val="0"/>
              <w:marTop w:val="0"/>
              <w:marBottom w:val="0"/>
              <w:divBdr>
                <w:top w:val="none" w:sz="0" w:space="0" w:color="auto"/>
                <w:left w:val="none" w:sz="0" w:space="0" w:color="auto"/>
                <w:bottom w:val="none" w:sz="0" w:space="0" w:color="auto"/>
                <w:right w:val="none" w:sz="0" w:space="0" w:color="auto"/>
              </w:divBdr>
            </w:div>
            <w:div w:id="306277020">
              <w:marLeft w:val="720"/>
              <w:marRight w:val="0"/>
              <w:marTop w:val="0"/>
              <w:marBottom w:val="0"/>
              <w:divBdr>
                <w:top w:val="none" w:sz="0" w:space="0" w:color="auto"/>
                <w:left w:val="none" w:sz="0" w:space="0" w:color="auto"/>
                <w:bottom w:val="none" w:sz="0" w:space="0" w:color="auto"/>
                <w:right w:val="none" w:sz="0" w:space="0" w:color="auto"/>
              </w:divBdr>
            </w:div>
            <w:div w:id="345182966">
              <w:marLeft w:val="720"/>
              <w:marRight w:val="0"/>
              <w:marTop w:val="0"/>
              <w:marBottom w:val="0"/>
              <w:divBdr>
                <w:top w:val="none" w:sz="0" w:space="0" w:color="auto"/>
                <w:left w:val="none" w:sz="0" w:space="0" w:color="auto"/>
                <w:bottom w:val="none" w:sz="0" w:space="0" w:color="auto"/>
                <w:right w:val="none" w:sz="0" w:space="0" w:color="auto"/>
              </w:divBdr>
            </w:div>
            <w:div w:id="1810129823">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 w:id="2077511039">
      <w:bodyDiv w:val="1"/>
      <w:marLeft w:val="0"/>
      <w:marRight w:val="0"/>
      <w:marTop w:val="0"/>
      <w:marBottom w:val="0"/>
      <w:divBdr>
        <w:top w:val="none" w:sz="0" w:space="0" w:color="auto"/>
        <w:left w:val="none" w:sz="0" w:space="0" w:color="auto"/>
        <w:bottom w:val="none" w:sz="0" w:space="0" w:color="auto"/>
        <w:right w:val="none" w:sz="0" w:space="0" w:color="auto"/>
      </w:divBdr>
    </w:div>
    <w:div w:id="21163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muni.cz/th/40753/pravf_r/?lang=en;id=2103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takeit.sk/vv_show_url.php?idk=89338&amp;idc=893944&amp;ids=407&amp;idp=85884&amp;url=http%3A%2F%2Fwww.letuska.cz%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takeit.sk/vv_show_url.php?idk=89342&amp;idc=893944&amp;ids=2271&amp;idp=85884&amp;url=http%3A%2F%2Fwww.letuska.cz%2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s.muni.cz/auth/osoba/541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vcr.cz/clanek/profilovani-pachatelu-trestnych-cinu.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6856-11AE-4CDB-BA60-13C9764B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3690</Words>
  <Characters>21772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Barča</dc:creator>
  <cp:lastModifiedBy>Barča</cp:lastModifiedBy>
  <cp:revision>24</cp:revision>
  <dcterms:created xsi:type="dcterms:W3CDTF">2014-03-05T15:52:00Z</dcterms:created>
  <dcterms:modified xsi:type="dcterms:W3CDTF">2014-03-10T20:53:00Z</dcterms:modified>
</cp:coreProperties>
</file>