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DC8" w:rsidRPr="00E63CCA" w:rsidRDefault="005706E5" w:rsidP="00050E5A">
      <w:pPr>
        <w:jc w:val="center"/>
        <w:rPr>
          <w:rFonts w:ascii="Times New Roman" w:hAnsi="Times New Roman" w:cs="Times New Roman"/>
          <w:b/>
          <w:sz w:val="24"/>
          <w:szCs w:val="24"/>
        </w:rPr>
      </w:pPr>
      <w:r w:rsidRPr="00E63CCA">
        <w:rPr>
          <w:rFonts w:ascii="Times New Roman" w:hAnsi="Times New Roman" w:cs="Times New Roman"/>
          <w:b/>
          <w:sz w:val="24"/>
          <w:szCs w:val="24"/>
        </w:rPr>
        <w:t>How well do you know your NHL rule book?</w:t>
      </w:r>
    </w:p>
    <w:p w:rsidR="005706E5" w:rsidRPr="00E63CCA" w:rsidRDefault="005706E5" w:rsidP="005706E5">
      <w:pPr>
        <w:shd w:val="clear" w:color="auto" w:fill="F0F0F0"/>
        <w:spacing w:after="150" w:line="525" w:lineRule="atLeast"/>
        <w:outlineLvl w:val="0"/>
        <w:rPr>
          <w:rFonts w:ascii="Times New Roman" w:eastAsia="Times New Roman" w:hAnsi="Times New Roman" w:cs="Times New Roman"/>
          <w:i/>
          <w:kern w:val="36"/>
          <w:sz w:val="24"/>
          <w:szCs w:val="24"/>
          <w:lang w:eastAsia="cs-CZ"/>
        </w:rPr>
      </w:pPr>
      <w:r w:rsidRPr="00E63CCA">
        <w:rPr>
          <w:rFonts w:ascii="Times New Roman" w:eastAsia="Times New Roman" w:hAnsi="Times New Roman" w:cs="Times New Roman"/>
          <w:i/>
          <w:kern w:val="36"/>
          <w:sz w:val="24"/>
          <w:szCs w:val="24"/>
          <w:lang w:eastAsia="cs-CZ"/>
        </w:rPr>
        <w:t>What does the NHL rulebook say for these situations?</w:t>
      </w:r>
    </w:p>
    <w:p w:rsidR="005706E5" w:rsidRPr="00E63CCA" w:rsidRDefault="005706E5">
      <w:pPr>
        <w:rPr>
          <w:rFonts w:ascii="Times New Roman" w:hAnsi="Times New Roman" w:cs="Times New Roman"/>
          <w:sz w:val="24"/>
          <w:szCs w:val="24"/>
        </w:rPr>
      </w:pPr>
    </w:p>
    <w:p w:rsidR="005706E5" w:rsidRPr="00E63CCA" w:rsidRDefault="005706E5" w:rsidP="005706E5">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 xml:space="preserve">1/ </w:t>
      </w:r>
      <w:proofErr w:type="gramStart"/>
      <w:r w:rsidRPr="00E63CCA">
        <w:rPr>
          <w:rFonts w:ascii="Ropa Sans" w:eastAsia="Times New Roman" w:hAnsi="Ropa Sans" w:cs="Times New Roman"/>
          <w:b/>
          <w:sz w:val="24"/>
          <w:szCs w:val="24"/>
          <w:lang w:eastAsia="cs-CZ"/>
        </w:rPr>
        <w:t>A</w:t>
      </w:r>
      <w:proofErr w:type="gramEnd"/>
      <w:r w:rsidRPr="00E63CCA">
        <w:rPr>
          <w:rFonts w:ascii="Ropa Sans" w:eastAsia="Times New Roman" w:hAnsi="Ropa Sans" w:cs="Times New Roman"/>
          <w:b/>
          <w:sz w:val="24"/>
          <w:szCs w:val="24"/>
          <w:lang w:eastAsia="cs-CZ"/>
        </w:rPr>
        <w:t xml:space="preserve"> player takes a shot at goal. The goalkeeper is well in position, but the puck deflects off the referee - then accidentally glances off another player's skate and into the goal. </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5706E5">
        <w:tc>
          <w:tcPr>
            <w:tcW w:w="525" w:type="dxa"/>
            <w:vAlign w:val="center"/>
            <w:hideMark/>
          </w:tcPr>
          <w:p w:rsidR="005706E5" w:rsidRPr="00E63CCA" w:rsidRDefault="005706E5" w:rsidP="005706E5">
            <w:pPr>
              <w:spacing w:after="96" w:line="240" w:lineRule="auto"/>
              <w:divId w:val="714424370"/>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20.25pt;height:18pt" o:ole="">
                  <v:imagedata r:id="rId6" o:title=""/>
                </v:shape>
                <w:control r:id="rId7" w:name="DefaultOcxName" w:shapeid="_x0000_i1086"/>
              </w:object>
            </w:r>
          </w:p>
        </w:tc>
        <w:tc>
          <w:tcPr>
            <w:tcW w:w="0" w:type="auto"/>
            <w:vAlign w:val="center"/>
            <w:hideMark/>
          </w:tcPr>
          <w:p w:rsidR="005706E5"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goal is allowed; deflection off an official is not defined as a reason to interrupt play.</w:t>
            </w:r>
          </w:p>
        </w:tc>
      </w:tr>
      <w:tr w:rsidR="00E63CCA" w:rsidRPr="00E63CCA" w:rsidTr="005706E5">
        <w:tc>
          <w:tcPr>
            <w:tcW w:w="525" w:type="dxa"/>
            <w:vAlign w:val="center"/>
            <w:hideMark/>
          </w:tcPr>
          <w:p w:rsidR="005706E5" w:rsidRPr="00E63CCA" w:rsidRDefault="005706E5" w:rsidP="005706E5">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089" type="#_x0000_t75" style="width:20.25pt;height:18pt" o:ole="">
                  <v:imagedata r:id="rId6" o:title=""/>
                </v:shape>
                <w:control r:id="rId8" w:name="DefaultOcxName1" w:shapeid="_x0000_i1089"/>
              </w:object>
            </w:r>
          </w:p>
        </w:tc>
        <w:tc>
          <w:tcPr>
            <w:tcW w:w="0" w:type="auto"/>
            <w:vAlign w:val="center"/>
            <w:hideMark/>
          </w:tcPr>
          <w:p w:rsidR="005706E5"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goal is allowed; the rules only state that a goal should be disallowed if it is a direct deflection off an official.</w:t>
            </w:r>
          </w:p>
        </w:tc>
      </w:tr>
      <w:tr w:rsidR="005706E5" w:rsidRPr="00E63CCA" w:rsidTr="005706E5">
        <w:tc>
          <w:tcPr>
            <w:tcW w:w="525" w:type="dxa"/>
            <w:vAlign w:val="center"/>
            <w:hideMark/>
          </w:tcPr>
          <w:p w:rsidR="005706E5" w:rsidRPr="00E63CCA" w:rsidRDefault="005706E5" w:rsidP="005706E5">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092" type="#_x0000_t75" style="width:20.25pt;height:18pt" o:ole="">
                  <v:imagedata r:id="rId6" o:title=""/>
                </v:shape>
                <w:control r:id="rId9" w:name="DefaultOcxName2" w:shapeid="_x0000_i1092"/>
              </w:object>
            </w:r>
          </w:p>
        </w:tc>
        <w:tc>
          <w:tcPr>
            <w:tcW w:w="0" w:type="auto"/>
            <w:vAlign w:val="center"/>
            <w:hideMark/>
          </w:tcPr>
          <w:p w:rsidR="005706E5"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goal is disallowed; a goal cannot be scored following a deflection off an official.</w:t>
            </w:r>
          </w:p>
        </w:tc>
      </w:tr>
    </w:tbl>
    <w:p w:rsidR="005706E5" w:rsidRPr="00E63CCA" w:rsidRDefault="005706E5">
      <w:pPr>
        <w:rPr>
          <w:sz w:val="24"/>
          <w:szCs w:val="24"/>
        </w:rPr>
      </w:pPr>
    </w:p>
    <w:p w:rsidR="005706E5" w:rsidRPr="00E63CCA" w:rsidRDefault="005706E5" w:rsidP="005706E5">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 xml:space="preserve">2/ </w:t>
      </w:r>
      <w:proofErr w:type="gramStart"/>
      <w:r w:rsidRPr="00E63CCA">
        <w:rPr>
          <w:rFonts w:ascii="Ropa Sans" w:eastAsia="Times New Roman" w:hAnsi="Ropa Sans" w:cs="Times New Roman"/>
          <w:b/>
          <w:sz w:val="24"/>
          <w:szCs w:val="24"/>
          <w:lang w:eastAsia="cs-CZ"/>
        </w:rPr>
        <w:t>In</w:t>
      </w:r>
      <w:proofErr w:type="gramEnd"/>
      <w:r w:rsidRPr="00E63CCA">
        <w:rPr>
          <w:rFonts w:ascii="Ropa Sans" w:eastAsia="Times New Roman" w:hAnsi="Ropa Sans" w:cs="Times New Roman"/>
          <w:b/>
          <w:sz w:val="24"/>
          <w:szCs w:val="24"/>
          <w:lang w:eastAsia="cs-CZ"/>
        </w:rPr>
        <w:t xml:space="preserve"> a crowded goal, an attacking player deliberately kicks the puck at the goal. The puck deflects off the handle of a defenseman's stick and goes into the goal.</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5706E5">
        <w:tc>
          <w:tcPr>
            <w:tcW w:w="525" w:type="dxa"/>
            <w:vAlign w:val="center"/>
            <w:hideMark/>
          </w:tcPr>
          <w:p w:rsidR="005706E5" w:rsidRPr="00E63CCA" w:rsidRDefault="005706E5" w:rsidP="005706E5">
            <w:pPr>
              <w:spacing w:after="96" w:line="240" w:lineRule="auto"/>
              <w:divId w:val="730349644"/>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095" type="#_x0000_t75" style="width:20.25pt;height:18pt" o:ole="">
                  <v:imagedata r:id="rId6" o:title=""/>
                </v:shape>
                <w:control r:id="rId10" w:name="DefaultOcxName4" w:shapeid="_x0000_i1095"/>
              </w:object>
            </w:r>
          </w:p>
        </w:tc>
        <w:tc>
          <w:tcPr>
            <w:tcW w:w="0" w:type="auto"/>
            <w:vAlign w:val="center"/>
            <w:hideMark/>
          </w:tcPr>
          <w:p w:rsidR="005706E5"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Disallowed. Intentional kicking of the puck is permitted but no goal can be scored if the referee (a) judges the kick to be intentional, and (b) judges any defl</w:t>
            </w:r>
            <w:r w:rsidR="00CB384D" w:rsidRPr="00E63CCA">
              <w:rPr>
                <w:rFonts w:ascii="Times New Roman" w:eastAsia="Times New Roman" w:hAnsi="Times New Roman" w:cs="Times New Roman"/>
                <w:sz w:val="24"/>
                <w:szCs w:val="24"/>
                <w:lang w:eastAsia="cs-CZ"/>
              </w:rPr>
              <w:t>ection to be unintentional on t</w:t>
            </w:r>
            <w:r w:rsidRPr="00E63CCA">
              <w:rPr>
                <w:rFonts w:ascii="Times New Roman" w:eastAsia="Times New Roman" w:hAnsi="Times New Roman" w:cs="Times New Roman"/>
                <w:sz w:val="24"/>
                <w:szCs w:val="24"/>
                <w:lang w:eastAsia="cs-CZ"/>
              </w:rPr>
              <w:t>he part of the deflecting player.</w:t>
            </w:r>
          </w:p>
        </w:tc>
      </w:tr>
      <w:tr w:rsidR="00E63CCA" w:rsidRPr="00E63CCA" w:rsidTr="005706E5">
        <w:tc>
          <w:tcPr>
            <w:tcW w:w="525" w:type="dxa"/>
            <w:vAlign w:val="center"/>
            <w:hideMark/>
          </w:tcPr>
          <w:p w:rsidR="005706E5" w:rsidRPr="00E63CCA" w:rsidRDefault="005706E5" w:rsidP="005706E5">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098" type="#_x0000_t75" style="width:20.25pt;height:18pt" o:ole="">
                  <v:imagedata r:id="rId6" o:title=""/>
                </v:shape>
                <w:control r:id="rId11" w:name="DefaultOcxName11" w:shapeid="_x0000_i1098"/>
              </w:object>
            </w:r>
          </w:p>
        </w:tc>
        <w:tc>
          <w:tcPr>
            <w:tcW w:w="0" w:type="auto"/>
            <w:vAlign w:val="center"/>
            <w:hideMark/>
          </w:tcPr>
          <w:p w:rsidR="005706E5"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Allowed. The rules state that 'kicking the puck shall be allowed in all zones', and there is no separate rule about scoring from a kick.</w:t>
            </w:r>
          </w:p>
        </w:tc>
      </w:tr>
      <w:tr w:rsidR="00E63CCA" w:rsidRPr="00E63CCA" w:rsidTr="005706E5">
        <w:tc>
          <w:tcPr>
            <w:tcW w:w="525" w:type="dxa"/>
            <w:vAlign w:val="center"/>
            <w:hideMark/>
          </w:tcPr>
          <w:p w:rsidR="005706E5" w:rsidRPr="00E63CCA" w:rsidRDefault="005706E5" w:rsidP="005706E5">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01" type="#_x0000_t75" style="width:20.25pt;height:18pt" o:ole="">
                  <v:imagedata r:id="rId6" o:title=""/>
                </v:shape>
                <w:control r:id="rId12" w:name="DefaultOcxName21" w:shapeid="_x0000_i1101"/>
              </w:object>
            </w:r>
          </w:p>
        </w:tc>
        <w:tc>
          <w:tcPr>
            <w:tcW w:w="0" w:type="auto"/>
            <w:vAlign w:val="center"/>
            <w:hideMark/>
          </w:tcPr>
          <w:p w:rsidR="00D136D9"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Allowed. Although a goal cannot be scored directly from a kick, it is a good goal i</w:t>
            </w:r>
            <w:r w:rsidR="00CB384D" w:rsidRPr="00E63CCA">
              <w:rPr>
                <w:rFonts w:ascii="Times New Roman" w:eastAsia="Times New Roman" w:hAnsi="Times New Roman" w:cs="Times New Roman"/>
                <w:sz w:val="24"/>
                <w:szCs w:val="24"/>
                <w:lang w:eastAsia="cs-CZ"/>
              </w:rPr>
              <w:t>f i</w:t>
            </w:r>
            <w:r w:rsidRPr="00E63CCA">
              <w:rPr>
                <w:rFonts w:ascii="Times New Roman" w:eastAsia="Times New Roman" w:hAnsi="Times New Roman" w:cs="Times New Roman"/>
                <w:sz w:val="24"/>
                <w:szCs w:val="24"/>
                <w:lang w:eastAsia="cs-CZ"/>
              </w:rPr>
              <w:t>t deflects off the stick of any player except the goalkeeper.</w:t>
            </w:r>
          </w:p>
          <w:p w:rsidR="005706E5" w:rsidRPr="00E63CCA" w:rsidRDefault="005706E5" w:rsidP="005706E5">
            <w:pPr>
              <w:spacing w:after="150" w:line="240" w:lineRule="auto"/>
              <w:rPr>
                <w:rFonts w:ascii="Times New Roman" w:eastAsia="Times New Roman" w:hAnsi="Times New Roman" w:cs="Times New Roman"/>
                <w:sz w:val="24"/>
                <w:szCs w:val="24"/>
                <w:lang w:eastAsia="cs-CZ"/>
              </w:rPr>
            </w:pPr>
          </w:p>
        </w:tc>
      </w:tr>
    </w:tbl>
    <w:p w:rsidR="005706E5" w:rsidRPr="00E63CCA" w:rsidRDefault="005706E5" w:rsidP="005706E5">
      <w:pPr>
        <w:pStyle w:val="Normlnweb"/>
        <w:shd w:val="clear" w:color="auto" w:fill="F0F0F0"/>
        <w:spacing w:before="0" w:beforeAutospacing="0" w:after="150" w:afterAutospacing="0" w:line="253" w:lineRule="atLeast"/>
        <w:rPr>
          <w:rFonts w:ascii="Ropa Sans" w:hAnsi="Ropa Sans"/>
          <w:b/>
          <w:lang w:val="en-GB"/>
        </w:rPr>
      </w:pPr>
      <w:r w:rsidRPr="00E63CCA">
        <w:rPr>
          <w:rFonts w:ascii="Ropa Sans" w:hAnsi="Ropa Sans"/>
          <w:b/>
          <w:lang w:val="en-GB"/>
        </w:rPr>
        <w:t xml:space="preserve">3/ </w:t>
      </w:r>
      <w:proofErr w:type="gramStart"/>
      <w:r w:rsidRPr="00E63CCA">
        <w:rPr>
          <w:rFonts w:ascii="Ropa Sans" w:hAnsi="Ropa Sans"/>
          <w:b/>
          <w:lang w:val="en-GB"/>
        </w:rPr>
        <w:t>A</w:t>
      </w:r>
      <w:proofErr w:type="gramEnd"/>
      <w:r w:rsidRPr="00E63CCA">
        <w:rPr>
          <w:rFonts w:ascii="Ropa Sans" w:hAnsi="Ropa Sans"/>
          <w:b/>
          <w:lang w:val="en-GB"/>
        </w:rPr>
        <w:t xml:space="preserve"> player deliberately hooks his foot around another player's skate, causing him to trip and</w:t>
      </w:r>
      <w:r w:rsidRPr="00E63CCA">
        <w:rPr>
          <w:rFonts w:ascii="Ropa Sans" w:hAnsi="Ropa Sans"/>
          <w:lang w:val="en-GB"/>
        </w:rPr>
        <w:t xml:space="preserve"> </w:t>
      </w:r>
      <w:r w:rsidRPr="00E63CCA">
        <w:rPr>
          <w:rFonts w:ascii="Ropa Sans" w:hAnsi="Ropa Sans"/>
          <w:b/>
          <w:lang w:val="en-GB"/>
        </w:rPr>
        <w:t>fall.</w:t>
      </w:r>
    </w:p>
    <w:tbl>
      <w:tblPr>
        <w:tblW w:w="0" w:type="auto"/>
        <w:tblCellMar>
          <w:top w:w="15" w:type="dxa"/>
          <w:left w:w="15" w:type="dxa"/>
          <w:bottom w:w="15" w:type="dxa"/>
          <w:right w:w="15" w:type="dxa"/>
        </w:tblCellMar>
        <w:tblLook w:val="04A0" w:firstRow="1" w:lastRow="0" w:firstColumn="1" w:lastColumn="0" w:noHBand="0" w:noVBand="1"/>
      </w:tblPr>
      <w:tblGrid>
        <w:gridCol w:w="525"/>
        <w:gridCol w:w="7455"/>
      </w:tblGrid>
      <w:tr w:rsidR="00E63CCA" w:rsidRPr="00E63CCA" w:rsidTr="005706E5">
        <w:tc>
          <w:tcPr>
            <w:tcW w:w="525" w:type="dxa"/>
            <w:vAlign w:val="center"/>
            <w:hideMark/>
          </w:tcPr>
          <w:p w:rsidR="005706E5" w:rsidRPr="00E63CCA" w:rsidRDefault="005706E5" w:rsidP="005706E5">
            <w:pPr>
              <w:spacing w:after="96" w:line="240" w:lineRule="auto"/>
              <w:divId w:val="1419017855"/>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04" type="#_x0000_t75" style="width:20.25pt;height:18pt" o:ole="">
                  <v:imagedata r:id="rId6" o:title=""/>
                </v:shape>
                <w:control r:id="rId13" w:name="DefaultOcxName3" w:shapeid="_x0000_i1104"/>
              </w:object>
            </w:r>
          </w:p>
        </w:tc>
        <w:tc>
          <w:tcPr>
            <w:tcW w:w="0" w:type="auto"/>
            <w:vAlign w:val="center"/>
            <w:hideMark/>
          </w:tcPr>
          <w:p w:rsidR="005706E5"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player is automatically assessed a match penalty.</w:t>
            </w:r>
          </w:p>
        </w:tc>
      </w:tr>
      <w:tr w:rsidR="00E63CCA" w:rsidRPr="00E63CCA" w:rsidTr="005706E5">
        <w:tc>
          <w:tcPr>
            <w:tcW w:w="525" w:type="dxa"/>
            <w:vAlign w:val="center"/>
            <w:hideMark/>
          </w:tcPr>
          <w:p w:rsidR="005706E5" w:rsidRPr="00E63CCA" w:rsidRDefault="005706E5" w:rsidP="005706E5">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07" type="#_x0000_t75" style="width:20.25pt;height:18pt" o:ole="">
                  <v:imagedata r:id="rId6" o:title=""/>
                </v:shape>
                <w:control r:id="rId14" w:name="DefaultOcxName12" w:shapeid="_x0000_i1107"/>
              </w:object>
            </w:r>
          </w:p>
        </w:tc>
        <w:tc>
          <w:tcPr>
            <w:tcW w:w="0" w:type="auto"/>
            <w:vAlign w:val="center"/>
            <w:hideMark/>
          </w:tcPr>
          <w:p w:rsidR="005706E5"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player is automatically assessed a minor penalty.</w:t>
            </w:r>
          </w:p>
        </w:tc>
      </w:tr>
      <w:tr w:rsidR="00E63CCA" w:rsidRPr="00E63CCA" w:rsidTr="005706E5">
        <w:tc>
          <w:tcPr>
            <w:tcW w:w="525" w:type="dxa"/>
            <w:vAlign w:val="center"/>
            <w:hideMark/>
          </w:tcPr>
          <w:p w:rsidR="005706E5" w:rsidRPr="00E63CCA" w:rsidRDefault="005706E5" w:rsidP="005706E5">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10" type="#_x0000_t75" style="width:20.25pt;height:18pt" o:ole="">
                  <v:imagedata r:id="rId6" o:title=""/>
                </v:shape>
                <w:control r:id="rId15" w:name="DefaultOcxName22" w:shapeid="_x0000_i1110"/>
              </w:object>
            </w:r>
          </w:p>
        </w:tc>
        <w:tc>
          <w:tcPr>
            <w:tcW w:w="0" w:type="auto"/>
            <w:vAlign w:val="center"/>
            <w:hideMark/>
          </w:tcPr>
          <w:p w:rsidR="00D136D9" w:rsidRPr="00E63CCA" w:rsidRDefault="005706E5" w:rsidP="005706E5">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offense comes under the hooking rules and is penalized in the same way.</w:t>
            </w:r>
          </w:p>
          <w:p w:rsidR="00D136D9" w:rsidRPr="00E63CCA" w:rsidRDefault="00D136D9" w:rsidP="005706E5">
            <w:pPr>
              <w:spacing w:after="150" w:line="240" w:lineRule="auto"/>
              <w:rPr>
                <w:rFonts w:ascii="Times New Roman" w:eastAsia="Times New Roman" w:hAnsi="Times New Roman" w:cs="Times New Roman"/>
                <w:sz w:val="24"/>
                <w:szCs w:val="24"/>
                <w:lang w:eastAsia="cs-CZ"/>
              </w:rPr>
            </w:pPr>
          </w:p>
        </w:tc>
      </w:tr>
    </w:tbl>
    <w:p w:rsidR="00E6721E" w:rsidRPr="00E63CCA" w:rsidRDefault="00E6721E" w:rsidP="00E6721E">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 xml:space="preserve">4/ </w:t>
      </w:r>
      <w:proofErr w:type="gramStart"/>
      <w:r w:rsidRPr="00E63CCA">
        <w:rPr>
          <w:rFonts w:ascii="Ropa Sans" w:eastAsia="Times New Roman" w:hAnsi="Ropa Sans" w:cs="Times New Roman"/>
          <w:b/>
          <w:sz w:val="24"/>
          <w:szCs w:val="24"/>
          <w:lang w:eastAsia="cs-CZ"/>
        </w:rPr>
        <w:t>A</w:t>
      </w:r>
      <w:proofErr w:type="gramEnd"/>
      <w:r w:rsidRPr="00E63CCA">
        <w:rPr>
          <w:rFonts w:ascii="Ropa Sans" w:eastAsia="Times New Roman" w:hAnsi="Ropa Sans" w:cs="Times New Roman"/>
          <w:b/>
          <w:sz w:val="24"/>
          <w:szCs w:val="24"/>
          <w:lang w:eastAsia="cs-CZ"/>
        </w:rPr>
        <w:t xml:space="preserve"> player lets go of his stick, and it flies outside the playing area. No one is hit, and the referee believes it was accidental.</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E6721E">
        <w:tc>
          <w:tcPr>
            <w:tcW w:w="525" w:type="dxa"/>
            <w:vAlign w:val="center"/>
            <w:hideMark/>
          </w:tcPr>
          <w:p w:rsidR="00E6721E" w:rsidRPr="00E63CCA" w:rsidRDefault="00E6721E" w:rsidP="00E6721E">
            <w:pPr>
              <w:spacing w:after="96" w:line="240" w:lineRule="auto"/>
              <w:divId w:val="501438138"/>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13" type="#_x0000_t75" style="width:20.25pt;height:18pt" o:ole="">
                  <v:imagedata r:id="rId6" o:title=""/>
                </v:shape>
                <w:control r:id="rId16" w:name="DefaultOcxName5" w:shapeid="_x0000_i1113"/>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No penalty is imposed, and play is not stopped.</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16" type="#_x0000_t75" style="width:20.25pt;height:18pt" o:ole="">
                  <v:imagedata r:id="rId6" o:title=""/>
                </v:shape>
                <w:control r:id="rId17" w:name="DefaultOcxName13" w:shapeid="_x0000_i1116"/>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No penalty is imposed. The referee or linesman can stop play (but does not have to) because the rules state that every player must be properly equipped while on the ice. Any goal scored while the player has no stick is disallowed.</w:t>
            </w:r>
          </w:p>
        </w:tc>
      </w:tr>
      <w:tr w:rsidR="00E6721E"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19" type="#_x0000_t75" style="width:20.25pt;height:18pt" o:ole="">
                  <v:imagedata r:id="rId6" o:title=""/>
                </v:shape>
                <w:control r:id="rId18" w:name="DefaultOcxName23" w:shapeid="_x0000_i1119"/>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A misconduct penalty is imposed.</w:t>
            </w:r>
          </w:p>
        </w:tc>
      </w:tr>
    </w:tbl>
    <w:p w:rsidR="005706E5" w:rsidRPr="00E63CCA" w:rsidRDefault="005706E5" w:rsidP="005706E5">
      <w:pPr>
        <w:rPr>
          <w:sz w:val="24"/>
          <w:szCs w:val="24"/>
        </w:rPr>
      </w:pPr>
    </w:p>
    <w:p w:rsidR="00E6721E" w:rsidRPr="00E63CCA" w:rsidRDefault="00E6721E" w:rsidP="00E6721E">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lastRenderedPageBreak/>
        <w:t xml:space="preserve">5/ </w:t>
      </w:r>
      <w:proofErr w:type="gramStart"/>
      <w:r w:rsidRPr="00E63CCA">
        <w:rPr>
          <w:rFonts w:ascii="Ropa Sans" w:eastAsia="Times New Roman" w:hAnsi="Ropa Sans" w:cs="Times New Roman"/>
          <w:b/>
          <w:sz w:val="24"/>
          <w:szCs w:val="24"/>
          <w:lang w:eastAsia="cs-CZ"/>
        </w:rPr>
        <w:t>The</w:t>
      </w:r>
      <w:proofErr w:type="gramEnd"/>
      <w:r w:rsidRPr="00E63CCA">
        <w:rPr>
          <w:rFonts w:ascii="Ropa Sans" w:eastAsia="Times New Roman" w:hAnsi="Ropa Sans" w:cs="Times New Roman"/>
          <w:b/>
          <w:sz w:val="24"/>
          <w:szCs w:val="24"/>
          <w:lang w:eastAsia="cs-CZ"/>
        </w:rPr>
        <w:t xml:space="preserve"> goalkeeper for one team has been removed for an additional attacking player, and a player for the opposing team has possession of puck in the neutral zone. A defending player throws his stick across the ice, striking the attacker's skate and partially obstructing the goal. </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E6721E">
        <w:tc>
          <w:tcPr>
            <w:tcW w:w="525" w:type="dxa"/>
            <w:vAlign w:val="center"/>
            <w:hideMark/>
          </w:tcPr>
          <w:p w:rsidR="00E6721E" w:rsidRPr="00E63CCA" w:rsidRDefault="00E6721E" w:rsidP="00E6721E">
            <w:pPr>
              <w:spacing w:after="96" w:line="240" w:lineRule="auto"/>
              <w:divId w:val="270434122"/>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22" type="#_x0000_t75" style="width:20.25pt;height:18pt" o:ole="">
                  <v:imagedata r:id="rId6" o:title=""/>
                </v:shape>
                <w:control r:id="rId19" w:name="DefaultOcxName6" w:shapeid="_x0000_i1122"/>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If the referee judges that the attacking player was prevented from taking a shot because of the action, a penalty shot is imposed. Otherwise, the action is judged as any other throwing offense.</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25" type="#_x0000_t75" style="width:20.25pt;height:18pt" o:ole="">
                  <v:imagedata r:id="rId6" o:title=""/>
                </v:shape>
                <w:control r:id="rId20" w:name="DefaultOcxName14" w:shapeid="_x0000_i1125"/>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A goal is awarded to the attacking team.</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28" type="#_x0000_t75" style="width:20.25pt;height:18pt" o:ole="">
                  <v:imagedata r:id="rId6" o:title=""/>
                </v:shape>
                <w:control r:id="rId21" w:name="DefaultOcxName24" w:shapeid="_x0000_i1128"/>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player who threw the stick is assessed a major penalty. The referee may also choose to assess a match penalty.</w:t>
            </w:r>
          </w:p>
          <w:p w:rsidR="00D136D9" w:rsidRPr="00E63CCA" w:rsidRDefault="00D136D9" w:rsidP="00E6721E">
            <w:pPr>
              <w:spacing w:after="150" w:line="240" w:lineRule="auto"/>
              <w:rPr>
                <w:rFonts w:ascii="Times New Roman" w:eastAsia="Times New Roman" w:hAnsi="Times New Roman" w:cs="Times New Roman"/>
                <w:sz w:val="24"/>
                <w:szCs w:val="24"/>
                <w:lang w:eastAsia="cs-CZ"/>
              </w:rPr>
            </w:pPr>
          </w:p>
        </w:tc>
      </w:tr>
    </w:tbl>
    <w:p w:rsidR="00E6721E" w:rsidRPr="00E63CCA" w:rsidRDefault="00E6721E" w:rsidP="00E6721E">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 xml:space="preserve">6/ </w:t>
      </w:r>
      <w:proofErr w:type="gramStart"/>
      <w:r w:rsidRPr="00E63CCA">
        <w:rPr>
          <w:rFonts w:ascii="Ropa Sans" w:eastAsia="Times New Roman" w:hAnsi="Ropa Sans" w:cs="Times New Roman"/>
          <w:b/>
          <w:sz w:val="24"/>
          <w:szCs w:val="24"/>
          <w:lang w:eastAsia="cs-CZ"/>
        </w:rPr>
        <w:t>A</w:t>
      </w:r>
      <w:proofErr w:type="gramEnd"/>
      <w:r w:rsidRPr="00E63CCA">
        <w:rPr>
          <w:rFonts w:ascii="Ropa Sans" w:eastAsia="Times New Roman" w:hAnsi="Ropa Sans" w:cs="Times New Roman"/>
          <w:b/>
          <w:sz w:val="24"/>
          <w:szCs w:val="24"/>
          <w:lang w:eastAsia="cs-CZ"/>
        </w:rPr>
        <w:t xml:space="preserve"> player deliberately jabs another player with the handle of his stick. No injury or fall results.</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E6721E">
        <w:tc>
          <w:tcPr>
            <w:tcW w:w="525" w:type="dxa"/>
            <w:vAlign w:val="center"/>
            <w:hideMark/>
          </w:tcPr>
          <w:p w:rsidR="00E6721E" w:rsidRPr="00E63CCA" w:rsidRDefault="00E6721E" w:rsidP="00E6721E">
            <w:pPr>
              <w:spacing w:after="96" w:line="240" w:lineRule="auto"/>
              <w:divId w:val="2007974369"/>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31" type="#_x0000_t75" style="width:20.25pt;height:18pt" o:ole="">
                  <v:imagedata r:id="rId6" o:title=""/>
                </v:shape>
                <w:control r:id="rId22" w:name="DefaultOcxName7" w:shapeid="_x0000_i1131"/>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A butt-ending offense is penalized in the same way as a cross-checking offense.</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34" type="#_x0000_t75" style="width:20.25pt;height:18pt" o:ole="">
                  <v:imagedata r:id="rId6" o:title=""/>
                </v:shape>
                <w:control r:id="rId23" w:name="DefaultOcxName15" w:shapeid="_x0000_i1134"/>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player is assessed a double-minor penalty and may be assessed a match penalty and/or fines or suspensions if the referee judges that the foul was intended to cause injury.</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37" type="#_x0000_t75" style="width:20.25pt;height:18pt" o:ole="">
                  <v:imagedata r:id="rId6" o:title=""/>
                </v:shape>
                <w:control r:id="rId24" w:name="DefaultOcxName25" w:shapeid="_x0000_i1137"/>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player is assessed a major penalty and a game misconduct penalty.</w:t>
            </w:r>
          </w:p>
          <w:p w:rsidR="00D136D9" w:rsidRPr="00E63CCA" w:rsidRDefault="00D136D9" w:rsidP="00E6721E">
            <w:pPr>
              <w:spacing w:after="150" w:line="240" w:lineRule="auto"/>
              <w:rPr>
                <w:rFonts w:ascii="Times New Roman" w:eastAsia="Times New Roman" w:hAnsi="Times New Roman" w:cs="Times New Roman"/>
                <w:sz w:val="24"/>
                <w:szCs w:val="24"/>
                <w:lang w:eastAsia="cs-CZ"/>
              </w:rPr>
            </w:pPr>
          </w:p>
        </w:tc>
      </w:tr>
    </w:tbl>
    <w:p w:rsidR="00E6721E" w:rsidRPr="00E63CCA" w:rsidRDefault="00E6721E" w:rsidP="00E6721E">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 xml:space="preserve">7/ </w:t>
      </w:r>
      <w:r w:rsidR="00CB384D" w:rsidRPr="00E63CCA">
        <w:rPr>
          <w:rFonts w:ascii="Ropa Sans" w:eastAsia="Times New Roman" w:hAnsi="Ropa Sans" w:cs="Times New Roman"/>
          <w:b/>
          <w:sz w:val="24"/>
          <w:szCs w:val="24"/>
          <w:lang w:eastAsia="cs-CZ"/>
        </w:rPr>
        <w:t>T</w:t>
      </w:r>
      <w:r w:rsidRPr="00E63CCA">
        <w:rPr>
          <w:rFonts w:ascii="Ropa Sans" w:eastAsia="Times New Roman" w:hAnsi="Ropa Sans" w:cs="Times New Roman"/>
          <w:b/>
          <w:sz w:val="24"/>
          <w:szCs w:val="24"/>
          <w:lang w:eastAsia="cs-CZ"/>
        </w:rPr>
        <w:t>eam's skaters are all in the area around their own goal when a defender manages to strike the puck down the ice to his own goalkeeper. The keeper traps the puck for several seconds so his team can get back into position.</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E6721E">
        <w:tc>
          <w:tcPr>
            <w:tcW w:w="525" w:type="dxa"/>
            <w:vAlign w:val="center"/>
            <w:hideMark/>
          </w:tcPr>
          <w:p w:rsidR="00E6721E" w:rsidRPr="00E63CCA" w:rsidRDefault="00E6721E" w:rsidP="00E6721E">
            <w:pPr>
              <w:spacing w:after="96" w:line="240" w:lineRule="auto"/>
              <w:divId w:val="427582692"/>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40" type="#_x0000_t75" style="width:20.25pt;height:18pt" o:ole="">
                  <v:imagedata r:id="rId6" o:title=""/>
                </v:shape>
                <w:control r:id="rId25" w:name="DefaultOcxName8" w:shapeid="_x0000_i1140"/>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goalkeeper is assessed a minor or major penalty if he continues to trap the puck once an opposing team's player crosses the neutral zone.</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43" type="#_x0000_t75" style="width:20.25pt;height:18pt" o:ole="">
                  <v:imagedata r:id="rId6" o:title=""/>
                </v:shape>
                <w:control r:id="rId26" w:name="DefaultOcxName16" w:shapeid="_x0000_i1143"/>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Trapping of the puck by the goalkeeper is permitted without restriction except in the final five minutes of regulation time or extra time. (Any deliberate delay of play in the final five minutes of regulation time or extra time is penalized with an automatic major penalty and a game misconduct penalty. Other penalties, fines, and suspensions can also be imposed.)</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46" type="#_x0000_t75" style="width:20.25pt;height:18pt" o:ole="">
                  <v:imagedata r:id="rId6" o:title=""/>
                </v:shape>
                <w:control r:id="rId27" w:name="DefaultOcxName26" w:shapeid="_x0000_i1146"/>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goalkeeper is immediately assessed a minor penalty.</w:t>
            </w:r>
          </w:p>
          <w:p w:rsidR="00D136D9" w:rsidRPr="00E63CCA" w:rsidRDefault="00D136D9" w:rsidP="00E6721E">
            <w:pPr>
              <w:spacing w:after="150" w:line="240" w:lineRule="auto"/>
              <w:rPr>
                <w:rFonts w:ascii="Times New Roman" w:eastAsia="Times New Roman" w:hAnsi="Times New Roman" w:cs="Times New Roman"/>
                <w:sz w:val="24"/>
                <w:szCs w:val="24"/>
                <w:lang w:eastAsia="cs-CZ"/>
              </w:rPr>
            </w:pPr>
          </w:p>
        </w:tc>
      </w:tr>
    </w:tbl>
    <w:p w:rsidR="00E6721E" w:rsidRPr="00E63CCA" w:rsidRDefault="00E6721E" w:rsidP="00E6721E">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8/ A very aggressive cross-checking foul in the final few minutes of a match occurs right next to one team's player's bench, and a fight starts. Two of the players on the bench get up and join the fight.</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E6721E">
        <w:tc>
          <w:tcPr>
            <w:tcW w:w="525" w:type="dxa"/>
            <w:vAlign w:val="center"/>
            <w:hideMark/>
          </w:tcPr>
          <w:p w:rsidR="00E6721E" w:rsidRPr="00E63CCA" w:rsidRDefault="00E6721E" w:rsidP="00E6721E">
            <w:pPr>
              <w:spacing w:after="96" w:line="240" w:lineRule="auto"/>
              <w:divId w:val="791900352"/>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49" type="#_x0000_t75" style="width:20.25pt;height:18pt" o:ole="">
                  <v:imagedata r:id="rId6" o:title=""/>
                </v:shape>
                <w:control r:id="rId28" w:name="DefaultOcxName9" w:shapeid="_x0000_i1149"/>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The first player to leave the bench is suspended for the next 10 League and/or Play-off games. The second player is suspended for 5 games.</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52" type="#_x0000_t75" style="width:20.25pt;height:18pt" o:ole="">
                  <v:imagedata r:id="rId6" o:title=""/>
                </v:shape>
                <w:control r:id="rId29" w:name="DefaultOcxName17" w:shapeid="_x0000_i1152"/>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Both players are suspended for the remainder of the game. Both players are then subject to disciplinary proceedings and suspensions of between 5 and 10 games and/or fines of not less than $5000.</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lastRenderedPageBreak/>
              <w:object w:dxaOrig="225" w:dyaOrig="225">
                <v:shape id="_x0000_i1155" type="#_x0000_t75" style="width:20.25pt;height:18pt" o:ole="">
                  <v:imagedata r:id="rId6" o:title=""/>
                </v:shape>
                <w:control r:id="rId30" w:name="DefaultOcxName27" w:shapeid="_x0000_i1155"/>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Penalties for the players are decided by the referee. The minimum penalty is suspension for the remainder of the game, but the referee may also impose match suspensions and/or fines. The players' Club is automatically fined a minimum of $5000 and a maximum of $10000.</w:t>
            </w:r>
          </w:p>
          <w:p w:rsidR="00D136D9" w:rsidRPr="00E63CCA" w:rsidRDefault="00D136D9" w:rsidP="00E6721E">
            <w:pPr>
              <w:spacing w:after="150" w:line="240" w:lineRule="auto"/>
              <w:rPr>
                <w:rFonts w:ascii="Times New Roman" w:eastAsia="Times New Roman" w:hAnsi="Times New Roman" w:cs="Times New Roman"/>
                <w:sz w:val="24"/>
                <w:szCs w:val="24"/>
                <w:lang w:eastAsia="cs-CZ"/>
              </w:rPr>
            </w:pPr>
          </w:p>
        </w:tc>
      </w:tr>
    </w:tbl>
    <w:p w:rsidR="00E6721E" w:rsidRPr="00E63CCA" w:rsidRDefault="00E6721E" w:rsidP="00E6721E">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 xml:space="preserve">9/ </w:t>
      </w:r>
      <w:proofErr w:type="gramStart"/>
      <w:r w:rsidRPr="00E63CCA">
        <w:rPr>
          <w:rFonts w:ascii="Ropa Sans" w:eastAsia="Times New Roman" w:hAnsi="Ropa Sans" w:cs="Times New Roman"/>
          <w:b/>
          <w:sz w:val="24"/>
          <w:szCs w:val="24"/>
          <w:lang w:eastAsia="cs-CZ"/>
        </w:rPr>
        <w:t>After</w:t>
      </w:r>
      <w:proofErr w:type="gramEnd"/>
      <w:r w:rsidRPr="00E63CCA">
        <w:rPr>
          <w:rFonts w:ascii="Ropa Sans" w:eastAsia="Times New Roman" w:hAnsi="Ropa Sans" w:cs="Times New Roman"/>
          <w:b/>
          <w:sz w:val="24"/>
          <w:szCs w:val="24"/>
          <w:lang w:eastAsia="cs-CZ"/>
        </w:rPr>
        <w:t xml:space="preserve"> stopping a shot on goal, the goalkeeper skates the puck around the wall behind the net.</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E6721E">
        <w:tc>
          <w:tcPr>
            <w:tcW w:w="525" w:type="dxa"/>
            <w:vAlign w:val="center"/>
            <w:hideMark/>
          </w:tcPr>
          <w:p w:rsidR="00E6721E" w:rsidRPr="00E63CCA" w:rsidRDefault="00E6721E" w:rsidP="00E6721E">
            <w:pPr>
              <w:spacing w:after="96" w:line="240" w:lineRule="auto"/>
              <w:divId w:val="1473059697"/>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58" type="#_x0000_t75" style="width:20.25pt;height:18pt" o:ole="">
                  <v:imagedata r:id="rId6" o:title=""/>
                </v:shape>
                <w:control r:id="rId31" w:name="DefaultOcxName10" w:shapeid="_x0000_i1158"/>
              </w:object>
            </w:r>
          </w:p>
        </w:tc>
        <w:tc>
          <w:tcPr>
            <w:tcW w:w="0" w:type="auto"/>
            <w:vAlign w:val="center"/>
            <w:hideMark/>
          </w:tcPr>
          <w:p w:rsidR="00E6721E" w:rsidRPr="00E63CCA" w:rsidRDefault="00E6721E" w:rsidP="00CB384D">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A minor penalty is assessed against the goalkeeper. There is a restriction on where the goalkeeper can play the puck behind the net.</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61" type="#_x0000_t75" style="width:20.25pt;height:18pt" o:ole="">
                  <v:imagedata r:id="rId6" o:title=""/>
                </v:shape>
                <w:control r:id="rId32" w:name="DefaultOcxName18" w:shapeid="_x0000_i1161"/>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A minor penalty is assessed if the referee judges this action to delay the game. A major penalty is assessed if (a) the referee judges this action to delay the game, and (b) this foul takes place in the final five minutes of either regulation time or extra time.</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64" type="#_x0000_t75" style="width:20.25pt;height:18pt" o:ole="">
                  <v:imagedata r:id="rId6" o:title=""/>
                </v:shape>
                <w:control r:id="rId33" w:name="DefaultOcxName28" w:shapeid="_x0000_i1164"/>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This action is permitted. </w:t>
            </w:r>
          </w:p>
          <w:p w:rsidR="00D136D9" w:rsidRPr="00E63CCA" w:rsidRDefault="00D136D9" w:rsidP="00E6721E">
            <w:pPr>
              <w:spacing w:after="150" w:line="240" w:lineRule="auto"/>
              <w:rPr>
                <w:rFonts w:ascii="Times New Roman" w:eastAsia="Times New Roman" w:hAnsi="Times New Roman" w:cs="Times New Roman"/>
                <w:sz w:val="24"/>
                <w:szCs w:val="24"/>
                <w:lang w:eastAsia="cs-CZ"/>
              </w:rPr>
            </w:pPr>
          </w:p>
        </w:tc>
      </w:tr>
    </w:tbl>
    <w:p w:rsidR="00E6721E" w:rsidRPr="00E63CCA" w:rsidRDefault="00E6721E" w:rsidP="00E6721E">
      <w:pPr>
        <w:shd w:val="clear" w:color="auto" w:fill="F0F0F0"/>
        <w:spacing w:after="150" w:line="253" w:lineRule="atLeast"/>
        <w:rPr>
          <w:rFonts w:ascii="Ropa Sans" w:eastAsia="Times New Roman" w:hAnsi="Ropa Sans" w:cs="Times New Roman"/>
          <w:b/>
          <w:sz w:val="24"/>
          <w:szCs w:val="24"/>
          <w:lang w:eastAsia="cs-CZ"/>
        </w:rPr>
      </w:pPr>
      <w:r w:rsidRPr="00E63CCA">
        <w:rPr>
          <w:rFonts w:ascii="Ropa Sans" w:eastAsia="Times New Roman" w:hAnsi="Ropa Sans" w:cs="Times New Roman"/>
          <w:b/>
          <w:sz w:val="24"/>
          <w:szCs w:val="24"/>
          <w:lang w:eastAsia="cs-CZ"/>
        </w:rPr>
        <w:t xml:space="preserve">10/ </w:t>
      </w:r>
      <w:proofErr w:type="gramStart"/>
      <w:r w:rsidRPr="00E63CCA">
        <w:rPr>
          <w:rFonts w:ascii="Ropa Sans" w:eastAsia="Times New Roman" w:hAnsi="Ropa Sans" w:cs="Times New Roman"/>
          <w:b/>
          <w:sz w:val="24"/>
          <w:szCs w:val="24"/>
          <w:lang w:eastAsia="cs-CZ"/>
        </w:rPr>
        <w:t>During</w:t>
      </w:r>
      <w:proofErr w:type="gramEnd"/>
      <w:r w:rsidRPr="00E63CCA">
        <w:rPr>
          <w:rFonts w:ascii="Ropa Sans" w:eastAsia="Times New Roman" w:hAnsi="Ropa Sans" w:cs="Times New Roman"/>
          <w:b/>
          <w:sz w:val="24"/>
          <w:szCs w:val="24"/>
          <w:lang w:eastAsia="cs-CZ"/>
        </w:rPr>
        <w:t xml:space="preserve"> </w:t>
      </w:r>
      <w:r w:rsidR="00D50151" w:rsidRPr="00E63CCA">
        <w:rPr>
          <w:rFonts w:ascii="Ropa Sans" w:eastAsia="Times New Roman" w:hAnsi="Ropa Sans" w:cs="Times New Roman"/>
          <w:b/>
          <w:sz w:val="24"/>
          <w:szCs w:val="24"/>
          <w:lang w:eastAsia="cs-CZ"/>
        </w:rPr>
        <w:t xml:space="preserve">the </w:t>
      </w:r>
      <w:r w:rsidRPr="00E63CCA">
        <w:rPr>
          <w:rFonts w:ascii="Ropa Sans" w:eastAsia="Times New Roman" w:hAnsi="Ropa Sans" w:cs="Times New Roman"/>
          <w:b/>
          <w:sz w:val="24"/>
          <w:szCs w:val="24"/>
          <w:lang w:eastAsia="cs-CZ"/>
        </w:rPr>
        <w:t>play, a spectator throws a puck onto the ice in an attempt to distract and confuse the players. The puck is clearly on the ice and within the area of play.</w:t>
      </w:r>
    </w:p>
    <w:tbl>
      <w:tblPr>
        <w:tblW w:w="0" w:type="auto"/>
        <w:tblCellMar>
          <w:top w:w="15" w:type="dxa"/>
          <w:left w:w="15" w:type="dxa"/>
          <w:bottom w:w="15" w:type="dxa"/>
          <w:right w:w="15" w:type="dxa"/>
        </w:tblCellMar>
        <w:tblLook w:val="04A0" w:firstRow="1" w:lastRow="0" w:firstColumn="1" w:lastColumn="0" w:noHBand="0" w:noVBand="1"/>
      </w:tblPr>
      <w:tblGrid>
        <w:gridCol w:w="525"/>
        <w:gridCol w:w="8577"/>
      </w:tblGrid>
      <w:tr w:rsidR="00E63CCA" w:rsidRPr="00E63CCA" w:rsidTr="00E6721E">
        <w:tc>
          <w:tcPr>
            <w:tcW w:w="525" w:type="dxa"/>
            <w:vAlign w:val="center"/>
            <w:hideMark/>
          </w:tcPr>
          <w:p w:rsidR="00E6721E" w:rsidRPr="00E63CCA" w:rsidRDefault="00E6721E" w:rsidP="00E6721E">
            <w:pPr>
              <w:spacing w:after="96" w:line="240" w:lineRule="auto"/>
              <w:divId w:val="652369686"/>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67" type="#_x0000_t75" style="width:20.25pt;height:18pt" o:ole="">
                  <v:imagedata r:id="rId6" o:title=""/>
                </v:shape>
                <w:control r:id="rId34" w:name="DefaultOcxName20" w:shapeid="_x0000_i1167"/>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No illegal puck is permitted on the ice at any time. Play is stopped immediately until the illegal puck has been removed. Penalties may be assessed against any player who deliberately plays the illegal puck if the referee judges this to be an attempt to disrupt play.</w:t>
            </w:r>
          </w:p>
        </w:tc>
      </w:tr>
      <w:tr w:rsidR="00E63CCA"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70" type="#_x0000_t75" style="width:20.25pt;height:18pt" o:ole="">
                  <v:imagedata r:id="rId6" o:title=""/>
                </v:shape>
                <w:control r:id="rId35" w:name="DefaultOcxName19" w:shapeid="_x0000_i1170"/>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Play continues despite the presence of the illegal puck.</w:t>
            </w:r>
          </w:p>
        </w:tc>
      </w:tr>
      <w:tr w:rsidR="00E6721E" w:rsidRPr="00E63CCA" w:rsidTr="00E6721E">
        <w:tc>
          <w:tcPr>
            <w:tcW w:w="525" w:type="dxa"/>
            <w:vAlign w:val="center"/>
            <w:hideMark/>
          </w:tcPr>
          <w:p w:rsidR="00E6721E" w:rsidRPr="00E63CCA" w:rsidRDefault="00E6721E" w:rsidP="00E6721E">
            <w:pPr>
              <w:spacing w:after="96"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rPr>
              <w:object w:dxaOrig="225" w:dyaOrig="225">
                <v:shape id="_x0000_i1173" type="#_x0000_t75" style="width:20.25pt;height:18pt" o:ole="">
                  <v:imagedata r:id="rId6" o:title=""/>
                </v:shape>
                <w:control r:id="rId36" w:name="DefaultOcxName29" w:shapeid="_x0000_i1173"/>
              </w:object>
            </w:r>
          </w:p>
        </w:tc>
        <w:tc>
          <w:tcPr>
            <w:tcW w:w="0" w:type="auto"/>
            <w:vAlign w:val="center"/>
            <w:hideMark/>
          </w:tcPr>
          <w:p w:rsidR="00E6721E" w:rsidRPr="00E63CCA" w:rsidRDefault="00E6721E" w:rsidP="00E6721E">
            <w:pPr>
              <w:spacing w:after="150" w:line="240" w:lineRule="auto"/>
              <w:rPr>
                <w:rFonts w:ascii="Times New Roman" w:eastAsia="Times New Roman" w:hAnsi="Times New Roman" w:cs="Times New Roman"/>
                <w:sz w:val="24"/>
                <w:szCs w:val="24"/>
                <w:lang w:eastAsia="cs-CZ"/>
              </w:rPr>
            </w:pPr>
            <w:r w:rsidRPr="00E63CCA">
              <w:rPr>
                <w:rFonts w:ascii="Times New Roman" w:eastAsia="Times New Roman" w:hAnsi="Times New Roman" w:cs="Times New Roman"/>
                <w:sz w:val="24"/>
                <w:szCs w:val="24"/>
                <w:lang w:eastAsia="cs-CZ"/>
              </w:rPr>
              <w:t>Play continues, but any goal scored while the illegal puck is on the ice will be disallowed.</w:t>
            </w:r>
          </w:p>
        </w:tc>
      </w:tr>
    </w:tbl>
    <w:p w:rsidR="00D136D9" w:rsidRPr="00E63CCA" w:rsidRDefault="00D136D9" w:rsidP="00D136D9">
      <w:pPr>
        <w:jc w:val="right"/>
        <w:rPr>
          <w:sz w:val="20"/>
          <w:szCs w:val="20"/>
        </w:rPr>
      </w:pPr>
    </w:p>
    <w:bookmarkStart w:id="0" w:name="_GoBack"/>
    <w:bookmarkEnd w:id="0"/>
    <w:p w:rsidR="00E6721E" w:rsidRPr="00E63CCA" w:rsidRDefault="00E63CCA" w:rsidP="00D136D9">
      <w:pPr>
        <w:jc w:val="right"/>
        <w:rPr>
          <w:sz w:val="20"/>
          <w:szCs w:val="20"/>
        </w:rPr>
      </w:pPr>
      <w:r w:rsidRPr="00E63CCA">
        <w:fldChar w:fldCharType="begin"/>
      </w:r>
      <w:r w:rsidRPr="00E63CCA">
        <w:instrText xml:space="preserve"> HYPERLINK "http://www.englishworks.cz/en/rulequiz" </w:instrText>
      </w:r>
      <w:r w:rsidRPr="00E63CCA">
        <w:fldChar w:fldCharType="separate"/>
      </w:r>
      <w:r w:rsidR="00D136D9" w:rsidRPr="00E63CCA">
        <w:rPr>
          <w:rStyle w:val="Hypertextovodkaz"/>
          <w:color w:val="auto"/>
          <w:sz w:val="20"/>
          <w:szCs w:val="20"/>
        </w:rPr>
        <w:t>http://www.englishworks.cz/en/rulequiz</w:t>
      </w:r>
      <w:r w:rsidRPr="00E63CCA">
        <w:rPr>
          <w:rStyle w:val="Hypertextovodkaz"/>
          <w:color w:val="auto"/>
          <w:sz w:val="20"/>
          <w:szCs w:val="20"/>
        </w:rPr>
        <w:fldChar w:fldCharType="end"/>
      </w:r>
    </w:p>
    <w:sectPr w:rsidR="00E6721E" w:rsidRPr="00E63C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Ropa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35467"/>
    <w:multiLevelType w:val="hybridMultilevel"/>
    <w:tmpl w:val="BECE7D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6E5"/>
    <w:rsid w:val="00050E5A"/>
    <w:rsid w:val="00205DC8"/>
    <w:rsid w:val="005706E5"/>
    <w:rsid w:val="00CB384D"/>
    <w:rsid w:val="00D136D9"/>
    <w:rsid w:val="00D50151"/>
    <w:rsid w:val="00E63CCA"/>
    <w:rsid w:val="00E672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val="en-GB"/>
    </w:rPr>
  </w:style>
  <w:style w:type="paragraph" w:styleId="Nadpis1">
    <w:name w:val="heading 1"/>
    <w:basedOn w:val="Normln"/>
    <w:link w:val="Nadpis1Char"/>
    <w:uiPriority w:val="9"/>
    <w:qFormat/>
    <w:rsid w:val="005706E5"/>
    <w:pPr>
      <w:spacing w:before="100" w:beforeAutospacing="1" w:after="100" w:afterAutospacing="1" w:line="240" w:lineRule="auto"/>
      <w:outlineLvl w:val="0"/>
    </w:pPr>
    <w:rPr>
      <w:rFonts w:ascii="Times New Roman" w:eastAsia="Times New Roman" w:hAnsi="Times New Roman" w:cs="Times New Roman"/>
      <w:b/>
      <w:bCs/>
      <w:kern w:val="36"/>
      <w:sz w:val="48"/>
      <w:szCs w:val="48"/>
      <w:lang w:val="cs-CZ" w:eastAsia="cs-CZ"/>
    </w:rPr>
  </w:style>
  <w:style w:type="paragraph" w:styleId="Nadpis2">
    <w:name w:val="heading 2"/>
    <w:basedOn w:val="Normln"/>
    <w:next w:val="Normln"/>
    <w:link w:val="Nadpis2Char"/>
    <w:uiPriority w:val="9"/>
    <w:semiHidden/>
    <w:unhideWhenUsed/>
    <w:qFormat/>
    <w:rsid w:val="005706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5706E5"/>
    <w:rPr>
      <w:color w:val="0000FF"/>
      <w:u w:val="single"/>
    </w:rPr>
  </w:style>
  <w:style w:type="character" w:customStyle="1" w:styleId="Nadpis1Char">
    <w:name w:val="Nadpis 1 Char"/>
    <w:basedOn w:val="Standardnpsmoodstavce"/>
    <w:link w:val="Nadpis1"/>
    <w:uiPriority w:val="9"/>
    <w:rsid w:val="005706E5"/>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unhideWhenUsed/>
    <w:rsid w:val="005706E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apple-converted-space">
    <w:name w:val="apple-converted-space"/>
    <w:basedOn w:val="Standardnpsmoodstavce"/>
    <w:rsid w:val="005706E5"/>
  </w:style>
  <w:style w:type="paragraph" w:styleId="Odstavecseseznamem">
    <w:name w:val="List Paragraph"/>
    <w:basedOn w:val="Normln"/>
    <w:uiPriority w:val="34"/>
    <w:qFormat/>
    <w:rsid w:val="005706E5"/>
    <w:pPr>
      <w:ind w:left="720"/>
      <w:contextualSpacing/>
    </w:pPr>
  </w:style>
  <w:style w:type="character" w:customStyle="1" w:styleId="Nadpis2Char">
    <w:name w:val="Nadpis 2 Char"/>
    <w:basedOn w:val="Standardnpsmoodstavce"/>
    <w:link w:val="Nadpis2"/>
    <w:uiPriority w:val="9"/>
    <w:semiHidden/>
    <w:rsid w:val="005706E5"/>
    <w:rPr>
      <w:rFonts w:asciiTheme="majorHAnsi" w:eastAsiaTheme="majorEastAsia" w:hAnsiTheme="majorHAnsi" w:cstheme="majorBidi"/>
      <w:b/>
      <w:bCs/>
      <w:color w:val="4F81BD" w:themeColor="accent1"/>
      <w:sz w:val="26"/>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val="en-GB"/>
    </w:rPr>
  </w:style>
  <w:style w:type="paragraph" w:styleId="Nadpis1">
    <w:name w:val="heading 1"/>
    <w:basedOn w:val="Normln"/>
    <w:link w:val="Nadpis1Char"/>
    <w:uiPriority w:val="9"/>
    <w:qFormat/>
    <w:rsid w:val="005706E5"/>
    <w:pPr>
      <w:spacing w:before="100" w:beforeAutospacing="1" w:after="100" w:afterAutospacing="1" w:line="240" w:lineRule="auto"/>
      <w:outlineLvl w:val="0"/>
    </w:pPr>
    <w:rPr>
      <w:rFonts w:ascii="Times New Roman" w:eastAsia="Times New Roman" w:hAnsi="Times New Roman" w:cs="Times New Roman"/>
      <w:b/>
      <w:bCs/>
      <w:kern w:val="36"/>
      <w:sz w:val="48"/>
      <w:szCs w:val="48"/>
      <w:lang w:val="cs-CZ" w:eastAsia="cs-CZ"/>
    </w:rPr>
  </w:style>
  <w:style w:type="paragraph" w:styleId="Nadpis2">
    <w:name w:val="heading 2"/>
    <w:basedOn w:val="Normln"/>
    <w:next w:val="Normln"/>
    <w:link w:val="Nadpis2Char"/>
    <w:uiPriority w:val="9"/>
    <w:semiHidden/>
    <w:unhideWhenUsed/>
    <w:qFormat/>
    <w:rsid w:val="005706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5706E5"/>
    <w:rPr>
      <w:color w:val="0000FF"/>
      <w:u w:val="single"/>
    </w:rPr>
  </w:style>
  <w:style w:type="character" w:customStyle="1" w:styleId="Nadpis1Char">
    <w:name w:val="Nadpis 1 Char"/>
    <w:basedOn w:val="Standardnpsmoodstavce"/>
    <w:link w:val="Nadpis1"/>
    <w:uiPriority w:val="9"/>
    <w:rsid w:val="005706E5"/>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unhideWhenUsed/>
    <w:rsid w:val="005706E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apple-converted-space">
    <w:name w:val="apple-converted-space"/>
    <w:basedOn w:val="Standardnpsmoodstavce"/>
    <w:rsid w:val="005706E5"/>
  </w:style>
  <w:style w:type="paragraph" w:styleId="Odstavecseseznamem">
    <w:name w:val="List Paragraph"/>
    <w:basedOn w:val="Normln"/>
    <w:uiPriority w:val="34"/>
    <w:qFormat/>
    <w:rsid w:val="005706E5"/>
    <w:pPr>
      <w:ind w:left="720"/>
      <w:contextualSpacing/>
    </w:pPr>
  </w:style>
  <w:style w:type="character" w:customStyle="1" w:styleId="Nadpis2Char">
    <w:name w:val="Nadpis 2 Char"/>
    <w:basedOn w:val="Standardnpsmoodstavce"/>
    <w:link w:val="Nadpis2"/>
    <w:uiPriority w:val="9"/>
    <w:semiHidden/>
    <w:rsid w:val="005706E5"/>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5295">
      <w:bodyDiv w:val="1"/>
      <w:marLeft w:val="0"/>
      <w:marRight w:val="0"/>
      <w:marTop w:val="0"/>
      <w:marBottom w:val="0"/>
      <w:divBdr>
        <w:top w:val="none" w:sz="0" w:space="0" w:color="auto"/>
        <w:left w:val="none" w:sz="0" w:space="0" w:color="auto"/>
        <w:bottom w:val="none" w:sz="0" w:space="0" w:color="auto"/>
        <w:right w:val="none" w:sz="0" w:space="0" w:color="auto"/>
      </w:divBdr>
      <w:divsChild>
        <w:div w:id="1060902077">
          <w:marLeft w:val="0"/>
          <w:marRight w:val="0"/>
          <w:marTop w:val="0"/>
          <w:marBottom w:val="0"/>
          <w:divBdr>
            <w:top w:val="none" w:sz="0" w:space="0" w:color="auto"/>
            <w:left w:val="none" w:sz="0" w:space="0" w:color="auto"/>
            <w:bottom w:val="none" w:sz="0" w:space="0" w:color="auto"/>
            <w:right w:val="none" w:sz="0" w:space="0" w:color="auto"/>
          </w:divBdr>
        </w:div>
        <w:div w:id="1414739928">
          <w:marLeft w:val="0"/>
          <w:marRight w:val="0"/>
          <w:marTop w:val="0"/>
          <w:marBottom w:val="336"/>
          <w:divBdr>
            <w:top w:val="none" w:sz="0" w:space="0" w:color="auto"/>
            <w:left w:val="none" w:sz="0" w:space="0" w:color="auto"/>
            <w:bottom w:val="none" w:sz="0" w:space="0" w:color="auto"/>
            <w:right w:val="none" w:sz="0" w:space="0" w:color="auto"/>
          </w:divBdr>
          <w:divsChild>
            <w:div w:id="222525934">
              <w:marLeft w:val="0"/>
              <w:marRight w:val="0"/>
              <w:marTop w:val="0"/>
              <w:marBottom w:val="0"/>
              <w:divBdr>
                <w:top w:val="none" w:sz="0" w:space="0" w:color="auto"/>
                <w:left w:val="none" w:sz="0" w:space="0" w:color="auto"/>
                <w:bottom w:val="none" w:sz="0" w:space="0" w:color="auto"/>
                <w:right w:val="none" w:sz="0" w:space="0" w:color="auto"/>
              </w:divBdr>
              <w:divsChild>
                <w:div w:id="714424370">
                  <w:marLeft w:val="0"/>
                  <w:marRight w:val="0"/>
                  <w:marTop w:val="0"/>
                  <w:marBottom w:val="96"/>
                  <w:divBdr>
                    <w:top w:val="none" w:sz="0" w:space="0" w:color="auto"/>
                    <w:left w:val="none" w:sz="0" w:space="0" w:color="auto"/>
                    <w:bottom w:val="none" w:sz="0" w:space="0" w:color="auto"/>
                    <w:right w:val="none" w:sz="0" w:space="0" w:color="auto"/>
                  </w:divBdr>
                </w:div>
                <w:div w:id="1499151993">
                  <w:marLeft w:val="0"/>
                  <w:marRight w:val="0"/>
                  <w:marTop w:val="0"/>
                  <w:marBottom w:val="96"/>
                  <w:divBdr>
                    <w:top w:val="none" w:sz="0" w:space="0" w:color="auto"/>
                    <w:left w:val="none" w:sz="0" w:space="0" w:color="auto"/>
                    <w:bottom w:val="none" w:sz="0" w:space="0" w:color="auto"/>
                    <w:right w:val="none" w:sz="0" w:space="0" w:color="auto"/>
                  </w:divBdr>
                </w:div>
                <w:div w:id="1382316592">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344401024">
      <w:bodyDiv w:val="1"/>
      <w:marLeft w:val="0"/>
      <w:marRight w:val="0"/>
      <w:marTop w:val="0"/>
      <w:marBottom w:val="0"/>
      <w:divBdr>
        <w:top w:val="none" w:sz="0" w:space="0" w:color="auto"/>
        <w:left w:val="none" w:sz="0" w:space="0" w:color="auto"/>
        <w:bottom w:val="none" w:sz="0" w:space="0" w:color="auto"/>
        <w:right w:val="none" w:sz="0" w:space="0" w:color="auto"/>
      </w:divBdr>
    </w:div>
    <w:div w:id="529531454">
      <w:bodyDiv w:val="1"/>
      <w:marLeft w:val="0"/>
      <w:marRight w:val="0"/>
      <w:marTop w:val="0"/>
      <w:marBottom w:val="0"/>
      <w:divBdr>
        <w:top w:val="none" w:sz="0" w:space="0" w:color="auto"/>
        <w:left w:val="none" w:sz="0" w:space="0" w:color="auto"/>
        <w:bottom w:val="none" w:sz="0" w:space="0" w:color="auto"/>
        <w:right w:val="none" w:sz="0" w:space="0" w:color="auto"/>
      </w:divBdr>
      <w:divsChild>
        <w:div w:id="309477421">
          <w:marLeft w:val="0"/>
          <w:marRight w:val="0"/>
          <w:marTop w:val="0"/>
          <w:marBottom w:val="0"/>
          <w:divBdr>
            <w:top w:val="none" w:sz="0" w:space="0" w:color="auto"/>
            <w:left w:val="none" w:sz="0" w:space="0" w:color="auto"/>
            <w:bottom w:val="none" w:sz="0" w:space="0" w:color="auto"/>
            <w:right w:val="none" w:sz="0" w:space="0" w:color="auto"/>
          </w:divBdr>
        </w:div>
        <w:div w:id="2138331360">
          <w:marLeft w:val="0"/>
          <w:marRight w:val="0"/>
          <w:marTop w:val="0"/>
          <w:marBottom w:val="336"/>
          <w:divBdr>
            <w:top w:val="none" w:sz="0" w:space="0" w:color="auto"/>
            <w:left w:val="none" w:sz="0" w:space="0" w:color="auto"/>
            <w:bottom w:val="none" w:sz="0" w:space="0" w:color="auto"/>
            <w:right w:val="none" w:sz="0" w:space="0" w:color="auto"/>
          </w:divBdr>
          <w:divsChild>
            <w:div w:id="1001397507">
              <w:marLeft w:val="0"/>
              <w:marRight w:val="0"/>
              <w:marTop w:val="0"/>
              <w:marBottom w:val="0"/>
              <w:divBdr>
                <w:top w:val="none" w:sz="0" w:space="0" w:color="auto"/>
                <w:left w:val="none" w:sz="0" w:space="0" w:color="auto"/>
                <w:bottom w:val="none" w:sz="0" w:space="0" w:color="auto"/>
                <w:right w:val="none" w:sz="0" w:space="0" w:color="auto"/>
              </w:divBdr>
              <w:divsChild>
                <w:div w:id="427582692">
                  <w:marLeft w:val="0"/>
                  <w:marRight w:val="0"/>
                  <w:marTop w:val="0"/>
                  <w:marBottom w:val="96"/>
                  <w:divBdr>
                    <w:top w:val="none" w:sz="0" w:space="0" w:color="auto"/>
                    <w:left w:val="none" w:sz="0" w:space="0" w:color="auto"/>
                    <w:bottom w:val="none" w:sz="0" w:space="0" w:color="auto"/>
                    <w:right w:val="none" w:sz="0" w:space="0" w:color="auto"/>
                  </w:divBdr>
                </w:div>
                <w:div w:id="408776730">
                  <w:marLeft w:val="0"/>
                  <w:marRight w:val="0"/>
                  <w:marTop w:val="0"/>
                  <w:marBottom w:val="96"/>
                  <w:divBdr>
                    <w:top w:val="none" w:sz="0" w:space="0" w:color="auto"/>
                    <w:left w:val="none" w:sz="0" w:space="0" w:color="auto"/>
                    <w:bottom w:val="none" w:sz="0" w:space="0" w:color="auto"/>
                    <w:right w:val="none" w:sz="0" w:space="0" w:color="auto"/>
                  </w:divBdr>
                </w:div>
                <w:div w:id="1304241061">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350986158">
      <w:bodyDiv w:val="1"/>
      <w:marLeft w:val="0"/>
      <w:marRight w:val="0"/>
      <w:marTop w:val="0"/>
      <w:marBottom w:val="0"/>
      <w:divBdr>
        <w:top w:val="none" w:sz="0" w:space="0" w:color="auto"/>
        <w:left w:val="none" w:sz="0" w:space="0" w:color="auto"/>
        <w:bottom w:val="none" w:sz="0" w:space="0" w:color="auto"/>
        <w:right w:val="none" w:sz="0" w:space="0" w:color="auto"/>
      </w:divBdr>
      <w:divsChild>
        <w:div w:id="1299992358">
          <w:marLeft w:val="0"/>
          <w:marRight w:val="0"/>
          <w:marTop w:val="0"/>
          <w:marBottom w:val="0"/>
          <w:divBdr>
            <w:top w:val="none" w:sz="0" w:space="0" w:color="auto"/>
            <w:left w:val="none" w:sz="0" w:space="0" w:color="auto"/>
            <w:bottom w:val="none" w:sz="0" w:space="0" w:color="auto"/>
            <w:right w:val="none" w:sz="0" w:space="0" w:color="auto"/>
          </w:divBdr>
        </w:div>
        <w:div w:id="116339581">
          <w:marLeft w:val="0"/>
          <w:marRight w:val="0"/>
          <w:marTop w:val="0"/>
          <w:marBottom w:val="336"/>
          <w:divBdr>
            <w:top w:val="none" w:sz="0" w:space="0" w:color="auto"/>
            <w:left w:val="none" w:sz="0" w:space="0" w:color="auto"/>
            <w:bottom w:val="none" w:sz="0" w:space="0" w:color="auto"/>
            <w:right w:val="none" w:sz="0" w:space="0" w:color="auto"/>
          </w:divBdr>
          <w:divsChild>
            <w:div w:id="1282878781">
              <w:marLeft w:val="0"/>
              <w:marRight w:val="0"/>
              <w:marTop w:val="0"/>
              <w:marBottom w:val="0"/>
              <w:divBdr>
                <w:top w:val="none" w:sz="0" w:space="0" w:color="auto"/>
                <w:left w:val="none" w:sz="0" w:space="0" w:color="auto"/>
                <w:bottom w:val="none" w:sz="0" w:space="0" w:color="auto"/>
                <w:right w:val="none" w:sz="0" w:space="0" w:color="auto"/>
              </w:divBdr>
              <w:divsChild>
                <w:div w:id="2007974369">
                  <w:marLeft w:val="0"/>
                  <w:marRight w:val="0"/>
                  <w:marTop w:val="0"/>
                  <w:marBottom w:val="96"/>
                  <w:divBdr>
                    <w:top w:val="none" w:sz="0" w:space="0" w:color="auto"/>
                    <w:left w:val="none" w:sz="0" w:space="0" w:color="auto"/>
                    <w:bottom w:val="none" w:sz="0" w:space="0" w:color="auto"/>
                    <w:right w:val="none" w:sz="0" w:space="0" w:color="auto"/>
                  </w:divBdr>
                </w:div>
                <w:div w:id="1881285474">
                  <w:marLeft w:val="0"/>
                  <w:marRight w:val="0"/>
                  <w:marTop w:val="0"/>
                  <w:marBottom w:val="96"/>
                  <w:divBdr>
                    <w:top w:val="none" w:sz="0" w:space="0" w:color="auto"/>
                    <w:left w:val="none" w:sz="0" w:space="0" w:color="auto"/>
                    <w:bottom w:val="none" w:sz="0" w:space="0" w:color="auto"/>
                    <w:right w:val="none" w:sz="0" w:space="0" w:color="auto"/>
                  </w:divBdr>
                </w:div>
                <w:div w:id="1754744959">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353872913">
      <w:bodyDiv w:val="1"/>
      <w:marLeft w:val="0"/>
      <w:marRight w:val="0"/>
      <w:marTop w:val="0"/>
      <w:marBottom w:val="0"/>
      <w:divBdr>
        <w:top w:val="none" w:sz="0" w:space="0" w:color="auto"/>
        <w:left w:val="none" w:sz="0" w:space="0" w:color="auto"/>
        <w:bottom w:val="none" w:sz="0" w:space="0" w:color="auto"/>
        <w:right w:val="none" w:sz="0" w:space="0" w:color="auto"/>
      </w:divBdr>
      <w:divsChild>
        <w:div w:id="1328824120">
          <w:marLeft w:val="0"/>
          <w:marRight w:val="0"/>
          <w:marTop w:val="0"/>
          <w:marBottom w:val="0"/>
          <w:divBdr>
            <w:top w:val="none" w:sz="0" w:space="0" w:color="auto"/>
            <w:left w:val="none" w:sz="0" w:space="0" w:color="auto"/>
            <w:bottom w:val="none" w:sz="0" w:space="0" w:color="auto"/>
            <w:right w:val="none" w:sz="0" w:space="0" w:color="auto"/>
          </w:divBdr>
        </w:div>
        <w:div w:id="655768258">
          <w:marLeft w:val="0"/>
          <w:marRight w:val="0"/>
          <w:marTop w:val="0"/>
          <w:marBottom w:val="336"/>
          <w:divBdr>
            <w:top w:val="none" w:sz="0" w:space="0" w:color="auto"/>
            <w:left w:val="none" w:sz="0" w:space="0" w:color="auto"/>
            <w:bottom w:val="none" w:sz="0" w:space="0" w:color="auto"/>
            <w:right w:val="none" w:sz="0" w:space="0" w:color="auto"/>
          </w:divBdr>
          <w:divsChild>
            <w:div w:id="1621916465">
              <w:marLeft w:val="0"/>
              <w:marRight w:val="0"/>
              <w:marTop w:val="0"/>
              <w:marBottom w:val="0"/>
              <w:divBdr>
                <w:top w:val="none" w:sz="0" w:space="0" w:color="auto"/>
                <w:left w:val="none" w:sz="0" w:space="0" w:color="auto"/>
                <w:bottom w:val="none" w:sz="0" w:space="0" w:color="auto"/>
                <w:right w:val="none" w:sz="0" w:space="0" w:color="auto"/>
              </w:divBdr>
              <w:divsChild>
                <w:div w:id="1566648613">
                  <w:marLeft w:val="0"/>
                  <w:marRight w:val="0"/>
                  <w:marTop w:val="0"/>
                  <w:marBottom w:val="96"/>
                  <w:divBdr>
                    <w:top w:val="none" w:sz="0" w:space="0" w:color="auto"/>
                    <w:left w:val="none" w:sz="0" w:space="0" w:color="auto"/>
                    <w:bottom w:val="none" w:sz="0" w:space="0" w:color="auto"/>
                    <w:right w:val="none" w:sz="0" w:space="0" w:color="auto"/>
                  </w:divBdr>
                </w:div>
                <w:div w:id="2001037914">
                  <w:marLeft w:val="0"/>
                  <w:marRight w:val="0"/>
                  <w:marTop w:val="0"/>
                  <w:marBottom w:val="96"/>
                  <w:divBdr>
                    <w:top w:val="none" w:sz="0" w:space="0" w:color="auto"/>
                    <w:left w:val="none" w:sz="0" w:space="0" w:color="auto"/>
                    <w:bottom w:val="none" w:sz="0" w:space="0" w:color="auto"/>
                    <w:right w:val="none" w:sz="0" w:space="0" w:color="auto"/>
                  </w:divBdr>
                </w:div>
                <w:div w:id="728378006">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400127591">
      <w:bodyDiv w:val="1"/>
      <w:marLeft w:val="0"/>
      <w:marRight w:val="0"/>
      <w:marTop w:val="0"/>
      <w:marBottom w:val="0"/>
      <w:divBdr>
        <w:top w:val="none" w:sz="0" w:space="0" w:color="auto"/>
        <w:left w:val="none" w:sz="0" w:space="0" w:color="auto"/>
        <w:bottom w:val="none" w:sz="0" w:space="0" w:color="auto"/>
        <w:right w:val="none" w:sz="0" w:space="0" w:color="auto"/>
      </w:divBdr>
      <w:divsChild>
        <w:div w:id="2121219395">
          <w:marLeft w:val="0"/>
          <w:marRight w:val="0"/>
          <w:marTop w:val="0"/>
          <w:marBottom w:val="0"/>
          <w:divBdr>
            <w:top w:val="none" w:sz="0" w:space="0" w:color="auto"/>
            <w:left w:val="none" w:sz="0" w:space="0" w:color="auto"/>
            <w:bottom w:val="none" w:sz="0" w:space="0" w:color="auto"/>
            <w:right w:val="none" w:sz="0" w:space="0" w:color="auto"/>
          </w:divBdr>
          <w:divsChild>
            <w:div w:id="1437754155">
              <w:marLeft w:val="0"/>
              <w:marRight w:val="0"/>
              <w:marTop w:val="0"/>
              <w:marBottom w:val="0"/>
              <w:divBdr>
                <w:top w:val="single" w:sz="6" w:space="0" w:color="808080"/>
                <w:left w:val="none" w:sz="0" w:space="0" w:color="auto"/>
                <w:bottom w:val="none" w:sz="0" w:space="0" w:color="auto"/>
                <w:right w:val="none" w:sz="0" w:space="0" w:color="auto"/>
              </w:divBdr>
              <w:divsChild>
                <w:div w:id="1398435002">
                  <w:marLeft w:val="0"/>
                  <w:marRight w:val="0"/>
                  <w:marTop w:val="0"/>
                  <w:marBottom w:val="0"/>
                  <w:divBdr>
                    <w:top w:val="none" w:sz="0" w:space="0" w:color="auto"/>
                    <w:left w:val="single" w:sz="6" w:space="5" w:color="808080"/>
                    <w:bottom w:val="single" w:sz="6" w:space="3" w:color="808080"/>
                    <w:right w:val="single" w:sz="6" w:space="5" w:color="808080"/>
                  </w:divBdr>
                </w:div>
              </w:divsChild>
            </w:div>
            <w:div w:id="1190527289">
              <w:marLeft w:val="0"/>
              <w:marRight w:val="0"/>
              <w:marTop w:val="150"/>
              <w:marBottom w:val="750"/>
              <w:divBdr>
                <w:top w:val="none" w:sz="0" w:space="0" w:color="auto"/>
                <w:left w:val="none" w:sz="0" w:space="0" w:color="auto"/>
                <w:bottom w:val="none" w:sz="0" w:space="0" w:color="auto"/>
                <w:right w:val="none" w:sz="0" w:space="0" w:color="auto"/>
              </w:divBdr>
            </w:div>
            <w:div w:id="743991394">
              <w:marLeft w:val="0"/>
              <w:marRight w:val="0"/>
              <w:marTop w:val="0"/>
              <w:marBottom w:val="0"/>
              <w:divBdr>
                <w:top w:val="single" w:sz="6" w:space="0" w:color="808080"/>
                <w:left w:val="none" w:sz="0" w:space="0" w:color="auto"/>
                <w:bottom w:val="none" w:sz="0" w:space="0" w:color="auto"/>
                <w:right w:val="none" w:sz="0" w:space="0" w:color="auto"/>
              </w:divBdr>
              <w:divsChild>
                <w:div w:id="1627811135">
                  <w:marLeft w:val="0"/>
                  <w:marRight w:val="0"/>
                  <w:marTop w:val="0"/>
                  <w:marBottom w:val="0"/>
                  <w:divBdr>
                    <w:top w:val="none" w:sz="0" w:space="0" w:color="auto"/>
                    <w:left w:val="single" w:sz="6" w:space="5" w:color="808080"/>
                    <w:bottom w:val="single" w:sz="6" w:space="3" w:color="808080"/>
                    <w:right w:val="single" w:sz="6" w:space="5" w:color="808080"/>
                  </w:divBdr>
                </w:div>
              </w:divsChild>
            </w:div>
            <w:div w:id="1514758507">
              <w:marLeft w:val="0"/>
              <w:marRight w:val="0"/>
              <w:marTop w:val="150"/>
              <w:marBottom w:val="750"/>
              <w:divBdr>
                <w:top w:val="none" w:sz="0" w:space="0" w:color="auto"/>
                <w:left w:val="none" w:sz="0" w:space="0" w:color="auto"/>
                <w:bottom w:val="none" w:sz="0" w:space="0" w:color="auto"/>
                <w:right w:val="none" w:sz="0" w:space="0" w:color="auto"/>
              </w:divBdr>
            </w:div>
            <w:div w:id="282807907">
              <w:marLeft w:val="0"/>
              <w:marRight w:val="0"/>
              <w:marTop w:val="0"/>
              <w:marBottom w:val="0"/>
              <w:divBdr>
                <w:top w:val="single" w:sz="6" w:space="0" w:color="808080"/>
                <w:left w:val="none" w:sz="0" w:space="0" w:color="auto"/>
                <w:bottom w:val="none" w:sz="0" w:space="0" w:color="auto"/>
                <w:right w:val="none" w:sz="0" w:space="0" w:color="auto"/>
              </w:divBdr>
              <w:divsChild>
                <w:div w:id="2112434393">
                  <w:marLeft w:val="0"/>
                  <w:marRight w:val="0"/>
                  <w:marTop w:val="0"/>
                  <w:marBottom w:val="0"/>
                  <w:divBdr>
                    <w:top w:val="none" w:sz="0" w:space="0" w:color="auto"/>
                    <w:left w:val="single" w:sz="6" w:space="5" w:color="808080"/>
                    <w:bottom w:val="single" w:sz="6" w:space="3" w:color="808080"/>
                    <w:right w:val="single" w:sz="6" w:space="5" w:color="808080"/>
                  </w:divBdr>
                </w:div>
              </w:divsChild>
            </w:div>
            <w:div w:id="554893346">
              <w:marLeft w:val="0"/>
              <w:marRight w:val="0"/>
              <w:marTop w:val="150"/>
              <w:marBottom w:val="750"/>
              <w:divBdr>
                <w:top w:val="none" w:sz="0" w:space="0" w:color="auto"/>
                <w:left w:val="none" w:sz="0" w:space="0" w:color="auto"/>
                <w:bottom w:val="none" w:sz="0" w:space="0" w:color="auto"/>
                <w:right w:val="none" w:sz="0" w:space="0" w:color="auto"/>
              </w:divBdr>
            </w:div>
            <w:div w:id="907228169">
              <w:marLeft w:val="0"/>
              <w:marRight w:val="0"/>
              <w:marTop w:val="0"/>
              <w:marBottom w:val="0"/>
              <w:divBdr>
                <w:top w:val="single" w:sz="6" w:space="0" w:color="808080"/>
                <w:left w:val="none" w:sz="0" w:space="0" w:color="auto"/>
                <w:bottom w:val="none" w:sz="0" w:space="0" w:color="auto"/>
                <w:right w:val="none" w:sz="0" w:space="0" w:color="auto"/>
              </w:divBdr>
              <w:divsChild>
                <w:div w:id="247009883">
                  <w:marLeft w:val="0"/>
                  <w:marRight w:val="0"/>
                  <w:marTop w:val="0"/>
                  <w:marBottom w:val="0"/>
                  <w:divBdr>
                    <w:top w:val="none" w:sz="0" w:space="0" w:color="auto"/>
                    <w:left w:val="single" w:sz="6" w:space="5" w:color="808080"/>
                    <w:bottom w:val="single" w:sz="6" w:space="3" w:color="808080"/>
                    <w:right w:val="single" w:sz="6" w:space="5" w:color="808080"/>
                  </w:divBdr>
                </w:div>
              </w:divsChild>
            </w:div>
            <w:div w:id="112677802">
              <w:marLeft w:val="0"/>
              <w:marRight w:val="0"/>
              <w:marTop w:val="150"/>
              <w:marBottom w:val="750"/>
              <w:divBdr>
                <w:top w:val="none" w:sz="0" w:space="0" w:color="auto"/>
                <w:left w:val="none" w:sz="0" w:space="0" w:color="auto"/>
                <w:bottom w:val="none" w:sz="0" w:space="0" w:color="auto"/>
                <w:right w:val="none" w:sz="0" w:space="0" w:color="auto"/>
              </w:divBdr>
            </w:div>
            <w:div w:id="220557858">
              <w:marLeft w:val="0"/>
              <w:marRight w:val="0"/>
              <w:marTop w:val="0"/>
              <w:marBottom w:val="0"/>
              <w:divBdr>
                <w:top w:val="single" w:sz="6" w:space="0" w:color="808080"/>
                <w:left w:val="none" w:sz="0" w:space="0" w:color="auto"/>
                <w:bottom w:val="none" w:sz="0" w:space="0" w:color="auto"/>
                <w:right w:val="none" w:sz="0" w:space="0" w:color="auto"/>
              </w:divBdr>
              <w:divsChild>
                <w:div w:id="1276986957">
                  <w:marLeft w:val="0"/>
                  <w:marRight w:val="0"/>
                  <w:marTop w:val="0"/>
                  <w:marBottom w:val="0"/>
                  <w:divBdr>
                    <w:top w:val="none" w:sz="0" w:space="0" w:color="auto"/>
                    <w:left w:val="single" w:sz="6" w:space="5" w:color="808080"/>
                    <w:bottom w:val="single" w:sz="6" w:space="3" w:color="808080"/>
                    <w:right w:val="single" w:sz="6" w:space="5" w:color="808080"/>
                  </w:divBdr>
                </w:div>
              </w:divsChild>
            </w:div>
            <w:div w:id="356081729">
              <w:marLeft w:val="0"/>
              <w:marRight w:val="0"/>
              <w:marTop w:val="150"/>
              <w:marBottom w:val="750"/>
              <w:divBdr>
                <w:top w:val="none" w:sz="0" w:space="0" w:color="auto"/>
                <w:left w:val="none" w:sz="0" w:space="0" w:color="auto"/>
                <w:bottom w:val="none" w:sz="0" w:space="0" w:color="auto"/>
                <w:right w:val="none" w:sz="0" w:space="0" w:color="auto"/>
              </w:divBdr>
            </w:div>
            <w:div w:id="1546285490">
              <w:marLeft w:val="0"/>
              <w:marRight w:val="0"/>
              <w:marTop w:val="0"/>
              <w:marBottom w:val="0"/>
              <w:divBdr>
                <w:top w:val="single" w:sz="6" w:space="0" w:color="808080"/>
                <w:left w:val="none" w:sz="0" w:space="0" w:color="auto"/>
                <w:bottom w:val="none" w:sz="0" w:space="0" w:color="auto"/>
                <w:right w:val="none" w:sz="0" w:space="0" w:color="auto"/>
              </w:divBdr>
              <w:divsChild>
                <w:div w:id="1407457941">
                  <w:marLeft w:val="0"/>
                  <w:marRight w:val="0"/>
                  <w:marTop w:val="0"/>
                  <w:marBottom w:val="0"/>
                  <w:divBdr>
                    <w:top w:val="none" w:sz="0" w:space="0" w:color="auto"/>
                    <w:left w:val="single" w:sz="6" w:space="5" w:color="808080"/>
                    <w:bottom w:val="single" w:sz="6" w:space="3" w:color="808080"/>
                    <w:right w:val="single" w:sz="6" w:space="5" w:color="808080"/>
                  </w:divBdr>
                </w:div>
              </w:divsChild>
            </w:div>
            <w:div w:id="676348953">
              <w:marLeft w:val="0"/>
              <w:marRight w:val="0"/>
              <w:marTop w:val="150"/>
              <w:marBottom w:val="750"/>
              <w:divBdr>
                <w:top w:val="none" w:sz="0" w:space="0" w:color="auto"/>
                <w:left w:val="none" w:sz="0" w:space="0" w:color="auto"/>
                <w:bottom w:val="none" w:sz="0" w:space="0" w:color="auto"/>
                <w:right w:val="none" w:sz="0" w:space="0" w:color="auto"/>
              </w:divBdr>
            </w:div>
            <w:div w:id="107045944">
              <w:marLeft w:val="0"/>
              <w:marRight w:val="0"/>
              <w:marTop w:val="0"/>
              <w:marBottom w:val="0"/>
              <w:divBdr>
                <w:top w:val="single" w:sz="6" w:space="0" w:color="808080"/>
                <w:left w:val="none" w:sz="0" w:space="0" w:color="auto"/>
                <w:bottom w:val="none" w:sz="0" w:space="0" w:color="auto"/>
                <w:right w:val="none" w:sz="0" w:space="0" w:color="auto"/>
              </w:divBdr>
              <w:divsChild>
                <w:div w:id="480122051">
                  <w:marLeft w:val="0"/>
                  <w:marRight w:val="0"/>
                  <w:marTop w:val="0"/>
                  <w:marBottom w:val="0"/>
                  <w:divBdr>
                    <w:top w:val="none" w:sz="0" w:space="0" w:color="auto"/>
                    <w:left w:val="single" w:sz="6" w:space="5" w:color="808080"/>
                    <w:bottom w:val="single" w:sz="6" w:space="3" w:color="808080"/>
                    <w:right w:val="single" w:sz="6" w:space="5" w:color="808080"/>
                  </w:divBdr>
                </w:div>
              </w:divsChild>
            </w:div>
            <w:div w:id="660550300">
              <w:marLeft w:val="0"/>
              <w:marRight w:val="0"/>
              <w:marTop w:val="150"/>
              <w:marBottom w:val="750"/>
              <w:divBdr>
                <w:top w:val="none" w:sz="0" w:space="0" w:color="auto"/>
                <w:left w:val="none" w:sz="0" w:space="0" w:color="auto"/>
                <w:bottom w:val="none" w:sz="0" w:space="0" w:color="auto"/>
                <w:right w:val="none" w:sz="0" w:space="0" w:color="auto"/>
              </w:divBdr>
            </w:div>
            <w:div w:id="1709648218">
              <w:marLeft w:val="0"/>
              <w:marRight w:val="0"/>
              <w:marTop w:val="0"/>
              <w:marBottom w:val="0"/>
              <w:divBdr>
                <w:top w:val="single" w:sz="6" w:space="0" w:color="808080"/>
                <w:left w:val="none" w:sz="0" w:space="0" w:color="auto"/>
                <w:bottom w:val="none" w:sz="0" w:space="0" w:color="auto"/>
                <w:right w:val="none" w:sz="0" w:space="0" w:color="auto"/>
              </w:divBdr>
              <w:divsChild>
                <w:div w:id="801536104">
                  <w:marLeft w:val="0"/>
                  <w:marRight w:val="0"/>
                  <w:marTop w:val="0"/>
                  <w:marBottom w:val="0"/>
                  <w:divBdr>
                    <w:top w:val="none" w:sz="0" w:space="0" w:color="auto"/>
                    <w:left w:val="single" w:sz="6" w:space="5" w:color="808080"/>
                    <w:bottom w:val="single" w:sz="6" w:space="3" w:color="808080"/>
                    <w:right w:val="single" w:sz="6" w:space="5" w:color="808080"/>
                  </w:divBdr>
                </w:div>
              </w:divsChild>
            </w:div>
            <w:div w:id="801852143">
              <w:marLeft w:val="0"/>
              <w:marRight w:val="0"/>
              <w:marTop w:val="150"/>
              <w:marBottom w:val="750"/>
              <w:divBdr>
                <w:top w:val="none" w:sz="0" w:space="0" w:color="auto"/>
                <w:left w:val="none" w:sz="0" w:space="0" w:color="auto"/>
                <w:bottom w:val="none" w:sz="0" w:space="0" w:color="auto"/>
                <w:right w:val="none" w:sz="0" w:space="0" w:color="auto"/>
              </w:divBdr>
            </w:div>
            <w:div w:id="552497577">
              <w:marLeft w:val="0"/>
              <w:marRight w:val="0"/>
              <w:marTop w:val="0"/>
              <w:marBottom w:val="0"/>
              <w:divBdr>
                <w:top w:val="single" w:sz="6" w:space="0" w:color="808080"/>
                <w:left w:val="none" w:sz="0" w:space="0" w:color="auto"/>
                <w:bottom w:val="none" w:sz="0" w:space="0" w:color="auto"/>
                <w:right w:val="none" w:sz="0" w:space="0" w:color="auto"/>
              </w:divBdr>
              <w:divsChild>
                <w:div w:id="1303074993">
                  <w:marLeft w:val="0"/>
                  <w:marRight w:val="0"/>
                  <w:marTop w:val="0"/>
                  <w:marBottom w:val="0"/>
                  <w:divBdr>
                    <w:top w:val="none" w:sz="0" w:space="0" w:color="auto"/>
                    <w:left w:val="single" w:sz="6" w:space="5" w:color="808080"/>
                    <w:bottom w:val="single" w:sz="6" w:space="3" w:color="808080"/>
                    <w:right w:val="single" w:sz="6" w:space="5" w:color="808080"/>
                  </w:divBdr>
                </w:div>
              </w:divsChild>
            </w:div>
            <w:div w:id="246622204">
              <w:marLeft w:val="0"/>
              <w:marRight w:val="0"/>
              <w:marTop w:val="150"/>
              <w:marBottom w:val="750"/>
              <w:divBdr>
                <w:top w:val="none" w:sz="0" w:space="0" w:color="auto"/>
                <w:left w:val="none" w:sz="0" w:space="0" w:color="auto"/>
                <w:bottom w:val="none" w:sz="0" w:space="0" w:color="auto"/>
                <w:right w:val="none" w:sz="0" w:space="0" w:color="auto"/>
              </w:divBdr>
            </w:div>
            <w:div w:id="328220771">
              <w:marLeft w:val="0"/>
              <w:marRight w:val="0"/>
              <w:marTop w:val="0"/>
              <w:marBottom w:val="0"/>
              <w:divBdr>
                <w:top w:val="single" w:sz="6" w:space="0" w:color="808080"/>
                <w:left w:val="none" w:sz="0" w:space="0" w:color="auto"/>
                <w:bottom w:val="none" w:sz="0" w:space="0" w:color="auto"/>
                <w:right w:val="none" w:sz="0" w:space="0" w:color="auto"/>
              </w:divBdr>
              <w:divsChild>
                <w:div w:id="2061128650">
                  <w:marLeft w:val="0"/>
                  <w:marRight w:val="0"/>
                  <w:marTop w:val="0"/>
                  <w:marBottom w:val="0"/>
                  <w:divBdr>
                    <w:top w:val="none" w:sz="0" w:space="0" w:color="auto"/>
                    <w:left w:val="single" w:sz="6" w:space="5" w:color="808080"/>
                    <w:bottom w:val="single" w:sz="6" w:space="3" w:color="808080"/>
                    <w:right w:val="single" w:sz="6" w:space="5" w:color="808080"/>
                  </w:divBdr>
                </w:div>
              </w:divsChild>
            </w:div>
            <w:div w:id="951590203">
              <w:marLeft w:val="0"/>
              <w:marRight w:val="0"/>
              <w:marTop w:val="150"/>
              <w:marBottom w:val="750"/>
              <w:divBdr>
                <w:top w:val="none" w:sz="0" w:space="0" w:color="auto"/>
                <w:left w:val="none" w:sz="0" w:space="0" w:color="auto"/>
                <w:bottom w:val="none" w:sz="0" w:space="0" w:color="auto"/>
                <w:right w:val="none" w:sz="0" w:space="0" w:color="auto"/>
              </w:divBdr>
            </w:div>
          </w:divsChild>
        </w:div>
      </w:divsChild>
    </w:div>
    <w:div w:id="1445075036">
      <w:bodyDiv w:val="1"/>
      <w:marLeft w:val="0"/>
      <w:marRight w:val="0"/>
      <w:marTop w:val="0"/>
      <w:marBottom w:val="0"/>
      <w:divBdr>
        <w:top w:val="none" w:sz="0" w:space="0" w:color="auto"/>
        <w:left w:val="none" w:sz="0" w:space="0" w:color="auto"/>
        <w:bottom w:val="none" w:sz="0" w:space="0" w:color="auto"/>
        <w:right w:val="none" w:sz="0" w:space="0" w:color="auto"/>
      </w:divBdr>
      <w:divsChild>
        <w:div w:id="1080296826">
          <w:marLeft w:val="0"/>
          <w:marRight w:val="0"/>
          <w:marTop w:val="0"/>
          <w:marBottom w:val="0"/>
          <w:divBdr>
            <w:top w:val="none" w:sz="0" w:space="0" w:color="auto"/>
            <w:left w:val="none" w:sz="0" w:space="0" w:color="auto"/>
            <w:bottom w:val="none" w:sz="0" w:space="0" w:color="auto"/>
            <w:right w:val="none" w:sz="0" w:space="0" w:color="auto"/>
          </w:divBdr>
        </w:div>
        <w:div w:id="1929388106">
          <w:marLeft w:val="0"/>
          <w:marRight w:val="0"/>
          <w:marTop w:val="0"/>
          <w:marBottom w:val="336"/>
          <w:divBdr>
            <w:top w:val="none" w:sz="0" w:space="0" w:color="auto"/>
            <w:left w:val="none" w:sz="0" w:space="0" w:color="auto"/>
            <w:bottom w:val="none" w:sz="0" w:space="0" w:color="auto"/>
            <w:right w:val="none" w:sz="0" w:space="0" w:color="auto"/>
          </w:divBdr>
          <w:divsChild>
            <w:div w:id="107894403">
              <w:marLeft w:val="0"/>
              <w:marRight w:val="0"/>
              <w:marTop w:val="0"/>
              <w:marBottom w:val="0"/>
              <w:divBdr>
                <w:top w:val="none" w:sz="0" w:space="0" w:color="auto"/>
                <w:left w:val="none" w:sz="0" w:space="0" w:color="auto"/>
                <w:bottom w:val="none" w:sz="0" w:space="0" w:color="auto"/>
                <w:right w:val="none" w:sz="0" w:space="0" w:color="auto"/>
              </w:divBdr>
              <w:divsChild>
                <w:div w:id="652369686">
                  <w:marLeft w:val="0"/>
                  <w:marRight w:val="0"/>
                  <w:marTop w:val="0"/>
                  <w:marBottom w:val="96"/>
                  <w:divBdr>
                    <w:top w:val="none" w:sz="0" w:space="0" w:color="auto"/>
                    <w:left w:val="none" w:sz="0" w:space="0" w:color="auto"/>
                    <w:bottom w:val="none" w:sz="0" w:space="0" w:color="auto"/>
                    <w:right w:val="none" w:sz="0" w:space="0" w:color="auto"/>
                  </w:divBdr>
                </w:div>
                <w:div w:id="2035109602">
                  <w:marLeft w:val="0"/>
                  <w:marRight w:val="0"/>
                  <w:marTop w:val="0"/>
                  <w:marBottom w:val="96"/>
                  <w:divBdr>
                    <w:top w:val="none" w:sz="0" w:space="0" w:color="auto"/>
                    <w:left w:val="none" w:sz="0" w:space="0" w:color="auto"/>
                    <w:bottom w:val="none" w:sz="0" w:space="0" w:color="auto"/>
                    <w:right w:val="none" w:sz="0" w:space="0" w:color="auto"/>
                  </w:divBdr>
                </w:div>
                <w:div w:id="1486822465">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504391374">
      <w:bodyDiv w:val="1"/>
      <w:marLeft w:val="0"/>
      <w:marRight w:val="0"/>
      <w:marTop w:val="0"/>
      <w:marBottom w:val="0"/>
      <w:divBdr>
        <w:top w:val="none" w:sz="0" w:space="0" w:color="auto"/>
        <w:left w:val="none" w:sz="0" w:space="0" w:color="auto"/>
        <w:bottom w:val="none" w:sz="0" w:space="0" w:color="auto"/>
        <w:right w:val="none" w:sz="0" w:space="0" w:color="auto"/>
      </w:divBdr>
      <w:divsChild>
        <w:div w:id="1833569833">
          <w:marLeft w:val="0"/>
          <w:marRight w:val="0"/>
          <w:marTop w:val="0"/>
          <w:marBottom w:val="0"/>
          <w:divBdr>
            <w:top w:val="none" w:sz="0" w:space="0" w:color="auto"/>
            <w:left w:val="none" w:sz="0" w:space="0" w:color="auto"/>
            <w:bottom w:val="none" w:sz="0" w:space="0" w:color="auto"/>
            <w:right w:val="none" w:sz="0" w:space="0" w:color="auto"/>
          </w:divBdr>
        </w:div>
        <w:div w:id="1028606450">
          <w:marLeft w:val="0"/>
          <w:marRight w:val="0"/>
          <w:marTop w:val="0"/>
          <w:marBottom w:val="336"/>
          <w:divBdr>
            <w:top w:val="none" w:sz="0" w:space="0" w:color="auto"/>
            <w:left w:val="none" w:sz="0" w:space="0" w:color="auto"/>
            <w:bottom w:val="none" w:sz="0" w:space="0" w:color="auto"/>
            <w:right w:val="none" w:sz="0" w:space="0" w:color="auto"/>
          </w:divBdr>
          <w:divsChild>
            <w:div w:id="961769508">
              <w:marLeft w:val="0"/>
              <w:marRight w:val="0"/>
              <w:marTop w:val="0"/>
              <w:marBottom w:val="0"/>
              <w:divBdr>
                <w:top w:val="none" w:sz="0" w:space="0" w:color="auto"/>
                <w:left w:val="none" w:sz="0" w:space="0" w:color="auto"/>
                <w:bottom w:val="none" w:sz="0" w:space="0" w:color="auto"/>
                <w:right w:val="none" w:sz="0" w:space="0" w:color="auto"/>
              </w:divBdr>
              <w:divsChild>
                <w:div w:id="1419017855">
                  <w:marLeft w:val="0"/>
                  <w:marRight w:val="0"/>
                  <w:marTop w:val="0"/>
                  <w:marBottom w:val="96"/>
                  <w:divBdr>
                    <w:top w:val="none" w:sz="0" w:space="0" w:color="auto"/>
                    <w:left w:val="none" w:sz="0" w:space="0" w:color="auto"/>
                    <w:bottom w:val="none" w:sz="0" w:space="0" w:color="auto"/>
                    <w:right w:val="none" w:sz="0" w:space="0" w:color="auto"/>
                  </w:divBdr>
                </w:div>
                <w:div w:id="245386135">
                  <w:marLeft w:val="0"/>
                  <w:marRight w:val="0"/>
                  <w:marTop w:val="0"/>
                  <w:marBottom w:val="96"/>
                  <w:divBdr>
                    <w:top w:val="none" w:sz="0" w:space="0" w:color="auto"/>
                    <w:left w:val="none" w:sz="0" w:space="0" w:color="auto"/>
                    <w:bottom w:val="none" w:sz="0" w:space="0" w:color="auto"/>
                    <w:right w:val="none" w:sz="0" w:space="0" w:color="auto"/>
                  </w:divBdr>
                </w:div>
                <w:div w:id="214238774">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746494412">
      <w:bodyDiv w:val="1"/>
      <w:marLeft w:val="0"/>
      <w:marRight w:val="0"/>
      <w:marTop w:val="0"/>
      <w:marBottom w:val="0"/>
      <w:divBdr>
        <w:top w:val="none" w:sz="0" w:space="0" w:color="auto"/>
        <w:left w:val="none" w:sz="0" w:space="0" w:color="auto"/>
        <w:bottom w:val="none" w:sz="0" w:space="0" w:color="auto"/>
        <w:right w:val="none" w:sz="0" w:space="0" w:color="auto"/>
      </w:divBdr>
      <w:divsChild>
        <w:div w:id="1660648681">
          <w:marLeft w:val="0"/>
          <w:marRight w:val="0"/>
          <w:marTop w:val="0"/>
          <w:marBottom w:val="0"/>
          <w:divBdr>
            <w:top w:val="none" w:sz="0" w:space="0" w:color="auto"/>
            <w:left w:val="none" w:sz="0" w:space="0" w:color="auto"/>
            <w:bottom w:val="none" w:sz="0" w:space="0" w:color="auto"/>
            <w:right w:val="none" w:sz="0" w:space="0" w:color="auto"/>
          </w:divBdr>
        </w:div>
        <w:div w:id="612903281">
          <w:marLeft w:val="0"/>
          <w:marRight w:val="0"/>
          <w:marTop w:val="0"/>
          <w:marBottom w:val="336"/>
          <w:divBdr>
            <w:top w:val="none" w:sz="0" w:space="0" w:color="auto"/>
            <w:left w:val="none" w:sz="0" w:space="0" w:color="auto"/>
            <w:bottom w:val="none" w:sz="0" w:space="0" w:color="auto"/>
            <w:right w:val="none" w:sz="0" w:space="0" w:color="auto"/>
          </w:divBdr>
          <w:divsChild>
            <w:div w:id="558787696">
              <w:marLeft w:val="0"/>
              <w:marRight w:val="0"/>
              <w:marTop w:val="0"/>
              <w:marBottom w:val="0"/>
              <w:divBdr>
                <w:top w:val="none" w:sz="0" w:space="0" w:color="auto"/>
                <w:left w:val="none" w:sz="0" w:space="0" w:color="auto"/>
                <w:bottom w:val="none" w:sz="0" w:space="0" w:color="auto"/>
                <w:right w:val="none" w:sz="0" w:space="0" w:color="auto"/>
              </w:divBdr>
              <w:divsChild>
                <w:div w:id="791900352">
                  <w:marLeft w:val="0"/>
                  <w:marRight w:val="0"/>
                  <w:marTop w:val="0"/>
                  <w:marBottom w:val="96"/>
                  <w:divBdr>
                    <w:top w:val="none" w:sz="0" w:space="0" w:color="auto"/>
                    <w:left w:val="none" w:sz="0" w:space="0" w:color="auto"/>
                    <w:bottom w:val="none" w:sz="0" w:space="0" w:color="auto"/>
                    <w:right w:val="none" w:sz="0" w:space="0" w:color="auto"/>
                  </w:divBdr>
                </w:div>
                <w:div w:id="563568645">
                  <w:marLeft w:val="0"/>
                  <w:marRight w:val="0"/>
                  <w:marTop w:val="0"/>
                  <w:marBottom w:val="96"/>
                  <w:divBdr>
                    <w:top w:val="none" w:sz="0" w:space="0" w:color="auto"/>
                    <w:left w:val="none" w:sz="0" w:space="0" w:color="auto"/>
                    <w:bottom w:val="none" w:sz="0" w:space="0" w:color="auto"/>
                    <w:right w:val="none" w:sz="0" w:space="0" w:color="auto"/>
                  </w:divBdr>
                </w:div>
                <w:div w:id="923416570">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808038411">
      <w:bodyDiv w:val="1"/>
      <w:marLeft w:val="0"/>
      <w:marRight w:val="0"/>
      <w:marTop w:val="0"/>
      <w:marBottom w:val="0"/>
      <w:divBdr>
        <w:top w:val="none" w:sz="0" w:space="0" w:color="auto"/>
        <w:left w:val="none" w:sz="0" w:space="0" w:color="auto"/>
        <w:bottom w:val="none" w:sz="0" w:space="0" w:color="auto"/>
        <w:right w:val="none" w:sz="0" w:space="0" w:color="auto"/>
      </w:divBdr>
      <w:divsChild>
        <w:div w:id="496504054">
          <w:marLeft w:val="0"/>
          <w:marRight w:val="0"/>
          <w:marTop w:val="0"/>
          <w:marBottom w:val="0"/>
          <w:divBdr>
            <w:top w:val="none" w:sz="0" w:space="0" w:color="auto"/>
            <w:left w:val="none" w:sz="0" w:space="0" w:color="auto"/>
            <w:bottom w:val="none" w:sz="0" w:space="0" w:color="auto"/>
            <w:right w:val="none" w:sz="0" w:space="0" w:color="auto"/>
          </w:divBdr>
        </w:div>
        <w:div w:id="1266228822">
          <w:marLeft w:val="0"/>
          <w:marRight w:val="0"/>
          <w:marTop w:val="0"/>
          <w:marBottom w:val="336"/>
          <w:divBdr>
            <w:top w:val="none" w:sz="0" w:space="0" w:color="auto"/>
            <w:left w:val="none" w:sz="0" w:space="0" w:color="auto"/>
            <w:bottom w:val="none" w:sz="0" w:space="0" w:color="auto"/>
            <w:right w:val="none" w:sz="0" w:space="0" w:color="auto"/>
          </w:divBdr>
          <w:divsChild>
            <w:div w:id="1149438855">
              <w:marLeft w:val="0"/>
              <w:marRight w:val="0"/>
              <w:marTop w:val="0"/>
              <w:marBottom w:val="0"/>
              <w:divBdr>
                <w:top w:val="none" w:sz="0" w:space="0" w:color="auto"/>
                <w:left w:val="none" w:sz="0" w:space="0" w:color="auto"/>
                <w:bottom w:val="none" w:sz="0" w:space="0" w:color="auto"/>
                <w:right w:val="none" w:sz="0" w:space="0" w:color="auto"/>
              </w:divBdr>
              <w:divsChild>
                <w:div w:id="1473059697">
                  <w:marLeft w:val="0"/>
                  <w:marRight w:val="0"/>
                  <w:marTop w:val="0"/>
                  <w:marBottom w:val="96"/>
                  <w:divBdr>
                    <w:top w:val="none" w:sz="0" w:space="0" w:color="auto"/>
                    <w:left w:val="none" w:sz="0" w:space="0" w:color="auto"/>
                    <w:bottom w:val="none" w:sz="0" w:space="0" w:color="auto"/>
                    <w:right w:val="none" w:sz="0" w:space="0" w:color="auto"/>
                  </w:divBdr>
                </w:div>
                <w:div w:id="1296985857">
                  <w:marLeft w:val="0"/>
                  <w:marRight w:val="0"/>
                  <w:marTop w:val="0"/>
                  <w:marBottom w:val="96"/>
                  <w:divBdr>
                    <w:top w:val="none" w:sz="0" w:space="0" w:color="auto"/>
                    <w:left w:val="none" w:sz="0" w:space="0" w:color="auto"/>
                    <w:bottom w:val="none" w:sz="0" w:space="0" w:color="auto"/>
                    <w:right w:val="none" w:sz="0" w:space="0" w:color="auto"/>
                  </w:divBdr>
                </w:div>
                <w:div w:id="793792091">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995643096">
      <w:bodyDiv w:val="1"/>
      <w:marLeft w:val="0"/>
      <w:marRight w:val="0"/>
      <w:marTop w:val="0"/>
      <w:marBottom w:val="0"/>
      <w:divBdr>
        <w:top w:val="none" w:sz="0" w:space="0" w:color="auto"/>
        <w:left w:val="none" w:sz="0" w:space="0" w:color="auto"/>
        <w:bottom w:val="none" w:sz="0" w:space="0" w:color="auto"/>
        <w:right w:val="none" w:sz="0" w:space="0" w:color="auto"/>
      </w:divBdr>
      <w:divsChild>
        <w:div w:id="997735365">
          <w:marLeft w:val="0"/>
          <w:marRight w:val="0"/>
          <w:marTop w:val="0"/>
          <w:marBottom w:val="0"/>
          <w:divBdr>
            <w:top w:val="none" w:sz="0" w:space="0" w:color="auto"/>
            <w:left w:val="none" w:sz="0" w:space="0" w:color="auto"/>
            <w:bottom w:val="none" w:sz="0" w:space="0" w:color="auto"/>
            <w:right w:val="none" w:sz="0" w:space="0" w:color="auto"/>
          </w:divBdr>
        </w:div>
        <w:div w:id="203835543">
          <w:marLeft w:val="0"/>
          <w:marRight w:val="0"/>
          <w:marTop w:val="0"/>
          <w:marBottom w:val="336"/>
          <w:divBdr>
            <w:top w:val="none" w:sz="0" w:space="0" w:color="auto"/>
            <w:left w:val="none" w:sz="0" w:space="0" w:color="auto"/>
            <w:bottom w:val="none" w:sz="0" w:space="0" w:color="auto"/>
            <w:right w:val="none" w:sz="0" w:space="0" w:color="auto"/>
          </w:divBdr>
          <w:divsChild>
            <w:div w:id="2067873943">
              <w:marLeft w:val="0"/>
              <w:marRight w:val="0"/>
              <w:marTop w:val="0"/>
              <w:marBottom w:val="0"/>
              <w:divBdr>
                <w:top w:val="none" w:sz="0" w:space="0" w:color="auto"/>
                <w:left w:val="none" w:sz="0" w:space="0" w:color="auto"/>
                <w:bottom w:val="none" w:sz="0" w:space="0" w:color="auto"/>
                <w:right w:val="none" w:sz="0" w:space="0" w:color="auto"/>
              </w:divBdr>
              <w:divsChild>
                <w:div w:id="501438138">
                  <w:marLeft w:val="0"/>
                  <w:marRight w:val="0"/>
                  <w:marTop w:val="0"/>
                  <w:marBottom w:val="96"/>
                  <w:divBdr>
                    <w:top w:val="none" w:sz="0" w:space="0" w:color="auto"/>
                    <w:left w:val="none" w:sz="0" w:space="0" w:color="auto"/>
                    <w:bottom w:val="none" w:sz="0" w:space="0" w:color="auto"/>
                    <w:right w:val="none" w:sz="0" w:space="0" w:color="auto"/>
                  </w:divBdr>
                </w:div>
                <w:div w:id="1093358349">
                  <w:marLeft w:val="0"/>
                  <w:marRight w:val="0"/>
                  <w:marTop w:val="0"/>
                  <w:marBottom w:val="96"/>
                  <w:divBdr>
                    <w:top w:val="none" w:sz="0" w:space="0" w:color="auto"/>
                    <w:left w:val="none" w:sz="0" w:space="0" w:color="auto"/>
                    <w:bottom w:val="none" w:sz="0" w:space="0" w:color="auto"/>
                    <w:right w:val="none" w:sz="0" w:space="0" w:color="auto"/>
                  </w:divBdr>
                </w:div>
                <w:div w:id="739595780">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2094475310">
      <w:bodyDiv w:val="1"/>
      <w:marLeft w:val="0"/>
      <w:marRight w:val="0"/>
      <w:marTop w:val="0"/>
      <w:marBottom w:val="0"/>
      <w:divBdr>
        <w:top w:val="none" w:sz="0" w:space="0" w:color="auto"/>
        <w:left w:val="none" w:sz="0" w:space="0" w:color="auto"/>
        <w:bottom w:val="none" w:sz="0" w:space="0" w:color="auto"/>
        <w:right w:val="none" w:sz="0" w:space="0" w:color="auto"/>
      </w:divBdr>
      <w:divsChild>
        <w:div w:id="817916365">
          <w:marLeft w:val="0"/>
          <w:marRight w:val="0"/>
          <w:marTop w:val="0"/>
          <w:marBottom w:val="0"/>
          <w:divBdr>
            <w:top w:val="none" w:sz="0" w:space="0" w:color="auto"/>
            <w:left w:val="none" w:sz="0" w:space="0" w:color="auto"/>
            <w:bottom w:val="none" w:sz="0" w:space="0" w:color="auto"/>
            <w:right w:val="none" w:sz="0" w:space="0" w:color="auto"/>
          </w:divBdr>
        </w:div>
        <w:div w:id="136530175">
          <w:marLeft w:val="0"/>
          <w:marRight w:val="0"/>
          <w:marTop w:val="0"/>
          <w:marBottom w:val="336"/>
          <w:divBdr>
            <w:top w:val="none" w:sz="0" w:space="0" w:color="auto"/>
            <w:left w:val="none" w:sz="0" w:space="0" w:color="auto"/>
            <w:bottom w:val="none" w:sz="0" w:space="0" w:color="auto"/>
            <w:right w:val="none" w:sz="0" w:space="0" w:color="auto"/>
          </w:divBdr>
          <w:divsChild>
            <w:div w:id="1605335249">
              <w:marLeft w:val="0"/>
              <w:marRight w:val="0"/>
              <w:marTop w:val="0"/>
              <w:marBottom w:val="0"/>
              <w:divBdr>
                <w:top w:val="none" w:sz="0" w:space="0" w:color="auto"/>
                <w:left w:val="none" w:sz="0" w:space="0" w:color="auto"/>
                <w:bottom w:val="none" w:sz="0" w:space="0" w:color="auto"/>
                <w:right w:val="none" w:sz="0" w:space="0" w:color="auto"/>
              </w:divBdr>
              <w:divsChild>
                <w:div w:id="270434122">
                  <w:marLeft w:val="0"/>
                  <w:marRight w:val="0"/>
                  <w:marTop w:val="0"/>
                  <w:marBottom w:val="96"/>
                  <w:divBdr>
                    <w:top w:val="none" w:sz="0" w:space="0" w:color="auto"/>
                    <w:left w:val="none" w:sz="0" w:space="0" w:color="auto"/>
                    <w:bottom w:val="none" w:sz="0" w:space="0" w:color="auto"/>
                    <w:right w:val="none" w:sz="0" w:space="0" w:color="auto"/>
                  </w:divBdr>
                </w:div>
                <w:div w:id="1515654061">
                  <w:marLeft w:val="0"/>
                  <w:marRight w:val="0"/>
                  <w:marTop w:val="0"/>
                  <w:marBottom w:val="96"/>
                  <w:divBdr>
                    <w:top w:val="none" w:sz="0" w:space="0" w:color="auto"/>
                    <w:left w:val="none" w:sz="0" w:space="0" w:color="auto"/>
                    <w:bottom w:val="none" w:sz="0" w:space="0" w:color="auto"/>
                    <w:right w:val="none" w:sz="0" w:space="0" w:color="auto"/>
                  </w:divBdr>
                </w:div>
                <w:div w:id="2070230883">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2112240407">
      <w:bodyDiv w:val="1"/>
      <w:marLeft w:val="0"/>
      <w:marRight w:val="0"/>
      <w:marTop w:val="0"/>
      <w:marBottom w:val="0"/>
      <w:divBdr>
        <w:top w:val="none" w:sz="0" w:space="0" w:color="auto"/>
        <w:left w:val="none" w:sz="0" w:space="0" w:color="auto"/>
        <w:bottom w:val="none" w:sz="0" w:space="0" w:color="auto"/>
        <w:right w:val="none" w:sz="0" w:space="0" w:color="auto"/>
      </w:divBdr>
      <w:divsChild>
        <w:div w:id="1533149966">
          <w:marLeft w:val="0"/>
          <w:marRight w:val="0"/>
          <w:marTop w:val="0"/>
          <w:marBottom w:val="0"/>
          <w:divBdr>
            <w:top w:val="none" w:sz="0" w:space="0" w:color="auto"/>
            <w:left w:val="none" w:sz="0" w:space="0" w:color="auto"/>
            <w:bottom w:val="none" w:sz="0" w:space="0" w:color="auto"/>
            <w:right w:val="none" w:sz="0" w:space="0" w:color="auto"/>
          </w:divBdr>
        </w:div>
        <w:div w:id="118383312">
          <w:marLeft w:val="0"/>
          <w:marRight w:val="0"/>
          <w:marTop w:val="0"/>
          <w:marBottom w:val="336"/>
          <w:divBdr>
            <w:top w:val="none" w:sz="0" w:space="0" w:color="auto"/>
            <w:left w:val="none" w:sz="0" w:space="0" w:color="auto"/>
            <w:bottom w:val="none" w:sz="0" w:space="0" w:color="auto"/>
            <w:right w:val="none" w:sz="0" w:space="0" w:color="auto"/>
          </w:divBdr>
          <w:divsChild>
            <w:div w:id="1988363358">
              <w:marLeft w:val="0"/>
              <w:marRight w:val="0"/>
              <w:marTop w:val="0"/>
              <w:marBottom w:val="0"/>
              <w:divBdr>
                <w:top w:val="none" w:sz="0" w:space="0" w:color="auto"/>
                <w:left w:val="none" w:sz="0" w:space="0" w:color="auto"/>
                <w:bottom w:val="none" w:sz="0" w:space="0" w:color="auto"/>
                <w:right w:val="none" w:sz="0" w:space="0" w:color="auto"/>
              </w:divBdr>
              <w:divsChild>
                <w:div w:id="730349644">
                  <w:marLeft w:val="0"/>
                  <w:marRight w:val="0"/>
                  <w:marTop w:val="0"/>
                  <w:marBottom w:val="96"/>
                  <w:divBdr>
                    <w:top w:val="none" w:sz="0" w:space="0" w:color="auto"/>
                    <w:left w:val="none" w:sz="0" w:space="0" w:color="auto"/>
                    <w:bottom w:val="none" w:sz="0" w:space="0" w:color="auto"/>
                    <w:right w:val="none" w:sz="0" w:space="0" w:color="auto"/>
                  </w:divBdr>
                </w:div>
                <w:div w:id="1281953511">
                  <w:marLeft w:val="0"/>
                  <w:marRight w:val="0"/>
                  <w:marTop w:val="0"/>
                  <w:marBottom w:val="96"/>
                  <w:divBdr>
                    <w:top w:val="none" w:sz="0" w:space="0" w:color="auto"/>
                    <w:left w:val="none" w:sz="0" w:space="0" w:color="auto"/>
                    <w:bottom w:val="none" w:sz="0" w:space="0" w:color="auto"/>
                    <w:right w:val="none" w:sz="0" w:space="0" w:color="auto"/>
                  </w:divBdr>
                </w:div>
                <w:div w:id="1075667077">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2115249001">
      <w:bodyDiv w:val="1"/>
      <w:marLeft w:val="0"/>
      <w:marRight w:val="0"/>
      <w:marTop w:val="0"/>
      <w:marBottom w:val="0"/>
      <w:divBdr>
        <w:top w:val="none" w:sz="0" w:space="0" w:color="auto"/>
        <w:left w:val="none" w:sz="0" w:space="0" w:color="auto"/>
        <w:bottom w:val="none" w:sz="0" w:space="0" w:color="auto"/>
        <w:right w:val="none" w:sz="0" w:space="0" w:color="auto"/>
      </w:divBdr>
      <w:divsChild>
        <w:div w:id="322860529">
          <w:marLeft w:val="0"/>
          <w:marRight w:val="0"/>
          <w:marTop w:val="0"/>
          <w:marBottom w:val="0"/>
          <w:divBdr>
            <w:top w:val="none" w:sz="0" w:space="0" w:color="auto"/>
            <w:left w:val="none" w:sz="0" w:space="0" w:color="auto"/>
            <w:bottom w:val="none" w:sz="0" w:space="0" w:color="auto"/>
            <w:right w:val="none" w:sz="0" w:space="0" w:color="auto"/>
          </w:divBdr>
        </w:div>
        <w:div w:id="1710182469">
          <w:marLeft w:val="0"/>
          <w:marRight w:val="0"/>
          <w:marTop w:val="0"/>
          <w:marBottom w:val="336"/>
          <w:divBdr>
            <w:top w:val="none" w:sz="0" w:space="0" w:color="auto"/>
            <w:left w:val="none" w:sz="0" w:space="0" w:color="auto"/>
            <w:bottom w:val="none" w:sz="0" w:space="0" w:color="auto"/>
            <w:right w:val="none" w:sz="0" w:space="0" w:color="auto"/>
          </w:divBdr>
          <w:divsChild>
            <w:div w:id="609551516">
              <w:marLeft w:val="0"/>
              <w:marRight w:val="0"/>
              <w:marTop w:val="0"/>
              <w:marBottom w:val="0"/>
              <w:divBdr>
                <w:top w:val="none" w:sz="0" w:space="0" w:color="auto"/>
                <w:left w:val="none" w:sz="0" w:space="0" w:color="auto"/>
                <w:bottom w:val="none" w:sz="0" w:space="0" w:color="auto"/>
                <w:right w:val="none" w:sz="0" w:space="0" w:color="auto"/>
              </w:divBdr>
              <w:divsChild>
                <w:div w:id="1400204654">
                  <w:marLeft w:val="0"/>
                  <w:marRight w:val="0"/>
                  <w:marTop w:val="0"/>
                  <w:marBottom w:val="96"/>
                  <w:divBdr>
                    <w:top w:val="none" w:sz="0" w:space="0" w:color="auto"/>
                    <w:left w:val="none" w:sz="0" w:space="0" w:color="auto"/>
                    <w:bottom w:val="none" w:sz="0" w:space="0" w:color="auto"/>
                    <w:right w:val="none" w:sz="0" w:space="0" w:color="auto"/>
                  </w:divBdr>
                </w:div>
                <w:div w:id="841361892">
                  <w:marLeft w:val="0"/>
                  <w:marRight w:val="0"/>
                  <w:marTop w:val="0"/>
                  <w:marBottom w:val="96"/>
                  <w:divBdr>
                    <w:top w:val="none" w:sz="0" w:space="0" w:color="auto"/>
                    <w:left w:val="none" w:sz="0" w:space="0" w:color="auto"/>
                    <w:bottom w:val="none" w:sz="0" w:space="0" w:color="auto"/>
                    <w:right w:val="none" w:sz="0" w:space="0" w:color="auto"/>
                  </w:divBdr>
                </w:div>
                <w:div w:id="926771045">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 Type="http://schemas.microsoft.com/office/2007/relationships/stylesWithEffects" Target="stylesWithEffects.xml"/><Relationship Id="rId21" Type="http://schemas.openxmlformats.org/officeDocument/2006/relationships/control" Target="activeX/activeX15.xml"/><Relationship Id="rId34" Type="http://schemas.openxmlformats.org/officeDocument/2006/relationships/control" Target="activeX/activeX28.xm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1017</Words>
  <Characters>6005</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cp:lastModifiedBy>
  <cp:revision>6</cp:revision>
  <dcterms:created xsi:type="dcterms:W3CDTF">2014-01-07T19:43:00Z</dcterms:created>
  <dcterms:modified xsi:type="dcterms:W3CDTF">2014-01-22T10:46:00Z</dcterms:modified>
</cp:coreProperties>
</file>