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6D" w:rsidRPr="000B7831" w:rsidRDefault="00B0733F" w:rsidP="00F321BE">
      <w:pPr>
        <w:jc w:val="both"/>
        <w:rPr>
          <w:b/>
          <w:sz w:val="36"/>
          <w:u w:val="double"/>
        </w:rPr>
      </w:pPr>
      <w:r w:rsidRPr="000B7831">
        <w:rPr>
          <w:b/>
          <w:sz w:val="36"/>
          <w:u w:val="double"/>
        </w:rPr>
        <w:t>SENZOMOTORICKÁ STIMULACE A LABILNÍ PLOCHY</w:t>
      </w:r>
    </w:p>
    <w:p w:rsidR="00B0733F" w:rsidRDefault="00B0733F" w:rsidP="00F321BE">
      <w:pPr>
        <w:jc w:val="both"/>
      </w:pPr>
    </w:p>
    <w:p w:rsidR="00B0733F" w:rsidRDefault="00B0733F" w:rsidP="00F321BE">
      <w:pPr>
        <w:jc w:val="both"/>
      </w:pPr>
      <w:r>
        <w:t xml:space="preserve">Počátky v roce 1930 </w:t>
      </w:r>
      <w:proofErr w:type="spellStart"/>
      <w:r>
        <w:t>Kurtz</w:t>
      </w:r>
      <w:proofErr w:type="spellEnd"/>
      <w:r>
        <w:t xml:space="preserve"> – využití u posttraumatických pacientů (hlavně distorze)</w:t>
      </w:r>
      <w:r w:rsidR="00BC12B0">
        <w:t xml:space="preserve">, snaha udržet balanc na různých plochách. Na to navázal </w:t>
      </w:r>
      <w:proofErr w:type="spellStart"/>
      <w:r w:rsidR="00BC12B0">
        <w:t>Freeman</w:t>
      </w:r>
      <w:proofErr w:type="spellEnd"/>
    </w:p>
    <w:p w:rsidR="00B0733F" w:rsidRPr="000B7831" w:rsidRDefault="00B0733F" w:rsidP="00F321BE">
      <w:pPr>
        <w:jc w:val="both"/>
        <w:rPr>
          <w:b/>
          <w:sz w:val="28"/>
          <w:u w:val="single"/>
        </w:rPr>
      </w:pPr>
      <w:r w:rsidRPr="000B7831">
        <w:rPr>
          <w:b/>
          <w:sz w:val="28"/>
          <w:u w:val="single"/>
        </w:rPr>
        <w:t>FREEMANOVA METODA 1965</w:t>
      </w:r>
    </w:p>
    <w:p w:rsidR="00B0733F" w:rsidRDefault="00B0733F" w:rsidP="00F321BE">
      <w:pPr>
        <w:pStyle w:val="Odstavecseseznamem"/>
        <w:numPr>
          <w:ilvl w:val="0"/>
          <w:numId w:val="1"/>
        </w:numPr>
        <w:jc w:val="both"/>
      </w:pPr>
      <w:r>
        <w:t>Vychází z teorie svalově-šlachové instability, způsobující funkční poruchy hlezenních kloubů</w:t>
      </w:r>
    </w:p>
    <w:p w:rsidR="00B0733F" w:rsidRDefault="00B0733F" w:rsidP="00F321BE">
      <w:pPr>
        <w:pStyle w:val="Odstavecseseznamem"/>
        <w:numPr>
          <w:ilvl w:val="0"/>
          <w:numId w:val="1"/>
        </w:numPr>
        <w:jc w:val="both"/>
      </w:pPr>
      <w:r>
        <w:t>Zlepšením propriocepce se zlepšuje koordinace svalové činnosti a zlepšuje se stabilita</w:t>
      </w:r>
    </w:p>
    <w:p w:rsidR="00B0733F" w:rsidRDefault="00B0733F" w:rsidP="00F321BE">
      <w:pPr>
        <w:pStyle w:val="Odstavecseseznamem"/>
        <w:numPr>
          <w:ilvl w:val="0"/>
          <w:numId w:val="1"/>
        </w:numPr>
        <w:jc w:val="both"/>
      </w:pPr>
      <w:r>
        <w:t>Při poruše aferentace, nemůže být kvalitní eferentace – to vede k inkoordinaci a stresu v periferii</w:t>
      </w:r>
    </w:p>
    <w:p w:rsidR="00B0733F" w:rsidRDefault="00B0733F" w:rsidP="00F321BE">
      <w:pPr>
        <w:pStyle w:val="Odstavecseseznamem"/>
        <w:numPr>
          <w:ilvl w:val="0"/>
          <w:numId w:val="1"/>
        </w:numPr>
        <w:jc w:val="both"/>
      </w:pPr>
      <w:r>
        <w:t>Základem je nácvik MALÉ NOHY, využití válcových a kulových úsečí</w:t>
      </w:r>
    </w:p>
    <w:p w:rsidR="00B0733F" w:rsidRDefault="000B7831" w:rsidP="00F321BE">
      <w:pPr>
        <w:pStyle w:val="Odstavecseseznamem"/>
        <w:numPr>
          <w:ilvl w:val="0"/>
          <w:numId w:val="1"/>
        </w:numPr>
        <w:jc w:val="both"/>
      </w:pPr>
      <w:r w:rsidRPr="00211EF2">
        <w:rPr>
          <w:b/>
        </w:rPr>
        <w:t>INDIKACE</w:t>
      </w:r>
      <w:r w:rsidR="00B0733F">
        <w:t>: funkční instabilita hlezenních kl. po úrazech a operacích, poruchy statiky nohy (plochonoží), porucha funkce kolenních, kyčelních a ramenních kloubů</w:t>
      </w:r>
    </w:p>
    <w:p w:rsidR="00B0733F" w:rsidRDefault="00B0733F" w:rsidP="00F321BE">
      <w:pPr>
        <w:jc w:val="both"/>
      </w:pPr>
    </w:p>
    <w:p w:rsidR="00B0733F" w:rsidRPr="000B7831" w:rsidRDefault="00B0733F" w:rsidP="00F321BE">
      <w:pPr>
        <w:jc w:val="both"/>
        <w:rPr>
          <w:b/>
          <w:sz w:val="28"/>
          <w:u w:val="single"/>
        </w:rPr>
      </w:pPr>
      <w:r w:rsidRPr="000B7831">
        <w:rPr>
          <w:b/>
          <w:sz w:val="28"/>
          <w:u w:val="single"/>
        </w:rPr>
        <w:t>METODIKA SENZOMOTORICKÉ STIMULACE DLE JANDY A VÁVROVÉ</w:t>
      </w:r>
    </w:p>
    <w:p w:rsidR="00B0733F" w:rsidRDefault="00B0733F" w:rsidP="00F321BE">
      <w:pPr>
        <w:pStyle w:val="Odstavecseseznamem"/>
        <w:numPr>
          <w:ilvl w:val="0"/>
          <w:numId w:val="1"/>
        </w:numPr>
        <w:jc w:val="both"/>
      </w:pPr>
      <w:r>
        <w:t>Řeší funkční poruchy hybnosti, které vznikly in</w:t>
      </w:r>
      <w:r w:rsidR="000B7831">
        <w:t>hib</w:t>
      </w:r>
      <w:r>
        <w:t>icí</w:t>
      </w:r>
    </w:p>
    <w:p w:rsidR="00B0733F" w:rsidRDefault="00B0733F" w:rsidP="00F321BE">
      <w:pPr>
        <w:pStyle w:val="Odstavecseseznamem"/>
        <w:numPr>
          <w:ilvl w:val="0"/>
          <w:numId w:val="1"/>
        </w:numPr>
        <w:jc w:val="both"/>
      </w:pPr>
      <w:r>
        <w:t>Je to syntetická komplexní technika k obnovení nebo zlepšení pohybové funkce</w:t>
      </w:r>
    </w:p>
    <w:p w:rsidR="00B0733F" w:rsidRDefault="00B0733F" w:rsidP="00F321BE">
      <w:pPr>
        <w:pStyle w:val="Odstavecseseznamem"/>
        <w:numPr>
          <w:ilvl w:val="0"/>
          <w:numId w:val="1"/>
        </w:numPr>
        <w:jc w:val="both"/>
      </w:pPr>
      <w:r>
        <w:t>Ovlivňuje sed, stoj i chůzi</w:t>
      </w:r>
    </w:p>
    <w:p w:rsidR="00B0733F" w:rsidRDefault="00F321BE" w:rsidP="00F321BE">
      <w:pPr>
        <w:pStyle w:val="Odstavecseseznamem"/>
        <w:numPr>
          <w:ilvl w:val="0"/>
          <w:numId w:val="1"/>
        </w:numPr>
        <w:jc w:val="both"/>
      </w:pPr>
      <w:r>
        <w:t>Založena na principu špatné informace z periferie, to vede k nevhodnému řízení z centra a k nevhodnému pohybu (motorické učení)</w:t>
      </w:r>
      <w:r w:rsidR="00BC12B0">
        <w:t xml:space="preserve">. Do konceptu zahrnuje motorické učení a </w:t>
      </w:r>
      <w:proofErr w:type="spellStart"/>
      <w:r w:rsidR="00BC12B0">
        <w:t>automaticitu</w:t>
      </w:r>
      <w:proofErr w:type="spellEnd"/>
    </w:p>
    <w:p w:rsidR="00F321BE" w:rsidRDefault="000B7831" w:rsidP="00F321BE">
      <w:pPr>
        <w:pStyle w:val="Odstavecseseznamem"/>
        <w:numPr>
          <w:ilvl w:val="0"/>
          <w:numId w:val="1"/>
        </w:numPr>
        <w:jc w:val="both"/>
      </w:pPr>
      <w:r w:rsidRPr="000B7831">
        <w:rPr>
          <w:b/>
          <w:u w:val="single"/>
        </w:rPr>
        <w:t>KONCEPT 2 STUPŇŮ MOTORICKÉHO UČENÍ</w:t>
      </w:r>
      <w:r w:rsidR="00F321BE">
        <w:t>:</w:t>
      </w:r>
    </w:p>
    <w:p w:rsidR="00F321BE" w:rsidRDefault="00F321BE" w:rsidP="00F321BE">
      <w:pPr>
        <w:pStyle w:val="Odstavecseseznamem"/>
        <w:numPr>
          <w:ilvl w:val="1"/>
          <w:numId w:val="1"/>
        </w:numPr>
        <w:jc w:val="both"/>
      </w:pPr>
      <w:r w:rsidRPr="00211EF2">
        <w:rPr>
          <w:u w:val="single"/>
        </w:rPr>
        <w:t>1. stupeň</w:t>
      </w:r>
      <w:r>
        <w:t xml:space="preserve"> – snaha zvládnout nový pohyb a vytvořit základní funkční spojení. Při tomto procesu se výrazně zapojuje mozková kůra, hlavně parietální a frontální lalok – oblast senzorická a motorická. Řízení pohybu na této úrovni je únavné a je tudíž snaha přesunout řízení na úroveň nižší</w:t>
      </w:r>
    </w:p>
    <w:p w:rsidR="00F321BE" w:rsidRDefault="00F321BE" w:rsidP="00F321BE">
      <w:pPr>
        <w:pStyle w:val="Odstavecseseznamem"/>
        <w:numPr>
          <w:ilvl w:val="1"/>
          <w:numId w:val="1"/>
        </w:numPr>
        <w:jc w:val="both"/>
      </w:pPr>
      <w:r w:rsidRPr="00211EF2">
        <w:rPr>
          <w:u w:val="single"/>
        </w:rPr>
        <w:t>2. stupeň</w:t>
      </w:r>
      <w:r>
        <w:t xml:space="preserve"> – řízení se děje na úrovni podkorových regulačních center. Jde o řízení rychlejší a proces méně únavnější. Nevýhodou je, že dojde-li k zafixování stereotypu na této úrovni, těžko se tento stereotyp mění</w:t>
      </w:r>
    </w:p>
    <w:p w:rsidR="00F321BE" w:rsidRDefault="00F321BE" w:rsidP="00F321BE">
      <w:pPr>
        <w:pStyle w:val="Odstavecseseznamem"/>
        <w:numPr>
          <w:ilvl w:val="0"/>
          <w:numId w:val="1"/>
        </w:numPr>
        <w:jc w:val="both"/>
      </w:pPr>
      <w:r w:rsidRPr="000B7831">
        <w:rPr>
          <w:b/>
        </w:rPr>
        <w:t>CÍL</w:t>
      </w:r>
      <w:r>
        <w:t>: dosažení reflexní, automatické aktivace žádaných svalů, aby pohyby a výkon nevyžadovaly výraznější korovou nebo volní kontrolu</w:t>
      </w:r>
    </w:p>
    <w:p w:rsidR="00F321BE" w:rsidRDefault="00F321BE" w:rsidP="00F321BE">
      <w:pPr>
        <w:pStyle w:val="Odstavecseseznamem"/>
        <w:numPr>
          <w:ilvl w:val="0"/>
          <w:numId w:val="1"/>
        </w:numPr>
        <w:jc w:val="both"/>
      </w:pPr>
      <w:r w:rsidRPr="000B7831">
        <w:rPr>
          <w:b/>
        </w:rPr>
        <w:t>TIMING</w:t>
      </w:r>
      <w:r>
        <w:t>:</w:t>
      </w:r>
      <w:r w:rsidR="000B7831">
        <w:t xml:space="preserve"> nejlepší koordinace a provedení, rychlost nástupu, zachování stability – podkorová aktivace svalů umožňuje tyto svaly aktivovat v potřebném stupni a časovém sledu tak, aby vykonání pohybu bylo co nejméně zatěžující</w:t>
      </w:r>
    </w:p>
    <w:p w:rsidR="000B7831" w:rsidRDefault="000B7831" w:rsidP="00F321BE">
      <w:pPr>
        <w:pStyle w:val="Odstavecseseznamem"/>
        <w:numPr>
          <w:ilvl w:val="0"/>
          <w:numId w:val="1"/>
        </w:numPr>
        <w:jc w:val="both"/>
      </w:pPr>
      <w:r>
        <w:t xml:space="preserve">Využívá </w:t>
      </w:r>
      <w:r w:rsidRPr="000B7831">
        <w:rPr>
          <w:b/>
        </w:rPr>
        <w:t>facilitace proprioreceptorů</w:t>
      </w:r>
      <w:r>
        <w:t xml:space="preserve"> z několika základních oblastí, které ovlivňují posturální stabilitu a aktivaci spino-cerebelo-vestibulárních drah. Facilitaci kožních receptorů, receptorů plosky nohy a šíjových svalů. </w:t>
      </w:r>
    </w:p>
    <w:p w:rsidR="000B7831" w:rsidRDefault="000B7831" w:rsidP="00F321BE">
      <w:pPr>
        <w:pStyle w:val="Odstavecseseznamem"/>
        <w:numPr>
          <w:ilvl w:val="0"/>
          <w:numId w:val="1"/>
        </w:numPr>
        <w:jc w:val="both"/>
      </w:pPr>
      <w:r w:rsidRPr="000B7831">
        <w:rPr>
          <w:b/>
        </w:rPr>
        <w:t>FACILITACE RECEPTORŮ CHODIDLA</w:t>
      </w:r>
      <w:r>
        <w:t xml:space="preserve"> – stimulace kožních receptorů nebo aktivace m. quadratus plantae zvýrazněním klenby nohy (mnohem více proprioreceptorů)</w:t>
      </w:r>
    </w:p>
    <w:p w:rsidR="000B7831" w:rsidRDefault="000B7831" w:rsidP="00F321BE">
      <w:pPr>
        <w:pStyle w:val="Odstavecseseznamem"/>
        <w:numPr>
          <w:ilvl w:val="0"/>
          <w:numId w:val="1"/>
        </w:numPr>
        <w:jc w:val="both"/>
      </w:pPr>
      <w:r w:rsidRPr="000B7831">
        <w:rPr>
          <w:b/>
        </w:rPr>
        <w:t>MALÁ NOHA</w:t>
      </w:r>
      <w:r>
        <w:t xml:space="preserve"> – změna postavení všech kloubů nohy a změna rozložení tlaku v kloubech – příznivě ovlivňuje propriocepci</w:t>
      </w:r>
    </w:p>
    <w:p w:rsidR="000B7831" w:rsidRDefault="000B7831" w:rsidP="00F321BE">
      <w:pPr>
        <w:pStyle w:val="Odstavecseseznamem"/>
        <w:numPr>
          <w:ilvl w:val="0"/>
          <w:numId w:val="1"/>
        </w:numPr>
        <w:jc w:val="both"/>
      </w:pPr>
      <w:r>
        <w:t>Nejdůležitější jsou prvky prováděné ve vertikále</w:t>
      </w:r>
    </w:p>
    <w:p w:rsidR="000B7831" w:rsidRDefault="000B7831" w:rsidP="00F321BE">
      <w:pPr>
        <w:pStyle w:val="Odstavecseseznamem"/>
        <w:numPr>
          <w:ilvl w:val="0"/>
          <w:numId w:val="1"/>
        </w:numPr>
        <w:jc w:val="both"/>
      </w:pPr>
      <w:r w:rsidRPr="000B7831">
        <w:rPr>
          <w:b/>
        </w:rPr>
        <w:lastRenderedPageBreak/>
        <w:t>INDIKACE</w:t>
      </w:r>
      <w:r>
        <w:t xml:space="preserve">: nestabilita kloubů DKK, chronický VAS, VDT, skolióza, organické mozečkové a vestibulární poruchy, poruchy hlubokého čití, </w:t>
      </w:r>
      <w:proofErr w:type="spellStart"/>
      <w:r>
        <w:t>stp</w:t>
      </w:r>
      <w:proofErr w:type="spellEnd"/>
      <w:r>
        <w:t xml:space="preserve">. stabilizaci páteře, regulace koordinace a automatizace pohybových stereotypů, zlepšení </w:t>
      </w:r>
      <w:proofErr w:type="spellStart"/>
      <w:r>
        <w:t>timingu</w:t>
      </w:r>
      <w:proofErr w:type="spellEnd"/>
      <w:r>
        <w:t xml:space="preserve"> svalové kontrakce…</w:t>
      </w:r>
    </w:p>
    <w:p w:rsidR="000B7831" w:rsidRDefault="000B7831" w:rsidP="00F321BE">
      <w:pPr>
        <w:pStyle w:val="Odstavecseseznamem"/>
        <w:numPr>
          <w:ilvl w:val="0"/>
          <w:numId w:val="1"/>
        </w:numPr>
        <w:jc w:val="both"/>
      </w:pPr>
      <w:r w:rsidRPr="000B7831">
        <w:rPr>
          <w:b/>
        </w:rPr>
        <w:t>KONTRAINDIKACE</w:t>
      </w:r>
      <w:r>
        <w:t>: bolest (modifikuje normální pohyb a stereotyp), akutní bolestivé stavy, absolutní ztráta povrchového a hlubokého čití, nespolupracující pacient</w:t>
      </w:r>
    </w:p>
    <w:p w:rsidR="00211EF2" w:rsidRDefault="00211EF2" w:rsidP="00211EF2">
      <w:pPr>
        <w:jc w:val="both"/>
      </w:pPr>
    </w:p>
    <w:p w:rsidR="00211EF2" w:rsidRPr="00D976F1" w:rsidRDefault="00211EF2" w:rsidP="00211EF2">
      <w:pPr>
        <w:jc w:val="both"/>
        <w:rPr>
          <w:b/>
          <w:sz w:val="28"/>
          <w:u w:val="single"/>
        </w:rPr>
      </w:pPr>
      <w:r w:rsidRPr="00D976F1">
        <w:rPr>
          <w:b/>
          <w:sz w:val="28"/>
          <w:u w:val="single"/>
        </w:rPr>
        <w:t>MALÁ NOHA</w:t>
      </w:r>
    </w:p>
    <w:p w:rsidR="00211EF2" w:rsidRDefault="00211EF2" w:rsidP="00211EF2">
      <w:pPr>
        <w:pStyle w:val="Odstavecseseznamem"/>
        <w:numPr>
          <w:ilvl w:val="0"/>
          <w:numId w:val="1"/>
        </w:numPr>
        <w:jc w:val="both"/>
      </w:pPr>
      <w:r>
        <w:t>Jde o zkrácení a zúžení chodidla v podélné i příčné ose bez aktivity prstců a svalů lýtka</w:t>
      </w:r>
      <w:r w:rsidR="00F939D4">
        <w:t xml:space="preserve"> (přitahuje před</w:t>
      </w:r>
      <w:r w:rsidR="0011275C">
        <w:t>o</w:t>
      </w:r>
      <w:r w:rsidR="00F939D4">
        <w:t xml:space="preserve">noží k patě a přitahuje hlavičky </w:t>
      </w:r>
      <w:proofErr w:type="spellStart"/>
      <w:r w:rsidR="00F939D4">
        <w:t>metatarzů</w:t>
      </w:r>
      <w:proofErr w:type="spellEnd"/>
      <w:r w:rsidR="00F939D4">
        <w:t xml:space="preserve"> k sobě) – tím se zvyšuje podélná i příčná klenba, prstce jsou volně na podložce</w:t>
      </w:r>
    </w:p>
    <w:p w:rsidR="00211EF2" w:rsidRDefault="00211EF2" w:rsidP="00211EF2">
      <w:pPr>
        <w:pStyle w:val="Odstavecseseznamem"/>
        <w:numPr>
          <w:ilvl w:val="0"/>
          <w:numId w:val="1"/>
        </w:numPr>
        <w:jc w:val="both"/>
      </w:pPr>
      <w:r>
        <w:t>EDUKACE: začínáme v sedu, páteř napřímená, hlava v prodloužení páteře, pánev v neutrálním postavením, ramena a kyčle centrované v mírné ZR, kolena směřují nad zevní hranu chodidel</w:t>
      </w:r>
    </w:p>
    <w:p w:rsidR="00211EF2" w:rsidRDefault="00211EF2" w:rsidP="00211EF2">
      <w:pPr>
        <w:pStyle w:val="Odstavecseseznamem"/>
        <w:numPr>
          <w:ilvl w:val="0"/>
          <w:numId w:val="1"/>
        </w:numPr>
        <w:jc w:val="both"/>
      </w:pPr>
      <w:r>
        <w:t xml:space="preserve">POMŮCKY: válcové a kulové úseče, balanční sandály, </w:t>
      </w:r>
      <w:proofErr w:type="spellStart"/>
      <w:r>
        <w:t>rotana</w:t>
      </w:r>
      <w:proofErr w:type="spellEnd"/>
      <w:r>
        <w:t>/</w:t>
      </w:r>
      <w:proofErr w:type="spellStart"/>
      <w:r>
        <w:t>twister</w:t>
      </w:r>
      <w:proofErr w:type="spellEnd"/>
      <w:r>
        <w:t xml:space="preserve">, </w:t>
      </w:r>
      <w:proofErr w:type="spellStart"/>
      <w:r>
        <w:t>minitrampolína</w:t>
      </w:r>
      <w:proofErr w:type="spellEnd"/>
      <w:r>
        <w:t xml:space="preserve">, balanční čočky, bosu, </w:t>
      </w:r>
      <w:proofErr w:type="spellStart"/>
      <w:r>
        <w:t>overbally</w:t>
      </w:r>
      <w:proofErr w:type="spellEnd"/>
    </w:p>
    <w:p w:rsidR="00211EF2" w:rsidRPr="00D976F1" w:rsidRDefault="00211EF2" w:rsidP="00211EF2">
      <w:pPr>
        <w:pStyle w:val="Odstavecseseznamem"/>
        <w:numPr>
          <w:ilvl w:val="0"/>
          <w:numId w:val="2"/>
        </w:numPr>
        <w:ind w:left="426"/>
        <w:jc w:val="both"/>
        <w:rPr>
          <w:b/>
          <w:u w:val="single"/>
        </w:rPr>
      </w:pPr>
      <w:r w:rsidRPr="00D976F1">
        <w:rPr>
          <w:b/>
          <w:u w:val="single"/>
        </w:rPr>
        <w:t xml:space="preserve">ÚPRAVA FUNKCE PERIFERNÍCH STRUKTUR </w:t>
      </w:r>
    </w:p>
    <w:p w:rsidR="00D976F1" w:rsidRDefault="00211EF2" w:rsidP="00211EF2">
      <w:pPr>
        <w:pStyle w:val="Odstavecseseznamem"/>
        <w:numPr>
          <w:ilvl w:val="1"/>
          <w:numId w:val="2"/>
        </w:numPr>
        <w:ind w:left="851"/>
        <w:jc w:val="both"/>
      </w:pPr>
      <w:r>
        <w:t>Kůže, podkoží, vazy, klouby</w:t>
      </w:r>
    </w:p>
    <w:p w:rsidR="00D976F1" w:rsidRDefault="00211EF2" w:rsidP="00211EF2">
      <w:pPr>
        <w:pStyle w:val="Odstavecseseznamem"/>
        <w:numPr>
          <w:ilvl w:val="1"/>
          <w:numId w:val="2"/>
        </w:numPr>
        <w:ind w:left="851"/>
        <w:jc w:val="both"/>
      </w:pPr>
      <w:r>
        <w:t>využití měkkých a mobilizačn</w:t>
      </w:r>
      <w:r w:rsidR="00D976F1">
        <w:t>ích technik</w:t>
      </w:r>
    </w:p>
    <w:p w:rsidR="00D976F1" w:rsidRDefault="00D976F1" w:rsidP="00211EF2">
      <w:pPr>
        <w:pStyle w:val="Odstavecseseznamem"/>
        <w:numPr>
          <w:ilvl w:val="1"/>
          <w:numId w:val="2"/>
        </w:numPr>
        <w:ind w:left="851"/>
        <w:jc w:val="both"/>
      </w:pPr>
      <w:r>
        <w:t>protažení zkrácených svalů</w:t>
      </w:r>
    </w:p>
    <w:p w:rsidR="00211EF2" w:rsidRDefault="00211EF2" w:rsidP="00211EF2">
      <w:pPr>
        <w:pStyle w:val="Odstavecseseznamem"/>
        <w:numPr>
          <w:ilvl w:val="1"/>
          <w:numId w:val="2"/>
        </w:numPr>
        <w:ind w:left="851"/>
        <w:jc w:val="both"/>
      </w:pPr>
      <w:r>
        <w:t>facilitace receptorů jemn</w:t>
      </w:r>
      <w:r w:rsidR="00D976F1">
        <w:t>ou masáží nebo stimulací různými povrchy – chůze po kamínkách, stimulačních podložkách…</w:t>
      </w:r>
    </w:p>
    <w:p w:rsidR="00D976F1" w:rsidRPr="00D976F1" w:rsidRDefault="00D976F1" w:rsidP="00D976F1">
      <w:pPr>
        <w:pStyle w:val="Odstavecseseznamem"/>
        <w:numPr>
          <w:ilvl w:val="0"/>
          <w:numId w:val="2"/>
        </w:numPr>
        <w:ind w:left="426"/>
        <w:jc w:val="both"/>
        <w:rPr>
          <w:b/>
          <w:u w:val="single"/>
        </w:rPr>
      </w:pPr>
      <w:r w:rsidRPr="00D976F1">
        <w:rPr>
          <w:b/>
          <w:u w:val="single"/>
        </w:rPr>
        <w:t>EDUKACE A KOREKCE</w:t>
      </w:r>
    </w:p>
    <w:p w:rsidR="00D976F1" w:rsidRDefault="00D976F1" w:rsidP="00D976F1">
      <w:pPr>
        <w:pStyle w:val="Odstavecseseznamem"/>
        <w:numPr>
          <w:ilvl w:val="1"/>
          <w:numId w:val="2"/>
        </w:numPr>
        <w:ind w:left="851"/>
        <w:jc w:val="both"/>
      </w:pPr>
      <w:r>
        <w:t>Od distálních částí proximálně</w:t>
      </w:r>
    </w:p>
    <w:p w:rsidR="00D976F1" w:rsidRDefault="00D976F1" w:rsidP="00D976F1">
      <w:pPr>
        <w:pStyle w:val="Odstavecseseznamem"/>
        <w:numPr>
          <w:ilvl w:val="1"/>
          <w:numId w:val="2"/>
        </w:numPr>
        <w:ind w:left="851"/>
        <w:jc w:val="both"/>
      </w:pPr>
      <w:r>
        <w:t>Základ je zvládnutí malé nohy v korigovaném sedu na pevné podložce</w:t>
      </w:r>
    </w:p>
    <w:p w:rsidR="00D976F1" w:rsidRDefault="00D976F1" w:rsidP="00D976F1">
      <w:pPr>
        <w:pStyle w:val="Odstavecseseznamem"/>
        <w:numPr>
          <w:ilvl w:val="1"/>
          <w:numId w:val="2"/>
        </w:numPr>
        <w:ind w:left="851"/>
        <w:jc w:val="both"/>
      </w:pPr>
      <w:r>
        <w:t>Postupně přecházíme k obtížnějším polohám</w:t>
      </w:r>
    </w:p>
    <w:p w:rsidR="00D976F1" w:rsidRDefault="00D976F1" w:rsidP="00D976F1">
      <w:pPr>
        <w:pStyle w:val="Odstavecseseznamem"/>
        <w:numPr>
          <w:ilvl w:val="1"/>
          <w:numId w:val="2"/>
        </w:numPr>
        <w:ind w:left="851"/>
        <w:jc w:val="both"/>
      </w:pPr>
      <w:r>
        <w:t>Nejprve korigujeme chodidlo, poté kolena, pánev, ramena, hlavu</w:t>
      </w:r>
    </w:p>
    <w:p w:rsidR="00D976F1" w:rsidRDefault="00D976F1" w:rsidP="00D976F1">
      <w:pPr>
        <w:pStyle w:val="Odstavecseseznamem"/>
        <w:numPr>
          <w:ilvl w:val="1"/>
          <w:numId w:val="2"/>
        </w:numPr>
        <w:ind w:left="851"/>
        <w:jc w:val="both"/>
      </w:pPr>
      <w:r>
        <w:t xml:space="preserve">Provedení </w:t>
      </w:r>
      <w:r w:rsidR="00B303AF">
        <w:t>je na</w:t>
      </w:r>
      <w:r>
        <w:t>boso a nesmí bolet, při únavě končíme</w:t>
      </w:r>
    </w:p>
    <w:p w:rsidR="00D976F1" w:rsidRDefault="00D976F1" w:rsidP="00D976F1">
      <w:pPr>
        <w:pStyle w:val="Odstavecseseznamem"/>
        <w:numPr>
          <w:ilvl w:val="1"/>
          <w:numId w:val="2"/>
        </w:numPr>
        <w:ind w:left="851"/>
        <w:jc w:val="both"/>
      </w:pPr>
      <w:r>
        <w:t>Ze začátku provádí s terapeutem a nabírá zkušenosti, aby to poté zvládal sám</w:t>
      </w:r>
    </w:p>
    <w:p w:rsidR="00D976F1" w:rsidRPr="00D976F1" w:rsidRDefault="00D976F1" w:rsidP="00D976F1">
      <w:pPr>
        <w:pStyle w:val="Odstavecseseznamem"/>
        <w:numPr>
          <w:ilvl w:val="0"/>
          <w:numId w:val="2"/>
        </w:numPr>
        <w:ind w:left="426"/>
        <w:jc w:val="both"/>
        <w:rPr>
          <w:b/>
          <w:u w:val="single"/>
        </w:rPr>
      </w:pPr>
      <w:r w:rsidRPr="00D976F1">
        <w:rPr>
          <w:b/>
          <w:u w:val="single"/>
        </w:rPr>
        <w:t>PROGRESE TERAPIE</w:t>
      </w:r>
    </w:p>
    <w:p w:rsidR="00D976F1" w:rsidRDefault="00D976F1" w:rsidP="00D976F1">
      <w:pPr>
        <w:pStyle w:val="Odstavecseseznamem"/>
        <w:numPr>
          <w:ilvl w:val="1"/>
          <w:numId w:val="2"/>
        </w:numPr>
        <w:ind w:left="851"/>
        <w:jc w:val="both"/>
      </w:pPr>
      <w:r>
        <w:t>Přidáváme další prvky, které ztěžují stabilitu</w:t>
      </w:r>
    </w:p>
    <w:p w:rsidR="00D976F1" w:rsidRDefault="00D976F1" w:rsidP="00D976F1">
      <w:pPr>
        <w:pStyle w:val="Odstavecseseznamem"/>
        <w:numPr>
          <w:ilvl w:val="1"/>
          <w:numId w:val="2"/>
        </w:numPr>
        <w:ind w:left="851"/>
        <w:jc w:val="both"/>
      </w:pPr>
      <w:r>
        <w:t>Stoj na obou DKK měníme na stoj na 1 DK</w:t>
      </w:r>
    </w:p>
    <w:p w:rsidR="00D976F1" w:rsidRDefault="00D976F1" w:rsidP="00D976F1">
      <w:pPr>
        <w:pStyle w:val="Odstavecseseznamem"/>
        <w:numPr>
          <w:ilvl w:val="1"/>
          <w:numId w:val="2"/>
        </w:numPr>
        <w:ind w:left="851"/>
        <w:jc w:val="both"/>
      </w:pPr>
      <w:r>
        <w:t>Můžeme vyřadit zrakovou kontrolu</w:t>
      </w:r>
    </w:p>
    <w:p w:rsidR="00D976F1" w:rsidRDefault="00D976F1" w:rsidP="00D976F1">
      <w:pPr>
        <w:pStyle w:val="Odstavecseseznamem"/>
        <w:numPr>
          <w:ilvl w:val="1"/>
          <w:numId w:val="2"/>
        </w:numPr>
        <w:ind w:left="851"/>
        <w:jc w:val="both"/>
      </w:pPr>
      <w:r>
        <w:t>Přidáváme podřepy, výpady, výskoky, seskoky</w:t>
      </w:r>
    </w:p>
    <w:p w:rsidR="00D976F1" w:rsidRDefault="00D976F1" w:rsidP="00D976F1">
      <w:pPr>
        <w:pStyle w:val="Odstavecseseznamem"/>
        <w:numPr>
          <w:ilvl w:val="1"/>
          <w:numId w:val="2"/>
        </w:numPr>
        <w:ind w:left="851"/>
        <w:jc w:val="both"/>
      </w:pPr>
      <w:r>
        <w:t>Přidáváme pomůcky – úseče nejprve válcové, potom kulové</w:t>
      </w:r>
    </w:p>
    <w:p w:rsidR="00D976F1" w:rsidRDefault="00D976F1" w:rsidP="00D976F1">
      <w:pPr>
        <w:pStyle w:val="Odstavecseseznamem"/>
        <w:numPr>
          <w:ilvl w:val="1"/>
          <w:numId w:val="2"/>
        </w:numPr>
        <w:ind w:left="851"/>
        <w:jc w:val="both"/>
      </w:pPr>
      <w:r>
        <w:t>Můžeme pacienta postrkovat</w:t>
      </w:r>
    </w:p>
    <w:p w:rsidR="00D976F1" w:rsidRDefault="00D976F1" w:rsidP="00D976F1">
      <w:pPr>
        <w:pStyle w:val="Odstavecseseznamem"/>
        <w:numPr>
          <w:ilvl w:val="1"/>
          <w:numId w:val="2"/>
        </w:numPr>
        <w:ind w:left="851"/>
        <w:jc w:val="both"/>
      </w:pPr>
      <w:r>
        <w:t>Přidáváme pohyby HKK</w:t>
      </w:r>
    </w:p>
    <w:p w:rsidR="00D976F1" w:rsidRDefault="00D976F1" w:rsidP="00D976F1">
      <w:pPr>
        <w:pStyle w:val="Odstavecseseznamem"/>
        <w:numPr>
          <w:ilvl w:val="1"/>
          <w:numId w:val="2"/>
        </w:numPr>
        <w:ind w:left="851"/>
        <w:jc w:val="both"/>
      </w:pPr>
      <w:r>
        <w:t>Můžeme využít balanční sandály – stoj, přešlapování, chůze</w:t>
      </w:r>
    </w:p>
    <w:p w:rsidR="002700CC" w:rsidRDefault="00F939D4" w:rsidP="002700CC">
      <w:pPr>
        <w:jc w:val="both"/>
      </w:pPr>
      <w:r>
        <w:t xml:space="preserve">Pro nácvik malé nohy můžete </w:t>
      </w:r>
      <w:r w:rsidR="002700CC">
        <w:t xml:space="preserve">mrknout třeba tady: </w:t>
      </w:r>
      <w:hyperlink r:id="rId5" w:history="1">
        <w:r w:rsidR="002700CC">
          <w:rPr>
            <w:rStyle w:val="Hypertextovodkaz"/>
          </w:rPr>
          <w:t>https://www.youtube.com/watch?v=n4cC0fI4Yw8</w:t>
        </w:r>
      </w:hyperlink>
    </w:p>
    <w:p w:rsidR="00D976F1" w:rsidRDefault="00D976F1" w:rsidP="00D976F1">
      <w:pPr>
        <w:jc w:val="both"/>
      </w:pPr>
    </w:p>
    <w:p w:rsidR="00D976F1" w:rsidRPr="00B303AF" w:rsidRDefault="00CF47A8" w:rsidP="00D976F1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br w:type="column"/>
      </w:r>
      <w:bookmarkStart w:id="0" w:name="_GoBack"/>
      <w:bookmarkEnd w:id="0"/>
      <w:r w:rsidR="00D976F1" w:rsidRPr="00B303AF">
        <w:rPr>
          <w:b/>
          <w:sz w:val="28"/>
          <w:u w:val="single"/>
        </w:rPr>
        <w:lastRenderedPageBreak/>
        <w:t>POSTURÁLNÍ TRÉNINK DLE RAŠEVA</w:t>
      </w:r>
    </w:p>
    <w:p w:rsidR="00D976F1" w:rsidRDefault="00D976F1" w:rsidP="00D976F1">
      <w:pPr>
        <w:pStyle w:val="Odstavecseseznamem"/>
        <w:numPr>
          <w:ilvl w:val="1"/>
          <w:numId w:val="2"/>
        </w:numPr>
        <w:ind w:left="567"/>
        <w:jc w:val="both"/>
      </w:pPr>
      <w:r>
        <w:t xml:space="preserve">Vyvinul posturální dynamickou plošinu </w:t>
      </w:r>
      <w:r w:rsidRPr="00B303AF">
        <w:rPr>
          <w:b/>
          <w:i/>
        </w:rPr>
        <w:t>POSTUROMED</w:t>
      </w:r>
    </w:p>
    <w:p w:rsidR="00D976F1" w:rsidRDefault="00B303AF" w:rsidP="00D976F1">
      <w:pPr>
        <w:pStyle w:val="Odstavecseseznamem"/>
        <w:numPr>
          <w:ilvl w:val="1"/>
          <w:numId w:val="2"/>
        </w:numPr>
        <w:ind w:left="567"/>
        <w:jc w:val="both"/>
      </w:pPr>
      <w:r>
        <w:t>Plocha je zavěšena na pružných systémech, které umožňují výchylku plochy při změně polohy těžiště</w:t>
      </w:r>
    </w:p>
    <w:p w:rsidR="00B303AF" w:rsidRDefault="00B303AF" w:rsidP="00D976F1">
      <w:pPr>
        <w:pStyle w:val="Odstavecseseznamem"/>
        <w:numPr>
          <w:ilvl w:val="1"/>
          <w:numId w:val="2"/>
        </w:numPr>
        <w:ind w:left="567"/>
        <w:jc w:val="both"/>
      </w:pPr>
      <w:r>
        <w:t>Výchylka na stranu je následována výchylkou na opačnou stranu, která je tlumena přesně na polovinu</w:t>
      </w:r>
    </w:p>
    <w:p w:rsidR="00B303AF" w:rsidRDefault="00B303AF" w:rsidP="00D976F1">
      <w:pPr>
        <w:pStyle w:val="Odstavecseseznamem"/>
        <w:numPr>
          <w:ilvl w:val="1"/>
          <w:numId w:val="2"/>
        </w:numPr>
        <w:ind w:left="567"/>
        <w:jc w:val="both"/>
      </w:pPr>
      <w:r>
        <w:t>Využívá principu trampolíny</w:t>
      </w:r>
    </w:p>
    <w:p w:rsidR="00B303AF" w:rsidRDefault="00B303AF" w:rsidP="00D976F1">
      <w:pPr>
        <w:pStyle w:val="Odstavecseseznamem"/>
        <w:numPr>
          <w:ilvl w:val="1"/>
          <w:numId w:val="2"/>
        </w:numPr>
        <w:ind w:left="567"/>
        <w:jc w:val="both"/>
      </w:pPr>
      <w:r>
        <w:t>Plocha umožňuje pomocí brzdiček nastavit různou náročnost nestability</w:t>
      </w:r>
    </w:p>
    <w:p w:rsidR="00B303AF" w:rsidRDefault="00B303AF" w:rsidP="00D976F1">
      <w:pPr>
        <w:pStyle w:val="Odstavecseseznamem"/>
        <w:numPr>
          <w:ilvl w:val="1"/>
          <w:numId w:val="2"/>
        </w:numPr>
        <w:ind w:left="567"/>
        <w:jc w:val="both"/>
      </w:pPr>
      <w:r w:rsidRPr="00B303AF">
        <w:rPr>
          <w:b/>
        </w:rPr>
        <w:t>CÍL</w:t>
      </w:r>
      <w:r>
        <w:t>: aktivace svalů plosky, stabilizace nožní klenby, DKK a trupu</w:t>
      </w:r>
    </w:p>
    <w:p w:rsidR="00B303AF" w:rsidRDefault="00B303AF" w:rsidP="00D976F1">
      <w:pPr>
        <w:pStyle w:val="Odstavecseseznamem"/>
        <w:numPr>
          <w:ilvl w:val="1"/>
          <w:numId w:val="2"/>
        </w:numPr>
        <w:ind w:left="567"/>
        <w:jc w:val="both"/>
      </w:pPr>
      <w:r>
        <w:t>Pacient je naboso, dodržuje korektní postavení, začínáme lehčími prvky a přidáváme na obtížnosti</w:t>
      </w:r>
    </w:p>
    <w:p w:rsidR="00B303AF" w:rsidRDefault="00B303AF" w:rsidP="00D976F1">
      <w:pPr>
        <w:pStyle w:val="Odstavecseseznamem"/>
        <w:numPr>
          <w:ilvl w:val="1"/>
          <w:numId w:val="2"/>
        </w:numPr>
        <w:ind w:left="567"/>
        <w:jc w:val="both"/>
      </w:pPr>
      <w:r w:rsidRPr="00B303AF">
        <w:rPr>
          <w:b/>
        </w:rPr>
        <w:t>ZÁKLADNÍ POZICE</w:t>
      </w:r>
      <w:r>
        <w:t xml:space="preserve"> je stoj na 1 DK, 2. DK je v mírné ABD a FLX v KYK, DF hlezna, DK je před frontální rovinou</w:t>
      </w:r>
    </w:p>
    <w:p w:rsidR="00B303AF" w:rsidRDefault="00B303AF" w:rsidP="00D976F1">
      <w:pPr>
        <w:pStyle w:val="Odstavecseseznamem"/>
        <w:numPr>
          <w:ilvl w:val="1"/>
          <w:numId w:val="2"/>
        </w:numPr>
        <w:ind w:left="567"/>
        <w:jc w:val="both"/>
      </w:pPr>
      <w:r>
        <w:t>Pokud pacient ztratí rovnováhu, chytne se rukama o opěrky, nebo se vrátí na obě DKK</w:t>
      </w:r>
    </w:p>
    <w:p w:rsidR="00B303AF" w:rsidRDefault="00B303AF" w:rsidP="00D976F1">
      <w:pPr>
        <w:pStyle w:val="Odstavecseseznamem"/>
        <w:numPr>
          <w:ilvl w:val="1"/>
          <w:numId w:val="2"/>
        </w:numPr>
        <w:ind w:left="567"/>
        <w:jc w:val="both"/>
      </w:pPr>
      <w:r w:rsidRPr="00B303AF">
        <w:rPr>
          <w:b/>
        </w:rPr>
        <w:t>PROGRESE</w:t>
      </w:r>
      <w:r>
        <w:t xml:space="preserve">: přidání rotace trupu, odbrzdění 1 nebo obou brzdiček, využití </w:t>
      </w:r>
      <w:proofErr w:type="spellStart"/>
      <w:r>
        <w:t>overballu</w:t>
      </w:r>
      <w:proofErr w:type="spellEnd"/>
      <w:r>
        <w:t xml:space="preserve">, </w:t>
      </w:r>
      <w:proofErr w:type="spellStart"/>
      <w:r>
        <w:t>therabandu</w:t>
      </w:r>
      <w:proofErr w:type="spellEnd"/>
      <w:r>
        <w:t>…</w:t>
      </w:r>
    </w:p>
    <w:p w:rsidR="00B303AF" w:rsidRDefault="00B303AF" w:rsidP="00D976F1">
      <w:pPr>
        <w:pStyle w:val="Odstavecseseznamem"/>
        <w:numPr>
          <w:ilvl w:val="1"/>
          <w:numId w:val="2"/>
        </w:numPr>
        <w:ind w:left="567"/>
        <w:jc w:val="both"/>
      </w:pPr>
      <w:r w:rsidRPr="00B303AF">
        <w:rPr>
          <w:b/>
        </w:rPr>
        <w:t>INDIKACE</w:t>
      </w:r>
      <w:r>
        <w:t>: ortopedie, neurologie, chirurgie, pediatrie, funkční instabilita kloubů</w:t>
      </w:r>
    </w:p>
    <w:p w:rsidR="000269E8" w:rsidRDefault="000269E8" w:rsidP="000269E8">
      <w:pPr>
        <w:jc w:val="both"/>
      </w:pPr>
    </w:p>
    <w:p w:rsidR="000269E8" w:rsidRPr="008669F9" w:rsidRDefault="000269E8" w:rsidP="000269E8">
      <w:pPr>
        <w:jc w:val="both"/>
        <w:rPr>
          <w:b/>
          <w:sz w:val="28"/>
          <w:u w:val="single"/>
        </w:rPr>
      </w:pPr>
      <w:r w:rsidRPr="008669F9">
        <w:rPr>
          <w:b/>
          <w:sz w:val="28"/>
          <w:u w:val="single"/>
        </w:rPr>
        <w:t>PROPRIOFOOT</w:t>
      </w:r>
    </w:p>
    <w:p w:rsidR="000269E8" w:rsidRDefault="000269E8" w:rsidP="000269E8">
      <w:pPr>
        <w:pStyle w:val="Odstavecseseznamem"/>
        <w:numPr>
          <w:ilvl w:val="1"/>
          <w:numId w:val="2"/>
        </w:numPr>
        <w:ind w:left="567"/>
        <w:jc w:val="both"/>
      </w:pPr>
      <w:r>
        <w:t>4 destičky – různé barvy a základny 10x10 cm</w:t>
      </w:r>
    </w:p>
    <w:p w:rsidR="000269E8" w:rsidRDefault="000269E8" w:rsidP="000269E8">
      <w:pPr>
        <w:pStyle w:val="Odstavecseseznamem"/>
        <w:numPr>
          <w:ilvl w:val="1"/>
          <w:numId w:val="2"/>
        </w:numPr>
        <w:ind w:left="567"/>
        <w:jc w:val="both"/>
      </w:pPr>
      <w:r>
        <w:t>Používají se ve dvojicích – velká variabilita terapie</w:t>
      </w:r>
    </w:p>
    <w:p w:rsidR="000269E8" w:rsidRDefault="008669F9" w:rsidP="000269E8">
      <w:pPr>
        <w:pStyle w:val="Odstavecseseznamem"/>
        <w:numPr>
          <w:ilvl w:val="1"/>
          <w:numId w:val="2"/>
        </w:numPr>
        <w:ind w:left="567"/>
        <w:jc w:val="both"/>
      </w:pPr>
      <w:r w:rsidRPr="008669F9">
        <w:rPr>
          <w:b/>
        </w:rPr>
        <w:t>CÍL</w:t>
      </w:r>
      <w:r w:rsidR="000269E8">
        <w:t>: zlepšení propriocepce, snížení rizika poškození nohy při zatížení</w:t>
      </w:r>
    </w:p>
    <w:p w:rsidR="000269E8" w:rsidRDefault="000269E8" w:rsidP="000269E8">
      <w:pPr>
        <w:pStyle w:val="Odstavecseseznamem"/>
        <w:numPr>
          <w:ilvl w:val="1"/>
          <w:numId w:val="2"/>
        </w:numPr>
        <w:ind w:left="567"/>
        <w:jc w:val="both"/>
      </w:pPr>
      <w:r>
        <w:t>Při terapii umožňuje oddělit předonoží od zánoží a zapojit do aktivity všechny klouby nohy</w:t>
      </w:r>
    </w:p>
    <w:p w:rsidR="008669F9" w:rsidRDefault="008669F9" w:rsidP="000269E8">
      <w:pPr>
        <w:pStyle w:val="Odstavecseseznamem"/>
        <w:numPr>
          <w:ilvl w:val="1"/>
          <w:numId w:val="2"/>
        </w:numPr>
        <w:ind w:left="567"/>
        <w:jc w:val="both"/>
      </w:pPr>
      <w:r>
        <w:t>Lze zaměřit na práci jen kotníku a nohy, zvyšuje hybnost kloubů, aktivuje svaly nohy, stabilizuje klenbu nožní, DKK a trup</w:t>
      </w:r>
    </w:p>
    <w:p w:rsidR="008669F9" w:rsidRPr="008669F9" w:rsidRDefault="008669F9" w:rsidP="000269E8">
      <w:pPr>
        <w:pStyle w:val="Odstavecseseznamem"/>
        <w:numPr>
          <w:ilvl w:val="1"/>
          <w:numId w:val="2"/>
        </w:numPr>
        <w:ind w:left="567"/>
        <w:jc w:val="both"/>
        <w:rPr>
          <w:b/>
        </w:rPr>
      </w:pPr>
      <w:r w:rsidRPr="008669F9">
        <w:rPr>
          <w:b/>
        </w:rPr>
        <w:t>4 FÁZE TERAPIE:</w:t>
      </w:r>
    </w:p>
    <w:p w:rsidR="008669F9" w:rsidRDefault="008669F9" w:rsidP="008669F9">
      <w:pPr>
        <w:pStyle w:val="Odstavecseseznamem"/>
        <w:numPr>
          <w:ilvl w:val="2"/>
          <w:numId w:val="2"/>
        </w:numPr>
        <w:ind w:left="993"/>
        <w:jc w:val="both"/>
      </w:pPr>
      <w:r>
        <w:t>Stoj na 1 DK, HKK podél těla</w:t>
      </w:r>
    </w:p>
    <w:p w:rsidR="008669F9" w:rsidRDefault="008669F9" w:rsidP="008669F9">
      <w:pPr>
        <w:pStyle w:val="Odstavecseseznamem"/>
        <w:numPr>
          <w:ilvl w:val="2"/>
          <w:numId w:val="2"/>
        </w:numPr>
        <w:ind w:left="993"/>
        <w:jc w:val="both"/>
      </w:pPr>
      <w:r>
        <w:t>Stoj na 1 DK, HKK zkřížené před tělem</w:t>
      </w:r>
    </w:p>
    <w:p w:rsidR="008669F9" w:rsidRDefault="008669F9" w:rsidP="008669F9">
      <w:pPr>
        <w:pStyle w:val="Odstavecseseznamem"/>
        <w:numPr>
          <w:ilvl w:val="2"/>
          <w:numId w:val="2"/>
        </w:numPr>
        <w:ind w:left="993"/>
        <w:jc w:val="both"/>
      </w:pPr>
      <w:r>
        <w:t>Stoj na 1 DK, HKK podél těla bez zrakové kontroly</w:t>
      </w:r>
    </w:p>
    <w:p w:rsidR="008669F9" w:rsidRDefault="008669F9" w:rsidP="008669F9">
      <w:pPr>
        <w:pStyle w:val="Odstavecseseznamem"/>
        <w:numPr>
          <w:ilvl w:val="2"/>
          <w:numId w:val="2"/>
        </w:numPr>
        <w:ind w:left="993"/>
        <w:jc w:val="both"/>
      </w:pPr>
      <w:r>
        <w:t>Stoj na 1 DK, HKK zkřížené před tělem bez zrakové kontroly</w:t>
      </w:r>
    </w:p>
    <w:p w:rsidR="008669F9" w:rsidRDefault="008669F9" w:rsidP="008669F9">
      <w:pPr>
        <w:pStyle w:val="Odstavecseseznamem"/>
        <w:numPr>
          <w:ilvl w:val="1"/>
          <w:numId w:val="2"/>
        </w:numPr>
        <w:ind w:left="567"/>
        <w:jc w:val="both"/>
      </w:pPr>
      <w:r>
        <w:t>Udržení rovnováhy 15 s ve všech 4 fázích terapie, destičky se různě kombinují dle náročnosti</w:t>
      </w:r>
    </w:p>
    <w:p w:rsidR="00A30D5B" w:rsidRDefault="00A30D5B" w:rsidP="00A30D5B">
      <w:pPr>
        <w:jc w:val="both"/>
      </w:pPr>
    </w:p>
    <w:p w:rsidR="00A30D5B" w:rsidRPr="00F939D4" w:rsidRDefault="00A30D5B" w:rsidP="00A30D5B">
      <w:pPr>
        <w:jc w:val="both"/>
        <w:rPr>
          <w:b/>
          <w:sz w:val="28"/>
          <w:u w:val="single"/>
        </w:rPr>
      </w:pPr>
      <w:r w:rsidRPr="00F939D4">
        <w:rPr>
          <w:b/>
          <w:sz w:val="28"/>
          <w:u w:val="single"/>
        </w:rPr>
        <w:t>CVIČENÍ S VYUŽITÍM VELKÝCH MÍČŮ / FITBALL /  GYMBALL</w:t>
      </w:r>
    </w:p>
    <w:p w:rsidR="00A30D5B" w:rsidRDefault="00A30D5B" w:rsidP="00A30D5B">
      <w:pPr>
        <w:pStyle w:val="Odstavecseseznamem"/>
        <w:numPr>
          <w:ilvl w:val="1"/>
          <w:numId w:val="2"/>
        </w:numPr>
        <w:ind w:left="567"/>
        <w:jc w:val="both"/>
      </w:pPr>
      <w:r>
        <w:t xml:space="preserve">Ze začátku využívány spíše u dětí (koncept </w:t>
      </w:r>
      <w:proofErr w:type="spellStart"/>
      <w:r>
        <w:t>Bobath</w:t>
      </w:r>
      <w:proofErr w:type="spellEnd"/>
      <w:r>
        <w:t xml:space="preserve"> / NDT)</w:t>
      </w:r>
    </w:p>
    <w:p w:rsidR="00A30D5B" w:rsidRDefault="00A30D5B" w:rsidP="00A30D5B">
      <w:pPr>
        <w:pStyle w:val="Odstavecseseznamem"/>
        <w:numPr>
          <w:ilvl w:val="1"/>
          <w:numId w:val="2"/>
        </w:numPr>
        <w:ind w:left="567"/>
        <w:jc w:val="both"/>
      </w:pPr>
      <w:r>
        <w:t xml:space="preserve">Později u </w:t>
      </w:r>
      <w:proofErr w:type="spellStart"/>
      <w:r>
        <w:t>hemiplegiků</w:t>
      </w:r>
      <w:proofErr w:type="spellEnd"/>
      <w:r>
        <w:t xml:space="preserve"> (</w:t>
      </w:r>
      <w:proofErr w:type="spellStart"/>
      <w:r>
        <w:t>Davies</w:t>
      </w:r>
      <w:proofErr w:type="spellEnd"/>
      <w:r>
        <w:t>)</w:t>
      </w:r>
    </w:p>
    <w:p w:rsidR="00A30D5B" w:rsidRDefault="00A30D5B" w:rsidP="00A30D5B">
      <w:pPr>
        <w:pStyle w:val="Odstavecseseznamem"/>
        <w:numPr>
          <w:ilvl w:val="1"/>
          <w:numId w:val="2"/>
        </w:numPr>
        <w:ind w:left="567"/>
        <w:jc w:val="both"/>
      </w:pPr>
      <w:r>
        <w:t>Systematicky to první zpracovala Susane Klein-</w:t>
      </w:r>
      <w:proofErr w:type="spellStart"/>
      <w:r>
        <w:t>Vogelbach</w:t>
      </w:r>
      <w:proofErr w:type="spellEnd"/>
    </w:p>
    <w:p w:rsidR="00A30D5B" w:rsidRDefault="00A30D5B" w:rsidP="00A30D5B">
      <w:pPr>
        <w:pStyle w:val="Odstavecseseznamem"/>
        <w:numPr>
          <w:ilvl w:val="1"/>
          <w:numId w:val="2"/>
        </w:numPr>
        <w:ind w:left="567"/>
        <w:jc w:val="both"/>
      </w:pPr>
      <w:r>
        <w:t>Nyní se využívají u všech věkových kategorií i ve sportu, a to pro terapii i prevenci</w:t>
      </w:r>
    </w:p>
    <w:p w:rsidR="00A30D5B" w:rsidRDefault="00A30D5B" w:rsidP="00A30D5B">
      <w:pPr>
        <w:pStyle w:val="Odstavecseseznamem"/>
        <w:numPr>
          <w:ilvl w:val="1"/>
          <w:numId w:val="2"/>
        </w:numPr>
        <w:ind w:left="567"/>
        <w:jc w:val="both"/>
      </w:pPr>
      <w:r>
        <w:t>Využíváme rolování míče po podložce, balanci, částečné odlehčení těla, pohyb vůči míči a podložce</w:t>
      </w:r>
    </w:p>
    <w:p w:rsidR="0011275C" w:rsidRDefault="0011275C" w:rsidP="00A30D5B">
      <w:pPr>
        <w:pStyle w:val="Odstavecseseznamem"/>
        <w:numPr>
          <w:ilvl w:val="1"/>
          <w:numId w:val="2"/>
        </w:numPr>
        <w:ind w:left="567"/>
        <w:jc w:val="both"/>
      </w:pPr>
      <w:r>
        <w:t xml:space="preserve">Vyvolává automatické rovnovážné reakce, které </w:t>
      </w:r>
      <w:proofErr w:type="spellStart"/>
      <w:r>
        <w:t>korygují</w:t>
      </w:r>
      <w:proofErr w:type="spellEnd"/>
      <w:r>
        <w:t xml:space="preserve"> chybné nastavení pohybových segmentů, program v CNS má schopnost chyby vyhledávat a opravovat</w:t>
      </w:r>
    </w:p>
    <w:p w:rsidR="00A30D5B" w:rsidRDefault="00A30D5B" w:rsidP="00A30D5B">
      <w:pPr>
        <w:pStyle w:val="Odstavecseseznamem"/>
        <w:numPr>
          <w:ilvl w:val="1"/>
          <w:numId w:val="2"/>
        </w:numPr>
        <w:ind w:left="567"/>
        <w:jc w:val="both"/>
      </w:pPr>
      <w:r w:rsidRPr="00F939D4">
        <w:rPr>
          <w:b/>
        </w:rPr>
        <w:t>INDIKACE</w:t>
      </w:r>
      <w:r>
        <w:t>: posilování, ovlivnění zkrácených sv., zvýšení pohyblivosti kloubů, mobilizace páteře, zlepšení koordinace pohybů, stability, stabilizace páteře, aktivace smyslů</w:t>
      </w:r>
    </w:p>
    <w:p w:rsidR="00A30D5B" w:rsidRDefault="00A30D5B" w:rsidP="00A30D5B">
      <w:pPr>
        <w:pStyle w:val="Odstavecseseznamem"/>
        <w:numPr>
          <w:ilvl w:val="1"/>
          <w:numId w:val="2"/>
        </w:numPr>
        <w:ind w:left="567"/>
        <w:jc w:val="both"/>
      </w:pPr>
      <w:r w:rsidRPr="00F939D4">
        <w:rPr>
          <w:b/>
        </w:rPr>
        <w:lastRenderedPageBreak/>
        <w:t>KONTRAINDIKACE</w:t>
      </w:r>
      <w:r>
        <w:t>: bolest při cvičení</w:t>
      </w:r>
    </w:p>
    <w:p w:rsidR="00A30D5B" w:rsidRDefault="00A30D5B" w:rsidP="00A30D5B">
      <w:pPr>
        <w:pStyle w:val="Odstavecseseznamem"/>
        <w:numPr>
          <w:ilvl w:val="1"/>
          <w:numId w:val="2"/>
        </w:numPr>
        <w:ind w:left="567"/>
        <w:jc w:val="both"/>
      </w:pPr>
      <w:r w:rsidRPr="00F939D4">
        <w:rPr>
          <w:b/>
        </w:rPr>
        <w:t>VOLBA VELIKOSTI MÍČE</w:t>
      </w:r>
      <w:r>
        <w:t>:</w:t>
      </w:r>
    </w:p>
    <w:p w:rsidR="009026E4" w:rsidRDefault="009026E4" w:rsidP="009026E4">
      <w:pPr>
        <w:pStyle w:val="Odstavecseseznamem"/>
        <w:numPr>
          <w:ilvl w:val="2"/>
          <w:numId w:val="2"/>
        </w:numPr>
        <w:ind w:left="993"/>
        <w:jc w:val="both"/>
      </w:pPr>
      <w:r>
        <w:t>Tělesná výška 165 cm – míč s průměrem 65-70 cm</w:t>
      </w:r>
    </w:p>
    <w:p w:rsidR="009026E4" w:rsidRDefault="009026E4" w:rsidP="009026E4">
      <w:pPr>
        <w:pStyle w:val="Odstavecseseznamem"/>
        <w:numPr>
          <w:ilvl w:val="2"/>
          <w:numId w:val="2"/>
        </w:numPr>
        <w:ind w:left="993"/>
        <w:jc w:val="both"/>
      </w:pPr>
      <w:r>
        <w:t>175 cm – míč 75-80 cm</w:t>
      </w:r>
    </w:p>
    <w:p w:rsidR="0011275C" w:rsidRDefault="0011275C" w:rsidP="009026E4">
      <w:pPr>
        <w:pStyle w:val="Odstavecseseznamem"/>
        <w:numPr>
          <w:ilvl w:val="2"/>
          <w:numId w:val="2"/>
        </w:numPr>
        <w:ind w:left="993"/>
        <w:jc w:val="both"/>
      </w:pPr>
      <w:r>
        <w:t>Velikost míčů je 35 – 120 cm</w:t>
      </w:r>
    </w:p>
    <w:p w:rsidR="009026E4" w:rsidRDefault="009026E4" w:rsidP="009026E4">
      <w:pPr>
        <w:pStyle w:val="Odstavecseseznamem"/>
        <w:numPr>
          <w:ilvl w:val="1"/>
          <w:numId w:val="2"/>
        </w:numPr>
        <w:ind w:left="567"/>
        <w:jc w:val="both"/>
      </w:pPr>
      <w:r>
        <w:t>Míč by měl být dostatečně nahuštěn, aby nedocházelo k prosednutí míče</w:t>
      </w:r>
    </w:p>
    <w:p w:rsidR="007152A9" w:rsidRDefault="007152A9" w:rsidP="009026E4">
      <w:pPr>
        <w:pStyle w:val="Odstavecseseznamem"/>
        <w:numPr>
          <w:ilvl w:val="1"/>
          <w:numId w:val="2"/>
        </w:numPr>
        <w:ind w:left="567"/>
        <w:jc w:val="both"/>
      </w:pPr>
      <w:r w:rsidRPr="007152A9">
        <w:rPr>
          <w:b/>
        </w:rPr>
        <w:t>SPRÁVNÝ SED NA MÍČI</w:t>
      </w:r>
      <w:r>
        <w:t>:</w:t>
      </w:r>
    </w:p>
    <w:p w:rsidR="007152A9" w:rsidRPr="007152A9" w:rsidRDefault="007152A9" w:rsidP="007152A9">
      <w:pPr>
        <w:pStyle w:val="Odstavecseseznamem"/>
        <w:numPr>
          <w:ilvl w:val="2"/>
          <w:numId w:val="2"/>
        </w:numPr>
        <w:ind w:left="993"/>
        <w:jc w:val="both"/>
      </w:pPr>
      <w:r w:rsidRPr="007152A9">
        <w:rPr>
          <w:rFonts w:ascii="Arial CE" w:hAnsi="Arial CE" w:cs="Arial CE"/>
          <w:sz w:val="21"/>
          <w:szCs w:val="21"/>
          <w:shd w:val="clear" w:color="auto" w:fill="272822"/>
        </w:rPr>
        <w:t>paty jsou pod koleny nebo jsou mírně předsunuty</w:t>
      </w:r>
    </w:p>
    <w:p w:rsidR="007152A9" w:rsidRPr="007152A9" w:rsidRDefault="007152A9" w:rsidP="007152A9">
      <w:pPr>
        <w:pStyle w:val="Odstavecseseznamem"/>
        <w:numPr>
          <w:ilvl w:val="2"/>
          <w:numId w:val="2"/>
        </w:numPr>
        <w:ind w:left="993"/>
        <w:jc w:val="both"/>
      </w:pPr>
      <w:r w:rsidRPr="007152A9">
        <w:t>Kyčle musí být výš než kolena při sedu na míči</w:t>
      </w:r>
    </w:p>
    <w:p w:rsidR="007152A9" w:rsidRPr="007152A9" w:rsidRDefault="007152A9" w:rsidP="007152A9">
      <w:pPr>
        <w:pStyle w:val="Odstavecseseznamem"/>
        <w:numPr>
          <w:ilvl w:val="2"/>
          <w:numId w:val="2"/>
        </w:numPr>
        <w:ind w:left="993"/>
        <w:jc w:val="both"/>
      </w:pPr>
      <w:r w:rsidRPr="007152A9">
        <w:rPr>
          <w:rFonts w:ascii="Arial CE" w:hAnsi="Arial CE" w:cs="Arial CE"/>
          <w:sz w:val="21"/>
          <w:szCs w:val="21"/>
          <w:shd w:val="clear" w:color="auto" w:fill="272822"/>
        </w:rPr>
        <w:t>h</w:t>
      </w:r>
      <w:r w:rsidRPr="007152A9">
        <w:rPr>
          <w:rFonts w:ascii="Arial CE" w:hAnsi="Arial CE" w:cs="Arial CE"/>
          <w:sz w:val="21"/>
          <w:szCs w:val="21"/>
          <w:shd w:val="clear" w:color="auto" w:fill="272822"/>
        </w:rPr>
        <w:t>orní přední a zadní pánevní spiny (trny) jsou v</w:t>
      </w:r>
      <w:r w:rsidRPr="007152A9">
        <w:rPr>
          <w:rFonts w:ascii="Arial CE" w:hAnsi="Arial CE" w:cs="Arial CE"/>
          <w:sz w:val="21"/>
          <w:szCs w:val="21"/>
          <w:shd w:val="clear" w:color="auto" w:fill="272822"/>
        </w:rPr>
        <w:t> </w:t>
      </w:r>
      <w:r w:rsidRPr="007152A9">
        <w:rPr>
          <w:rFonts w:ascii="Arial CE" w:hAnsi="Arial CE" w:cs="Arial CE"/>
          <w:sz w:val="21"/>
          <w:szCs w:val="21"/>
          <w:shd w:val="clear" w:color="auto" w:fill="272822"/>
        </w:rPr>
        <w:t>rovině</w:t>
      </w:r>
    </w:p>
    <w:p w:rsidR="007152A9" w:rsidRPr="007152A9" w:rsidRDefault="007152A9" w:rsidP="007152A9">
      <w:pPr>
        <w:pStyle w:val="Odstavecseseznamem"/>
        <w:numPr>
          <w:ilvl w:val="2"/>
          <w:numId w:val="2"/>
        </w:numPr>
        <w:ind w:left="993"/>
        <w:jc w:val="both"/>
      </w:pPr>
      <w:r w:rsidRPr="007152A9">
        <w:rPr>
          <w:rFonts w:ascii="Arial CE" w:hAnsi="Arial CE" w:cs="Arial CE"/>
          <w:sz w:val="21"/>
          <w:szCs w:val="21"/>
          <w:shd w:val="clear" w:color="auto" w:fill="272822"/>
        </w:rPr>
        <w:t>plynulé protažení bederní a hrudní páteře</w:t>
      </w:r>
    </w:p>
    <w:p w:rsidR="007152A9" w:rsidRPr="007152A9" w:rsidRDefault="007152A9" w:rsidP="007152A9">
      <w:pPr>
        <w:pStyle w:val="Odstavecseseznamem"/>
        <w:numPr>
          <w:ilvl w:val="2"/>
          <w:numId w:val="2"/>
        </w:numPr>
        <w:ind w:left="993"/>
        <w:jc w:val="both"/>
      </w:pPr>
      <w:r w:rsidRPr="007152A9">
        <w:rPr>
          <w:rFonts w:ascii="Arial CE" w:hAnsi="Arial CE" w:cs="Arial CE"/>
          <w:sz w:val="21"/>
          <w:szCs w:val="21"/>
          <w:shd w:val="clear" w:color="auto" w:fill="272822"/>
        </w:rPr>
        <w:t>plynulé napřímení krční páteře</w:t>
      </w:r>
    </w:p>
    <w:p w:rsidR="007152A9" w:rsidRPr="007152A9" w:rsidRDefault="007152A9" w:rsidP="007152A9">
      <w:pPr>
        <w:pStyle w:val="Odstavecseseznamem"/>
        <w:numPr>
          <w:ilvl w:val="2"/>
          <w:numId w:val="2"/>
        </w:numPr>
        <w:ind w:left="993"/>
        <w:jc w:val="both"/>
      </w:pPr>
      <w:r w:rsidRPr="007152A9">
        <w:rPr>
          <w:rFonts w:ascii="Arial CE" w:hAnsi="Arial CE" w:cs="Arial CE"/>
          <w:sz w:val="21"/>
          <w:szCs w:val="21"/>
          <w:shd w:val="clear" w:color="auto" w:fill="272822"/>
        </w:rPr>
        <w:t>horní končetiny jsou vytočeny dlaněmi vpřed (ramenní klouby jsou v zevní rotaci)</w:t>
      </w:r>
    </w:p>
    <w:p w:rsidR="009026E4" w:rsidRPr="007152A9" w:rsidRDefault="009026E4" w:rsidP="009026E4">
      <w:pPr>
        <w:jc w:val="both"/>
      </w:pPr>
    </w:p>
    <w:p w:rsidR="009026E4" w:rsidRDefault="009026E4" w:rsidP="009026E4">
      <w:pPr>
        <w:jc w:val="both"/>
      </w:pPr>
    </w:p>
    <w:p w:rsidR="009026E4" w:rsidRDefault="009026E4" w:rsidP="009026E4">
      <w:pPr>
        <w:jc w:val="both"/>
      </w:pPr>
      <w:r>
        <w:t>ZDROJE:</w:t>
      </w:r>
    </w:p>
    <w:p w:rsidR="009026E4" w:rsidRDefault="009026E4" w:rsidP="009026E4">
      <w:pPr>
        <w:jc w:val="both"/>
      </w:pPr>
      <w:r>
        <w:t xml:space="preserve">Pavlů, D. </w:t>
      </w:r>
      <w:r>
        <w:rPr>
          <w:i/>
        </w:rPr>
        <w:t>Speciální fyzioterapeutické koncepty a metody.</w:t>
      </w:r>
      <w:r>
        <w:t xml:space="preserve"> Brno: 2003</w:t>
      </w:r>
    </w:p>
    <w:p w:rsidR="00CF5967" w:rsidRDefault="00CF5967" w:rsidP="00CF5967">
      <w:proofErr w:type="gramStart"/>
      <w:r>
        <w:t>Haladová, E. a kol</w:t>
      </w:r>
      <w:proofErr w:type="gramEnd"/>
      <w:r>
        <w:t xml:space="preserve">. </w:t>
      </w:r>
      <w:r w:rsidRPr="00A20BF9">
        <w:rPr>
          <w:i/>
        </w:rPr>
        <w:t>Léčebná tělesná výchova</w:t>
      </w:r>
      <w:r>
        <w:t xml:space="preserve"> - cvičení. Brno: 2007</w:t>
      </w:r>
    </w:p>
    <w:p w:rsidR="00CF5967" w:rsidRPr="002040ED" w:rsidRDefault="00CF5967" w:rsidP="00CF5967">
      <w:pPr>
        <w:spacing w:after="0"/>
        <w:jc w:val="both"/>
      </w:pPr>
      <w:r>
        <w:t xml:space="preserve">Kolář, P. a kol. </w:t>
      </w:r>
      <w:r w:rsidRPr="00A20BF9">
        <w:rPr>
          <w:i/>
        </w:rPr>
        <w:t>Rehabilitace v klinické praxi</w:t>
      </w:r>
      <w:r>
        <w:t>. Praha: 2009</w:t>
      </w:r>
    </w:p>
    <w:p w:rsidR="00CF5967" w:rsidRDefault="007152A9" w:rsidP="009026E4">
      <w:pPr>
        <w:jc w:val="both"/>
      </w:pPr>
      <w:hyperlink r:id="rId6" w:history="1">
        <w:r>
          <w:rPr>
            <w:rStyle w:val="Hypertextovodkaz"/>
          </w:rPr>
          <w:t>http://www.fsps.muni.cz/impact/uvod-do-fyzioterapie-propedeutika-2/balancni-cviceni/</w:t>
        </w:r>
      </w:hyperlink>
    </w:p>
    <w:p w:rsidR="00CF47A8" w:rsidRDefault="00CF47A8" w:rsidP="009026E4">
      <w:pPr>
        <w:jc w:val="both"/>
      </w:pPr>
      <w:hyperlink r:id="rId7" w:history="1">
        <w:r>
          <w:rPr>
            <w:rStyle w:val="Hypertextovodkaz"/>
          </w:rPr>
          <w:t>http://www.fsps.muni.cz/impact/uvod-do-fyzioterapie-propedeutika-2/senzomotoricka-stimulace/</w:t>
        </w:r>
      </w:hyperlink>
    </w:p>
    <w:p w:rsidR="00CF47A8" w:rsidRPr="009026E4" w:rsidRDefault="00CF47A8" w:rsidP="009026E4">
      <w:pPr>
        <w:jc w:val="both"/>
      </w:pPr>
    </w:p>
    <w:sectPr w:rsidR="00CF47A8" w:rsidRPr="00902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9A4"/>
    <w:multiLevelType w:val="hybridMultilevel"/>
    <w:tmpl w:val="9312ACFC"/>
    <w:lvl w:ilvl="0" w:tplc="7D92E6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F97"/>
    <w:multiLevelType w:val="hybridMultilevel"/>
    <w:tmpl w:val="E79A7FDC"/>
    <w:lvl w:ilvl="0" w:tplc="4C688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D92E64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E3"/>
    <w:rsid w:val="000038E3"/>
    <w:rsid w:val="000269E8"/>
    <w:rsid w:val="000B7831"/>
    <w:rsid w:val="0011275C"/>
    <w:rsid w:val="00211EF2"/>
    <w:rsid w:val="002700CC"/>
    <w:rsid w:val="007152A9"/>
    <w:rsid w:val="008669F9"/>
    <w:rsid w:val="009026E4"/>
    <w:rsid w:val="0096256D"/>
    <w:rsid w:val="00A30D5B"/>
    <w:rsid w:val="00B0733F"/>
    <w:rsid w:val="00B303AF"/>
    <w:rsid w:val="00BC12B0"/>
    <w:rsid w:val="00CF47A8"/>
    <w:rsid w:val="00CF5967"/>
    <w:rsid w:val="00D976F1"/>
    <w:rsid w:val="00F321BE"/>
    <w:rsid w:val="00F9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B12D"/>
  <w15:chartTrackingRefBased/>
  <w15:docId w15:val="{0516FA86-B9DB-46BB-AA40-A9973A5A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33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70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ps.muni.cz/impact/uvod-do-fyzioterapie-propedeutika-2/senzomotoricka-stimula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ps.muni.cz/impact/uvod-do-fyzioterapie-propedeutika-2/balancni-cviceni/" TargetMode="External"/><Relationship Id="rId5" Type="http://schemas.openxmlformats.org/officeDocument/2006/relationships/hyperlink" Target="https://www.youtube.com/watch?v=n4cC0fI4Yw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1160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Jihomoravsky kraj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Jakub</cp:lastModifiedBy>
  <cp:revision>8</cp:revision>
  <dcterms:created xsi:type="dcterms:W3CDTF">2020-04-07T11:10:00Z</dcterms:created>
  <dcterms:modified xsi:type="dcterms:W3CDTF">2020-04-07T13:35:00Z</dcterms:modified>
</cp:coreProperties>
</file>