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99" w:rsidRDefault="00B20D99" w:rsidP="00B20D99">
      <w:pPr>
        <w:spacing w:after="40"/>
        <w:rPr>
          <w:b/>
          <w:szCs w:val="24"/>
        </w:rPr>
      </w:pPr>
      <w:r>
        <w:rPr>
          <w:b/>
          <w:sz w:val="32"/>
          <w:szCs w:val="32"/>
        </w:rPr>
        <w:t>B)</w:t>
      </w:r>
      <w:r>
        <w:rPr>
          <w:b/>
        </w:rPr>
        <w:t xml:space="preserve"> 1)</w:t>
      </w:r>
      <w:r>
        <w:t xml:space="preserve"> </w:t>
      </w:r>
      <w:r>
        <w:rPr>
          <w:b/>
          <w:szCs w:val="24"/>
        </w:rPr>
        <w:t>Platí, že:</w:t>
      </w:r>
    </w:p>
    <w:p w:rsidR="00B20D99" w:rsidRDefault="00B20D99" w:rsidP="00B20D99">
      <w:pPr>
        <w:numPr>
          <w:ilvl w:val="0"/>
          <w:numId w:val="1"/>
        </w:numPr>
        <w:spacing w:after="40"/>
        <w:rPr>
          <w:szCs w:val="24"/>
        </w:rPr>
      </w:pPr>
      <w:r>
        <w:rPr>
          <w:szCs w:val="24"/>
        </w:rPr>
        <w:t>zrakový analyzátor se nachází ve spánkovém laloku (</w:t>
      </w:r>
      <w:proofErr w:type="spellStart"/>
      <w:r>
        <w:rPr>
          <w:szCs w:val="24"/>
        </w:rPr>
        <w:t>Heschlovy</w:t>
      </w:r>
      <w:proofErr w:type="spellEnd"/>
      <w:r>
        <w:rPr>
          <w:szCs w:val="24"/>
        </w:rPr>
        <w:t xml:space="preserve"> závity)</w:t>
      </w:r>
    </w:p>
    <w:p w:rsidR="00B20D99" w:rsidRDefault="00B20D99" w:rsidP="00B20D99">
      <w:pPr>
        <w:numPr>
          <w:ilvl w:val="0"/>
          <w:numId w:val="1"/>
        </w:numPr>
        <w:spacing w:after="40"/>
        <w:rPr>
          <w:szCs w:val="24"/>
        </w:rPr>
      </w:pPr>
      <w:r>
        <w:rPr>
          <w:szCs w:val="24"/>
        </w:rPr>
        <w:t>thalamus je součástí středního mozku (</w:t>
      </w:r>
      <w:proofErr w:type="spellStart"/>
      <w:r>
        <w:rPr>
          <w:szCs w:val="24"/>
        </w:rPr>
        <w:t>mesencephalon</w:t>
      </w:r>
      <w:proofErr w:type="spellEnd"/>
      <w:r>
        <w:rPr>
          <w:szCs w:val="24"/>
        </w:rPr>
        <w:t>)</w:t>
      </w:r>
    </w:p>
    <w:p w:rsidR="00B20D99" w:rsidRDefault="00B20D99" w:rsidP="00B20D99">
      <w:pPr>
        <w:numPr>
          <w:ilvl w:val="0"/>
          <w:numId w:val="1"/>
        </w:numPr>
        <w:spacing w:after="40"/>
        <w:rPr>
          <w:szCs w:val="24"/>
        </w:rPr>
      </w:pPr>
      <w:r>
        <w:rPr>
          <w:szCs w:val="24"/>
        </w:rPr>
        <w:t xml:space="preserve">IV. hlavový nerv má těla nervových buněk (perikaryony) v pons </w:t>
      </w:r>
      <w:proofErr w:type="spellStart"/>
      <w:r>
        <w:rPr>
          <w:szCs w:val="24"/>
        </w:rPr>
        <w:t>Varoli</w:t>
      </w:r>
      <w:proofErr w:type="spellEnd"/>
    </w:p>
    <w:p w:rsidR="00B20D99" w:rsidRDefault="00B20D99" w:rsidP="00B20D99">
      <w:pPr>
        <w:numPr>
          <w:ilvl w:val="0"/>
          <w:numId w:val="1"/>
        </w:numPr>
        <w:spacing w:after="40"/>
        <w:rPr>
          <w:szCs w:val="24"/>
        </w:rPr>
      </w:pPr>
      <w:proofErr w:type="spellStart"/>
      <w:r>
        <w:rPr>
          <w:szCs w:val="24"/>
        </w:rPr>
        <w:t>Sulcus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centralis</w:t>
      </w:r>
      <w:proofErr w:type="spellEnd"/>
      <w:r>
        <w:rPr>
          <w:szCs w:val="24"/>
        </w:rPr>
        <w:t xml:space="preserve"> odděluje temenní a čelní lalok koncového mozku</w:t>
      </w:r>
    </w:p>
    <w:p w:rsidR="00B20D99" w:rsidRDefault="00B20D99" w:rsidP="00B20D99">
      <w:pPr>
        <w:numPr>
          <w:ilvl w:val="0"/>
          <w:numId w:val="1"/>
        </w:numPr>
        <w:spacing w:after="40"/>
        <w:rPr>
          <w:szCs w:val="24"/>
        </w:rPr>
      </w:pPr>
      <w:r>
        <w:rPr>
          <w:szCs w:val="24"/>
        </w:rPr>
        <w:t>Žádná z předchozích odpovědí není správná</w:t>
      </w:r>
    </w:p>
    <w:p w:rsidR="00B20D99" w:rsidRDefault="00B20D99" w:rsidP="00B20D99"/>
    <w:p w:rsidR="00B20D99" w:rsidRDefault="00B20D99" w:rsidP="00B20D99"/>
    <w:p w:rsidR="00B20D99" w:rsidRDefault="00B20D99" w:rsidP="00B20D99">
      <w:pPr>
        <w:spacing w:after="40"/>
        <w:rPr>
          <w:b/>
          <w:szCs w:val="24"/>
        </w:rPr>
      </w:pPr>
      <w:r>
        <w:rPr>
          <w:b/>
          <w:szCs w:val="24"/>
        </w:rPr>
        <w:t xml:space="preserve">2) </w:t>
      </w:r>
      <w:proofErr w:type="spellStart"/>
      <w:r>
        <w:rPr>
          <w:b/>
          <w:szCs w:val="24"/>
        </w:rPr>
        <w:t>Vena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cephalica</w:t>
      </w:r>
      <w:proofErr w:type="spellEnd"/>
      <w:r>
        <w:rPr>
          <w:b/>
          <w:szCs w:val="24"/>
        </w:rPr>
        <w:t xml:space="preserve">: </w:t>
      </w:r>
    </w:p>
    <w:p w:rsidR="00B20D99" w:rsidRDefault="00B20D99" w:rsidP="00B20D99">
      <w:pPr>
        <w:spacing w:after="40"/>
        <w:rPr>
          <w:szCs w:val="24"/>
        </w:rPr>
      </w:pPr>
      <w:r>
        <w:rPr>
          <w:b/>
          <w:szCs w:val="24"/>
        </w:rPr>
        <w:t>a)</w:t>
      </w:r>
      <w:r>
        <w:rPr>
          <w:szCs w:val="24"/>
        </w:rPr>
        <w:t xml:space="preserve"> běží po ulnární straně předloktí</w:t>
      </w:r>
    </w:p>
    <w:p w:rsidR="00B20D99" w:rsidRDefault="00B20D99" w:rsidP="00B20D99">
      <w:pPr>
        <w:spacing w:after="40"/>
        <w:rPr>
          <w:szCs w:val="24"/>
        </w:rPr>
      </w:pPr>
      <w:r>
        <w:rPr>
          <w:b/>
          <w:szCs w:val="24"/>
        </w:rPr>
        <w:t>b)</w:t>
      </w:r>
      <w:r>
        <w:rPr>
          <w:szCs w:val="24"/>
        </w:rPr>
        <w:t xml:space="preserve"> vlévá se do </w:t>
      </w:r>
      <w:proofErr w:type="spellStart"/>
      <w:r>
        <w:rPr>
          <w:szCs w:val="24"/>
        </w:rPr>
        <w:t>vena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axillaris</w:t>
      </w:r>
      <w:proofErr w:type="spellEnd"/>
      <w:r>
        <w:rPr>
          <w:szCs w:val="24"/>
        </w:rPr>
        <w:t xml:space="preserve"> v </w:t>
      </w:r>
      <w:proofErr w:type="spellStart"/>
      <w:r>
        <w:rPr>
          <w:szCs w:val="24"/>
        </w:rPr>
        <w:t>trigonum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deltoideopectorale</w:t>
      </w:r>
      <w:proofErr w:type="spellEnd"/>
    </w:p>
    <w:p w:rsidR="00B20D99" w:rsidRDefault="00B20D99" w:rsidP="00B20D99">
      <w:pPr>
        <w:spacing w:after="40"/>
        <w:rPr>
          <w:szCs w:val="24"/>
        </w:rPr>
      </w:pPr>
      <w:r>
        <w:rPr>
          <w:b/>
          <w:szCs w:val="24"/>
        </w:rPr>
        <w:t>c)</w:t>
      </w:r>
      <w:r>
        <w:rPr>
          <w:szCs w:val="24"/>
        </w:rPr>
        <w:t xml:space="preserve"> běží po ventrální straně předloktí</w:t>
      </w:r>
    </w:p>
    <w:p w:rsidR="00B20D99" w:rsidRDefault="00B20D99" w:rsidP="00B20D99">
      <w:pPr>
        <w:spacing w:after="40"/>
        <w:rPr>
          <w:szCs w:val="24"/>
        </w:rPr>
      </w:pPr>
      <w:r>
        <w:rPr>
          <w:b/>
          <w:szCs w:val="24"/>
        </w:rPr>
        <w:t>d)</w:t>
      </w:r>
      <w:r>
        <w:rPr>
          <w:szCs w:val="24"/>
        </w:rPr>
        <w:t xml:space="preserve"> vlévá se na paži do </w:t>
      </w:r>
      <w:proofErr w:type="spellStart"/>
      <w:r>
        <w:rPr>
          <w:szCs w:val="24"/>
        </w:rPr>
        <w:t>vena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brachialis</w:t>
      </w:r>
      <w:proofErr w:type="spellEnd"/>
    </w:p>
    <w:p w:rsidR="00B20D99" w:rsidRDefault="00B20D99" w:rsidP="00B20D99">
      <w:pPr>
        <w:spacing w:after="40"/>
        <w:rPr>
          <w:szCs w:val="24"/>
        </w:rPr>
      </w:pPr>
      <w:r>
        <w:rPr>
          <w:b/>
          <w:szCs w:val="24"/>
        </w:rPr>
        <w:t>e)</w:t>
      </w:r>
      <w:r>
        <w:rPr>
          <w:szCs w:val="24"/>
        </w:rPr>
        <w:t xml:space="preserve"> žádná z předchozích odpovědí není správná</w:t>
      </w:r>
    </w:p>
    <w:p w:rsidR="00B20D99" w:rsidRDefault="00B20D99" w:rsidP="00B20D99">
      <w:pPr>
        <w:rPr>
          <w:szCs w:val="24"/>
        </w:rPr>
      </w:pPr>
    </w:p>
    <w:p w:rsidR="00B20D99" w:rsidRDefault="00B20D99" w:rsidP="00B20D99">
      <w:pPr>
        <w:rPr>
          <w:szCs w:val="24"/>
        </w:rPr>
      </w:pPr>
    </w:p>
    <w:p w:rsidR="00B20D99" w:rsidRDefault="00B20D99" w:rsidP="00B20D99">
      <w:pPr>
        <w:rPr>
          <w:b/>
          <w:szCs w:val="24"/>
        </w:rPr>
      </w:pPr>
      <w:r>
        <w:rPr>
          <w:b/>
          <w:szCs w:val="24"/>
        </w:rPr>
        <w:t xml:space="preserve">3) </w:t>
      </w:r>
      <w:proofErr w:type="spellStart"/>
      <w:r>
        <w:rPr>
          <w:b/>
          <w:szCs w:val="24"/>
        </w:rPr>
        <w:t>Vena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cava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inferior</w:t>
      </w:r>
      <w:proofErr w:type="spellEnd"/>
      <w:r>
        <w:rPr>
          <w:b/>
          <w:szCs w:val="24"/>
        </w:rPr>
        <w:t xml:space="preserve"> vzniká soutokem: </w:t>
      </w:r>
    </w:p>
    <w:p w:rsidR="00B20D99" w:rsidRDefault="00B20D99" w:rsidP="00B20D99">
      <w:pPr>
        <w:rPr>
          <w:szCs w:val="24"/>
        </w:rPr>
      </w:pPr>
      <w:r>
        <w:rPr>
          <w:b/>
          <w:szCs w:val="24"/>
        </w:rPr>
        <w:t>a)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vena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brachiocephalica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dx</w:t>
      </w:r>
      <w:proofErr w:type="spellEnd"/>
      <w:r>
        <w:rPr>
          <w:szCs w:val="24"/>
        </w:rPr>
        <w:t xml:space="preserve">. a </w:t>
      </w:r>
      <w:proofErr w:type="spellStart"/>
      <w:r>
        <w:rPr>
          <w:szCs w:val="24"/>
        </w:rPr>
        <w:t>vena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brachiocephalica</w:t>
      </w:r>
      <w:proofErr w:type="spellEnd"/>
      <w:r>
        <w:rPr>
          <w:szCs w:val="24"/>
        </w:rPr>
        <w:t xml:space="preserve"> sin.</w:t>
      </w:r>
    </w:p>
    <w:p w:rsidR="00B20D99" w:rsidRDefault="00B20D99" w:rsidP="00B20D99">
      <w:pPr>
        <w:rPr>
          <w:szCs w:val="24"/>
        </w:rPr>
      </w:pPr>
      <w:r>
        <w:rPr>
          <w:b/>
          <w:szCs w:val="24"/>
        </w:rPr>
        <w:t>b)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vena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iliaca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com</w:t>
      </w:r>
      <w:proofErr w:type="spellEnd"/>
      <w:r>
        <w:rPr>
          <w:szCs w:val="24"/>
        </w:rPr>
        <w:t xml:space="preserve">. </w:t>
      </w:r>
      <w:proofErr w:type="gramStart"/>
      <w:r>
        <w:rPr>
          <w:szCs w:val="24"/>
        </w:rPr>
        <w:t xml:space="preserve">sin. a </w:t>
      </w:r>
      <w:proofErr w:type="spellStart"/>
      <w:r>
        <w:rPr>
          <w:szCs w:val="24"/>
        </w:rPr>
        <w:t>vena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iliaca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com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dx</w:t>
      </w:r>
      <w:proofErr w:type="spellEnd"/>
      <w:r>
        <w:rPr>
          <w:szCs w:val="24"/>
        </w:rPr>
        <w:t>.</w:t>
      </w:r>
    </w:p>
    <w:p w:rsidR="00B20D99" w:rsidRDefault="00B20D99" w:rsidP="00B20D99">
      <w:pPr>
        <w:rPr>
          <w:szCs w:val="24"/>
        </w:rPr>
      </w:pPr>
      <w:r>
        <w:rPr>
          <w:b/>
          <w:szCs w:val="24"/>
        </w:rPr>
        <w:t>c)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vena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mesenterica</w:t>
      </w:r>
      <w:proofErr w:type="spellEnd"/>
      <w:r>
        <w:rPr>
          <w:szCs w:val="24"/>
        </w:rPr>
        <w:t xml:space="preserve"> superior a </w:t>
      </w:r>
      <w:proofErr w:type="spellStart"/>
      <w:r>
        <w:rPr>
          <w:szCs w:val="24"/>
        </w:rPr>
        <w:t>vena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lienalis</w:t>
      </w:r>
      <w:proofErr w:type="spellEnd"/>
    </w:p>
    <w:p w:rsidR="00B20D99" w:rsidRDefault="00B20D99" w:rsidP="00B20D99">
      <w:pPr>
        <w:rPr>
          <w:szCs w:val="24"/>
        </w:rPr>
      </w:pPr>
      <w:r>
        <w:rPr>
          <w:b/>
          <w:szCs w:val="24"/>
        </w:rPr>
        <w:t>d)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vena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lumbalis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ascendens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dx</w:t>
      </w:r>
      <w:proofErr w:type="spellEnd"/>
      <w:r>
        <w:rPr>
          <w:szCs w:val="24"/>
        </w:rPr>
        <w:t xml:space="preserve">. a </w:t>
      </w:r>
      <w:proofErr w:type="spellStart"/>
      <w:r>
        <w:rPr>
          <w:szCs w:val="24"/>
        </w:rPr>
        <w:t>vena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lumbalis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ascendens</w:t>
      </w:r>
      <w:proofErr w:type="spellEnd"/>
      <w:r>
        <w:rPr>
          <w:szCs w:val="24"/>
        </w:rPr>
        <w:t xml:space="preserve"> sin.</w:t>
      </w:r>
    </w:p>
    <w:p w:rsidR="00B20D99" w:rsidRDefault="00B20D99" w:rsidP="00B20D99">
      <w:pPr>
        <w:rPr>
          <w:szCs w:val="24"/>
        </w:rPr>
      </w:pPr>
      <w:r>
        <w:rPr>
          <w:b/>
          <w:szCs w:val="24"/>
        </w:rPr>
        <w:t>e)</w:t>
      </w:r>
      <w:r>
        <w:rPr>
          <w:szCs w:val="24"/>
        </w:rPr>
        <w:t xml:space="preserve"> žádná z předchozích odpovědí není správná</w:t>
      </w:r>
    </w:p>
    <w:p w:rsidR="00B20D99" w:rsidRDefault="00B20D99" w:rsidP="00B20D99">
      <w:pPr>
        <w:rPr>
          <w:szCs w:val="24"/>
        </w:rPr>
      </w:pPr>
    </w:p>
    <w:p w:rsidR="00B20D99" w:rsidRDefault="00B20D99" w:rsidP="00B20D99">
      <w:pPr>
        <w:rPr>
          <w:szCs w:val="24"/>
        </w:rPr>
      </w:pPr>
    </w:p>
    <w:p w:rsidR="00B20D99" w:rsidRDefault="00B20D99" w:rsidP="00B20D99">
      <w:pPr>
        <w:rPr>
          <w:szCs w:val="24"/>
        </w:rPr>
      </w:pPr>
    </w:p>
    <w:p w:rsidR="00B20D99" w:rsidRDefault="00B20D99" w:rsidP="00B20D99">
      <w:pPr>
        <w:rPr>
          <w:b/>
          <w:szCs w:val="24"/>
        </w:rPr>
      </w:pPr>
      <w:r>
        <w:rPr>
          <w:b/>
          <w:szCs w:val="24"/>
        </w:rPr>
        <w:t xml:space="preserve">4) </w:t>
      </w:r>
      <w:proofErr w:type="spellStart"/>
      <w:r>
        <w:rPr>
          <w:b/>
          <w:szCs w:val="24"/>
        </w:rPr>
        <w:t>Valva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bicuspidalis</w:t>
      </w:r>
      <w:proofErr w:type="spellEnd"/>
      <w:r>
        <w:rPr>
          <w:b/>
          <w:szCs w:val="24"/>
        </w:rPr>
        <w:t xml:space="preserve"> je:</w:t>
      </w:r>
    </w:p>
    <w:p w:rsidR="00B20D99" w:rsidRDefault="00B20D99" w:rsidP="00B20D99">
      <w:pPr>
        <w:numPr>
          <w:ilvl w:val="0"/>
          <w:numId w:val="2"/>
        </w:numPr>
        <w:overflowPunct/>
        <w:autoSpaceDE/>
        <w:adjustRightInd/>
        <w:rPr>
          <w:szCs w:val="24"/>
        </w:rPr>
      </w:pPr>
      <w:r>
        <w:rPr>
          <w:szCs w:val="24"/>
        </w:rPr>
        <w:t xml:space="preserve">mezi atrium </w:t>
      </w:r>
      <w:proofErr w:type="spellStart"/>
      <w:r>
        <w:rPr>
          <w:szCs w:val="24"/>
        </w:rPr>
        <w:t>dextrum</w:t>
      </w:r>
      <w:proofErr w:type="spellEnd"/>
      <w:r>
        <w:rPr>
          <w:szCs w:val="24"/>
        </w:rPr>
        <w:t xml:space="preserve"> a atrium </w:t>
      </w:r>
      <w:proofErr w:type="spellStart"/>
      <w:r>
        <w:rPr>
          <w:szCs w:val="24"/>
        </w:rPr>
        <w:t>sinistrum</w:t>
      </w:r>
      <w:proofErr w:type="spellEnd"/>
    </w:p>
    <w:p w:rsidR="00B20D99" w:rsidRDefault="00B20D99" w:rsidP="00B20D99">
      <w:pPr>
        <w:numPr>
          <w:ilvl w:val="0"/>
          <w:numId w:val="2"/>
        </w:numPr>
        <w:overflowPunct/>
        <w:autoSpaceDE/>
        <w:adjustRightInd/>
        <w:rPr>
          <w:szCs w:val="24"/>
        </w:rPr>
      </w:pPr>
      <w:r>
        <w:rPr>
          <w:szCs w:val="24"/>
        </w:rPr>
        <w:t xml:space="preserve">mezi atrium </w:t>
      </w:r>
      <w:proofErr w:type="spellStart"/>
      <w:r>
        <w:rPr>
          <w:szCs w:val="24"/>
        </w:rPr>
        <w:t>dextrum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ventriculus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sinister</w:t>
      </w:r>
      <w:proofErr w:type="spellEnd"/>
    </w:p>
    <w:p w:rsidR="00B20D99" w:rsidRDefault="00B20D99" w:rsidP="00B20D99">
      <w:pPr>
        <w:numPr>
          <w:ilvl w:val="0"/>
          <w:numId w:val="2"/>
        </w:numPr>
        <w:overflowPunct/>
        <w:autoSpaceDE/>
        <w:adjustRightInd/>
        <w:rPr>
          <w:szCs w:val="24"/>
        </w:rPr>
      </w:pPr>
      <w:r>
        <w:rPr>
          <w:szCs w:val="24"/>
        </w:rPr>
        <w:t xml:space="preserve">mezi atrium </w:t>
      </w:r>
      <w:proofErr w:type="spellStart"/>
      <w:r>
        <w:rPr>
          <w:szCs w:val="24"/>
        </w:rPr>
        <w:t>dextrum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ventriculus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dexter</w:t>
      </w:r>
      <w:proofErr w:type="spellEnd"/>
    </w:p>
    <w:p w:rsidR="00B20D99" w:rsidRDefault="00B20D99" w:rsidP="00B20D99">
      <w:pPr>
        <w:numPr>
          <w:ilvl w:val="0"/>
          <w:numId w:val="2"/>
        </w:numPr>
        <w:overflowPunct/>
        <w:autoSpaceDE/>
        <w:adjustRightInd/>
        <w:rPr>
          <w:szCs w:val="24"/>
        </w:rPr>
      </w:pPr>
      <w:r>
        <w:rPr>
          <w:szCs w:val="24"/>
        </w:rPr>
        <w:t xml:space="preserve">mezi atrium </w:t>
      </w:r>
      <w:proofErr w:type="spellStart"/>
      <w:r>
        <w:rPr>
          <w:szCs w:val="24"/>
        </w:rPr>
        <w:t>sinistrum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ventriculus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sinister</w:t>
      </w:r>
      <w:proofErr w:type="spellEnd"/>
    </w:p>
    <w:p w:rsidR="00B20D99" w:rsidRDefault="00B20D99" w:rsidP="00B20D99">
      <w:pPr>
        <w:numPr>
          <w:ilvl w:val="0"/>
          <w:numId w:val="2"/>
        </w:numPr>
        <w:overflowPunct/>
        <w:autoSpaceDE/>
        <w:adjustRightInd/>
        <w:rPr>
          <w:szCs w:val="24"/>
        </w:rPr>
      </w:pPr>
      <w:r>
        <w:rPr>
          <w:szCs w:val="24"/>
        </w:rPr>
        <w:t xml:space="preserve">mezi atrium </w:t>
      </w:r>
      <w:proofErr w:type="spellStart"/>
      <w:r>
        <w:rPr>
          <w:szCs w:val="24"/>
        </w:rPr>
        <w:t>sinistrum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ventriculus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dexter</w:t>
      </w:r>
      <w:proofErr w:type="spellEnd"/>
    </w:p>
    <w:p w:rsidR="00B20D99" w:rsidRDefault="00B20D99" w:rsidP="00B20D99">
      <w:pPr>
        <w:rPr>
          <w:szCs w:val="24"/>
        </w:rPr>
      </w:pPr>
    </w:p>
    <w:p w:rsidR="00B20D99" w:rsidRDefault="00B20D99" w:rsidP="00B20D99">
      <w:pPr>
        <w:rPr>
          <w:szCs w:val="24"/>
        </w:rPr>
      </w:pPr>
      <w:r>
        <w:rPr>
          <w:b/>
          <w:szCs w:val="24"/>
        </w:rPr>
        <w:t xml:space="preserve">5) N. </w:t>
      </w:r>
      <w:proofErr w:type="spellStart"/>
      <w:r>
        <w:rPr>
          <w:b/>
          <w:szCs w:val="24"/>
        </w:rPr>
        <w:t>medianus</w:t>
      </w:r>
      <w:proofErr w:type="spellEnd"/>
      <w:r>
        <w:rPr>
          <w:b/>
          <w:szCs w:val="24"/>
        </w:rPr>
        <w:t xml:space="preserve"> zásobuje motoricky:</w:t>
      </w:r>
    </w:p>
    <w:p w:rsidR="00B20D99" w:rsidRDefault="00B20D99" w:rsidP="00B20D99">
      <w:pPr>
        <w:rPr>
          <w:szCs w:val="24"/>
        </w:rPr>
      </w:pPr>
      <w:r>
        <w:rPr>
          <w:b/>
          <w:szCs w:val="24"/>
        </w:rPr>
        <w:t>a)</w:t>
      </w:r>
      <w:r>
        <w:rPr>
          <w:szCs w:val="24"/>
        </w:rPr>
        <w:t xml:space="preserve"> Zadní skupinu svalů pažních</w:t>
      </w:r>
    </w:p>
    <w:p w:rsidR="00B20D99" w:rsidRDefault="00B20D99" w:rsidP="00B20D99">
      <w:pPr>
        <w:rPr>
          <w:szCs w:val="24"/>
        </w:rPr>
      </w:pPr>
      <w:r>
        <w:rPr>
          <w:b/>
          <w:szCs w:val="24"/>
        </w:rPr>
        <w:t>b)</w:t>
      </w:r>
      <w:r>
        <w:rPr>
          <w:szCs w:val="24"/>
        </w:rPr>
        <w:t xml:space="preserve"> Přední skupinu svalů pažních</w:t>
      </w:r>
    </w:p>
    <w:p w:rsidR="00B20D99" w:rsidRDefault="00B20D99" w:rsidP="00B20D99">
      <w:pPr>
        <w:rPr>
          <w:szCs w:val="24"/>
        </w:rPr>
      </w:pPr>
      <w:r>
        <w:rPr>
          <w:b/>
          <w:szCs w:val="24"/>
        </w:rPr>
        <w:t>c)</w:t>
      </w:r>
      <w:r>
        <w:rPr>
          <w:szCs w:val="24"/>
        </w:rPr>
        <w:t xml:space="preserve"> Zadní skupinu svalů předloketních</w:t>
      </w:r>
    </w:p>
    <w:p w:rsidR="00B20D99" w:rsidRDefault="00B20D99" w:rsidP="00B20D99">
      <w:pPr>
        <w:rPr>
          <w:szCs w:val="24"/>
        </w:rPr>
      </w:pPr>
      <w:r>
        <w:rPr>
          <w:b/>
          <w:szCs w:val="24"/>
        </w:rPr>
        <w:t>d)</w:t>
      </w:r>
      <w:r>
        <w:rPr>
          <w:szCs w:val="24"/>
        </w:rPr>
        <w:t xml:space="preserve"> Celou přední skupinu svalů předloketních</w:t>
      </w:r>
    </w:p>
    <w:p w:rsidR="00B20D99" w:rsidRDefault="00B20D99" w:rsidP="00B20D99">
      <w:pPr>
        <w:rPr>
          <w:b/>
          <w:szCs w:val="24"/>
        </w:rPr>
      </w:pPr>
      <w:r>
        <w:rPr>
          <w:b/>
          <w:szCs w:val="24"/>
        </w:rPr>
        <w:t>e)</w:t>
      </w:r>
      <w:r>
        <w:rPr>
          <w:szCs w:val="24"/>
        </w:rPr>
        <w:t xml:space="preserve"> Žádná z předchozích odpovědí není správná</w:t>
      </w:r>
      <w:r>
        <w:rPr>
          <w:b/>
          <w:szCs w:val="24"/>
        </w:rPr>
        <w:t xml:space="preserve"> </w:t>
      </w:r>
    </w:p>
    <w:p w:rsidR="00B20D99" w:rsidRDefault="00B20D99" w:rsidP="00B20D99">
      <w:pPr>
        <w:rPr>
          <w:szCs w:val="24"/>
        </w:rPr>
      </w:pPr>
    </w:p>
    <w:p w:rsidR="00B20D99" w:rsidRDefault="00B20D99" w:rsidP="00B20D99">
      <w:pPr>
        <w:rPr>
          <w:szCs w:val="24"/>
        </w:rPr>
      </w:pPr>
    </w:p>
    <w:p w:rsidR="00B20D99" w:rsidRDefault="00B20D99" w:rsidP="00B20D99">
      <w:pPr>
        <w:rPr>
          <w:szCs w:val="24"/>
        </w:rPr>
      </w:pPr>
    </w:p>
    <w:p w:rsidR="00B20D99" w:rsidRDefault="00B20D99" w:rsidP="00B20D99">
      <w:pPr>
        <w:overflowPunct/>
        <w:autoSpaceDE/>
        <w:adjustRightInd/>
        <w:rPr>
          <w:szCs w:val="24"/>
        </w:rPr>
      </w:pPr>
      <w:r>
        <w:rPr>
          <w:b/>
          <w:szCs w:val="24"/>
        </w:rPr>
        <w:t>6) Platí</w:t>
      </w:r>
      <w:r>
        <w:rPr>
          <w:szCs w:val="24"/>
        </w:rPr>
        <w:t>, že:</w:t>
      </w:r>
    </w:p>
    <w:p w:rsidR="00B20D99" w:rsidRDefault="00B20D99" w:rsidP="00B20D99">
      <w:pPr>
        <w:numPr>
          <w:ilvl w:val="0"/>
          <w:numId w:val="3"/>
        </w:numPr>
        <w:overflowPunct/>
        <w:autoSpaceDE/>
        <w:adjustRightInd/>
        <w:rPr>
          <w:szCs w:val="24"/>
        </w:rPr>
      </w:pPr>
      <w:r>
        <w:rPr>
          <w:szCs w:val="24"/>
        </w:rPr>
        <w:t xml:space="preserve">m. </w:t>
      </w:r>
      <w:proofErr w:type="spellStart"/>
      <w:r>
        <w:rPr>
          <w:szCs w:val="24"/>
        </w:rPr>
        <w:t>splenius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capitis</w:t>
      </w:r>
      <w:proofErr w:type="spellEnd"/>
      <w:r>
        <w:rPr>
          <w:szCs w:val="24"/>
        </w:rPr>
        <w:t xml:space="preserve"> patří do systému </w:t>
      </w:r>
      <w:proofErr w:type="spellStart"/>
      <w:r>
        <w:rPr>
          <w:szCs w:val="24"/>
        </w:rPr>
        <w:t>transverzospinálního</w:t>
      </w:r>
      <w:proofErr w:type="spellEnd"/>
    </w:p>
    <w:p w:rsidR="00B20D99" w:rsidRDefault="00B20D99" w:rsidP="00B20D99">
      <w:pPr>
        <w:numPr>
          <w:ilvl w:val="0"/>
          <w:numId w:val="3"/>
        </w:numPr>
        <w:overflowPunct/>
        <w:autoSpaceDE/>
        <w:adjustRightInd/>
        <w:rPr>
          <w:szCs w:val="24"/>
        </w:rPr>
      </w:pPr>
      <w:r>
        <w:rPr>
          <w:szCs w:val="24"/>
        </w:rPr>
        <w:t xml:space="preserve">m. </w:t>
      </w:r>
      <w:proofErr w:type="spellStart"/>
      <w:r>
        <w:rPr>
          <w:szCs w:val="24"/>
        </w:rPr>
        <w:t>trapezius</w:t>
      </w:r>
      <w:proofErr w:type="spellEnd"/>
      <w:r>
        <w:rPr>
          <w:szCs w:val="24"/>
        </w:rPr>
        <w:t xml:space="preserve"> je inervován z n. dorsalis </w:t>
      </w:r>
      <w:proofErr w:type="spellStart"/>
      <w:r>
        <w:rPr>
          <w:szCs w:val="24"/>
        </w:rPr>
        <w:t>scapulae</w:t>
      </w:r>
      <w:proofErr w:type="spellEnd"/>
    </w:p>
    <w:p w:rsidR="00B20D99" w:rsidRDefault="00B20D99" w:rsidP="00B20D99">
      <w:pPr>
        <w:numPr>
          <w:ilvl w:val="0"/>
          <w:numId w:val="3"/>
        </w:numPr>
        <w:overflowPunct/>
        <w:autoSpaceDE/>
        <w:adjustRightInd/>
        <w:rPr>
          <w:szCs w:val="24"/>
        </w:rPr>
      </w:pPr>
      <w:r>
        <w:rPr>
          <w:szCs w:val="24"/>
        </w:rPr>
        <w:t xml:space="preserve">m. </w:t>
      </w:r>
      <w:proofErr w:type="spellStart"/>
      <w:r>
        <w:rPr>
          <w:szCs w:val="24"/>
        </w:rPr>
        <w:t>latissimus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dorsi</w:t>
      </w:r>
      <w:proofErr w:type="spellEnd"/>
      <w:r>
        <w:rPr>
          <w:szCs w:val="24"/>
        </w:rPr>
        <w:t xml:space="preserve"> se upíná na </w:t>
      </w:r>
      <w:proofErr w:type="spellStart"/>
      <w:r>
        <w:rPr>
          <w:szCs w:val="24"/>
        </w:rPr>
        <w:t>crista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tuberculi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minoris</w:t>
      </w:r>
      <w:proofErr w:type="spellEnd"/>
      <w:r>
        <w:rPr>
          <w:szCs w:val="24"/>
        </w:rPr>
        <w:t xml:space="preserve"> humeru</w:t>
      </w:r>
    </w:p>
    <w:p w:rsidR="00B20D99" w:rsidRDefault="00B20D99" w:rsidP="00B20D99">
      <w:pPr>
        <w:numPr>
          <w:ilvl w:val="0"/>
          <w:numId w:val="3"/>
        </w:numPr>
        <w:overflowPunct/>
        <w:autoSpaceDE/>
        <w:adjustRightInd/>
        <w:rPr>
          <w:szCs w:val="24"/>
        </w:rPr>
      </w:pPr>
      <w:r>
        <w:rPr>
          <w:szCs w:val="24"/>
        </w:rPr>
        <w:t xml:space="preserve">zadní stěnou </w:t>
      </w:r>
      <w:proofErr w:type="spellStart"/>
      <w:r>
        <w:rPr>
          <w:szCs w:val="24"/>
        </w:rPr>
        <w:t>canalis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inquinalis</w:t>
      </w:r>
      <w:proofErr w:type="spellEnd"/>
      <w:r>
        <w:rPr>
          <w:szCs w:val="24"/>
        </w:rPr>
        <w:t xml:space="preserve"> je aponeuróza m. </w:t>
      </w:r>
      <w:proofErr w:type="spellStart"/>
      <w:r>
        <w:rPr>
          <w:szCs w:val="24"/>
        </w:rPr>
        <w:t>transversus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abdominis</w:t>
      </w:r>
      <w:proofErr w:type="spellEnd"/>
    </w:p>
    <w:p w:rsidR="00B20D99" w:rsidRDefault="00B20D99" w:rsidP="00B20D99">
      <w:pPr>
        <w:numPr>
          <w:ilvl w:val="0"/>
          <w:numId w:val="3"/>
        </w:numPr>
        <w:overflowPunct/>
        <w:autoSpaceDE/>
        <w:adjustRightInd/>
        <w:rPr>
          <w:szCs w:val="24"/>
        </w:rPr>
      </w:pPr>
      <w:r>
        <w:rPr>
          <w:szCs w:val="24"/>
        </w:rPr>
        <w:t>žádná z předchozích odpovědí není správná</w:t>
      </w:r>
    </w:p>
    <w:p w:rsidR="00B20D99" w:rsidRDefault="00B20D99" w:rsidP="00B20D99">
      <w:pPr>
        <w:rPr>
          <w:szCs w:val="24"/>
        </w:rPr>
      </w:pPr>
    </w:p>
    <w:p w:rsidR="00B20D99" w:rsidRDefault="00B20D99" w:rsidP="00B20D99">
      <w:pPr>
        <w:rPr>
          <w:szCs w:val="24"/>
        </w:rPr>
      </w:pPr>
    </w:p>
    <w:p w:rsidR="00B20D99" w:rsidRDefault="00B20D99" w:rsidP="00B20D99">
      <w:pPr>
        <w:rPr>
          <w:szCs w:val="24"/>
        </w:rPr>
      </w:pPr>
    </w:p>
    <w:p w:rsidR="00B20D99" w:rsidRDefault="00B20D99" w:rsidP="00B20D99">
      <w:pPr>
        <w:rPr>
          <w:b/>
        </w:rPr>
      </w:pPr>
      <w:r>
        <w:rPr>
          <w:b/>
        </w:rPr>
        <w:t xml:space="preserve">7) </w:t>
      </w:r>
      <w:proofErr w:type="spellStart"/>
      <w:r>
        <w:rPr>
          <w:b/>
        </w:rPr>
        <w:t>Somatosensitivní</w:t>
      </w:r>
      <w:proofErr w:type="spellEnd"/>
      <w:r>
        <w:rPr>
          <w:b/>
        </w:rPr>
        <w:t xml:space="preserve"> dráha znamená:</w:t>
      </w:r>
    </w:p>
    <w:p w:rsidR="00B20D99" w:rsidRDefault="00B20D99" w:rsidP="00B20D99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informace jde z centra k příčně pruhovanému svalu</w:t>
      </w:r>
    </w:p>
    <w:p w:rsidR="00B20D99" w:rsidRDefault="00B20D99" w:rsidP="00B20D99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informace jde z centra k hladké a srdeční svalovině</w:t>
      </w:r>
    </w:p>
    <w:p w:rsidR="00B20D99" w:rsidRDefault="00B20D99" w:rsidP="00B20D99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informace jde z rozhraní „organismus – prostředí“ do centra</w:t>
      </w:r>
    </w:p>
    <w:p w:rsidR="00B20D99" w:rsidRDefault="00B20D99" w:rsidP="00B20D99">
      <w:pPr>
        <w:pStyle w:val="Odstavecseseznamem"/>
        <w:numPr>
          <w:ilvl w:val="0"/>
          <w:numId w:val="4"/>
        </w:numPr>
      </w:pPr>
      <w:r>
        <w:rPr>
          <w:lang w:val="cs-CZ"/>
        </w:rPr>
        <w:t>informace jde z vnitřních orgánů do centra</w:t>
      </w:r>
    </w:p>
    <w:p w:rsidR="00B20D99" w:rsidRDefault="00B20D99" w:rsidP="00B20D99">
      <w:pPr>
        <w:pStyle w:val="Odstavecseseznamem"/>
        <w:numPr>
          <w:ilvl w:val="0"/>
          <w:numId w:val="4"/>
        </w:numPr>
      </w:pPr>
      <w:r>
        <w:rPr>
          <w:lang w:val="cs-CZ"/>
        </w:rPr>
        <w:t>žádné z předchozích tvrzení není správné</w:t>
      </w:r>
    </w:p>
    <w:p w:rsidR="00B20D99" w:rsidRDefault="00B20D99" w:rsidP="00B20D99">
      <w:pPr>
        <w:rPr>
          <w:szCs w:val="24"/>
        </w:rPr>
      </w:pPr>
    </w:p>
    <w:p w:rsidR="00B20D99" w:rsidRDefault="00B20D99" w:rsidP="00B20D99">
      <w:pPr>
        <w:rPr>
          <w:b/>
          <w:u w:val="single"/>
        </w:rPr>
      </w:pPr>
      <w:r>
        <w:rPr>
          <w:b/>
          <w:u w:val="single"/>
        </w:rPr>
        <w:t>8) Neplatí, že:</w:t>
      </w:r>
    </w:p>
    <w:p w:rsidR="00B20D99" w:rsidRDefault="00B20D99" w:rsidP="00B20D99">
      <w:pPr>
        <w:pStyle w:val="Odstavecseseznamem"/>
        <w:numPr>
          <w:ilvl w:val="0"/>
          <w:numId w:val="5"/>
        </w:numPr>
      </w:pPr>
      <w:proofErr w:type="spellStart"/>
      <w:r>
        <w:t>hřbetní</w:t>
      </w:r>
      <w:proofErr w:type="spellEnd"/>
      <w:r>
        <w:t xml:space="preserve"> </w:t>
      </w:r>
      <w:proofErr w:type="spellStart"/>
      <w:r>
        <w:t>mícha</w:t>
      </w:r>
      <w:proofErr w:type="spellEnd"/>
      <w:r>
        <w:t xml:space="preserve"> (medulla </w:t>
      </w:r>
      <w:proofErr w:type="spellStart"/>
      <w:r>
        <w:t>spinalis</w:t>
      </w:r>
      <w:proofErr w:type="spellEnd"/>
      <w:r>
        <w:t xml:space="preserve">) </w:t>
      </w:r>
      <w:proofErr w:type="spellStart"/>
      <w:r>
        <w:t>končí</w:t>
      </w:r>
      <w:proofErr w:type="spellEnd"/>
      <w:r>
        <w:t xml:space="preserve"> u L1-2</w:t>
      </w:r>
    </w:p>
    <w:p w:rsidR="00B20D99" w:rsidRDefault="00B20D99" w:rsidP="00B20D99">
      <w:pPr>
        <w:pStyle w:val="Odstavecseseznamem"/>
        <w:numPr>
          <w:ilvl w:val="0"/>
          <w:numId w:val="5"/>
        </w:numPr>
      </w:pPr>
      <w:proofErr w:type="spellStart"/>
      <w:r>
        <w:t>míšních</w:t>
      </w:r>
      <w:proofErr w:type="spellEnd"/>
      <w:r>
        <w:t xml:space="preserve"> </w:t>
      </w:r>
      <w:proofErr w:type="spellStart"/>
      <w:r>
        <w:t>nervů</w:t>
      </w:r>
      <w:proofErr w:type="spellEnd"/>
      <w:r>
        <w:t xml:space="preserve"> je 31 </w:t>
      </w:r>
      <w:proofErr w:type="spellStart"/>
      <w:r>
        <w:t>párů</w:t>
      </w:r>
      <w:proofErr w:type="spellEnd"/>
    </w:p>
    <w:p w:rsidR="00B20D99" w:rsidRDefault="00B20D99" w:rsidP="00B20D99">
      <w:pPr>
        <w:pStyle w:val="Odstavecseseznamem"/>
        <w:numPr>
          <w:ilvl w:val="0"/>
          <w:numId w:val="5"/>
        </w:numPr>
      </w:pPr>
      <w:proofErr w:type="spellStart"/>
      <w:r>
        <w:t>pyramis</w:t>
      </w:r>
      <w:proofErr w:type="spellEnd"/>
      <w:r>
        <w:t xml:space="preserve"> a </w:t>
      </w:r>
      <w:proofErr w:type="spellStart"/>
      <w:r>
        <w:t>decussatio</w:t>
      </w:r>
      <w:proofErr w:type="spellEnd"/>
      <w:r>
        <w:t xml:space="preserve"> </w:t>
      </w:r>
      <w:proofErr w:type="spellStart"/>
      <w:r>
        <w:t>pyramidis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dorzální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medulla oblongata</w:t>
      </w:r>
    </w:p>
    <w:p w:rsidR="00B20D99" w:rsidRDefault="00B20D99" w:rsidP="00B20D99">
      <w:pPr>
        <w:pStyle w:val="Odstavecseseznamem"/>
        <w:numPr>
          <w:ilvl w:val="0"/>
          <w:numId w:val="5"/>
        </w:numPr>
      </w:pP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olivou</w:t>
      </w:r>
      <w:proofErr w:type="spellEnd"/>
      <w:r>
        <w:t xml:space="preserve"> </w:t>
      </w:r>
      <w:proofErr w:type="spellStart"/>
      <w:r>
        <w:t>vystupují</w:t>
      </w:r>
      <w:proofErr w:type="spellEnd"/>
      <w:r>
        <w:t xml:space="preserve"> </w:t>
      </w:r>
      <w:proofErr w:type="spellStart"/>
      <w:r>
        <w:t>vlákna</w:t>
      </w:r>
      <w:proofErr w:type="spellEnd"/>
      <w:r>
        <w:t xml:space="preserve"> IX., X. a XI. </w:t>
      </w:r>
      <w:proofErr w:type="spellStart"/>
      <w:r>
        <w:t>hlavového</w:t>
      </w:r>
      <w:proofErr w:type="spellEnd"/>
      <w:r>
        <w:t xml:space="preserve"> </w:t>
      </w:r>
      <w:proofErr w:type="spellStart"/>
      <w:r>
        <w:t>nervu</w:t>
      </w:r>
      <w:proofErr w:type="spellEnd"/>
    </w:p>
    <w:p w:rsidR="00B20D99" w:rsidRDefault="00B20D99" w:rsidP="00B20D99">
      <w:pPr>
        <w:pStyle w:val="Odstavecseseznamem"/>
        <w:numPr>
          <w:ilvl w:val="0"/>
          <w:numId w:val="5"/>
        </w:numPr>
      </w:pPr>
      <w:proofErr w:type="spellStart"/>
      <w:proofErr w:type="gramStart"/>
      <w:r>
        <w:t>před</w:t>
      </w:r>
      <w:proofErr w:type="spellEnd"/>
      <w:proofErr w:type="gramEnd"/>
      <w:r>
        <w:t xml:space="preserve"> </w:t>
      </w:r>
      <w:proofErr w:type="spellStart"/>
      <w:r>
        <w:t>olivou</w:t>
      </w:r>
      <w:proofErr w:type="spellEnd"/>
      <w:r>
        <w:t xml:space="preserve"> </w:t>
      </w:r>
      <w:proofErr w:type="spellStart"/>
      <w:r>
        <w:t>vystupuje</w:t>
      </w:r>
      <w:proofErr w:type="spellEnd"/>
      <w:r>
        <w:t xml:space="preserve"> XII. </w:t>
      </w:r>
      <w:proofErr w:type="spellStart"/>
      <w:r>
        <w:t>hlavový</w:t>
      </w:r>
      <w:proofErr w:type="spellEnd"/>
      <w:r>
        <w:t xml:space="preserve"> </w:t>
      </w:r>
      <w:proofErr w:type="spellStart"/>
      <w:r>
        <w:t>nerv</w:t>
      </w:r>
      <w:proofErr w:type="spellEnd"/>
    </w:p>
    <w:p w:rsidR="00B20D99" w:rsidRDefault="00B20D99" w:rsidP="00B20D99">
      <w:pPr>
        <w:rPr>
          <w:szCs w:val="24"/>
        </w:rPr>
      </w:pPr>
    </w:p>
    <w:p w:rsidR="00B20D99" w:rsidRDefault="00B20D99" w:rsidP="00B20D99">
      <w:pPr>
        <w:spacing w:after="40"/>
        <w:outlineLvl w:val="0"/>
        <w:rPr>
          <w:b/>
          <w:bCs/>
        </w:rPr>
      </w:pPr>
      <w:r>
        <w:rPr>
          <w:b/>
          <w:bCs/>
        </w:rPr>
        <w:t xml:space="preserve">9) Jeden z útvarů se </w:t>
      </w:r>
      <w:r>
        <w:rPr>
          <w:b/>
          <w:bCs/>
          <w:u w:val="single"/>
        </w:rPr>
        <w:t>nenachází</w:t>
      </w:r>
      <w:r>
        <w:rPr>
          <w:b/>
          <w:bCs/>
        </w:rPr>
        <w:t xml:space="preserve"> na os </w:t>
      </w:r>
      <w:proofErr w:type="spellStart"/>
      <w:r>
        <w:rPr>
          <w:b/>
          <w:bCs/>
        </w:rPr>
        <w:t>temporale</w:t>
      </w:r>
      <w:proofErr w:type="spellEnd"/>
      <w:r>
        <w:rPr>
          <w:b/>
          <w:bCs/>
        </w:rPr>
        <w:t>:</w:t>
      </w:r>
    </w:p>
    <w:p w:rsidR="00B20D99" w:rsidRDefault="00B20D99" w:rsidP="00B20D99">
      <w:pPr>
        <w:pStyle w:val="Odstavecseseznamem"/>
        <w:numPr>
          <w:ilvl w:val="1"/>
          <w:numId w:val="6"/>
        </w:numPr>
        <w:spacing w:after="40"/>
      </w:pPr>
      <w:r>
        <w:lastRenderedPageBreak/>
        <w:t xml:space="preserve">foramen </w:t>
      </w:r>
      <w:proofErr w:type="spellStart"/>
      <w:r>
        <w:t>ovale</w:t>
      </w:r>
      <w:proofErr w:type="spellEnd"/>
    </w:p>
    <w:p w:rsidR="00B20D99" w:rsidRDefault="00B20D99" w:rsidP="00B20D99">
      <w:pPr>
        <w:numPr>
          <w:ilvl w:val="1"/>
          <w:numId w:val="6"/>
        </w:numPr>
        <w:overflowPunct/>
        <w:autoSpaceDE/>
        <w:adjustRightInd/>
        <w:spacing w:after="40"/>
        <w:rPr>
          <w:lang w:val="pt-BR"/>
        </w:rPr>
      </w:pPr>
      <w:r>
        <w:rPr>
          <w:lang w:val="pt-BR"/>
        </w:rPr>
        <w:t xml:space="preserve">porus acusticus internus </w:t>
      </w:r>
    </w:p>
    <w:p w:rsidR="00B20D99" w:rsidRDefault="00B20D99" w:rsidP="00B20D99">
      <w:pPr>
        <w:numPr>
          <w:ilvl w:val="1"/>
          <w:numId w:val="6"/>
        </w:numPr>
        <w:overflowPunct/>
        <w:autoSpaceDE/>
        <w:adjustRightInd/>
        <w:spacing w:after="40"/>
        <w:rPr>
          <w:lang w:val="pt-BR"/>
        </w:rPr>
      </w:pPr>
      <w:r>
        <w:rPr>
          <w:lang w:val="pt-BR"/>
        </w:rPr>
        <w:t xml:space="preserve">impressio n. trigemini </w:t>
      </w:r>
    </w:p>
    <w:p w:rsidR="00B20D99" w:rsidRDefault="00B20D99" w:rsidP="00B20D99">
      <w:pPr>
        <w:numPr>
          <w:ilvl w:val="1"/>
          <w:numId w:val="6"/>
        </w:numPr>
        <w:overflowPunct/>
        <w:autoSpaceDE/>
        <w:adjustRightInd/>
        <w:spacing w:after="40"/>
      </w:pPr>
      <w:proofErr w:type="spellStart"/>
      <w:r>
        <w:t>fossa</w:t>
      </w:r>
      <w:proofErr w:type="spellEnd"/>
      <w:r>
        <w:t xml:space="preserve"> </w:t>
      </w:r>
      <w:proofErr w:type="spellStart"/>
      <w:r>
        <w:t>mandibularis</w:t>
      </w:r>
      <w:proofErr w:type="spellEnd"/>
      <w:r>
        <w:t xml:space="preserve"> </w:t>
      </w:r>
    </w:p>
    <w:p w:rsidR="00B20D99" w:rsidRDefault="00B20D99" w:rsidP="00B20D99">
      <w:pPr>
        <w:numPr>
          <w:ilvl w:val="1"/>
          <w:numId w:val="6"/>
        </w:numPr>
        <w:overflowPunct/>
        <w:autoSpaceDE/>
        <w:adjustRightInd/>
        <w:spacing w:after="40"/>
      </w:pPr>
      <w:proofErr w:type="spellStart"/>
      <w:r>
        <w:t>processus</w:t>
      </w:r>
      <w:proofErr w:type="spellEnd"/>
      <w:r>
        <w:t xml:space="preserve"> </w:t>
      </w:r>
      <w:proofErr w:type="spellStart"/>
      <w:r>
        <w:t>zygomaticus</w:t>
      </w:r>
      <w:proofErr w:type="spellEnd"/>
      <w:r>
        <w:t xml:space="preserve"> </w:t>
      </w:r>
    </w:p>
    <w:p w:rsidR="00B20D99" w:rsidRDefault="00B20D99" w:rsidP="00B20D99">
      <w:pPr>
        <w:spacing w:after="40"/>
        <w:rPr>
          <w:szCs w:val="24"/>
        </w:rPr>
      </w:pPr>
    </w:p>
    <w:p w:rsidR="00B20D99" w:rsidRDefault="00B20D99" w:rsidP="00B20D99">
      <w:pPr>
        <w:spacing w:after="40"/>
        <w:rPr>
          <w:b/>
          <w:color w:val="000000" w:themeColor="text1"/>
        </w:rPr>
      </w:pPr>
      <w:r>
        <w:rPr>
          <w:b/>
          <w:color w:val="000000" w:themeColor="text1"/>
        </w:rPr>
        <w:t>10) Platí, že:</w:t>
      </w:r>
    </w:p>
    <w:p w:rsidR="00B20D99" w:rsidRDefault="00B20D99" w:rsidP="00B20D99">
      <w:pPr>
        <w:spacing w:after="40"/>
        <w:rPr>
          <w:color w:val="000000" w:themeColor="text1"/>
        </w:rPr>
      </w:pPr>
      <w:r>
        <w:rPr>
          <w:b/>
          <w:color w:val="000000" w:themeColor="text1"/>
        </w:rPr>
        <w:t>a)</w:t>
      </w:r>
      <w:r>
        <w:rPr>
          <w:color w:val="000000" w:themeColor="text1"/>
        </w:rPr>
        <w:t xml:space="preserve"> N. </w:t>
      </w:r>
      <w:proofErr w:type="spellStart"/>
      <w:r>
        <w:rPr>
          <w:color w:val="000000" w:themeColor="text1"/>
        </w:rPr>
        <w:t>oculomotorius</w:t>
      </w:r>
      <w:proofErr w:type="spellEnd"/>
      <w:r>
        <w:rPr>
          <w:color w:val="000000" w:themeColor="text1"/>
        </w:rPr>
        <w:t xml:space="preserve"> vystupuje z dorzální strany středního mozku</w:t>
      </w:r>
    </w:p>
    <w:p w:rsidR="00B20D99" w:rsidRDefault="00B20D99" w:rsidP="00B20D99">
      <w:pPr>
        <w:spacing w:after="40"/>
        <w:rPr>
          <w:color w:val="000000" w:themeColor="text1"/>
        </w:rPr>
      </w:pPr>
      <w:r>
        <w:rPr>
          <w:b/>
          <w:color w:val="000000" w:themeColor="text1"/>
        </w:rPr>
        <w:t>b)</w:t>
      </w:r>
      <w:r>
        <w:rPr>
          <w:color w:val="000000" w:themeColor="text1"/>
        </w:rPr>
        <w:t xml:space="preserve"> N. </w:t>
      </w:r>
      <w:proofErr w:type="spellStart"/>
      <w:r>
        <w:rPr>
          <w:color w:val="000000" w:themeColor="text1"/>
        </w:rPr>
        <w:t>trochlearis</w:t>
      </w:r>
      <w:proofErr w:type="spellEnd"/>
      <w:r>
        <w:rPr>
          <w:color w:val="000000" w:themeColor="text1"/>
        </w:rPr>
        <w:t xml:space="preserve"> inervuje okohybný sval na laterální straně očnice (m. </w:t>
      </w:r>
      <w:proofErr w:type="spellStart"/>
      <w:r>
        <w:rPr>
          <w:color w:val="000000" w:themeColor="text1"/>
        </w:rPr>
        <w:t>rectus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lateralis</w:t>
      </w:r>
      <w:proofErr w:type="spellEnd"/>
      <w:r>
        <w:rPr>
          <w:color w:val="000000" w:themeColor="text1"/>
        </w:rPr>
        <w:t>)</w:t>
      </w:r>
    </w:p>
    <w:p w:rsidR="00B20D99" w:rsidRDefault="00B20D99" w:rsidP="00B20D99">
      <w:pPr>
        <w:spacing w:after="40"/>
        <w:rPr>
          <w:color w:val="000000" w:themeColor="text1"/>
        </w:rPr>
      </w:pPr>
      <w:r>
        <w:rPr>
          <w:b/>
          <w:color w:val="000000" w:themeColor="text1"/>
        </w:rPr>
        <w:t>c)</w:t>
      </w:r>
      <w:r>
        <w:rPr>
          <w:color w:val="000000" w:themeColor="text1"/>
        </w:rPr>
        <w:t xml:space="preserve"> N. </w:t>
      </w:r>
      <w:proofErr w:type="spellStart"/>
      <w:r>
        <w:rPr>
          <w:color w:val="000000" w:themeColor="text1"/>
        </w:rPr>
        <w:t>hypoglossus</w:t>
      </w:r>
      <w:proofErr w:type="spellEnd"/>
      <w:r>
        <w:rPr>
          <w:color w:val="000000" w:themeColor="text1"/>
        </w:rPr>
        <w:t xml:space="preserve"> inervuje svaly hrtanu</w:t>
      </w:r>
    </w:p>
    <w:p w:rsidR="00B20D99" w:rsidRDefault="00B20D99" w:rsidP="00B20D99">
      <w:pPr>
        <w:spacing w:after="40"/>
        <w:rPr>
          <w:color w:val="000000" w:themeColor="text1"/>
        </w:rPr>
      </w:pPr>
      <w:r>
        <w:rPr>
          <w:b/>
          <w:color w:val="000000" w:themeColor="text1"/>
        </w:rPr>
        <w:t>d)</w:t>
      </w:r>
      <w:r>
        <w:rPr>
          <w:color w:val="000000" w:themeColor="text1"/>
        </w:rPr>
        <w:t xml:space="preserve"> N. </w:t>
      </w:r>
      <w:proofErr w:type="spellStart"/>
      <w:r>
        <w:rPr>
          <w:color w:val="000000" w:themeColor="text1"/>
        </w:rPr>
        <w:t>glossopharyngeus</w:t>
      </w:r>
      <w:proofErr w:type="spellEnd"/>
      <w:r>
        <w:rPr>
          <w:color w:val="000000" w:themeColor="text1"/>
        </w:rPr>
        <w:t xml:space="preserve"> nemá </w:t>
      </w:r>
      <w:proofErr w:type="spellStart"/>
      <w:r>
        <w:rPr>
          <w:color w:val="000000" w:themeColor="text1"/>
        </w:rPr>
        <w:t>visceromotorické</w:t>
      </w:r>
      <w:proofErr w:type="spellEnd"/>
      <w:r>
        <w:rPr>
          <w:color w:val="000000" w:themeColor="text1"/>
        </w:rPr>
        <w:t xml:space="preserve"> neurony</w:t>
      </w:r>
    </w:p>
    <w:p w:rsidR="00B20D99" w:rsidRDefault="00B20D99" w:rsidP="00B20D99">
      <w:pPr>
        <w:spacing w:after="40"/>
        <w:rPr>
          <w:color w:val="000000" w:themeColor="text1"/>
        </w:rPr>
      </w:pPr>
      <w:r>
        <w:rPr>
          <w:b/>
          <w:color w:val="000000" w:themeColor="text1"/>
        </w:rPr>
        <w:t>e)</w:t>
      </w:r>
      <w:r>
        <w:rPr>
          <w:color w:val="000000" w:themeColor="text1"/>
        </w:rPr>
        <w:t xml:space="preserve"> Žádná z předešlých odpovědí není správná</w:t>
      </w:r>
    </w:p>
    <w:p w:rsidR="00B20D99" w:rsidRDefault="00B20D99" w:rsidP="00B20D99">
      <w:pPr>
        <w:rPr>
          <w:szCs w:val="24"/>
        </w:rPr>
      </w:pPr>
    </w:p>
    <w:p w:rsidR="00B20D99" w:rsidRDefault="00B20D99" w:rsidP="00B20D99">
      <w:pPr>
        <w:rPr>
          <w:szCs w:val="24"/>
        </w:rPr>
      </w:pPr>
    </w:p>
    <w:p w:rsidR="00B20D99" w:rsidRDefault="00B20D99" w:rsidP="00B20D99">
      <w:pPr>
        <w:rPr>
          <w:b/>
          <w:szCs w:val="24"/>
        </w:rPr>
      </w:pPr>
      <w:r>
        <w:rPr>
          <w:b/>
          <w:bCs/>
          <w:szCs w:val="24"/>
        </w:rPr>
        <w:t>11) Platí, že:</w:t>
      </w:r>
    </w:p>
    <w:p w:rsidR="00B20D99" w:rsidRDefault="00B20D99" w:rsidP="00B20D99">
      <w:pPr>
        <w:numPr>
          <w:ilvl w:val="1"/>
          <w:numId w:val="7"/>
        </w:numPr>
        <w:overflowPunct/>
        <w:autoSpaceDE/>
        <w:adjustRightInd/>
        <w:spacing w:line="256" w:lineRule="auto"/>
        <w:rPr>
          <w:szCs w:val="24"/>
        </w:rPr>
      </w:pPr>
      <w:r>
        <w:rPr>
          <w:szCs w:val="24"/>
        </w:rPr>
        <w:t xml:space="preserve">při polykání se zavírá </w:t>
      </w:r>
      <w:proofErr w:type="spellStart"/>
      <w:r>
        <w:rPr>
          <w:i/>
          <w:iCs/>
          <w:szCs w:val="24"/>
        </w:rPr>
        <w:t>aditus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laryngis</w:t>
      </w:r>
      <w:proofErr w:type="spellEnd"/>
      <w:r>
        <w:rPr>
          <w:szCs w:val="24"/>
        </w:rPr>
        <w:t xml:space="preserve"> díky kontrakci </w:t>
      </w:r>
      <w:r>
        <w:rPr>
          <w:i/>
          <w:iCs/>
          <w:szCs w:val="24"/>
        </w:rPr>
        <w:t xml:space="preserve">m. </w:t>
      </w:r>
      <w:proofErr w:type="spellStart"/>
      <w:r>
        <w:rPr>
          <w:i/>
          <w:iCs/>
          <w:szCs w:val="24"/>
        </w:rPr>
        <w:t>thyroepiglotticus</w:t>
      </w:r>
      <w:proofErr w:type="spellEnd"/>
    </w:p>
    <w:p w:rsidR="00B20D99" w:rsidRDefault="00B20D99" w:rsidP="00B20D99">
      <w:pPr>
        <w:numPr>
          <w:ilvl w:val="1"/>
          <w:numId w:val="7"/>
        </w:numPr>
        <w:overflowPunct/>
        <w:autoSpaceDE/>
        <w:adjustRightInd/>
        <w:spacing w:line="256" w:lineRule="auto"/>
        <w:rPr>
          <w:szCs w:val="24"/>
        </w:rPr>
      </w:pPr>
      <w:proofErr w:type="spellStart"/>
      <w:r>
        <w:rPr>
          <w:bCs/>
          <w:i/>
          <w:iCs/>
          <w:szCs w:val="24"/>
        </w:rPr>
        <w:t>choanae</w:t>
      </w:r>
      <w:proofErr w:type="spellEnd"/>
      <w:r>
        <w:rPr>
          <w:bCs/>
          <w:szCs w:val="24"/>
        </w:rPr>
        <w:t xml:space="preserve"> jsou ohraničeny </w:t>
      </w:r>
      <w:proofErr w:type="spellStart"/>
      <w:r>
        <w:rPr>
          <w:bCs/>
          <w:szCs w:val="24"/>
        </w:rPr>
        <w:t>vomerem</w:t>
      </w:r>
      <w:proofErr w:type="spellEnd"/>
      <w:r>
        <w:rPr>
          <w:bCs/>
          <w:szCs w:val="24"/>
        </w:rPr>
        <w:t xml:space="preserve"> a koncem laterální stěny dutiny nosní</w:t>
      </w:r>
    </w:p>
    <w:p w:rsidR="00B20D99" w:rsidRDefault="00B20D99" w:rsidP="00B20D99">
      <w:pPr>
        <w:numPr>
          <w:ilvl w:val="1"/>
          <w:numId w:val="7"/>
        </w:numPr>
        <w:overflowPunct/>
        <w:autoSpaceDE/>
        <w:adjustRightInd/>
        <w:spacing w:line="256" w:lineRule="auto"/>
        <w:rPr>
          <w:szCs w:val="24"/>
        </w:rPr>
      </w:pPr>
      <w:proofErr w:type="spellStart"/>
      <w:r>
        <w:rPr>
          <w:i/>
          <w:iCs/>
          <w:szCs w:val="24"/>
        </w:rPr>
        <w:t>plicae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ventriculares</w:t>
      </w:r>
      <w:proofErr w:type="spellEnd"/>
      <w:r>
        <w:rPr>
          <w:i/>
          <w:iCs/>
          <w:szCs w:val="24"/>
        </w:rPr>
        <w:t xml:space="preserve"> a </w:t>
      </w:r>
      <w:proofErr w:type="spellStart"/>
      <w:r>
        <w:rPr>
          <w:i/>
          <w:iCs/>
          <w:szCs w:val="24"/>
        </w:rPr>
        <w:t>vocales</w:t>
      </w:r>
      <w:proofErr w:type="spellEnd"/>
      <w:r>
        <w:rPr>
          <w:szCs w:val="24"/>
        </w:rPr>
        <w:t xml:space="preserve"> se téměř neliší, obojí jsou nepohyblivé</w:t>
      </w:r>
    </w:p>
    <w:p w:rsidR="00B20D99" w:rsidRDefault="00B20D99" w:rsidP="00B20D99">
      <w:pPr>
        <w:numPr>
          <w:ilvl w:val="1"/>
          <w:numId w:val="7"/>
        </w:numPr>
        <w:overflowPunct/>
        <w:autoSpaceDE/>
        <w:adjustRightInd/>
        <w:spacing w:line="256" w:lineRule="auto"/>
        <w:rPr>
          <w:szCs w:val="24"/>
        </w:rPr>
      </w:pPr>
      <w:r>
        <w:rPr>
          <w:i/>
          <w:iCs/>
          <w:szCs w:val="24"/>
        </w:rPr>
        <w:t xml:space="preserve">sinus </w:t>
      </w:r>
      <w:proofErr w:type="spellStart"/>
      <w:r>
        <w:rPr>
          <w:i/>
          <w:iCs/>
          <w:szCs w:val="24"/>
        </w:rPr>
        <w:t>maxillaris</w:t>
      </w:r>
      <w:proofErr w:type="spellEnd"/>
      <w:r>
        <w:rPr>
          <w:szCs w:val="24"/>
        </w:rPr>
        <w:t xml:space="preserve"> vyúsťuje do horního nosního průchodu </w:t>
      </w:r>
      <w:r>
        <w:rPr>
          <w:i/>
          <w:iCs/>
          <w:szCs w:val="24"/>
        </w:rPr>
        <w:t>(</w:t>
      </w:r>
      <w:proofErr w:type="spellStart"/>
      <w:r>
        <w:rPr>
          <w:i/>
          <w:iCs/>
          <w:szCs w:val="24"/>
        </w:rPr>
        <w:t>meatus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nasi</w:t>
      </w:r>
      <w:proofErr w:type="spellEnd"/>
      <w:r>
        <w:rPr>
          <w:i/>
          <w:iCs/>
          <w:szCs w:val="24"/>
        </w:rPr>
        <w:t xml:space="preserve"> superior)</w:t>
      </w:r>
    </w:p>
    <w:p w:rsidR="00B20D99" w:rsidRDefault="00B20D99" w:rsidP="00B20D99">
      <w:pPr>
        <w:numPr>
          <w:ilvl w:val="1"/>
          <w:numId w:val="7"/>
        </w:numPr>
        <w:overflowPunct/>
        <w:autoSpaceDE/>
        <w:adjustRightInd/>
        <w:spacing w:line="256" w:lineRule="auto"/>
        <w:rPr>
          <w:b/>
          <w:szCs w:val="24"/>
        </w:rPr>
      </w:pPr>
      <w:r>
        <w:rPr>
          <w:szCs w:val="24"/>
        </w:rPr>
        <w:t>žádná z předchozích odpovědí není správně</w:t>
      </w:r>
    </w:p>
    <w:p w:rsidR="00B20D99" w:rsidRDefault="00B20D99" w:rsidP="00B20D99">
      <w:pPr>
        <w:rPr>
          <w:szCs w:val="24"/>
        </w:rPr>
      </w:pPr>
    </w:p>
    <w:p w:rsidR="00B20D99" w:rsidRDefault="00B20D99" w:rsidP="00B20D99">
      <w:pPr>
        <w:rPr>
          <w:szCs w:val="24"/>
        </w:rPr>
      </w:pPr>
    </w:p>
    <w:p w:rsidR="00B20D99" w:rsidRDefault="00B20D99" w:rsidP="00B20D99">
      <w:pPr>
        <w:spacing w:after="40"/>
        <w:rPr>
          <w:b/>
          <w:lang w:val="de-DE"/>
        </w:rPr>
      </w:pPr>
      <w:r>
        <w:rPr>
          <w:b/>
          <w:lang w:val="de-DE"/>
        </w:rPr>
        <w:t xml:space="preserve">12) O </w:t>
      </w:r>
      <w:proofErr w:type="spellStart"/>
      <w:r>
        <w:rPr>
          <w:b/>
          <w:lang w:val="de-DE"/>
        </w:rPr>
        <w:t>penisu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platí</w:t>
      </w:r>
      <w:proofErr w:type="spellEnd"/>
    </w:p>
    <w:p w:rsidR="00B20D99" w:rsidRDefault="00B20D99" w:rsidP="00B20D99">
      <w:pPr>
        <w:spacing w:after="40"/>
        <w:rPr>
          <w:lang w:val="de-DE"/>
        </w:rPr>
      </w:pPr>
      <w:r>
        <w:rPr>
          <w:b/>
          <w:lang w:val="de-DE"/>
        </w:rPr>
        <w:t>a)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Mužská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močová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trubice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prochází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skrze</w:t>
      </w:r>
      <w:proofErr w:type="spellEnd"/>
      <w:r>
        <w:rPr>
          <w:lang w:val="de-DE"/>
        </w:rPr>
        <w:t xml:space="preserve"> </w:t>
      </w:r>
      <w:proofErr w:type="spellStart"/>
      <w:r>
        <w:rPr>
          <w:i/>
          <w:lang w:val="de-DE"/>
        </w:rPr>
        <w:t>corpus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cavernosum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penis</w:t>
      </w:r>
      <w:proofErr w:type="spellEnd"/>
      <w:r>
        <w:rPr>
          <w:lang w:val="de-DE"/>
        </w:rPr>
        <w:t>.</w:t>
      </w:r>
    </w:p>
    <w:p w:rsidR="00B20D99" w:rsidRDefault="00B20D99" w:rsidP="00B20D99">
      <w:pPr>
        <w:spacing w:after="40"/>
      </w:pPr>
      <w:r>
        <w:rPr>
          <w:b/>
          <w:lang w:val="pt-BR"/>
        </w:rPr>
        <w:t>b)</w:t>
      </w:r>
      <w:r>
        <w:rPr>
          <w:lang w:val="pt-BR"/>
        </w:rPr>
        <w:t xml:space="preserve"> </w:t>
      </w:r>
      <w:r>
        <w:rPr>
          <w:i/>
        </w:rPr>
        <w:t xml:space="preserve">Ostium </w:t>
      </w:r>
      <w:proofErr w:type="spellStart"/>
      <w:r>
        <w:rPr>
          <w:i/>
        </w:rPr>
        <w:t>urethrae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externum</w:t>
      </w:r>
      <w:proofErr w:type="spellEnd"/>
      <w:r>
        <w:t xml:space="preserve"> se otevírá na vrcholu </w:t>
      </w:r>
      <w:proofErr w:type="spellStart"/>
      <w:r>
        <w:rPr>
          <w:i/>
        </w:rPr>
        <w:t>glans</w:t>
      </w:r>
      <w:proofErr w:type="spellEnd"/>
      <w:r>
        <w:rPr>
          <w:i/>
        </w:rPr>
        <w:t xml:space="preserve"> penis</w:t>
      </w:r>
      <w:r>
        <w:t>.</w:t>
      </w:r>
    </w:p>
    <w:p w:rsidR="00B20D99" w:rsidRDefault="00B20D99" w:rsidP="00B20D99">
      <w:pPr>
        <w:spacing w:after="40"/>
        <w:rPr>
          <w:lang w:val="pt-BR"/>
        </w:rPr>
      </w:pPr>
      <w:r>
        <w:rPr>
          <w:b/>
          <w:lang w:val="pt-BR"/>
        </w:rPr>
        <w:t>c)</w:t>
      </w:r>
      <w:r>
        <w:rPr>
          <w:lang w:val="pt-BR"/>
        </w:rPr>
        <w:t xml:space="preserve"> </w:t>
      </w:r>
      <w:r>
        <w:rPr>
          <w:i/>
          <w:lang w:val="pt-BR"/>
        </w:rPr>
        <w:t>Crura penis</w:t>
      </w:r>
      <w:r>
        <w:rPr>
          <w:lang w:val="pt-BR"/>
        </w:rPr>
        <w:t xml:space="preserve"> jsou připojena na </w:t>
      </w:r>
      <w:r>
        <w:rPr>
          <w:i/>
          <w:lang w:val="pt-BR"/>
        </w:rPr>
        <w:t>ramus superior ossis pubis</w:t>
      </w:r>
      <w:r>
        <w:rPr>
          <w:lang w:val="pt-BR"/>
        </w:rPr>
        <w:t>.</w:t>
      </w:r>
    </w:p>
    <w:p w:rsidR="00B20D99" w:rsidRDefault="00B20D99" w:rsidP="00B20D99">
      <w:pPr>
        <w:spacing w:after="40"/>
        <w:rPr>
          <w:lang w:val="pt-BR"/>
        </w:rPr>
      </w:pPr>
      <w:r>
        <w:rPr>
          <w:b/>
          <w:lang w:val="pt-BR"/>
        </w:rPr>
        <w:t>d)</w:t>
      </w:r>
      <w:r>
        <w:rPr>
          <w:lang w:val="pt-BR"/>
        </w:rPr>
        <w:t xml:space="preserve"> </w:t>
      </w:r>
      <w:r>
        <w:rPr>
          <w:i/>
          <w:lang w:val="pt-BR"/>
        </w:rPr>
        <w:t>Corpus spongiosum</w:t>
      </w:r>
      <w:r>
        <w:rPr>
          <w:lang w:val="pt-BR"/>
        </w:rPr>
        <w:t xml:space="preserve"> penis leží na </w:t>
      </w:r>
      <w:r>
        <w:rPr>
          <w:i/>
          <w:lang w:val="pt-BR"/>
        </w:rPr>
        <w:t>dorsum penis</w:t>
      </w:r>
      <w:r>
        <w:rPr>
          <w:lang w:val="pt-BR"/>
        </w:rPr>
        <w:t>.</w:t>
      </w:r>
    </w:p>
    <w:p w:rsidR="00B20D99" w:rsidRDefault="00B20D99" w:rsidP="00B20D99">
      <w:pPr>
        <w:spacing w:after="40"/>
      </w:pPr>
      <w:r>
        <w:rPr>
          <w:b/>
        </w:rPr>
        <w:t>e)</w:t>
      </w:r>
      <w:r>
        <w:t xml:space="preserve"> Všechna tvrzení jsou správná.</w:t>
      </w:r>
    </w:p>
    <w:p w:rsidR="00B20D99" w:rsidRDefault="00B20D99" w:rsidP="00B20D99">
      <w:pPr>
        <w:spacing w:after="40"/>
        <w:rPr>
          <w:b/>
          <w:color w:val="000000"/>
          <w:lang w:val="pt-BR"/>
        </w:rPr>
      </w:pPr>
    </w:p>
    <w:p w:rsidR="00B20D99" w:rsidRDefault="00B20D99" w:rsidP="00B20D99">
      <w:pPr>
        <w:spacing w:after="40"/>
        <w:rPr>
          <w:b/>
          <w:color w:val="000000"/>
          <w:lang w:val="pt-BR"/>
        </w:rPr>
      </w:pPr>
    </w:p>
    <w:p w:rsidR="00CE5009" w:rsidRDefault="00CE5009" w:rsidP="00B20D99">
      <w:pPr>
        <w:spacing w:after="40"/>
        <w:rPr>
          <w:b/>
          <w:color w:val="000000"/>
          <w:lang w:val="pt-BR"/>
        </w:rPr>
      </w:pPr>
    </w:p>
    <w:p w:rsidR="00CE5009" w:rsidRDefault="00CE5009" w:rsidP="00B20D99">
      <w:pPr>
        <w:spacing w:after="40"/>
        <w:rPr>
          <w:b/>
          <w:color w:val="000000"/>
          <w:lang w:val="pt-BR"/>
        </w:rPr>
      </w:pPr>
      <w:bookmarkStart w:id="0" w:name="_GoBack"/>
      <w:bookmarkEnd w:id="0"/>
    </w:p>
    <w:p w:rsidR="00B20D99" w:rsidRDefault="00B20D99" w:rsidP="00B20D99">
      <w:pPr>
        <w:spacing w:after="40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>13) Platí, že:</w:t>
      </w:r>
    </w:p>
    <w:p w:rsidR="00B20D99" w:rsidRDefault="00B20D99" w:rsidP="00B20D99">
      <w:pPr>
        <w:spacing w:after="40"/>
        <w:rPr>
          <w:color w:val="000000"/>
          <w:lang w:val="pt-BR"/>
        </w:rPr>
      </w:pPr>
      <w:r>
        <w:rPr>
          <w:b/>
          <w:color w:val="000000"/>
          <w:lang w:val="pt-BR"/>
        </w:rPr>
        <w:t>a)</w:t>
      </w:r>
      <w:r>
        <w:rPr>
          <w:color w:val="000000"/>
          <w:lang w:val="pt-BR"/>
        </w:rPr>
        <w:t xml:space="preserve"> Bulbi vestibuli pokrývá m. bulbospongiosus.</w:t>
      </w:r>
    </w:p>
    <w:p w:rsidR="00B20D99" w:rsidRDefault="00B20D99" w:rsidP="00B20D99">
      <w:pPr>
        <w:spacing w:after="40"/>
        <w:rPr>
          <w:color w:val="000000"/>
          <w:lang w:val="pt-BR"/>
        </w:rPr>
      </w:pPr>
      <w:r>
        <w:rPr>
          <w:b/>
          <w:color w:val="000000"/>
          <w:lang w:val="pt-BR"/>
        </w:rPr>
        <w:t>b)</w:t>
      </w:r>
      <w:r>
        <w:rPr>
          <w:color w:val="000000"/>
          <w:lang w:val="pt-BR"/>
        </w:rPr>
        <w:t xml:space="preserve"> Při menstruaci se odplavuje s krví i bazální vrstva endometria.</w:t>
      </w:r>
    </w:p>
    <w:p w:rsidR="00B20D99" w:rsidRDefault="00B20D99" w:rsidP="00B20D99">
      <w:pPr>
        <w:spacing w:after="40"/>
        <w:rPr>
          <w:color w:val="000000"/>
          <w:lang w:val="pt-BR"/>
        </w:rPr>
      </w:pPr>
      <w:r>
        <w:rPr>
          <w:b/>
          <w:color w:val="000000"/>
          <w:lang w:val="pt-BR"/>
        </w:rPr>
        <w:t>c)</w:t>
      </w:r>
      <w:r>
        <w:rPr>
          <w:color w:val="000000"/>
          <w:lang w:val="pt-BR"/>
        </w:rPr>
        <w:t xml:space="preserve"> Zadní stěna pochvy je kratší.</w:t>
      </w:r>
    </w:p>
    <w:p w:rsidR="00B20D99" w:rsidRDefault="00B20D99" w:rsidP="00B20D99">
      <w:pPr>
        <w:spacing w:after="40"/>
        <w:rPr>
          <w:color w:val="000000"/>
          <w:lang w:val="pt-BR"/>
        </w:rPr>
      </w:pPr>
      <w:r>
        <w:rPr>
          <w:b/>
          <w:color w:val="000000"/>
          <w:lang w:val="pt-BR"/>
        </w:rPr>
        <w:t>d)</w:t>
      </w:r>
      <w:r>
        <w:rPr>
          <w:color w:val="000000"/>
          <w:lang w:val="pt-BR"/>
        </w:rPr>
        <w:t xml:space="preserve"> Bulbi vestibuli vyúsťují v ostium vaginae.</w:t>
      </w:r>
    </w:p>
    <w:p w:rsidR="00B20D99" w:rsidRDefault="00B20D99" w:rsidP="00B20D99">
      <w:pPr>
        <w:spacing w:after="40"/>
        <w:rPr>
          <w:color w:val="000000"/>
          <w:lang w:val="pt-BR"/>
        </w:rPr>
      </w:pPr>
      <w:r>
        <w:rPr>
          <w:b/>
          <w:color w:val="000000"/>
          <w:lang w:val="pt-BR"/>
        </w:rPr>
        <w:t>e)</w:t>
      </w:r>
      <w:r>
        <w:rPr>
          <w:color w:val="000000"/>
          <w:lang w:val="pt-BR"/>
        </w:rPr>
        <w:t xml:space="preserve"> Bulbi vestibuli u ženy neexistují.</w:t>
      </w:r>
    </w:p>
    <w:p w:rsidR="00B20D99" w:rsidRDefault="00B20D99" w:rsidP="00B20D99">
      <w:pPr>
        <w:rPr>
          <w:szCs w:val="24"/>
        </w:rPr>
      </w:pPr>
    </w:p>
    <w:p w:rsidR="00B20D99" w:rsidRDefault="00B20D99" w:rsidP="00B20D99">
      <w:pPr>
        <w:rPr>
          <w:szCs w:val="24"/>
        </w:rPr>
      </w:pPr>
    </w:p>
    <w:p w:rsidR="00B20D99" w:rsidRDefault="00B20D99" w:rsidP="00B20D99">
      <w:r>
        <w:rPr>
          <w:b/>
        </w:rPr>
        <w:t>14) Platí, že:</w:t>
      </w:r>
    </w:p>
    <w:p w:rsidR="00B20D99" w:rsidRDefault="00B20D99" w:rsidP="00B20D99">
      <w:pPr>
        <w:pStyle w:val="Odstavecseseznamem"/>
        <w:numPr>
          <w:ilvl w:val="0"/>
          <w:numId w:val="8"/>
        </w:numPr>
      </w:pPr>
      <w:proofErr w:type="spellStart"/>
      <w:r>
        <w:t>věnčité</w:t>
      </w:r>
      <w:proofErr w:type="spellEnd"/>
      <w:r>
        <w:t xml:space="preserve"> </w:t>
      </w:r>
      <w:proofErr w:type="spellStart"/>
      <w:r>
        <w:t>tepny</w:t>
      </w:r>
      <w:proofErr w:type="spellEnd"/>
      <w:r>
        <w:t xml:space="preserve"> (aa. </w:t>
      </w:r>
      <w:proofErr w:type="spellStart"/>
      <w:r>
        <w:t>coronariae</w:t>
      </w:r>
      <w:proofErr w:type="spellEnd"/>
      <w:r>
        <w:t xml:space="preserve"> </w:t>
      </w:r>
      <w:proofErr w:type="spellStart"/>
      <w:r>
        <w:t>cordis</w:t>
      </w:r>
      <w:proofErr w:type="spellEnd"/>
      <w:r>
        <w:t xml:space="preserve">) </w:t>
      </w:r>
      <w:proofErr w:type="spellStart"/>
      <w:r>
        <w:t>odstupují</w:t>
      </w:r>
      <w:proofErr w:type="spellEnd"/>
      <w:r>
        <w:t xml:space="preserve"> z arcus aortae </w:t>
      </w:r>
    </w:p>
    <w:p w:rsidR="00B20D99" w:rsidRDefault="00B20D99" w:rsidP="00B20D99">
      <w:pPr>
        <w:numPr>
          <w:ilvl w:val="0"/>
          <w:numId w:val="8"/>
        </w:numPr>
        <w:overflowPunct/>
        <w:autoSpaceDE/>
        <w:adjustRightInd/>
      </w:pPr>
      <w:r>
        <w:t xml:space="preserve">a. </w:t>
      </w:r>
      <w:proofErr w:type="spellStart"/>
      <w:r>
        <w:t>profunda</w:t>
      </w:r>
      <w:proofErr w:type="spellEnd"/>
      <w:r>
        <w:t xml:space="preserve"> </w:t>
      </w:r>
      <w:proofErr w:type="spellStart"/>
      <w:r>
        <w:t>brachii</w:t>
      </w:r>
      <w:proofErr w:type="spellEnd"/>
      <w:r>
        <w:t xml:space="preserve"> doprovází na paži n. </w:t>
      </w:r>
      <w:proofErr w:type="spellStart"/>
      <w:r>
        <w:t>radialis</w:t>
      </w:r>
      <w:proofErr w:type="spellEnd"/>
    </w:p>
    <w:p w:rsidR="00B20D99" w:rsidRDefault="00B20D99" w:rsidP="00B20D99">
      <w:pPr>
        <w:numPr>
          <w:ilvl w:val="0"/>
          <w:numId w:val="8"/>
        </w:numPr>
        <w:overflowPunct/>
        <w:autoSpaceDE/>
        <w:adjustRightInd/>
      </w:pPr>
      <w:r>
        <w:t xml:space="preserve">tenké střevo je zásobeno z a. </w:t>
      </w:r>
      <w:proofErr w:type="spellStart"/>
      <w:r>
        <w:t>mesenterica</w:t>
      </w:r>
      <w:proofErr w:type="spellEnd"/>
      <w:r>
        <w:t xml:space="preserve"> </w:t>
      </w:r>
      <w:proofErr w:type="spellStart"/>
      <w:r>
        <w:t>inferior</w:t>
      </w:r>
      <w:proofErr w:type="spellEnd"/>
      <w:r>
        <w:t xml:space="preserve"> </w:t>
      </w:r>
    </w:p>
    <w:p w:rsidR="00B20D99" w:rsidRDefault="00B20D99" w:rsidP="00B20D99">
      <w:pPr>
        <w:numPr>
          <w:ilvl w:val="0"/>
          <w:numId w:val="8"/>
        </w:numPr>
        <w:overflowPunct/>
        <w:autoSpaceDE/>
        <w:adjustRightInd/>
      </w:pPr>
      <w:r>
        <w:t xml:space="preserve">větve z a. </w:t>
      </w:r>
      <w:proofErr w:type="spellStart"/>
      <w:r>
        <w:t>femoralis</w:t>
      </w:r>
      <w:proofErr w:type="spellEnd"/>
      <w:r>
        <w:t xml:space="preserve"> se nepodílejí na výživě útvarů zadní strany stehna</w:t>
      </w:r>
    </w:p>
    <w:p w:rsidR="00B20D99" w:rsidRDefault="00B20D99" w:rsidP="00B20D99">
      <w:pPr>
        <w:numPr>
          <w:ilvl w:val="0"/>
          <w:numId w:val="8"/>
        </w:numPr>
        <w:overflowPunct/>
        <w:autoSpaceDE/>
        <w:adjustRightInd/>
      </w:pPr>
      <w:r>
        <w:t>žádné z předchozích tvrzení není správné</w:t>
      </w:r>
    </w:p>
    <w:p w:rsidR="00B20D99" w:rsidRDefault="00B20D99" w:rsidP="00B20D99">
      <w:pPr>
        <w:rPr>
          <w:szCs w:val="24"/>
        </w:rPr>
      </w:pPr>
    </w:p>
    <w:p w:rsidR="00B20D99" w:rsidRDefault="00B20D99" w:rsidP="00B20D99">
      <w:pPr>
        <w:rPr>
          <w:szCs w:val="24"/>
        </w:rPr>
      </w:pPr>
    </w:p>
    <w:p w:rsidR="00B20D99" w:rsidRDefault="00B20D99" w:rsidP="00B20D99">
      <w:pPr>
        <w:rPr>
          <w:b/>
        </w:rPr>
      </w:pPr>
      <w:r>
        <w:rPr>
          <w:b/>
        </w:rPr>
        <w:t xml:space="preserve">15) </w:t>
      </w:r>
      <w:r>
        <w:rPr>
          <w:b/>
          <w:u w:val="single"/>
        </w:rPr>
        <w:t>Neplatí,</w:t>
      </w:r>
      <w:r>
        <w:rPr>
          <w:b/>
        </w:rPr>
        <w:t xml:space="preserve"> že:</w:t>
      </w:r>
    </w:p>
    <w:p w:rsidR="00B20D99" w:rsidRDefault="00B20D99" w:rsidP="00B20D99">
      <w:pPr>
        <w:rPr>
          <w:i/>
        </w:rPr>
      </w:pPr>
      <w:r>
        <w:rPr>
          <w:b/>
        </w:rPr>
        <w:t>a)</w:t>
      </w:r>
      <w:r>
        <w:t xml:space="preserve"> na konci žaludku je silný svěrač </w:t>
      </w:r>
      <w:r>
        <w:rPr>
          <w:i/>
        </w:rPr>
        <w:t>(pylorus)</w:t>
      </w:r>
    </w:p>
    <w:p w:rsidR="00B20D99" w:rsidRDefault="00B20D99" w:rsidP="00B20D99">
      <w:r>
        <w:rPr>
          <w:b/>
        </w:rPr>
        <w:t>b)</w:t>
      </w:r>
      <w:r>
        <w:t xml:space="preserve"> nejdelší částí jícnu je jeho břišní úsek</w:t>
      </w:r>
    </w:p>
    <w:p w:rsidR="00B20D99" w:rsidRDefault="00B20D99" w:rsidP="00B20D99">
      <w:pPr>
        <w:rPr>
          <w:i/>
        </w:rPr>
      </w:pPr>
      <w:r>
        <w:rPr>
          <w:b/>
        </w:rPr>
        <w:t>c)</w:t>
      </w:r>
      <w:r>
        <w:t xml:space="preserve"> jícen </w:t>
      </w:r>
      <w:r>
        <w:rPr>
          <w:i/>
        </w:rPr>
        <w:t>(</w:t>
      </w:r>
      <w:proofErr w:type="spellStart"/>
      <w:r>
        <w:rPr>
          <w:i/>
        </w:rPr>
        <w:t>oesophagus</w:t>
      </w:r>
      <w:proofErr w:type="spellEnd"/>
      <w:r>
        <w:rPr>
          <w:i/>
        </w:rPr>
        <w:t xml:space="preserve">) </w:t>
      </w:r>
      <w:r>
        <w:t xml:space="preserve">prochází skrze bránici a ústí do žaludku v oblasti česla </w:t>
      </w:r>
      <w:r>
        <w:rPr>
          <w:i/>
        </w:rPr>
        <w:t>(</w:t>
      </w:r>
      <w:proofErr w:type="spellStart"/>
      <w:r>
        <w:rPr>
          <w:i/>
        </w:rPr>
        <w:t>cardia</w:t>
      </w:r>
      <w:proofErr w:type="spellEnd"/>
      <w:r>
        <w:rPr>
          <w:i/>
        </w:rPr>
        <w:t>)</w:t>
      </w:r>
    </w:p>
    <w:p w:rsidR="00B20D99" w:rsidRDefault="00B20D99" w:rsidP="00B20D99">
      <w:r>
        <w:rPr>
          <w:b/>
        </w:rPr>
        <w:t>d)</w:t>
      </w:r>
      <w:r>
        <w:t xml:space="preserve"> malá </w:t>
      </w:r>
      <w:proofErr w:type="spellStart"/>
      <w:r>
        <w:t>kurvatura</w:t>
      </w:r>
      <w:proofErr w:type="spellEnd"/>
      <w:r>
        <w:t xml:space="preserve"> žaludku </w:t>
      </w:r>
      <w:r>
        <w:rPr>
          <w:i/>
        </w:rPr>
        <w:t>(</w:t>
      </w:r>
      <w:proofErr w:type="spellStart"/>
      <w:r>
        <w:rPr>
          <w:i/>
        </w:rPr>
        <w:t>curvatura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ventriculi</w:t>
      </w:r>
      <w:proofErr w:type="spellEnd"/>
      <w:r>
        <w:rPr>
          <w:i/>
        </w:rPr>
        <w:t xml:space="preserve"> minor)</w:t>
      </w:r>
      <w:r>
        <w:t xml:space="preserve"> směřuje k játrům</w:t>
      </w:r>
    </w:p>
    <w:p w:rsidR="00B20D99" w:rsidRDefault="00B20D99" w:rsidP="00B20D99">
      <w:pPr>
        <w:rPr>
          <w:i/>
        </w:rPr>
      </w:pPr>
      <w:r>
        <w:rPr>
          <w:b/>
        </w:rPr>
        <w:t>e)</w:t>
      </w:r>
      <w:r>
        <w:t xml:space="preserve"> na malou </w:t>
      </w:r>
      <w:proofErr w:type="spellStart"/>
      <w:r>
        <w:t>kurvaturu</w:t>
      </w:r>
      <w:proofErr w:type="spellEnd"/>
      <w:r>
        <w:t xml:space="preserve"> žaludku se upíná malá předstěra</w:t>
      </w:r>
      <w:r>
        <w:rPr>
          <w:i/>
        </w:rPr>
        <w:t xml:space="preserve"> (omentum minus)</w:t>
      </w:r>
    </w:p>
    <w:p w:rsidR="00B20D99" w:rsidRDefault="00B20D99" w:rsidP="00B20D99">
      <w:pPr>
        <w:rPr>
          <w:szCs w:val="24"/>
        </w:rPr>
      </w:pPr>
    </w:p>
    <w:p w:rsidR="00E62B07" w:rsidRDefault="00E62B07"/>
    <w:sectPr w:rsidR="00E62B07" w:rsidSect="00CE5009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E64E6"/>
    <w:multiLevelType w:val="hybridMultilevel"/>
    <w:tmpl w:val="38349982"/>
    <w:lvl w:ilvl="0" w:tplc="89B0CA8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FA0D16"/>
    <w:multiLevelType w:val="hybridMultilevel"/>
    <w:tmpl w:val="7C041E9A"/>
    <w:lvl w:ilvl="0" w:tplc="3B5457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2FC484F"/>
    <w:multiLevelType w:val="hybridMultilevel"/>
    <w:tmpl w:val="1D1653FE"/>
    <w:lvl w:ilvl="0" w:tplc="621054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03EA7F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b/>
      </w:rPr>
    </w:lvl>
    <w:lvl w:ilvl="2" w:tplc="682602D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32153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61CAD2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89CB3FC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EE056A8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C205DDC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52A5B12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404076"/>
    <w:multiLevelType w:val="hybridMultilevel"/>
    <w:tmpl w:val="1D42C7E0"/>
    <w:lvl w:ilvl="0" w:tplc="253A7D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77C0853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2" w:tplc="08BC6E1E">
      <w:start w:val="2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F60778"/>
    <w:multiLevelType w:val="hybridMultilevel"/>
    <w:tmpl w:val="C630D5EC"/>
    <w:lvl w:ilvl="0" w:tplc="69F8C43C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29C21CB"/>
    <w:multiLevelType w:val="hybridMultilevel"/>
    <w:tmpl w:val="12E2CA5C"/>
    <w:lvl w:ilvl="0" w:tplc="A4C837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3D90FBF"/>
    <w:multiLevelType w:val="hybridMultilevel"/>
    <w:tmpl w:val="6728FF22"/>
    <w:lvl w:ilvl="0" w:tplc="811A53CE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62C3B78"/>
    <w:multiLevelType w:val="hybridMultilevel"/>
    <w:tmpl w:val="BFEA2E48"/>
    <w:lvl w:ilvl="0" w:tplc="F2868A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99"/>
    <w:rsid w:val="00B20D99"/>
    <w:rsid w:val="00CE5009"/>
    <w:rsid w:val="00E6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04E58-59A2-4075-B25D-5058BCC3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0D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0D99"/>
    <w:pPr>
      <w:overflowPunct/>
      <w:autoSpaceDE/>
      <w:autoSpaceDN/>
      <w:adjustRightInd/>
      <w:ind w:left="720"/>
      <w:contextualSpacing/>
    </w:pPr>
    <w:rPr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</dc:creator>
  <cp:keywords/>
  <dc:description/>
  <cp:lastModifiedBy>Ladislava</cp:lastModifiedBy>
  <cp:revision>2</cp:revision>
  <dcterms:created xsi:type="dcterms:W3CDTF">2020-05-12T05:46:00Z</dcterms:created>
  <dcterms:modified xsi:type="dcterms:W3CDTF">2020-05-12T05:46:00Z</dcterms:modified>
</cp:coreProperties>
</file>