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EB43" w14:textId="2BB5A810" w:rsidR="000F4DBB" w:rsidRPr="009605F1" w:rsidRDefault="00050667" w:rsidP="00050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05F1">
        <w:rPr>
          <w:rFonts w:ascii="Times New Roman" w:hAnsi="Times New Roman" w:cs="Times New Roman"/>
          <w:b/>
          <w:bCs/>
          <w:sz w:val="28"/>
          <w:szCs w:val="28"/>
        </w:rPr>
        <w:t>MASARYKOVA UNIVERZITA</w:t>
      </w:r>
    </w:p>
    <w:p w14:paraId="5F7F0BA9" w14:textId="1118C582" w:rsidR="00050667" w:rsidRPr="00A26A8C" w:rsidRDefault="00050667" w:rsidP="00050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A8C">
        <w:rPr>
          <w:rFonts w:ascii="Times New Roman" w:hAnsi="Times New Roman" w:cs="Times New Roman"/>
          <w:sz w:val="28"/>
          <w:szCs w:val="28"/>
        </w:rPr>
        <w:t>FAKULTA SPORTOVNÍCH STUDIÍ</w:t>
      </w:r>
    </w:p>
    <w:p w14:paraId="3DA58FB3" w14:textId="037B1603" w:rsidR="00050667" w:rsidRPr="00050667" w:rsidRDefault="009F2553" w:rsidP="00050667">
      <w:r w:rsidRPr="009605F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991B4D" wp14:editId="6F2E1B70">
            <wp:simplePos x="0" y="0"/>
            <wp:positionH relativeFrom="margin">
              <wp:align>center</wp:align>
            </wp:positionH>
            <wp:positionV relativeFrom="paragraph">
              <wp:posOffset>381635</wp:posOffset>
            </wp:positionV>
            <wp:extent cx="3093720" cy="3093720"/>
            <wp:effectExtent l="0" t="0" r="0" b="0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p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18A86" w14:textId="2F28F2B1" w:rsidR="00050667" w:rsidRPr="00050667" w:rsidRDefault="00050667" w:rsidP="00050667"/>
    <w:p w14:paraId="38283AF9" w14:textId="7A6B3061" w:rsidR="00050667" w:rsidRPr="00050667" w:rsidRDefault="00050667" w:rsidP="00050667"/>
    <w:p w14:paraId="7D2BF5D7" w14:textId="1A833C02" w:rsidR="00050667" w:rsidRPr="00050667" w:rsidRDefault="00050667" w:rsidP="00050667"/>
    <w:p w14:paraId="0BA385D6" w14:textId="68749CB5" w:rsidR="005C2C9B" w:rsidRPr="00050667" w:rsidRDefault="00050667" w:rsidP="005C2C9B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050667">
        <w:rPr>
          <w:rFonts w:ascii="Times New Roman" w:hAnsi="Times New Roman" w:cs="Times New Roman"/>
          <w:b/>
          <w:bCs/>
          <w:sz w:val="60"/>
          <w:szCs w:val="60"/>
        </w:rPr>
        <w:t>FOTBAL</w:t>
      </w:r>
    </w:p>
    <w:p w14:paraId="5BAA8C7A" w14:textId="1CB10648" w:rsidR="00050667" w:rsidRPr="00E022A0" w:rsidRDefault="00050667" w:rsidP="0005066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0667">
        <w:rPr>
          <w:rFonts w:ascii="Times New Roman" w:hAnsi="Times New Roman" w:cs="Times New Roman"/>
          <w:sz w:val="24"/>
          <w:szCs w:val="24"/>
        </w:rPr>
        <w:t>bp4028</w:t>
      </w:r>
    </w:p>
    <w:p w14:paraId="34A1C356" w14:textId="066012A3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</w:p>
    <w:p w14:paraId="2EB7AA05" w14:textId="77777777" w:rsidR="005C2C9B" w:rsidRPr="00050667" w:rsidRDefault="005C2C9B" w:rsidP="00050667">
      <w:pPr>
        <w:rPr>
          <w:rFonts w:ascii="Times New Roman" w:hAnsi="Times New Roman" w:cs="Times New Roman"/>
          <w:sz w:val="24"/>
          <w:szCs w:val="24"/>
        </w:rPr>
      </w:pPr>
    </w:p>
    <w:p w14:paraId="7EA24724" w14:textId="23768292" w:rsidR="00050667" w:rsidRPr="00A26A8C" w:rsidRDefault="00050667" w:rsidP="000506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A8C">
        <w:rPr>
          <w:rFonts w:ascii="Times New Roman" w:hAnsi="Times New Roman" w:cs="Times New Roman"/>
          <w:b/>
          <w:bCs/>
          <w:sz w:val="36"/>
          <w:szCs w:val="36"/>
        </w:rPr>
        <w:t>Rozehřátí a rozcvičení</w:t>
      </w:r>
    </w:p>
    <w:p w14:paraId="12AFB2F2" w14:textId="7970BA56" w:rsidR="00050667" w:rsidRP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</w:p>
    <w:p w14:paraId="65253ABA" w14:textId="77777777" w:rsidR="009F2553" w:rsidRDefault="009F2553" w:rsidP="00050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3B7B" w14:textId="60446478" w:rsidR="00A26A8C" w:rsidRPr="00A26A8C" w:rsidRDefault="009F2553" w:rsidP="00A26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A8C">
        <w:rPr>
          <w:rFonts w:ascii="Times New Roman" w:hAnsi="Times New Roman" w:cs="Times New Roman"/>
          <w:sz w:val="24"/>
          <w:szCs w:val="24"/>
        </w:rPr>
        <w:t>Vyučující: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6B2">
        <w:rPr>
          <w:rFonts w:ascii="Times New Roman" w:hAnsi="Times New Roman" w:cs="Times New Roman"/>
          <w:sz w:val="24"/>
          <w:szCs w:val="24"/>
        </w:rPr>
        <w:t>PaedDr. Karel Večeřa</w:t>
      </w:r>
      <w:r w:rsidR="00CE26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26A8C">
        <w:rPr>
          <w:rFonts w:ascii="Times New Roman" w:hAnsi="Times New Roman" w:cs="Times New Roman"/>
          <w:sz w:val="24"/>
          <w:szCs w:val="24"/>
        </w:rPr>
        <w:t>V</w:t>
      </w:r>
      <w:r w:rsidR="00A26A8C" w:rsidRPr="00A26A8C">
        <w:rPr>
          <w:rFonts w:ascii="Times New Roman" w:hAnsi="Times New Roman" w:cs="Times New Roman"/>
          <w:sz w:val="24"/>
          <w:szCs w:val="24"/>
        </w:rPr>
        <w:t>ypracoval: Jaromír Stanko (492129)</w:t>
      </w:r>
    </w:p>
    <w:p w14:paraId="2DD0FA55" w14:textId="1F68B0B0" w:rsidR="009F2553" w:rsidRDefault="009F2553" w:rsidP="00050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8FE6D" w14:textId="77777777" w:rsidR="005C2C9B" w:rsidRDefault="005C2C9B" w:rsidP="005C2C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7BEFF" w14:textId="77777777" w:rsidR="005C2C9B" w:rsidRDefault="005C2C9B" w:rsidP="005C2C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80694" w14:textId="77777777" w:rsidR="005C2C9B" w:rsidRDefault="005C2C9B" w:rsidP="005C2C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Brno, 2020</w:t>
      </w:r>
    </w:p>
    <w:p w14:paraId="1320D6D3" w14:textId="5514AEF0" w:rsidR="00050667" w:rsidRPr="000743BE" w:rsidRDefault="00050667" w:rsidP="005C2C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Prostředí:</w:t>
      </w:r>
      <w:r w:rsidRPr="000743BE">
        <w:rPr>
          <w:rFonts w:ascii="Times New Roman" w:hAnsi="Times New Roman" w:cs="Times New Roman"/>
          <w:sz w:val="24"/>
          <w:szCs w:val="24"/>
        </w:rPr>
        <w:t xml:space="preserve"> hřiště TJ Tatran Bohunice</w:t>
      </w:r>
    </w:p>
    <w:p w14:paraId="00324212" w14:textId="77777777" w:rsidR="00E04598" w:rsidRDefault="00050667" w:rsidP="000506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3BE">
        <w:rPr>
          <w:rFonts w:ascii="Times New Roman" w:hAnsi="Times New Roman" w:cs="Times New Roman"/>
          <w:b/>
          <w:bCs/>
          <w:sz w:val="24"/>
          <w:szCs w:val="24"/>
        </w:rPr>
        <w:t>Pomůcky:</w:t>
      </w:r>
      <w:r w:rsidRPr="000743BE">
        <w:rPr>
          <w:rFonts w:ascii="Times New Roman" w:hAnsi="Times New Roman" w:cs="Times New Roman"/>
          <w:sz w:val="24"/>
          <w:szCs w:val="24"/>
        </w:rPr>
        <w:t xml:space="preserve"> </w:t>
      </w:r>
      <w:r w:rsidRPr="00E04598">
        <w:rPr>
          <w:rFonts w:ascii="Times New Roman" w:hAnsi="Times New Roman" w:cs="Times New Roman"/>
          <w:color w:val="000000" w:themeColor="text1"/>
          <w:sz w:val="24"/>
          <w:szCs w:val="24"/>
        </w:rPr>
        <w:t>míče, kužely, mety</w:t>
      </w:r>
      <w:r w:rsidR="00E04598" w:rsidRPr="00E04598">
        <w:rPr>
          <w:rFonts w:ascii="Times New Roman" w:hAnsi="Times New Roman" w:cs="Times New Roman"/>
          <w:color w:val="000000" w:themeColor="text1"/>
          <w:sz w:val="24"/>
          <w:szCs w:val="24"/>
        </w:rPr>
        <w:t>, rozlišovací trika</w:t>
      </w:r>
    </w:p>
    <w:p w14:paraId="7D9BB6F2" w14:textId="70C3AD7F" w:rsidR="00050667" w:rsidRPr="000743BE" w:rsidRDefault="00050667" w:rsidP="0005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E">
        <w:rPr>
          <w:rFonts w:ascii="Times New Roman" w:hAnsi="Times New Roman" w:cs="Times New Roman"/>
          <w:b/>
          <w:bCs/>
          <w:sz w:val="24"/>
          <w:szCs w:val="24"/>
        </w:rPr>
        <w:t>Počet hráčů:</w:t>
      </w:r>
      <w:r w:rsidR="00E02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35D">
        <w:rPr>
          <w:rFonts w:ascii="Times New Roman" w:hAnsi="Times New Roman" w:cs="Times New Roman"/>
          <w:sz w:val="24"/>
          <w:szCs w:val="24"/>
        </w:rPr>
        <w:t>28</w:t>
      </w:r>
    </w:p>
    <w:p w14:paraId="59C66783" w14:textId="51CB356E" w:rsidR="00050667" w:rsidRDefault="00050667" w:rsidP="0005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E">
        <w:rPr>
          <w:rFonts w:ascii="Times New Roman" w:hAnsi="Times New Roman" w:cs="Times New Roman"/>
          <w:b/>
          <w:bCs/>
          <w:sz w:val="24"/>
          <w:szCs w:val="24"/>
        </w:rPr>
        <w:t xml:space="preserve">Doba trvání: </w:t>
      </w:r>
      <w:r w:rsidRPr="00E02812">
        <w:rPr>
          <w:rFonts w:ascii="Times New Roman" w:hAnsi="Times New Roman" w:cs="Times New Roman"/>
          <w:sz w:val="24"/>
          <w:szCs w:val="24"/>
        </w:rPr>
        <w:t>20 minut</w:t>
      </w:r>
    </w:p>
    <w:p w14:paraId="7BCDA6E8" w14:textId="1B890C58" w:rsidR="00E95EFD" w:rsidRDefault="00E95EFD" w:rsidP="0005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F886" w14:textId="19349B1C" w:rsidR="00E022A0" w:rsidRPr="00E022A0" w:rsidRDefault="00E95EFD" w:rsidP="00E022A0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5F1">
        <w:rPr>
          <w:rFonts w:ascii="Times New Roman" w:hAnsi="Times New Roman" w:cs="Times New Roman"/>
          <w:b/>
          <w:bCs/>
          <w:sz w:val="28"/>
          <w:szCs w:val="28"/>
        </w:rPr>
        <w:t>Zahřátí organismu</w:t>
      </w:r>
    </w:p>
    <w:p w14:paraId="39DB00C5" w14:textId="4CCECEE3" w:rsidR="00E022A0" w:rsidRPr="00E022A0" w:rsidRDefault="000F5C54" w:rsidP="00E022A0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0E76" w:rsidRPr="009605F1">
        <w:rPr>
          <w:rFonts w:ascii="Times New Roman" w:hAnsi="Times New Roman" w:cs="Times New Roman"/>
          <w:b/>
          <w:bCs/>
          <w:sz w:val="26"/>
          <w:szCs w:val="26"/>
        </w:rPr>
        <w:t>Plácan</w:t>
      </w:r>
      <w:r w:rsidR="00865887" w:rsidRPr="009605F1">
        <w:rPr>
          <w:rFonts w:ascii="Times New Roman" w:hAnsi="Times New Roman" w:cs="Times New Roman"/>
          <w:b/>
          <w:bCs/>
          <w:sz w:val="26"/>
          <w:szCs w:val="26"/>
        </w:rPr>
        <w:t>á</w:t>
      </w:r>
    </w:p>
    <w:p w14:paraId="4705C7E9" w14:textId="0D22E635" w:rsidR="00820E76" w:rsidRPr="00FF08C7" w:rsidRDefault="00820E76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i/>
          <w:iCs/>
          <w:sz w:val="24"/>
          <w:szCs w:val="24"/>
        </w:rPr>
        <w:t>Vari</w:t>
      </w:r>
      <w:r w:rsidR="008F7369" w:rsidRPr="00FF08C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F08C7">
        <w:rPr>
          <w:rFonts w:ascii="Times New Roman" w:hAnsi="Times New Roman" w:cs="Times New Roman"/>
          <w:i/>
          <w:iCs/>
          <w:sz w:val="24"/>
          <w:szCs w:val="24"/>
        </w:rPr>
        <w:t>nta-</w:t>
      </w:r>
      <w:r w:rsidR="00865887" w:rsidRPr="00FF08C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FF08C7">
        <w:rPr>
          <w:rFonts w:ascii="Times New Roman" w:hAnsi="Times New Roman" w:cs="Times New Roman"/>
          <w:sz w:val="24"/>
          <w:szCs w:val="24"/>
        </w:rPr>
        <w:t>Družstvo pobíhá v</w:t>
      </w:r>
      <w:r w:rsidR="005043E2" w:rsidRPr="00FF08C7">
        <w:rPr>
          <w:rFonts w:ascii="Times New Roman" w:hAnsi="Times New Roman" w:cs="Times New Roman"/>
          <w:sz w:val="24"/>
          <w:szCs w:val="24"/>
        </w:rPr>
        <w:t xml:space="preserve">e </w:t>
      </w:r>
      <w:r w:rsidRPr="00FF08C7">
        <w:rPr>
          <w:rFonts w:ascii="Times New Roman" w:hAnsi="Times New Roman" w:cs="Times New Roman"/>
          <w:sz w:val="24"/>
          <w:szCs w:val="24"/>
        </w:rPr>
        <w:t>vyznačeném prostoru</w:t>
      </w:r>
      <w:r w:rsidR="00E02812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</w:t>
      </w:r>
      <w:r w:rsidR="00E02812">
        <w:rPr>
          <w:rFonts w:ascii="Times New Roman" w:hAnsi="Times New Roman" w:cs="Times New Roman"/>
          <w:sz w:val="24"/>
          <w:szCs w:val="24"/>
        </w:rPr>
        <w:t xml:space="preserve">v náhodném směru </w:t>
      </w:r>
      <w:r w:rsidRPr="00FF08C7">
        <w:rPr>
          <w:rFonts w:ascii="Times New Roman" w:hAnsi="Times New Roman" w:cs="Times New Roman"/>
          <w:sz w:val="24"/>
          <w:szCs w:val="24"/>
        </w:rPr>
        <w:t xml:space="preserve">a </w:t>
      </w:r>
      <w:r w:rsidR="00D97924" w:rsidRPr="00FF08C7">
        <w:rPr>
          <w:rFonts w:ascii="Times New Roman" w:hAnsi="Times New Roman" w:cs="Times New Roman"/>
          <w:sz w:val="24"/>
          <w:szCs w:val="24"/>
        </w:rPr>
        <w:t xml:space="preserve">při </w:t>
      </w:r>
      <w:r w:rsidR="00E02812">
        <w:rPr>
          <w:rFonts w:ascii="Times New Roman" w:hAnsi="Times New Roman" w:cs="Times New Roman"/>
          <w:sz w:val="24"/>
          <w:szCs w:val="24"/>
        </w:rPr>
        <w:t>střetu</w:t>
      </w:r>
      <w:r w:rsidR="00D97924" w:rsidRPr="00FF08C7">
        <w:rPr>
          <w:rFonts w:ascii="Times New Roman" w:hAnsi="Times New Roman" w:cs="Times New Roman"/>
          <w:sz w:val="24"/>
          <w:szCs w:val="24"/>
        </w:rPr>
        <w:t xml:space="preserve"> s</w:t>
      </w:r>
      <w:r w:rsidR="000F5C54">
        <w:rPr>
          <w:rFonts w:ascii="Times New Roman" w:hAnsi="Times New Roman" w:cs="Times New Roman"/>
          <w:sz w:val="24"/>
          <w:szCs w:val="24"/>
        </w:rPr>
        <w:t>i</w:t>
      </w:r>
      <w:r w:rsidR="00D97924" w:rsidRPr="00FF08C7">
        <w:rPr>
          <w:rFonts w:ascii="Times New Roman" w:hAnsi="Times New Roman" w:cs="Times New Roman"/>
          <w:sz w:val="24"/>
          <w:szCs w:val="24"/>
        </w:rPr>
        <w:t xml:space="preserve"> spoluhráč</w:t>
      </w:r>
      <w:r w:rsidR="000F5C54">
        <w:rPr>
          <w:rFonts w:ascii="Times New Roman" w:hAnsi="Times New Roman" w:cs="Times New Roman"/>
          <w:sz w:val="24"/>
          <w:szCs w:val="24"/>
        </w:rPr>
        <w:t>i</w:t>
      </w:r>
      <w:r w:rsidRPr="00FF08C7">
        <w:rPr>
          <w:rFonts w:ascii="Times New Roman" w:hAnsi="Times New Roman" w:cs="Times New Roman"/>
          <w:sz w:val="24"/>
          <w:szCs w:val="24"/>
        </w:rPr>
        <w:t xml:space="preserve"> plácn</w:t>
      </w:r>
      <w:r w:rsidR="00D97924" w:rsidRPr="00FF08C7">
        <w:rPr>
          <w:rFonts w:ascii="Times New Roman" w:hAnsi="Times New Roman" w:cs="Times New Roman"/>
          <w:sz w:val="24"/>
          <w:szCs w:val="24"/>
        </w:rPr>
        <w:t>ou</w:t>
      </w:r>
      <w:r w:rsidRPr="00FF08C7">
        <w:rPr>
          <w:rFonts w:ascii="Times New Roman" w:hAnsi="Times New Roman" w:cs="Times New Roman"/>
          <w:sz w:val="24"/>
          <w:szCs w:val="24"/>
        </w:rPr>
        <w:t xml:space="preserve"> </w:t>
      </w:r>
      <w:r w:rsidR="00C20090" w:rsidRPr="00FF08C7">
        <w:rPr>
          <w:rFonts w:ascii="Times New Roman" w:hAnsi="Times New Roman" w:cs="Times New Roman"/>
          <w:sz w:val="24"/>
          <w:szCs w:val="24"/>
        </w:rPr>
        <w:t>rukou</w:t>
      </w:r>
      <w:r w:rsidR="00D97924" w:rsidRPr="00FF08C7">
        <w:rPr>
          <w:rFonts w:ascii="Times New Roman" w:hAnsi="Times New Roman" w:cs="Times New Roman"/>
          <w:sz w:val="24"/>
          <w:szCs w:val="24"/>
        </w:rPr>
        <w:t>.</w:t>
      </w:r>
      <w:r w:rsidRPr="00FF0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FEDB6" w14:textId="4B816651" w:rsidR="00820E76" w:rsidRPr="00FF08C7" w:rsidRDefault="00820E76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i/>
          <w:iCs/>
          <w:sz w:val="24"/>
          <w:szCs w:val="24"/>
        </w:rPr>
        <w:t>Vari</w:t>
      </w:r>
      <w:r w:rsidR="008F7369" w:rsidRPr="00FF08C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F08C7">
        <w:rPr>
          <w:rFonts w:ascii="Times New Roman" w:hAnsi="Times New Roman" w:cs="Times New Roman"/>
          <w:i/>
          <w:iCs/>
          <w:sz w:val="24"/>
          <w:szCs w:val="24"/>
        </w:rPr>
        <w:t>nta-2</w:t>
      </w:r>
      <w:r w:rsidR="00865887" w:rsidRPr="00FF08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Družstvo pobíhá ve vyznačeném prostoru</w:t>
      </w:r>
      <w:r w:rsidR="00E02812">
        <w:rPr>
          <w:rFonts w:ascii="Times New Roman" w:hAnsi="Times New Roman" w:cs="Times New Roman"/>
          <w:sz w:val="24"/>
          <w:szCs w:val="24"/>
        </w:rPr>
        <w:t>, v náhodném směru</w:t>
      </w:r>
      <w:r w:rsidRPr="00FF08C7">
        <w:rPr>
          <w:rFonts w:ascii="Times New Roman" w:hAnsi="Times New Roman" w:cs="Times New Roman"/>
          <w:sz w:val="24"/>
          <w:szCs w:val="24"/>
        </w:rPr>
        <w:t xml:space="preserve"> a</w:t>
      </w:r>
      <w:r w:rsidR="00C20090" w:rsidRPr="00FF08C7">
        <w:rPr>
          <w:rFonts w:ascii="Times New Roman" w:hAnsi="Times New Roman" w:cs="Times New Roman"/>
          <w:sz w:val="24"/>
          <w:szCs w:val="24"/>
        </w:rPr>
        <w:t xml:space="preserve"> při </w:t>
      </w:r>
      <w:r w:rsidR="00E02812">
        <w:rPr>
          <w:rFonts w:ascii="Times New Roman" w:hAnsi="Times New Roman" w:cs="Times New Roman"/>
          <w:sz w:val="24"/>
          <w:szCs w:val="24"/>
        </w:rPr>
        <w:t xml:space="preserve">střetu </w:t>
      </w:r>
      <w:r w:rsidR="00C20090" w:rsidRPr="00FF08C7">
        <w:rPr>
          <w:rFonts w:ascii="Times New Roman" w:hAnsi="Times New Roman" w:cs="Times New Roman"/>
          <w:sz w:val="24"/>
          <w:szCs w:val="24"/>
        </w:rPr>
        <w:t>s</w:t>
      </w:r>
      <w:r w:rsidR="000F5C54">
        <w:rPr>
          <w:rFonts w:ascii="Times New Roman" w:hAnsi="Times New Roman" w:cs="Times New Roman"/>
          <w:sz w:val="24"/>
          <w:szCs w:val="24"/>
        </w:rPr>
        <w:t>i</w:t>
      </w:r>
      <w:r w:rsidR="00C20090" w:rsidRPr="00FF08C7">
        <w:rPr>
          <w:rFonts w:ascii="Times New Roman" w:hAnsi="Times New Roman" w:cs="Times New Roman"/>
          <w:sz w:val="24"/>
          <w:szCs w:val="24"/>
        </w:rPr>
        <w:t xml:space="preserve"> spoluhráči plácnou</w:t>
      </w:r>
      <w:r w:rsidR="00D97924" w:rsidRPr="00FF08C7">
        <w:rPr>
          <w:rFonts w:ascii="Times New Roman" w:hAnsi="Times New Roman" w:cs="Times New Roman"/>
          <w:sz w:val="24"/>
          <w:szCs w:val="24"/>
        </w:rPr>
        <w:t xml:space="preserve"> </w:t>
      </w:r>
      <w:r w:rsidR="00C20090" w:rsidRPr="00FF08C7">
        <w:rPr>
          <w:rFonts w:ascii="Times New Roman" w:hAnsi="Times New Roman" w:cs="Times New Roman"/>
          <w:sz w:val="24"/>
          <w:szCs w:val="24"/>
        </w:rPr>
        <w:t xml:space="preserve">střídavě </w:t>
      </w:r>
      <w:r w:rsidR="00D97924" w:rsidRPr="00FF08C7">
        <w:rPr>
          <w:rFonts w:ascii="Times New Roman" w:hAnsi="Times New Roman" w:cs="Times New Roman"/>
          <w:sz w:val="24"/>
          <w:szCs w:val="24"/>
        </w:rPr>
        <w:t>pravou a levou rukou</w:t>
      </w:r>
      <w:r w:rsidR="00C20090" w:rsidRPr="00FF08C7">
        <w:rPr>
          <w:rFonts w:ascii="Times New Roman" w:hAnsi="Times New Roman" w:cs="Times New Roman"/>
          <w:sz w:val="24"/>
          <w:szCs w:val="24"/>
        </w:rPr>
        <w:t xml:space="preserve"> a následně</w:t>
      </w:r>
      <w:r w:rsidR="00E02812">
        <w:rPr>
          <w:rFonts w:ascii="Times New Roman" w:hAnsi="Times New Roman" w:cs="Times New Roman"/>
          <w:sz w:val="24"/>
          <w:szCs w:val="24"/>
        </w:rPr>
        <w:t xml:space="preserve"> se dotknou</w:t>
      </w:r>
      <w:r w:rsidR="00C20090" w:rsidRPr="00FF08C7">
        <w:rPr>
          <w:rFonts w:ascii="Times New Roman" w:hAnsi="Times New Roman" w:cs="Times New Roman"/>
          <w:sz w:val="24"/>
          <w:szCs w:val="24"/>
        </w:rPr>
        <w:t xml:space="preserve"> i nohama</w:t>
      </w:r>
      <w:r w:rsidR="00E02812">
        <w:rPr>
          <w:rFonts w:ascii="Times New Roman" w:hAnsi="Times New Roman" w:cs="Times New Roman"/>
          <w:sz w:val="24"/>
          <w:szCs w:val="24"/>
        </w:rPr>
        <w:t>.</w:t>
      </w:r>
    </w:p>
    <w:p w14:paraId="3D96E09C" w14:textId="034075DD" w:rsidR="00241E1A" w:rsidRPr="00820E76" w:rsidRDefault="00241E1A" w:rsidP="00241E1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Cíle:</w:t>
      </w:r>
      <w:r w:rsidR="00F2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B6D">
        <w:rPr>
          <w:rFonts w:ascii="Times New Roman" w:hAnsi="Times New Roman" w:cs="Times New Roman"/>
          <w:sz w:val="24"/>
          <w:szCs w:val="24"/>
        </w:rPr>
        <w:t xml:space="preserve">zahřátí organismu, </w:t>
      </w:r>
      <w:r w:rsidR="00462132">
        <w:rPr>
          <w:rFonts w:ascii="Times New Roman" w:hAnsi="Times New Roman" w:cs="Times New Roman"/>
          <w:sz w:val="24"/>
          <w:szCs w:val="24"/>
        </w:rPr>
        <w:t xml:space="preserve">koordinace pohybu, </w:t>
      </w:r>
      <w:r w:rsidR="00F23B6D">
        <w:rPr>
          <w:rFonts w:ascii="Times New Roman" w:hAnsi="Times New Roman" w:cs="Times New Roman"/>
          <w:sz w:val="24"/>
          <w:szCs w:val="24"/>
        </w:rPr>
        <w:t>týmová spolupráce, orientace v</w:t>
      </w:r>
      <w:r w:rsidR="0095584B">
        <w:rPr>
          <w:rFonts w:ascii="Times New Roman" w:hAnsi="Times New Roman" w:cs="Times New Roman"/>
          <w:sz w:val="24"/>
          <w:szCs w:val="24"/>
        </w:rPr>
        <w:t> </w:t>
      </w:r>
      <w:r w:rsidR="00F23B6D">
        <w:rPr>
          <w:rFonts w:ascii="Times New Roman" w:hAnsi="Times New Roman" w:cs="Times New Roman"/>
          <w:sz w:val="24"/>
          <w:szCs w:val="24"/>
        </w:rPr>
        <w:t>prostoru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546CCF7C" w14:textId="5AF6469F" w:rsidR="00241E1A" w:rsidRDefault="00241E1A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trvání:</w:t>
      </w:r>
      <w:r w:rsidR="00865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8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="00FF08C7">
        <w:rPr>
          <w:rFonts w:ascii="Times New Roman" w:hAnsi="Times New Roman" w:cs="Times New Roman"/>
          <w:sz w:val="24"/>
          <w:szCs w:val="24"/>
        </w:rPr>
        <w:t>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49A335F6" w14:textId="77777777" w:rsidR="00FF08C7" w:rsidRDefault="00FF08C7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157DB" w14:textId="28973B68" w:rsidR="00865887" w:rsidRPr="00E70B2C" w:rsidRDefault="00865887" w:rsidP="00241E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B2C">
        <w:rPr>
          <w:rFonts w:ascii="Times New Roman" w:hAnsi="Times New Roman" w:cs="Times New Roman"/>
          <w:b/>
          <w:bCs/>
          <w:sz w:val="26"/>
          <w:szCs w:val="26"/>
        </w:rPr>
        <w:t>1.2</w:t>
      </w:r>
      <w:r w:rsidR="000F5C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0B2C">
        <w:rPr>
          <w:rFonts w:ascii="Times New Roman" w:hAnsi="Times New Roman" w:cs="Times New Roman"/>
          <w:b/>
          <w:bCs/>
          <w:sz w:val="26"/>
          <w:szCs w:val="26"/>
        </w:rPr>
        <w:t>Mlýn</w:t>
      </w:r>
    </w:p>
    <w:p w14:paraId="2340978D" w14:textId="50FDE064" w:rsidR="00F23B6D" w:rsidRDefault="00865887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Hráči utvoří</w:t>
      </w:r>
      <w:r w:rsidR="00F94F4B">
        <w:rPr>
          <w:rFonts w:ascii="Times New Roman" w:hAnsi="Times New Roman" w:cs="Times New Roman"/>
          <w:sz w:val="24"/>
          <w:szCs w:val="24"/>
        </w:rPr>
        <w:t xml:space="preserve"> kruh (tzv.</w:t>
      </w:r>
      <w:r>
        <w:rPr>
          <w:rFonts w:ascii="Times New Roman" w:hAnsi="Times New Roman" w:cs="Times New Roman"/>
          <w:sz w:val="24"/>
          <w:szCs w:val="24"/>
        </w:rPr>
        <w:t xml:space="preserve"> mlýn</w:t>
      </w:r>
      <w:r w:rsidR="00E70B2C">
        <w:rPr>
          <w:rFonts w:ascii="Times New Roman" w:hAnsi="Times New Roman" w:cs="Times New Roman"/>
          <w:sz w:val="24"/>
          <w:szCs w:val="24"/>
        </w:rPr>
        <w:t>)</w:t>
      </w:r>
      <w:r w:rsidR="00F94F4B">
        <w:rPr>
          <w:rFonts w:ascii="Times New Roman" w:hAnsi="Times New Roman" w:cs="Times New Roman"/>
          <w:sz w:val="24"/>
          <w:szCs w:val="24"/>
        </w:rPr>
        <w:t xml:space="preserve"> chycením se za ramena</w:t>
      </w:r>
      <w:r w:rsidR="000F5C54">
        <w:rPr>
          <w:rFonts w:ascii="Times New Roman" w:hAnsi="Times New Roman" w:cs="Times New Roman"/>
          <w:sz w:val="24"/>
          <w:szCs w:val="24"/>
        </w:rPr>
        <w:t>, jsou</w:t>
      </w:r>
      <w:r w:rsidR="00F94F4B">
        <w:rPr>
          <w:rFonts w:ascii="Times New Roman" w:hAnsi="Times New Roman" w:cs="Times New Roman"/>
          <w:sz w:val="24"/>
          <w:szCs w:val="24"/>
        </w:rPr>
        <w:t xml:space="preserve"> čelem dovnitř kruhu</w:t>
      </w:r>
      <w:r w:rsidR="00E70B2C">
        <w:rPr>
          <w:rFonts w:ascii="Times New Roman" w:hAnsi="Times New Roman" w:cs="Times New Roman"/>
          <w:sz w:val="24"/>
          <w:szCs w:val="24"/>
        </w:rPr>
        <w:t>, kromě jednoho hráče</w:t>
      </w:r>
      <w:r w:rsidR="00F42456">
        <w:rPr>
          <w:rFonts w:ascii="Times New Roman" w:hAnsi="Times New Roman" w:cs="Times New Roman"/>
          <w:sz w:val="24"/>
          <w:szCs w:val="24"/>
        </w:rPr>
        <w:t xml:space="preserve"> (chytač)</w:t>
      </w:r>
      <w:r w:rsidR="00E70B2C">
        <w:rPr>
          <w:rFonts w:ascii="Times New Roman" w:hAnsi="Times New Roman" w:cs="Times New Roman"/>
          <w:sz w:val="24"/>
          <w:szCs w:val="24"/>
        </w:rPr>
        <w:t>, ten zůstává mimo kruh</w:t>
      </w:r>
      <w:r w:rsidR="00F94F4B">
        <w:rPr>
          <w:rFonts w:ascii="Times New Roman" w:hAnsi="Times New Roman" w:cs="Times New Roman"/>
          <w:sz w:val="24"/>
          <w:szCs w:val="24"/>
        </w:rPr>
        <w:t xml:space="preserve">. </w:t>
      </w:r>
      <w:r w:rsidR="00E70B2C">
        <w:rPr>
          <w:rFonts w:ascii="Times New Roman" w:hAnsi="Times New Roman" w:cs="Times New Roman"/>
          <w:sz w:val="24"/>
          <w:szCs w:val="24"/>
        </w:rPr>
        <w:t>Jeden z h</w:t>
      </w:r>
      <w:r w:rsidR="00F94F4B">
        <w:rPr>
          <w:rFonts w:ascii="Times New Roman" w:hAnsi="Times New Roman" w:cs="Times New Roman"/>
          <w:sz w:val="24"/>
          <w:szCs w:val="24"/>
        </w:rPr>
        <w:t>ráč</w:t>
      </w:r>
      <w:r w:rsidR="00E70B2C">
        <w:rPr>
          <w:rFonts w:ascii="Times New Roman" w:hAnsi="Times New Roman" w:cs="Times New Roman"/>
          <w:sz w:val="24"/>
          <w:szCs w:val="24"/>
        </w:rPr>
        <w:t>ů</w:t>
      </w:r>
      <w:r w:rsidR="00F94F4B">
        <w:rPr>
          <w:rFonts w:ascii="Times New Roman" w:hAnsi="Times New Roman" w:cs="Times New Roman"/>
          <w:sz w:val="24"/>
          <w:szCs w:val="24"/>
        </w:rPr>
        <w:t xml:space="preserve"> v kruhu má </w:t>
      </w:r>
      <w:r w:rsidR="00E70B2C">
        <w:rPr>
          <w:rFonts w:ascii="Times New Roman" w:hAnsi="Times New Roman" w:cs="Times New Roman"/>
          <w:sz w:val="24"/>
          <w:szCs w:val="24"/>
        </w:rPr>
        <w:t xml:space="preserve">vzadu </w:t>
      </w:r>
      <w:r w:rsidR="00F94F4B">
        <w:rPr>
          <w:rFonts w:ascii="Times New Roman" w:hAnsi="Times New Roman" w:cs="Times New Roman"/>
          <w:sz w:val="24"/>
          <w:szCs w:val="24"/>
        </w:rPr>
        <w:t>za pasem zasunuté rozlišovací triko</w:t>
      </w:r>
      <w:r w:rsidR="00F42456">
        <w:rPr>
          <w:rFonts w:ascii="Times New Roman" w:hAnsi="Times New Roman" w:cs="Times New Roman"/>
          <w:sz w:val="24"/>
          <w:szCs w:val="24"/>
        </w:rPr>
        <w:t xml:space="preserve"> (rozliška)</w:t>
      </w:r>
      <w:r w:rsidR="00E70B2C">
        <w:rPr>
          <w:rFonts w:ascii="Times New Roman" w:hAnsi="Times New Roman" w:cs="Times New Roman"/>
          <w:sz w:val="24"/>
          <w:szCs w:val="24"/>
        </w:rPr>
        <w:t xml:space="preserve">. </w:t>
      </w:r>
      <w:r w:rsidR="00F94F4B">
        <w:rPr>
          <w:rFonts w:ascii="Times New Roman" w:hAnsi="Times New Roman" w:cs="Times New Roman"/>
          <w:sz w:val="24"/>
          <w:szCs w:val="24"/>
        </w:rPr>
        <w:t xml:space="preserve">Úkol hráče, který zůstal mimo kruh je ten, že se snaží </w:t>
      </w:r>
      <w:r w:rsidR="00FF08C7">
        <w:rPr>
          <w:rFonts w:ascii="Times New Roman" w:hAnsi="Times New Roman" w:cs="Times New Roman"/>
          <w:sz w:val="24"/>
          <w:szCs w:val="24"/>
        </w:rPr>
        <w:t>získat rozliš</w:t>
      </w:r>
      <w:r w:rsidR="00F42456">
        <w:rPr>
          <w:rFonts w:ascii="Times New Roman" w:hAnsi="Times New Roman" w:cs="Times New Roman"/>
          <w:sz w:val="24"/>
          <w:szCs w:val="24"/>
        </w:rPr>
        <w:t>ku</w:t>
      </w:r>
      <w:r w:rsidR="00FF08C7">
        <w:rPr>
          <w:rFonts w:ascii="Times New Roman" w:hAnsi="Times New Roman" w:cs="Times New Roman"/>
          <w:sz w:val="24"/>
          <w:szCs w:val="24"/>
        </w:rPr>
        <w:t>, přičemž hráči v</w:t>
      </w:r>
      <w:r w:rsidR="00E70B2C">
        <w:rPr>
          <w:rFonts w:ascii="Times New Roman" w:hAnsi="Times New Roman" w:cs="Times New Roman"/>
          <w:sz w:val="24"/>
          <w:szCs w:val="24"/>
        </w:rPr>
        <w:t> </w:t>
      </w:r>
      <w:r w:rsidR="00FF08C7">
        <w:rPr>
          <w:rFonts w:ascii="Times New Roman" w:hAnsi="Times New Roman" w:cs="Times New Roman"/>
          <w:sz w:val="24"/>
          <w:szCs w:val="24"/>
        </w:rPr>
        <w:t>kruhu</w:t>
      </w:r>
      <w:r w:rsidR="00E70B2C">
        <w:rPr>
          <w:rFonts w:ascii="Times New Roman" w:hAnsi="Times New Roman" w:cs="Times New Roman"/>
          <w:sz w:val="24"/>
          <w:szCs w:val="24"/>
        </w:rPr>
        <w:t xml:space="preserve"> </w:t>
      </w:r>
      <w:r w:rsidR="00F42456">
        <w:rPr>
          <w:rFonts w:ascii="Times New Roman" w:hAnsi="Times New Roman" w:cs="Times New Roman"/>
          <w:sz w:val="24"/>
          <w:szCs w:val="24"/>
        </w:rPr>
        <w:t>synchronizovaným</w:t>
      </w:r>
      <w:r w:rsidR="00E70B2C">
        <w:rPr>
          <w:rFonts w:ascii="Times New Roman" w:hAnsi="Times New Roman" w:cs="Times New Roman"/>
          <w:sz w:val="24"/>
          <w:szCs w:val="24"/>
        </w:rPr>
        <w:t xml:space="preserve"> pohybem vpravo nebo vl</w:t>
      </w:r>
      <w:r w:rsidR="00F42456">
        <w:rPr>
          <w:rFonts w:ascii="Times New Roman" w:hAnsi="Times New Roman" w:cs="Times New Roman"/>
          <w:sz w:val="24"/>
          <w:szCs w:val="24"/>
        </w:rPr>
        <w:t>evo</w:t>
      </w:r>
      <w:r w:rsidR="00FF08C7">
        <w:rPr>
          <w:rFonts w:ascii="Times New Roman" w:hAnsi="Times New Roman" w:cs="Times New Roman"/>
          <w:sz w:val="24"/>
          <w:szCs w:val="24"/>
        </w:rPr>
        <w:t xml:space="preserve"> brání</w:t>
      </w:r>
      <w:r w:rsidR="00F42456">
        <w:rPr>
          <w:rFonts w:ascii="Times New Roman" w:hAnsi="Times New Roman" w:cs="Times New Roman"/>
          <w:sz w:val="24"/>
          <w:szCs w:val="24"/>
        </w:rPr>
        <w:t xml:space="preserve"> chytači jejímu získání.</w:t>
      </w:r>
      <w:r w:rsidR="00FF08C7">
        <w:rPr>
          <w:rFonts w:ascii="Times New Roman" w:hAnsi="Times New Roman" w:cs="Times New Roman"/>
          <w:sz w:val="24"/>
          <w:szCs w:val="24"/>
        </w:rPr>
        <w:t xml:space="preserve"> Po získání rozliš</w:t>
      </w:r>
      <w:r w:rsidR="00F42456">
        <w:rPr>
          <w:rFonts w:ascii="Times New Roman" w:hAnsi="Times New Roman" w:cs="Times New Roman"/>
          <w:sz w:val="24"/>
          <w:szCs w:val="24"/>
        </w:rPr>
        <w:t>ky chytačem</w:t>
      </w:r>
      <w:r w:rsidR="00FF08C7">
        <w:rPr>
          <w:rFonts w:ascii="Times New Roman" w:hAnsi="Times New Roman" w:cs="Times New Roman"/>
          <w:sz w:val="24"/>
          <w:szCs w:val="24"/>
        </w:rPr>
        <w:t xml:space="preserve"> se hráči </w:t>
      </w:r>
      <w:r w:rsidR="00F42456">
        <w:rPr>
          <w:rFonts w:ascii="Times New Roman" w:hAnsi="Times New Roman" w:cs="Times New Roman"/>
          <w:sz w:val="24"/>
          <w:szCs w:val="24"/>
        </w:rPr>
        <w:t>postupně pro</w:t>
      </w:r>
      <w:r w:rsidR="00FF08C7">
        <w:rPr>
          <w:rFonts w:ascii="Times New Roman" w:hAnsi="Times New Roman" w:cs="Times New Roman"/>
          <w:sz w:val="24"/>
          <w:szCs w:val="24"/>
        </w:rPr>
        <w:t>střídají</w:t>
      </w:r>
      <w:r w:rsidR="000F5C54">
        <w:rPr>
          <w:rFonts w:ascii="Times New Roman" w:hAnsi="Times New Roman" w:cs="Times New Roman"/>
          <w:sz w:val="24"/>
          <w:szCs w:val="24"/>
        </w:rPr>
        <w:t xml:space="preserve"> v chytání</w:t>
      </w:r>
      <w:r w:rsidR="00FF08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B34DFE" w14:textId="110C7D98" w:rsidR="00FF08C7" w:rsidRDefault="00FF08C7" w:rsidP="00241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Cíle: </w:t>
      </w:r>
      <w:r>
        <w:rPr>
          <w:rFonts w:ascii="Times New Roman" w:hAnsi="Times New Roman" w:cs="Times New Roman"/>
          <w:sz w:val="24"/>
          <w:szCs w:val="24"/>
        </w:rPr>
        <w:t>zahřátí organismu, koordinace pohybu, týmová spolupráce, strategie</w:t>
      </w:r>
      <w:r w:rsidR="00F42456">
        <w:rPr>
          <w:rFonts w:ascii="Times New Roman" w:hAnsi="Times New Roman" w:cs="Times New Roman"/>
          <w:sz w:val="24"/>
          <w:szCs w:val="24"/>
        </w:rPr>
        <w:t>.</w:t>
      </w:r>
    </w:p>
    <w:p w14:paraId="792E2857" w14:textId="35002977" w:rsidR="00F142DF" w:rsidRDefault="00FF08C7" w:rsidP="00F14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trvání: </w:t>
      </w:r>
      <w:r w:rsidR="00E028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minuty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33B81D19" w14:textId="77777777" w:rsidR="00F142DF" w:rsidRPr="00F142DF" w:rsidRDefault="00F142DF" w:rsidP="00F14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69086" w14:textId="38BCF72D" w:rsidR="00050667" w:rsidRPr="00CE7276" w:rsidRDefault="00E95EFD" w:rsidP="00CE72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E7276">
        <w:rPr>
          <w:rFonts w:ascii="Times New Roman" w:hAnsi="Times New Roman" w:cs="Times New Roman"/>
          <w:b/>
          <w:bCs/>
          <w:sz w:val="28"/>
          <w:szCs w:val="28"/>
        </w:rPr>
        <w:t>Dynamický strečink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142DF" w14:paraId="0D2D06BF" w14:textId="77777777" w:rsidTr="0027556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C888" w14:textId="77777777" w:rsidR="00F142DF" w:rsidRDefault="00F142DF" w:rsidP="00F142DF">
            <w:pPr>
              <w:pStyle w:val="Obsahtabulky"/>
            </w:pPr>
            <w:r>
              <w:t>Nákres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2F8E7" w14:textId="77777777" w:rsidR="00F142DF" w:rsidRDefault="00F142DF" w:rsidP="0027556E">
            <w:pPr>
              <w:pStyle w:val="Obsahtabulky"/>
            </w:pPr>
            <w:r>
              <w:t>Terminologický popis + počet opakování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37430" w14:textId="77777777" w:rsidR="00F142DF" w:rsidRDefault="00F142DF" w:rsidP="0027556E">
            <w:pPr>
              <w:pStyle w:val="Obsahtabulky"/>
            </w:pPr>
            <w:r>
              <w:t>Fyziologický účinek</w:t>
            </w:r>
          </w:p>
        </w:tc>
      </w:tr>
      <w:tr w:rsidR="00F142DF" w14:paraId="6811C99F" w14:textId="77777777" w:rsidTr="00275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4C012" w14:textId="39411329" w:rsidR="00F142DF" w:rsidRDefault="00F142DF" w:rsidP="0027556E">
            <w:pPr>
              <w:pStyle w:val="Obsahtabulky"/>
            </w:pPr>
            <w:r>
              <w:t xml:space="preserve">      </w:t>
            </w:r>
            <w:r>
              <w:object w:dxaOrig="2376" w:dyaOrig="1044" w14:anchorId="1CB04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52.5pt" o:ole="">
                  <v:imagedata r:id="rId12" o:title=""/>
                </v:shape>
                <o:OLEObject Type="Embed" ProgID="PBrush" ShapeID="_x0000_i1025" DrawAspect="Content" ObjectID="_1677915546" r:id="rId13"/>
              </w:objec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94EEC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mírný stoj rozkročný.</w:t>
            </w:r>
          </w:p>
          <w:p w14:paraId="0DA5B284" w14:textId="77777777" w:rsidR="00F142DF" w:rsidRDefault="00F142DF" w:rsidP="0027556E">
            <w:pPr>
              <w:pStyle w:val="Obsahtabulky"/>
            </w:pPr>
            <w:r w:rsidRPr="00D471A7">
              <w:rPr>
                <w:b/>
                <w:bCs/>
              </w:rPr>
              <w:t>Provedení:</w:t>
            </w:r>
            <w:r>
              <w:t xml:space="preserve"> Paže v bok. </w:t>
            </w:r>
          </w:p>
          <w:p w14:paraId="28BE3251" w14:textId="77777777" w:rsidR="00F142DF" w:rsidRDefault="00F142DF" w:rsidP="0027556E">
            <w:pPr>
              <w:pStyle w:val="Obsahtabulky"/>
            </w:pPr>
            <w:r>
              <w:t>Kroužení hlavou 4x vpravo, 4x vlevo.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D2864" w14:textId="77777777" w:rsidR="00F142DF" w:rsidRDefault="00F142DF" w:rsidP="0027556E">
            <w:pPr>
              <w:pStyle w:val="Obsahtabulky"/>
            </w:pPr>
            <w:r>
              <w:t>Kloubní mobilizace krční páteře.</w:t>
            </w:r>
          </w:p>
          <w:p w14:paraId="5F234B6F" w14:textId="77777777" w:rsidR="00F142DF" w:rsidRDefault="00F142DF" w:rsidP="0027556E">
            <w:pPr>
              <w:pStyle w:val="Obsahtabulky"/>
            </w:pPr>
            <w:r>
              <w:t>Protažení trapézového svalu a zdvihače hlavy.</w:t>
            </w:r>
          </w:p>
        </w:tc>
      </w:tr>
      <w:tr w:rsidR="00F142DF" w14:paraId="5CC028D1" w14:textId="77777777" w:rsidTr="0027556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0D2F9" w14:textId="77777777" w:rsidR="00F142DF" w:rsidRDefault="00F142DF" w:rsidP="0027556E">
            <w:pPr>
              <w:pStyle w:val="Obsahtabulky"/>
            </w:pPr>
            <w:r>
              <w:t xml:space="preserve">        </w:t>
            </w:r>
          </w:p>
          <w:p w14:paraId="3C5A57C0" w14:textId="77777777" w:rsidR="00F142DF" w:rsidRDefault="00F142DF" w:rsidP="0027556E">
            <w:pPr>
              <w:pStyle w:val="Obsahtabulky"/>
            </w:pPr>
            <w:r>
              <w:t xml:space="preserve">         </w:t>
            </w:r>
            <w:r>
              <w:object w:dxaOrig="2064" w:dyaOrig="1044" w14:anchorId="31CB2879">
                <v:shape id="_x0000_i1026" type="#_x0000_t75" style="width:103.5pt;height:52.5pt" o:ole="">
                  <v:imagedata r:id="rId14" o:title=""/>
                </v:shape>
                <o:OLEObject Type="Embed" ProgID="PBrush" ShapeID="_x0000_i1026" DrawAspect="Content" ObjectID="_1677915547" r:id="rId15"/>
              </w:object>
            </w:r>
          </w:p>
          <w:p w14:paraId="70E52A8D" w14:textId="77777777" w:rsidR="00F142DF" w:rsidRDefault="00F142DF" w:rsidP="0027556E">
            <w:pPr>
              <w:pStyle w:val="Obsahtabulky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E6035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mírný stoj rozkročný.</w:t>
            </w:r>
          </w:p>
          <w:p w14:paraId="30DD83D5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Provedení:</w:t>
            </w:r>
            <w:r>
              <w:t xml:space="preserve"> Upažit. </w:t>
            </w:r>
          </w:p>
          <w:p w14:paraId="3D174D28" w14:textId="77777777" w:rsidR="00F142DF" w:rsidRDefault="00F142DF" w:rsidP="0027556E">
            <w:pPr>
              <w:pStyle w:val="Obsahtabulky"/>
            </w:pPr>
            <w:r>
              <w:t xml:space="preserve">Kroužení zápěstím 4x na obě strany, kroužení předloktím 4x na obě strany, kroužení pažemi 4x na obě strany.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7DC03" w14:textId="77777777" w:rsidR="00F142DF" w:rsidRDefault="00F142DF" w:rsidP="0027556E">
            <w:pPr>
              <w:pStyle w:val="Obsahtabulky"/>
            </w:pPr>
            <w:r>
              <w:t>Kloubní mobilizace horních končetin.</w:t>
            </w:r>
          </w:p>
        </w:tc>
      </w:tr>
      <w:tr w:rsidR="00F142DF" w14:paraId="46129648" w14:textId="77777777" w:rsidTr="00A53238">
        <w:trPr>
          <w:trHeight w:val="1211"/>
        </w:trPr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2EACFF0" w14:textId="77777777" w:rsidR="00F142DF" w:rsidRDefault="00F142DF" w:rsidP="0027556E">
            <w:pPr>
              <w:pStyle w:val="Obsahtabulky"/>
            </w:pPr>
            <w:r>
              <w:lastRenderedPageBreak/>
              <w:t xml:space="preserve">          </w:t>
            </w:r>
            <w:r>
              <w:object w:dxaOrig="2028" w:dyaOrig="1164" w14:anchorId="59DC7CAD">
                <v:shape id="_x0000_i1027" type="#_x0000_t75" style="width:101.25pt;height:58.5pt" o:ole="">
                  <v:imagedata r:id="rId16" o:title=""/>
                </v:shape>
                <o:OLEObject Type="Embed" ProgID="PBrush" ShapeID="_x0000_i1027" DrawAspect="Content" ObjectID="_1677915548" r:id="rId17"/>
              </w:object>
            </w:r>
          </w:p>
          <w:p w14:paraId="15380740" w14:textId="77777777" w:rsidR="00F142DF" w:rsidRDefault="00F142DF" w:rsidP="0027556E">
            <w:pPr>
              <w:pStyle w:val="Obsahtabulky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17AECA8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Stoj mírný rozkročný.</w:t>
            </w:r>
          </w:p>
          <w:p w14:paraId="03D5AAAC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Provedení:</w:t>
            </w:r>
            <w:r>
              <w:t xml:space="preserve"> Pravá paže vzpažit, levá paže v bok. Úklony 4x vlevo a 4x vpravo.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14075" w14:textId="77777777" w:rsidR="00F142DF" w:rsidRDefault="00F142DF" w:rsidP="0027556E">
            <w:pPr>
              <w:pStyle w:val="Obsahtabulky"/>
            </w:pPr>
            <w:r>
              <w:t>Protažení šikmých břišních svalů a vzpřimovačů páteře.</w:t>
            </w:r>
          </w:p>
        </w:tc>
      </w:tr>
      <w:tr w:rsidR="00F142DF" w14:paraId="1354CC8A" w14:textId="77777777" w:rsidTr="0027556E">
        <w:trPr>
          <w:trHeight w:val="133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C1076" w14:textId="77777777" w:rsidR="00F142DF" w:rsidRPr="0045300D" w:rsidRDefault="00F142DF" w:rsidP="0027556E">
            <w:pPr>
              <w:pStyle w:val="Obsahtabulky"/>
            </w:pPr>
            <w:r>
              <w:t xml:space="preserve">          </w:t>
            </w:r>
            <w:r>
              <w:object w:dxaOrig="2028" w:dyaOrig="972" w14:anchorId="7AA7E710">
                <v:shape id="_x0000_i1028" type="#_x0000_t75" style="width:101.25pt;height:48.75pt" o:ole="">
                  <v:imagedata r:id="rId18" o:title=""/>
                </v:shape>
                <o:OLEObject Type="Embed" ProgID="PBrush" ShapeID="_x0000_i1028" DrawAspect="Content" ObjectID="_1677915549" r:id="rId19"/>
              </w:objec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06393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Stoj rozkročný. </w:t>
            </w:r>
          </w:p>
          <w:p w14:paraId="1EE8B6AD" w14:textId="4D1D6FC2" w:rsidR="00F142DF" w:rsidRPr="00AD11F0" w:rsidRDefault="00F142DF" w:rsidP="0027556E">
            <w:pPr>
              <w:pStyle w:val="Obsahtabulky"/>
              <w:rPr>
                <w:b/>
                <w:bCs/>
              </w:rPr>
            </w:pPr>
            <w:r w:rsidRPr="00AD11F0">
              <w:rPr>
                <w:b/>
                <w:bCs/>
              </w:rPr>
              <w:t>Provedení:</w:t>
            </w:r>
            <w:r>
              <w:t xml:space="preserve"> Hmity 1</w:t>
            </w:r>
            <w:r w:rsidR="00A40F01">
              <w:t>.</w:t>
            </w:r>
            <w:r>
              <w:t xml:space="preserve"> doba paže ve vzpažení 2x mírný záklon. 2</w:t>
            </w:r>
            <w:r w:rsidR="00A40F01">
              <w:t>.</w:t>
            </w:r>
            <w:r>
              <w:t xml:space="preserve"> doba paže ve vzpažení 2x hluboký předklon. Celé opakování 5x.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CE22" w14:textId="77777777" w:rsidR="00F142DF" w:rsidRDefault="00F142DF" w:rsidP="0027556E">
            <w:pPr>
              <w:pStyle w:val="Obsahtabulky"/>
            </w:pPr>
            <w:r>
              <w:t>Protažení zadní strany dolních končetin a bederních svalů.</w:t>
            </w:r>
          </w:p>
        </w:tc>
      </w:tr>
      <w:tr w:rsidR="00F142DF" w14:paraId="61EDCDDC" w14:textId="77777777" w:rsidTr="00A53238">
        <w:trPr>
          <w:trHeight w:val="1163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FE737" w14:textId="77777777" w:rsidR="00F142DF" w:rsidRDefault="00F142DF" w:rsidP="0027556E">
            <w:pPr>
              <w:pStyle w:val="Obsahtabulky"/>
            </w:pPr>
            <w:r>
              <w:t xml:space="preserve">              </w:t>
            </w:r>
            <w:r>
              <w:object w:dxaOrig="1368" w:dyaOrig="1128" w14:anchorId="16585870">
                <v:shape id="_x0000_i1029" type="#_x0000_t75" style="width:68.25pt;height:56.25pt" o:ole="">
                  <v:imagedata r:id="rId20" o:title=""/>
                </v:shape>
                <o:OLEObject Type="Embed" ProgID="PBrush" ShapeID="_x0000_i1029" DrawAspect="Content" ObjectID="_1677915550" r:id="rId21"/>
              </w:object>
            </w:r>
          </w:p>
          <w:p w14:paraId="373789F9" w14:textId="463662FA" w:rsidR="00A53238" w:rsidRPr="00A53238" w:rsidRDefault="00A53238" w:rsidP="00A53238">
            <w:pPr>
              <w:jc w:val="center"/>
              <w:rPr>
                <w:lang w:eastAsia="hi-IN" w:bidi="hi-IN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4E601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stoj na levé noze.</w:t>
            </w:r>
          </w:p>
          <w:p w14:paraId="7EE89850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Provedení:</w:t>
            </w:r>
            <w:r>
              <w:t xml:space="preserve"> 8x hmity pravé nohy v zanožení. Vystřídat strany.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8411B" w14:textId="77777777" w:rsidR="00F142DF" w:rsidRDefault="00F142DF" w:rsidP="0027556E">
            <w:pPr>
              <w:pStyle w:val="Obsahtabulky"/>
            </w:pPr>
            <w:r>
              <w:t>Uvolnění kyčelního kloubu.</w:t>
            </w:r>
          </w:p>
          <w:p w14:paraId="6F566F04" w14:textId="77777777" w:rsidR="00F142DF" w:rsidRDefault="00F142DF" w:rsidP="0027556E">
            <w:pPr>
              <w:pStyle w:val="Obsahtabulky"/>
            </w:pPr>
            <w:r>
              <w:t>Protažení hýžďových svalů.</w:t>
            </w:r>
          </w:p>
        </w:tc>
      </w:tr>
      <w:tr w:rsidR="00F142DF" w14:paraId="15937E88" w14:textId="77777777" w:rsidTr="00A53238">
        <w:trPr>
          <w:trHeight w:val="1075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F4FDA" w14:textId="77777777" w:rsidR="00F142DF" w:rsidRDefault="00F142DF" w:rsidP="0027556E">
            <w:pPr>
              <w:pStyle w:val="Obsahtabulky"/>
            </w:pPr>
            <w:r>
              <w:t xml:space="preserve">          </w:t>
            </w:r>
            <w:r>
              <w:object w:dxaOrig="1656" w:dyaOrig="1008" w14:anchorId="56456B78">
                <v:shape id="_x0000_i1030" type="#_x0000_t75" style="width:82.5pt;height:50.25pt" o:ole="">
                  <v:imagedata r:id="rId22" o:title=""/>
                </v:shape>
                <o:OLEObject Type="Embed" ProgID="PBrush" ShapeID="_x0000_i1030" DrawAspect="Content" ObjectID="_1677915551" r:id="rId23"/>
              </w:object>
            </w:r>
          </w:p>
          <w:p w14:paraId="2FA763B8" w14:textId="77777777" w:rsidR="00F142DF" w:rsidRDefault="00F142DF" w:rsidP="0027556E">
            <w:pPr>
              <w:pStyle w:val="Obsahtabulky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957B2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VP:</w:t>
            </w:r>
            <w:r>
              <w:t xml:space="preserve"> stoj na levé noze.</w:t>
            </w:r>
          </w:p>
          <w:p w14:paraId="529616F0" w14:textId="77777777" w:rsidR="00F142DF" w:rsidRDefault="00F142DF" w:rsidP="0027556E">
            <w:pPr>
              <w:pStyle w:val="Obsahtabulky"/>
            </w:pPr>
            <w:r w:rsidRPr="00AD11F0">
              <w:rPr>
                <w:b/>
                <w:bCs/>
              </w:rPr>
              <w:t>Provedení:</w:t>
            </w:r>
            <w:r>
              <w:t xml:space="preserve"> 8x hmity pravé nohy v unožení.</w:t>
            </w:r>
          </w:p>
          <w:p w14:paraId="62FAD5C5" w14:textId="77777777" w:rsidR="00F142DF" w:rsidRDefault="00F142DF" w:rsidP="0027556E">
            <w:pPr>
              <w:pStyle w:val="Obsahtabulky"/>
            </w:pPr>
            <w:r>
              <w:t>Vystřídat strany.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7C593" w14:textId="77777777" w:rsidR="00F142DF" w:rsidRDefault="00F142DF" w:rsidP="0027556E">
            <w:pPr>
              <w:pStyle w:val="Obsahtabulky"/>
            </w:pPr>
            <w:r>
              <w:t xml:space="preserve">Uvolnění kyčelního kloubu. </w:t>
            </w:r>
          </w:p>
        </w:tc>
      </w:tr>
      <w:tr w:rsidR="00F142DF" w14:paraId="425475E2" w14:textId="77777777" w:rsidTr="00A53238">
        <w:trPr>
          <w:trHeight w:val="1095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9F0FC" w14:textId="77777777" w:rsidR="00F142DF" w:rsidRDefault="00F142DF" w:rsidP="0027556E">
            <w:pPr>
              <w:pStyle w:val="Obsahtabulky"/>
            </w:pPr>
            <w:r>
              <w:t xml:space="preserve">         </w:t>
            </w:r>
          </w:p>
          <w:p w14:paraId="394EDB9F" w14:textId="77777777" w:rsidR="00F142DF" w:rsidRDefault="00F142DF" w:rsidP="0027556E">
            <w:pPr>
              <w:pStyle w:val="Obsahtabulky"/>
            </w:pPr>
            <w:r>
              <w:t xml:space="preserve">          </w:t>
            </w:r>
            <w:r>
              <w:object w:dxaOrig="1980" w:dyaOrig="828" w14:anchorId="4038CFEF">
                <v:shape id="_x0000_i1031" type="#_x0000_t75" style="width:99pt;height:41.25pt" o:ole="">
                  <v:imagedata r:id="rId24" o:title=""/>
                </v:shape>
                <o:OLEObject Type="Embed" ProgID="PBrush" ShapeID="_x0000_i1031" DrawAspect="Content" ObjectID="_1677915552" r:id="rId25"/>
              </w:object>
            </w:r>
          </w:p>
          <w:p w14:paraId="214C4811" w14:textId="77777777" w:rsidR="00F142DF" w:rsidRDefault="00F142DF" w:rsidP="00A53238">
            <w:pPr>
              <w:pStyle w:val="Obsahtabulky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57DD6" w14:textId="77777777" w:rsidR="00F142DF" w:rsidRDefault="00F142DF" w:rsidP="0027556E">
            <w:pPr>
              <w:pStyle w:val="Obsahtabulky"/>
            </w:pPr>
            <w:r w:rsidRPr="001650C2">
              <w:rPr>
                <w:b/>
                <w:bCs/>
              </w:rPr>
              <w:t>VP:</w:t>
            </w:r>
            <w:r>
              <w:t xml:space="preserve"> Vzpor ležmo.</w:t>
            </w:r>
          </w:p>
          <w:p w14:paraId="64691D0F" w14:textId="77777777" w:rsidR="00F142DF" w:rsidRDefault="00F142DF" w:rsidP="0027556E">
            <w:pPr>
              <w:pStyle w:val="Obsahtabulky"/>
            </w:pPr>
            <w:r w:rsidRPr="001650C2">
              <w:rPr>
                <w:b/>
                <w:bCs/>
              </w:rPr>
              <w:t>Provedení:</w:t>
            </w:r>
            <w:r>
              <w:t xml:space="preserve"> 20x střídavé přitahování kolen k hrudi.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CA9A2" w14:textId="77777777" w:rsidR="00F142DF" w:rsidRDefault="00F142DF" w:rsidP="0027556E">
            <w:pPr>
              <w:pStyle w:val="Obsahtabulky"/>
            </w:pPr>
            <w:r>
              <w:t>Aktivace svalů celého těla.</w:t>
            </w:r>
          </w:p>
        </w:tc>
      </w:tr>
    </w:tbl>
    <w:p w14:paraId="15A9A3C2" w14:textId="5456159B" w:rsidR="00F142DF" w:rsidRPr="00B21DD4" w:rsidRDefault="00B21DD4" w:rsidP="00241E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1DD4">
        <w:rPr>
          <w:rFonts w:ascii="Times New Roman" w:hAnsi="Times New Roman" w:cs="Times New Roman"/>
          <w:i/>
          <w:iCs/>
          <w:sz w:val="24"/>
          <w:szCs w:val="24"/>
        </w:rPr>
        <w:t>Tabulka 1- Dynamický strečink (Autor)</w:t>
      </w:r>
    </w:p>
    <w:p w14:paraId="6CDB2C0F" w14:textId="0587B347" w:rsidR="00241E1A" w:rsidRDefault="00241E1A" w:rsidP="00241E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Cíle:</w:t>
      </w:r>
      <w:r w:rsidR="00F2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B6D" w:rsidRPr="00F23B6D">
        <w:rPr>
          <w:rFonts w:ascii="Times New Roman" w:hAnsi="Times New Roman" w:cs="Times New Roman"/>
          <w:sz w:val="24"/>
          <w:szCs w:val="24"/>
        </w:rPr>
        <w:t>protažení svalových skupin</w:t>
      </w:r>
      <w:r w:rsidR="00F23B6D">
        <w:rPr>
          <w:rFonts w:ascii="Times New Roman" w:hAnsi="Times New Roman" w:cs="Times New Roman"/>
          <w:sz w:val="24"/>
          <w:szCs w:val="24"/>
        </w:rPr>
        <w:t xml:space="preserve"> a zahřátí kloubního aparátu</w:t>
      </w:r>
      <w:r w:rsidR="00B21DD4">
        <w:rPr>
          <w:rFonts w:ascii="Times New Roman" w:hAnsi="Times New Roman" w:cs="Times New Roman"/>
          <w:sz w:val="24"/>
          <w:szCs w:val="24"/>
        </w:rPr>
        <w:t>.</w:t>
      </w:r>
    </w:p>
    <w:p w14:paraId="0CD6018D" w14:textId="624393B1" w:rsidR="00241E1A" w:rsidRDefault="00241E1A" w:rsidP="00241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trvání: </w:t>
      </w:r>
      <w:r w:rsidR="00E028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="00CE7276">
        <w:rPr>
          <w:rFonts w:ascii="Times New Roman" w:hAnsi="Times New Roman" w:cs="Times New Roman"/>
          <w:sz w:val="24"/>
          <w:szCs w:val="24"/>
        </w:rPr>
        <w:t>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4CE138C1" w14:textId="77777777" w:rsidR="00F142DF" w:rsidRPr="00241E1A" w:rsidRDefault="00F142DF" w:rsidP="00241E1A">
      <w:pPr>
        <w:rPr>
          <w:rFonts w:ascii="Times New Roman" w:hAnsi="Times New Roman" w:cs="Times New Roman"/>
          <w:sz w:val="24"/>
          <w:szCs w:val="24"/>
        </w:rPr>
      </w:pPr>
    </w:p>
    <w:p w14:paraId="14F03DE7" w14:textId="63EAA616" w:rsidR="00050667" w:rsidRPr="009605F1" w:rsidRDefault="00050667" w:rsidP="00241E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05F1">
        <w:rPr>
          <w:rFonts w:ascii="Times New Roman" w:hAnsi="Times New Roman" w:cs="Times New Roman"/>
          <w:b/>
          <w:bCs/>
          <w:sz w:val="28"/>
          <w:szCs w:val="28"/>
        </w:rPr>
        <w:t>Běžecká abeceda</w:t>
      </w:r>
    </w:p>
    <w:p w14:paraId="72C6766D" w14:textId="7F573D50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Provádíme na vzdálenost 15 metrů, vracíme se poklusem</w:t>
      </w:r>
      <w:r w:rsidR="00DC7A6A">
        <w:rPr>
          <w:rFonts w:ascii="Times New Roman" w:hAnsi="Times New Roman" w:cs="Times New Roman"/>
          <w:sz w:val="24"/>
          <w:szCs w:val="24"/>
        </w:rPr>
        <w:t>.</w:t>
      </w:r>
    </w:p>
    <w:p w14:paraId="085679F5" w14:textId="35B145C9" w:rsidR="00050667" w:rsidRPr="00A4056A" w:rsidRDefault="00050667" w:rsidP="000506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/>
          <w:bCs/>
          <w:sz w:val="24"/>
          <w:szCs w:val="24"/>
        </w:rPr>
        <w:t>Základní prvky běžecké abecedy</w:t>
      </w:r>
      <w:r w:rsidR="00F23B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A86D11" w14:textId="6657AB41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Lifting</w:t>
      </w:r>
    </w:p>
    <w:p w14:paraId="4C51BD45" w14:textId="3779DA73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Skipping</w:t>
      </w:r>
    </w:p>
    <w:p w14:paraId="58BE49DE" w14:textId="20214EC2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kolena</w:t>
      </w:r>
    </w:p>
    <w:p w14:paraId="38D721F3" w14:textId="4AC0DFFC" w:rsidR="00A4056A" w:rsidRDefault="002309B2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Překopávání</w:t>
      </w:r>
    </w:p>
    <w:p w14:paraId="483A0BB5" w14:textId="3E51718A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Zakopávání</w:t>
      </w:r>
    </w:p>
    <w:p w14:paraId="557D859C" w14:textId="12238CBA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Úkroky do stran (pletení housky)</w:t>
      </w:r>
    </w:p>
    <w:p w14:paraId="78DA6800" w14:textId="6D995900" w:rsidR="00050667" w:rsidRDefault="00050667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Odpichy</w:t>
      </w:r>
    </w:p>
    <w:p w14:paraId="5120D031" w14:textId="5585E8DB" w:rsidR="00050667" w:rsidRDefault="00A4056A" w:rsidP="00050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b/>
          <w:bCs/>
          <w:sz w:val="24"/>
          <w:szCs w:val="24"/>
        </w:rPr>
        <w:t>Cíl:</w:t>
      </w:r>
      <w:r>
        <w:rPr>
          <w:rFonts w:ascii="Times New Roman" w:hAnsi="Times New Roman" w:cs="Times New Roman"/>
          <w:sz w:val="24"/>
          <w:szCs w:val="24"/>
        </w:rPr>
        <w:t xml:space="preserve"> zahřátí organismu, procvičení dolních končetin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7EBD0D39" w14:textId="0D43078F" w:rsidR="00F23B6D" w:rsidRDefault="00A4056A" w:rsidP="00050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trvání: </w:t>
      </w:r>
      <w:r w:rsidR="00E95E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4D259981" w14:textId="367EB5FE" w:rsidR="00A4056A" w:rsidRDefault="00A4056A" w:rsidP="00050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899BB" w14:textId="5B898CCA" w:rsidR="00A4056A" w:rsidRPr="009605F1" w:rsidRDefault="00A4056A" w:rsidP="00F23B6D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05F1">
        <w:rPr>
          <w:rFonts w:ascii="Times New Roman" w:hAnsi="Times New Roman" w:cs="Times New Roman"/>
          <w:b/>
          <w:bCs/>
          <w:sz w:val="28"/>
          <w:szCs w:val="28"/>
        </w:rPr>
        <w:t>Sprinty</w:t>
      </w:r>
    </w:p>
    <w:p w14:paraId="082972BF" w14:textId="3A5E2E44" w:rsidR="00DC7A6A" w:rsidRDefault="00DC7A6A" w:rsidP="00050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Provádíme na vzdálenost 15 metrů, start z různých poloh a na pokyn trenéra návrat poklusem.</w:t>
      </w:r>
    </w:p>
    <w:p w14:paraId="2902B986" w14:textId="243EEB24" w:rsidR="00DC7A6A" w:rsidRDefault="008F7369" w:rsidP="000506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Startovní p</w:t>
      </w:r>
      <w:r w:rsidR="00DC7A6A">
        <w:rPr>
          <w:rFonts w:ascii="Times New Roman" w:hAnsi="Times New Roman" w:cs="Times New Roman"/>
          <w:b/>
          <w:bCs/>
          <w:sz w:val="24"/>
          <w:szCs w:val="24"/>
        </w:rPr>
        <w:t xml:space="preserve">olohy: </w:t>
      </w:r>
    </w:p>
    <w:p w14:paraId="4C176C94" w14:textId="082074BF" w:rsidR="00DC7A6A" w:rsidRDefault="00DC7A6A" w:rsidP="00DC7A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sz w:val="24"/>
          <w:szCs w:val="24"/>
        </w:rPr>
        <w:t>stoj</w:t>
      </w:r>
    </w:p>
    <w:p w14:paraId="2D5DB978" w14:textId="7FDA3CC3" w:rsidR="00DC7A6A" w:rsidRPr="00DC7A6A" w:rsidRDefault="00DC7A6A" w:rsidP="00DC7A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sz w:val="24"/>
          <w:szCs w:val="24"/>
        </w:rPr>
        <w:t>nízký dřep</w:t>
      </w:r>
    </w:p>
    <w:p w14:paraId="334B2F1C" w14:textId="31A87376" w:rsidR="00DC7A6A" w:rsidRPr="00DC7A6A" w:rsidRDefault="00DC7A6A" w:rsidP="00DC7A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sz w:val="24"/>
          <w:szCs w:val="24"/>
        </w:rPr>
        <w:t>klek</w:t>
      </w:r>
    </w:p>
    <w:p w14:paraId="24FFC99D" w14:textId="16B27587" w:rsidR="00DC7A6A" w:rsidRPr="00DC7A6A" w:rsidRDefault="00DC7A6A" w:rsidP="00DC7A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sz w:val="24"/>
          <w:szCs w:val="24"/>
        </w:rPr>
        <w:t>leh na břiše</w:t>
      </w:r>
    </w:p>
    <w:p w14:paraId="3F22EB81" w14:textId="57D35875" w:rsidR="00DC7A6A" w:rsidRDefault="00DC7A6A" w:rsidP="00DC7A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sz w:val="24"/>
          <w:szCs w:val="24"/>
        </w:rPr>
        <w:t>leh na zádech</w:t>
      </w:r>
    </w:p>
    <w:p w14:paraId="61F576BD" w14:textId="5F859EF0" w:rsidR="00DC7A6A" w:rsidRDefault="00DC7A6A" w:rsidP="00DC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A6A">
        <w:rPr>
          <w:rFonts w:ascii="Times New Roman" w:hAnsi="Times New Roman" w:cs="Times New Roman"/>
          <w:b/>
          <w:bCs/>
          <w:sz w:val="24"/>
          <w:szCs w:val="24"/>
        </w:rPr>
        <w:t>Cíle: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rozvoj rychlosti a reakční doby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33D7C1B0" w14:textId="242F3A8D" w:rsidR="00E95EFD" w:rsidRDefault="00E95EFD" w:rsidP="00DC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trváni: </w:t>
      </w:r>
      <w:r>
        <w:rPr>
          <w:rFonts w:ascii="Times New Roman" w:hAnsi="Times New Roman" w:cs="Times New Roman"/>
          <w:sz w:val="24"/>
          <w:szCs w:val="24"/>
        </w:rPr>
        <w:t>2 minuty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70FC5E44" w14:textId="1CB93857" w:rsidR="003037B9" w:rsidRPr="003037B9" w:rsidRDefault="003037B9" w:rsidP="00DC7A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3172F" w14:textId="53BB0F46" w:rsidR="003037B9" w:rsidRPr="009605F1" w:rsidRDefault="003037B9" w:rsidP="009605F1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05F1">
        <w:rPr>
          <w:rFonts w:ascii="Times New Roman" w:hAnsi="Times New Roman" w:cs="Times New Roman"/>
          <w:b/>
          <w:bCs/>
          <w:sz w:val="28"/>
          <w:szCs w:val="28"/>
        </w:rPr>
        <w:t>Herní dovednosti</w:t>
      </w:r>
    </w:p>
    <w:p w14:paraId="4A45D79C" w14:textId="0133E313" w:rsidR="00084476" w:rsidRPr="009605F1" w:rsidRDefault="00084476" w:rsidP="0008447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605F1">
        <w:rPr>
          <w:rFonts w:ascii="Times New Roman" w:hAnsi="Times New Roman" w:cs="Times New Roman"/>
          <w:b/>
          <w:bCs/>
          <w:sz w:val="26"/>
          <w:szCs w:val="26"/>
        </w:rPr>
        <w:t>5.1 Přihraj a utíkej</w:t>
      </w:r>
    </w:p>
    <w:p w14:paraId="3F9103E5" w14:textId="187A50EF" w:rsidR="00FB63BD" w:rsidRDefault="0032435D" w:rsidP="00FB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hráčů se rozdělí do sedmi skupin po čtyřech hráčích. Všech sedm skupin bude trénovat současně. Každá skupina má vyznačený prostor (čtverec 10x10m), v němž stojí hráči, kdy jeden z nich bude mít míč</w:t>
      </w:r>
      <w:r w:rsidR="00A53238">
        <w:rPr>
          <w:rFonts w:ascii="Times New Roman" w:hAnsi="Times New Roman" w:cs="Times New Roman"/>
          <w:sz w:val="24"/>
          <w:szCs w:val="24"/>
        </w:rPr>
        <w:t xml:space="preserve"> </w:t>
      </w:r>
      <w:r w:rsidR="00A53238" w:rsidRPr="00A53238">
        <w:rPr>
          <w:rFonts w:ascii="Times New Roman" w:hAnsi="Times New Roman" w:cs="Times New Roman"/>
          <w:i/>
          <w:iCs/>
          <w:sz w:val="24"/>
          <w:szCs w:val="24"/>
        </w:rPr>
        <w:t>(obr. 1)</w:t>
      </w:r>
      <w:r w:rsidR="00A532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6FE9">
        <w:rPr>
          <w:rFonts w:ascii="Times New Roman" w:hAnsi="Times New Roman" w:cs="Times New Roman"/>
          <w:sz w:val="24"/>
          <w:szCs w:val="24"/>
        </w:rPr>
        <w:t xml:space="preserve"> </w:t>
      </w:r>
      <w:r w:rsidR="00FB63BD">
        <w:rPr>
          <w:rFonts w:ascii="Times New Roman" w:hAnsi="Times New Roman" w:cs="Times New Roman"/>
          <w:sz w:val="24"/>
          <w:szCs w:val="24"/>
        </w:rPr>
        <w:t>Na povel trenéra p</w:t>
      </w:r>
      <w:r w:rsidR="005C6FE9">
        <w:rPr>
          <w:rFonts w:ascii="Times New Roman" w:hAnsi="Times New Roman" w:cs="Times New Roman"/>
          <w:sz w:val="24"/>
          <w:szCs w:val="24"/>
        </w:rPr>
        <w:t xml:space="preserve">rvní hráč přihraje </w:t>
      </w:r>
      <w:r w:rsidR="00ED634D">
        <w:rPr>
          <w:rFonts w:ascii="Times New Roman" w:hAnsi="Times New Roman" w:cs="Times New Roman"/>
          <w:sz w:val="24"/>
          <w:szCs w:val="24"/>
        </w:rPr>
        <w:t xml:space="preserve">míč </w:t>
      </w:r>
      <w:r w:rsidR="005C6FE9">
        <w:rPr>
          <w:rFonts w:ascii="Times New Roman" w:hAnsi="Times New Roman" w:cs="Times New Roman"/>
          <w:sz w:val="24"/>
          <w:szCs w:val="24"/>
        </w:rPr>
        <w:t xml:space="preserve">hráči, kterého má po své </w:t>
      </w:r>
      <w:r w:rsidR="00227067">
        <w:rPr>
          <w:rFonts w:ascii="Times New Roman" w:hAnsi="Times New Roman" w:cs="Times New Roman"/>
          <w:sz w:val="24"/>
          <w:szCs w:val="24"/>
        </w:rPr>
        <w:t>prav</w:t>
      </w:r>
      <w:r w:rsidR="005C6FE9">
        <w:rPr>
          <w:rFonts w:ascii="Times New Roman" w:hAnsi="Times New Roman" w:cs="Times New Roman"/>
          <w:sz w:val="24"/>
          <w:szCs w:val="24"/>
        </w:rPr>
        <w:t xml:space="preserve">é ruce a po přihrání míče okamžitě vyrazí </w:t>
      </w:r>
      <w:r w:rsidR="00ED634D">
        <w:rPr>
          <w:rFonts w:ascii="Times New Roman" w:hAnsi="Times New Roman" w:cs="Times New Roman"/>
          <w:sz w:val="24"/>
          <w:szCs w:val="24"/>
        </w:rPr>
        <w:t>k metě, která je uprostřed čtverce</w:t>
      </w:r>
      <w:r w:rsidR="005C6FE9">
        <w:rPr>
          <w:rFonts w:ascii="Times New Roman" w:hAnsi="Times New Roman" w:cs="Times New Roman"/>
          <w:sz w:val="24"/>
          <w:szCs w:val="24"/>
        </w:rPr>
        <w:t xml:space="preserve">, </w:t>
      </w:r>
      <w:r w:rsidR="00ED634D">
        <w:rPr>
          <w:rFonts w:ascii="Times New Roman" w:hAnsi="Times New Roman" w:cs="Times New Roman"/>
          <w:sz w:val="24"/>
          <w:szCs w:val="24"/>
        </w:rPr>
        <w:t xml:space="preserve">té </w:t>
      </w:r>
      <w:r w:rsidR="005C6FE9">
        <w:rPr>
          <w:rFonts w:ascii="Times New Roman" w:hAnsi="Times New Roman" w:cs="Times New Roman"/>
          <w:sz w:val="24"/>
          <w:szCs w:val="24"/>
        </w:rPr>
        <w:t xml:space="preserve">se dotkne rukou </w:t>
      </w:r>
      <w:r w:rsidR="00FB63BD">
        <w:rPr>
          <w:rFonts w:ascii="Times New Roman" w:hAnsi="Times New Roman" w:cs="Times New Roman"/>
          <w:sz w:val="24"/>
          <w:szCs w:val="24"/>
        </w:rPr>
        <w:t>a běží zpět na své výchozí místo. To samé provedou všichni hráči</w:t>
      </w:r>
      <w:r w:rsidR="00ED634D">
        <w:rPr>
          <w:rFonts w:ascii="Times New Roman" w:hAnsi="Times New Roman" w:cs="Times New Roman"/>
          <w:sz w:val="24"/>
          <w:szCs w:val="24"/>
        </w:rPr>
        <w:t xml:space="preserve"> po obdržení přihrávky</w:t>
      </w:r>
      <w:r w:rsidR="00FB63BD">
        <w:rPr>
          <w:rFonts w:ascii="Times New Roman" w:hAnsi="Times New Roman" w:cs="Times New Roman"/>
          <w:sz w:val="24"/>
          <w:szCs w:val="24"/>
        </w:rPr>
        <w:t xml:space="preserve">. Na další povel trenéra </w:t>
      </w:r>
      <w:r w:rsidR="00ED634D">
        <w:rPr>
          <w:rFonts w:ascii="Times New Roman" w:hAnsi="Times New Roman" w:cs="Times New Roman"/>
          <w:sz w:val="24"/>
          <w:szCs w:val="24"/>
        </w:rPr>
        <w:t>se</w:t>
      </w:r>
      <w:r w:rsidR="00FB63BD">
        <w:rPr>
          <w:rFonts w:ascii="Times New Roman" w:hAnsi="Times New Roman" w:cs="Times New Roman"/>
          <w:sz w:val="24"/>
          <w:szCs w:val="24"/>
        </w:rPr>
        <w:t xml:space="preserve"> měn</w:t>
      </w:r>
      <w:r w:rsidR="00ED634D">
        <w:rPr>
          <w:rFonts w:ascii="Times New Roman" w:hAnsi="Times New Roman" w:cs="Times New Roman"/>
          <w:sz w:val="24"/>
          <w:szCs w:val="24"/>
        </w:rPr>
        <w:t>í</w:t>
      </w:r>
      <w:r w:rsidR="00FB63BD">
        <w:rPr>
          <w:rFonts w:ascii="Times New Roman" w:hAnsi="Times New Roman" w:cs="Times New Roman"/>
          <w:sz w:val="24"/>
          <w:szCs w:val="24"/>
        </w:rPr>
        <w:t xml:space="preserve"> směr přihrávání.</w:t>
      </w:r>
    </w:p>
    <w:p w14:paraId="3D49878A" w14:textId="624A919A" w:rsidR="00E25CA0" w:rsidRDefault="00FB63BD" w:rsidP="000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Úkolem je, aby se hráči stačili vrátit na své výchozí </w:t>
      </w:r>
      <w:r w:rsidR="00ED634D">
        <w:rPr>
          <w:rFonts w:ascii="Times New Roman" w:hAnsi="Times New Roman" w:cs="Times New Roman"/>
          <w:sz w:val="24"/>
          <w:szCs w:val="24"/>
        </w:rPr>
        <w:t>místo,</w:t>
      </w:r>
      <w:r>
        <w:rPr>
          <w:rFonts w:ascii="Times New Roman" w:hAnsi="Times New Roman" w:cs="Times New Roman"/>
          <w:sz w:val="24"/>
          <w:szCs w:val="24"/>
        </w:rPr>
        <w:t xml:space="preserve"> než jim </w:t>
      </w:r>
      <w:r w:rsidR="00E0567F">
        <w:rPr>
          <w:rFonts w:ascii="Times New Roman" w:hAnsi="Times New Roman" w:cs="Times New Roman"/>
          <w:sz w:val="24"/>
          <w:szCs w:val="24"/>
        </w:rPr>
        <w:t xml:space="preserve">bude </w:t>
      </w:r>
      <w:r w:rsidR="00227067">
        <w:rPr>
          <w:rFonts w:ascii="Times New Roman" w:hAnsi="Times New Roman" w:cs="Times New Roman"/>
          <w:sz w:val="24"/>
          <w:szCs w:val="24"/>
        </w:rPr>
        <w:t xml:space="preserve">opět </w:t>
      </w:r>
      <w:r w:rsidR="00E0567F">
        <w:rPr>
          <w:rFonts w:ascii="Times New Roman" w:hAnsi="Times New Roman" w:cs="Times New Roman"/>
          <w:sz w:val="24"/>
          <w:szCs w:val="24"/>
        </w:rPr>
        <w:t>přihrán míč</w:t>
      </w:r>
      <w:r w:rsidR="00ED634D">
        <w:rPr>
          <w:rFonts w:ascii="Times New Roman" w:hAnsi="Times New Roman" w:cs="Times New Roman"/>
          <w:sz w:val="24"/>
          <w:szCs w:val="24"/>
        </w:rPr>
        <w:t>.</w:t>
      </w:r>
      <w:r w:rsidR="00224F78">
        <w:rPr>
          <w:rFonts w:ascii="Times New Roman" w:hAnsi="Times New Roman" w:cs="Times New Roman"/>
          <w:sz w:val="24"/>
          <w:szCs w:val="24"/>
        </w:rPr>
        <w:t xml:space="preserve"> Vzhledem k tomu, že se jedná o dynamickou formu</w:t>
      </w:r>
      <w:r w:rsidR="00E0567F">
        <w:rPr>
          <w:rFonts w:ascii="Times New Roman" w:hAnsi="Times New Roman" w:cs="Times New Roman"/>
          <w:sz w:val="24"/>
          <w:szCs w:val="24"/>
        </w:rPr>
        <w:t xml:space="preserve"> herní dovednosti, je důležité vnímat prostor, aby se hráči při dobíhání k metě nesrazili.  </w:t>
      </w:r>
    </w:p>
    <w:p w14:paraId="0A697F62" w14:textId="77777777" w:rsidR="00084476" w:rsidRDefault="00084476" w:rsidP="00084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A15A7" w14:textId="145649DC" w:rsidR="00E25CA0" w:rsidRDefault="00ED634D" w:rsidP="00E056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354F3" wp14:editId="3BEAFD73">
                <wp:simplePos x="0" y="0"/>
                <wp:positionH relativeFrom="column">
                  <wp:posOffset>2673985</wp:posOffset>
                </wp:positionH>
                <wp:positionV relativeFrom="paragraph">
                  <wp:posOffset>283210</wp:posOffset>
                </wp:positionV>
                <wp:extent cx="601980" cy="495300"/>
                <wp:effectExtent l="38100" t="38100" r="64770" b="571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21E3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2" o:spid="_x0000_s1026" type="#_x0000_t32" style="position:absolute;margin-left:210.55pt;margin-top:22.3pt;width:47.4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B26CD" wp14:editId="6C5C660B">
                <wp:simplePos x="0" y="0"/>
                <wp:positionH relativeFrom="column">
                  <wp:posOffset>1934845</wp:posOffset>
                </wp:positionH>
                <wp:positionV relativeFrom="paragraph">
                  <wp:posOffset>275590</wp:posOffset>
                </wp:positionV>
                <wp:extent cx="609600" cy="525780"/>
                <wp:effectExtent l="38100" t="38100" r="76200" b="6477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257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C8711D6" id="Přímá spojnice se šipkou 21" o:spid="_x0000_s1026" type="#_x0000_t32" style="position:absolute;margin-left:152.35pt;margin-top:21.7pt;width:48pt;height:4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0058" wp14:editId="7AC6A01E">
                <wp:simplePos x="0" y="0"/>
                <wp:positionH relativeFrom="column">
                  <wp:posOffset>2666365</wp:posOffset>
                </wp:positionH>
                <wp:positionV relativeFrom="paragraph">
                  <wp:posOffset>938530</wp:posOffset>
                </wp:positionV>
                <wp:extent cx="624840" cy="609600"/>
                <wp:effectExtent l="38100" t="38100" r="80010" b="571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F2FFEA" id="Přímá spojnice se šipkou 20" o:spid="_x0000_s1026" type="#_x0000_t32" style="position:absolute;margin-left:209.95pt;margin-top:73.9pt;width:49.2pt;height:4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15E2F" wp14:editId="08761A47">
                <wp:simplePos x="0" y="0"/>
                <wp:positionH relativeFrom="column">
                  <wp:posOffset>1942465</wp:posOffset>
                </wp:positionH>
                <wp:positionV relativeFrom="paragraph">
                  <wp:posOffset>923290</wp:posOffset>
                </wp:positionV>
                <wp:extent cx="617220" cy="640080"/>
                <wp:effectExtent l="38100" t="38100" r="49530" b="6477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6400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D73AFD" id="Přímá spojnice se šipkou 19" o:spid="_x0000_s1026" type="#_x0000_t32" style="position:absolute;margin-left:152.95pt;margin-top:72.7pt;width:48.6pt;height:50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C6FE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C6F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360394" wp14:editId="6F343A1A">
            <wp:extent cx="1927860" cy="188976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F948" w14:textId="76AF2D3E" w:rsidR="00E0567F" w:rsidRPr="0011723A" w:rsidRDefault="0011723A" w:rsidP="00E0567F">
      <w:pPr>
        <w:tabs>
          <w:tab w:val="left" w:pos="357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21D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11723A">
        <w:rPr>
          <w:rFonts w:ascii="Times New Roman" w:hAnsi="Times New Roman" w:cs="Times New Roman"/>
          <w:i/>
          <w:iCs/>
          <w:sz w:val="24"/>
          <w:szCs w:val="24"/>
        </w:rPr>
        <w:t>Obrázek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Přihraj a </w:t>
      </w:r>
      <w:r w:rsidR="009605F1">
        <w:rPr>
          <w:rFonts w:ascii="Times New Roman" w:hAnsi="Times New Roman" w:cs="Times New Roman"/>
          <w:i/>
          <w:iCs/>
          <w:sz w:val="24"/>
          <w:szCs w:val="24"/>
        </w:rPr>
        <w:t>běž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(Autor)</w:t>
      </w:r>
    </w:p>
    <w:p w14:paraId="78B93162" w14:textId="69800CB5" w:rsidR="003037B9" w:rsidRPr="003037B9" w:rsidRDefault="003037B9" w:rsidP="003037B9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037B9">
        <w:rPr>
          <w:rFonts w:ascii="Times New Roman" w:hAnsi="Times New Roman" w:cs="Times New Roman"/>
          <w:b/>
          <w:bCs/>
          <w:sz w:val="24"/>
          <w:szCs w:val="24"/>
        </w:rPr>
        <w:t>Cíle: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zdokonalení přihrávky, </w:t>
      </w:r>
      <w:r w:rsidR="00E0567F" w:rsidRPr="00E0567F">
        <w:rPr>
          <w:rFonts w:ascii="Times New Roman" w:hAnsi="Times New Roman" w:cs="Times New Roman"/>
          <w:color w:val="000000" w:themeColor="text1"/>
          <w:sz w:val="24"/>
          <w:szCs w:val="24"/>
        </w:rPr>
        <w:t>orientace v prostoru</w:t>
      </w:r>
      <w:r w:rsidRPr="00E0567F">
        <w:rPr>
          <w:rFonts w:ascii="Times New Roman" w:hAnsi="Times New Roman" w:cs="Times New Roman"/>
          <w:color w:val="000000" w:themeColor="text1"/>
          <w:sz w:val="24"/>
          <w:szCs w:val="24"/>
        </w:rPr>
        <w:t>, rozvoj koordinace</w:t>
      </w:r>
      <w:r w:rsidR="00E0567F" w:rsidRPr="00E0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09B2">
        <w:rPr>
          <w:rFonts w:ascii="Times New Roman" w:hAnsi="Times New Roman" w:cs="Times New Roman"/>
          <w:color w:val="000000" w:themeColor="text1"/>
          <w:sz w:val="24"/>
          <w:szCs w:val="24"/>
        </w:rPr>
        <w:t>rozvoj rychlosti</w:t>
      </w:r>
      <w:r w:rsidR="00B21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D16205" w14:textId="42E5F323" w:rsidR="00084476" w:rsidRDefault="003037B9" w:rsidP="000506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trvání: </w:t>
      </w:r>
      <w:r w:rsidRPr="003037B9">
        <w:rPr>
          <w:rFonts w:ascii="Times New Roman" w:hAnsi="Times New Roman" w:cs="Times New Roman"/>
          <w:sz w:val="24"/>
          <w:szCs w:val="24"/>
        </w:rPr>
        <w:t>4 minuty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  <w:r w:rsidR="00827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361E12" w14:textId="024CC7EE" w:rsidR="00084476" w:rsidRPr="009605F1" w:rsidRDefault="00084476" w:rsidP="0005066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605F1">
        <w:rPr>
          <w:rFonts w:ascii="Times New Roman" w:hAnsi="Times New Roman" w:cs="Times New Roman"/>
          <w:b/>
          <w:bCs/>
          <w:sz w:val="26"/>
          <w:szCs w:val="26"/>
        </w:rPr>
        <w:lastRenderedPageBreak/>
        <w:t>5.2. Slalom</w:t>
      </w:r>
    </w:p>
    <w:p w14:paraId="79614878" w14:textId="5941FF7E" w:rsidR="008271B7" w:rsidRDefault="0032435D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hráčů se rozdělí do </w:t>
      </w:r>
      <w:r w:rsidR="00225CE4">
        <w:rPr>
          <w:rFonts w:ascii="Times New Roman" w:hAnsi="Times New Roman" w:cs="Times New Roman"/>
          <w:sz w:val="24"/>
          <w:szCs w:val="24"/>
        </w:rPr>
        <w:t>čtyř sk</w:t>
      </w:r>
      <w:r>
        <w:rPr>
          <w:rFonts w:ascii="Times New Roman" w:hAnsi="Times New Roman" w:cs="Times New Roman"/>
          <w:sz w:val="24"/>
          <w:szCs w:val="24"/>
        </w:rPr>
        <w:t xml:space="preserve">upin po </w:t>
      </w:r>
      <w:r w:rsidR="00225CE4">
        <w:rPr>
          <w:rFonts w:ascii="Times New Roman" w:hAnsi="Times New Roman" w:cs="Times New Roman"/>
          <w:sz w:val="24"/>
          <w:szCs w:val="24"/>
        </w:rPr>
        <w:t>sedmi</w:t>
      </w:r>
      <w:r>
        <w:rPr>
          <w:rFonts w:ascii="Times New Roman" w:hAnsi="Times New Roman" w:cs="Times New Roman"/>
          <w:sz w:val="24"/>
          <w:szCs w:val="24"/>
        </w:rPr>
        <w:t xml:space="preserve"> hráčích</w:t>
      </w:r>
      <w:r w:rsidR="00225CE4">
        <w:rPr>
          <w:rFonts w:ascii="Times New Roman" w:hAnsi="Times New Roman" w:cs="Times New Roman"/>
          <w:sz w:val="24"/>
          <w:szCs w:val="24"/>
        </w:rPr>
        <w:t>, v každé skupině budou tři míče.</w:t>
      </w:r>
      <w:r>
        <w:rPr>
          <w:rFonts w:ascii="Times New Roman" w:hAnsi="Times New Roman" w:cs="Times New Roman"/>
          <w:sz w:val="24"/>
          <w:szCs w:val="24"/>
        </w:rPr>
        <w:t xml:space="preserve"> Všech</w:t>
      </w:r>
      <w:r w:rsidR="00225CE4">
        <w:rPr>
          <w:rFonts w:ascii="Times New Roman" w:hAnsi="Times New Roman" w:cs="Times New Roman"/>
          <w:sz w:val="24"/>
          <w:szCs w:val="24"/>
        </w:rPr>
        <w:t xml:space="preserve">ny čtyři </w:t>
      </w:r>
      <w:r>
        <w:rPr>
          <w:rFonts w:ascii="Times New Roman" w:hAnsi="Times New Roman" w:cs="Times New Roman"/>
          <w:sz w:val="24"/>
          <w:szCs w:val="24"/>
        </w:rPr>
        <w:t>skupin</w:t>
      </w:r>
      <w:r w:rsidR="00225C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bud</w:t>
      </w:r>
      <w:r w:rsidR="00225CE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trénovat současně. </w:t>
      </w:r>
      <w:r w:rsidR="002309B2">
        <w:rPr>
          <w:rFonts w:ascii="Times New Roman" w:hAnsi="Times New Roman" w:cs="Times New Roman"/>
          <w:sz w:val="24"/>
          <w:szCs w:val="24"/>
        </w:rPr>
        <w:t>Tuto herní činnost</w:t>
      </w:r>
      <w:r w:rsidR="003A7297">
        <w:rPr>
          <w:rFonts w:ascii="Times New Roman" w:hAnsi="Times New Roman" w:cs="Times New Roman"/>
          <w:sz w:val="24"/>
          <w:szCs w:val="24"/>
        </w:rPr>
        <w:t xml:space="preserve"> </w:t>
      </w:r>
      <w:r w:rsidR="003A7297" w:rsidRPr="003A7297">
        <w:rPr>
          <w:rFonts w:ascii="Times New Roman" w:hAnsi="Times New Roman" w:cs="Times New Roman"/>
          <w:i/>
          <w:iCs/>
          <w:sz w:val="24"/>
          <w:szCs w:val="24"/>
        </w:rPr>
        <w:t>(obr</w:t>
      </w:r>
      <w:r w:rsidR="002270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7297" w:rsidRPr="003A7297">
        <w:rPr>
          <w:rFonts w:ascii="Times New Roman" w:hAnsi="Times New Roman" w:cs="Times New Roman"/>
          <w:i/>
          <w:iCs/>
          <w:sz w:val="24"/>
          <w:szCs w:val="24"/>
        </w:rPr>
        <w:t xml:space="preserve"> 2)</w:t>
      </w:r>
      <w:r w:rsidR="002309B2" w:rsidRPr="003A72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09B2">
        <w:rPr>
          <w:rFonts w:ascii="Times New Roman" w:hAnsi="Times New Roman" w:cs="Times New Roman"/>
          <w:sz w:val="24"/>
          <w:szCs w:val="24"/>
        </w:rPr>
        <w:t xml:space="preserve">provádíme na vzdálenost </w:t>
      </w:r>
      <w:r w:rsidR="00227067">
        <w:rPr>
          <w:rFonts w:ascii="Times New Roman" w:hAnsi="Times New Roman" w:cs="Times New Roman"/>
          <w:sz w:val="24"/>
          <w:szCs w:val="24"/>
        </w:rPr>
        <w:t xml:space="preserve">cca </w:t>
      </w:r>
      <w:r w:rsidR="00AF48D0">
        <w:rPr>
          <w:rFonts w:ascii="Times New Roman" w:hAnsi="Times New Roman" w:cs="Times New Roman"/>
          <w:sz w:val="24"/>
          <w:szCs w:val="24"/>
        </w:rPr>
        <w:t xml:space="preserve">15 metrů. </w:t>
      </w:r>
      <w:r w:rsidR="00084476">
        <w:rPr>
          <w:rFonts w:ascii="Times New Roman" w:hAnsi="Times New Roman" w:cs="Times New Roman"/>
          <w:sz w:val="24"/>
          <w:szCs w:val="24"/>
        </w:rPr>
        <w:t>Hráči vytvoří zástup. První z hráčů je připraven s míčem u stojanu, na povel trenéra</w:t>
      </w:r>
      <w:r w:rsidR="00AF48D0">
        <w:rPr>
          <w:rFonts w:ascii="Times New Roman" w:hAnsi="Times New Roman" w:cs="Times New Roman"/>
          <w:sz w:val="24"/>
          <w:szCs w:val="24"/>
        </w:rPr>
        <w:t xml:space="preserve"> </w:t>
      </w:r>
      <w:r w:rsidR="00084476">
        <w:rPr>
          <w:rFonts w:ascii="Times New Roman" w:hAnsi="Times New Roman" w:cs="Times New Roman"/>
          <w:sz w:val="24"/>
          <w:szCs w:val="24"/>
        </w:rPr>
        <w:t>vede míč</w:t>
      </w:r>
      <w:r w:rsidR="002309B2">
        <w:rPr>
          <w:rFonts w:ascii="Times New Roman" w:hAnsi="Times New Roman" w:cs="Times New Roman"/>
          <w:sz w:val="24"/>
          <w:szCs w:val="24"/>
        </w:rPr>
        <w:t xml:space="preserve"> v běhu</w:t>
      </w:r>
      <w:r w:rsidR="00084476">
        <w:rPr>
          <w:rFonts w:ascii="Times New Roman" w:hAnsi="Times New Roman" w:cs="Times New Roman"/>
          <w:sz w:val="24"/>
          <w:szCs w:val="24"/>
        </w:rPr>
        <w:t xml:space="preserve"> </w:t>
      </w:r>
      <w:r w:rsidR="00BD6652">
        <w:rPr>
          <w:rFonts w:ascii="Times New Roman" w:hAnsi="Times New Roman" w:cs="Times New Roman"/>
          <w:sz w:val="24"/>
          <w:szCs w:val="24"/>
        </w:rPr>
        <w:t xml:space="preserve">slalomem </w:t>
      </w:r>
      <w:r w:rsidR="00084476">
        <w:rPr>
          <w:rFonts w:ascii="Times New Roman" w:hAnsi="Times New Roman" w:cs="Times New Roman"/>
          <w:sz w:val="24"/>
          <w:szCs w:val="24"/>
        </w:rPr>
        <w:t xml:space="preserve">kolem met. </w:t>
      </w:r>
      <w:r w:rsidR="00225CE4">
        <w:rPr>
          <w:rFonts w:ascii="Times New Roman" w:hAnsi="Times New Roman" w:cs="Times New Roman"/>
          <w:sz w:val="24"/>
          <w:szCs w:val="24"/>
        </w:rPr>
        <w:t xml:space="preserve">Když první hráč mine první metu, vyrazí za ním s míčem následující hráč. </w:t>
      </w:r>
      <w:r w:rsidR="00084476">
        <w:rPr>
          <w:rFonts w:ascii="Times New Roman" w:hAnsi="Times New Roman" w:cs="Times New Roman"/>
          <w:sz w:val="24"/>
          <w:szCs w:val="24"/>
        </w:rPr>
        <w:t>Po poslední metě u stojanu</w:t>
      </w:r>
      <w:r w:rsidR="002309B2">
        <w:rPr>
          <w:rFonts w:ascii="Times New Roman" w:hAnsi="Times New Roman" w:cs="Times New Roman"/>
          <w:sz w:val="24"/>
          <w:szCs w:val="24"/>
        </w:rPr>
        <w:t xml:space="preserve"> (kuželu)</w:t>
      </w:r>
      <w:r w:rsidR="00084476">
        <w:rPr>
          <w:rFonts w:ascii="Times New Roman" w:hAnsi="Times New Roman" w:cs="Times New Roman"/>
          <w:sz w:val="24"/>
          <w:szCs w:val="24"/>
        </w:rPr>
        <w:t xml:space="preserve"> přihraje míč dalšímu hráči</w:t>
      </w:r>
      <w:r w:rsidR="00AF48D0">
        <w:rPr>
          <w:rFonts w:ascii="Times New Roman" w:hAnsi="Times New Roman" w:cs="Times New Roman"/>
          <w:sz w:val="24"/>
          <w:szCs w:val="24"/>
        </w:rPr>
        <w:t xml:space="preserve">, </w:t>
      </w:r>
      <w:r w:rsidR="00084476">
        <w:rPr>
          <w:rFonts w:ascii="Times New Roman" w:hAnsi="Times New Roman" w:cs="Times New Roman"/>
          <w:sz w:val="24"/>
          <w:szCs w:val="24"/>
        </w:rPr>
        <w:t>který je připraven ve výchozím postaven</w:t>
      </w:r>
      <w:r w:rsidR="00AF48D0">
        <w:rPr>
          <w:rFonts w:ascii="Times New Roman" w:hAnsi="Times New Roman" w:cs="Times New Roman"/>
          <w:sz w:val="24"/>
          <w:szCs w:val="24"/>
        </w:rPr>
        <w:t>í a</w:t>
      </w:r>
      <w:r w:rsidR="00BD6652">
        <w:rPr>
          <w:rFonts w:ascii="Times New Roman" w:hAnsi="Times New Roman" w:cs="Times New Roman"/>
          <w:sz w:val="24"/>
          <w:szCs w:val="24"/>
        </w:rPr>
        <w:t xml:space="preserve"> hráč, který provedl přihrávku, se</w:t>
      </w:r>
      <w:r w:rsidR="00AF48D0">
        <w:rPr>
          <w:rFonts w:ascii="Times New Roman" w:hAnsi="Times New Roman" w:cs="Times New Roman"/>
          <w:sz w:val="24"/>
          <w:szCs w:val="24"/>
        </w:rPr>
        <w:t xml:space="preserve"> sprintem zařazuje za posledního v zástupu. </w:t>
      </w:r>
    </w:p>
    <w:p w14:paraId="53F358FE" w14:textId="77777777" w:rsidR="00D001D2" w:rsidRDefault="00D001D2" w:rsidP="000506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59AA8D" w14:textId="4F7C841D" w:rsidR="00BD6652" w:rsidRDefault="00084476" w:rsidP="002A781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70B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BD6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98928B" wp14:editId="0C1778F9">
            <wp:extent cx="1726468" cy="253746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11" cy="25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3A70E44" w14:textId="2A2D09C6" w:rsidR="002309B2" w:rsidRPr="002309B2" w:rsidRDefault="00E70B2C" w:rsidP="002A781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2309B2" w:rsidRPr="002309B2">
        <w:rPr>
          <w:rFonts w:ascii="Times New Roman" w:hAnsi="Times New Roman" w:cs="Times New Roman"/>
          <w:i/>
          <w:iCs/>
          <w:sz w:val="24"/>
          <w:szCs w:val="24"/>
        </w:rPr>
        <w:t>Obrázek 2 – Slalom (Autor)</w:t>
      </w:r>
    </w:p>
    <w:p w14:paraId="6EF12F25" w14:textId="3111C277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6DEB2DCE" w14:textId="1DF185D9" w:rsidR="00C33603" w:rsidRDefault="00AF48D0" w:rsidP="0005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Cíle: </w:t>
      </w:r>
      <w:r w:rsidR="0095584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ozvoj koordinace</w:t>
      </w:r>
      <w:r w:rsidR="00E70B2C">
        <w:rPr>
          <w:rFonts w:ascii="Times New Roman" w:hAnsi="Times New Roman" w:cs="Times New Roman"/>
          <w:sz w:val="24"/>
          <w:szCs w:val="24"/>
        </w:rPr>
        <w:t xml:space="preserve"> pohybu</w:t>
      </w:r>
      <w:r>
        <w:rPr>
          <w:rFonts w:ascii="Times New Roman" w:hAnsi="Times New Roman" w:cs="Times New Roman"/>
          <w:sz w:val="24"/>
          <w:szCs w:val="24"/>
        </w:rPr>
        <w:t xml:space="preserve"> a motoriky, zdokonalení přihrávky.</w:t>
      </w:r>
    </w:p>
    <w:p w14:paraId="03625ADE" w14:textId="0AAD5D3C" w:rsidR="00AF48D0" w:rsidRDefault="00AF48D0" w:rsidP="00050667">
      <w:pPr>
        <w:rPr>
          <w:rFonts w:ascii="Times New Roman" w:hAnsi="Times New Roman" w:cs="Times New Roman"/>
          <w:sz w:val="24"/>
          <w:szCs w:val="24"/>
        </w:rPr>
      </w:pPr>
      <w:r w:rsidRPr="00AF48D0">
        <w:rPr>
          <w:rFonts w:ascii="Times New Roman" w:hAnsi="Times New Roman" w:cs="Times New Roman"/>
          <w:b/>
          <w:bCs/>
          <w:sz w:val="24"/>
          <w:szCs w:val="24"/>
        </w:rPr>
        <w:t>Doba trvání: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minuty</w:t>
      </w:r>
      <w:r w:rsidR="0095584B">
        <w:rPr>
          <w:rFonts w:ascii="Times New Roman" w:hAnsi="Times New Roman" w:cs="Times New Roman"/>
          <w:sz w:val="24"/>
          <w:szCs w:val="24"/>
        </w:rPr>
        <w:t>.</w:t>
      </w:r>
    </w:p>
    <w:p w14:paraId="468BC9EF" w14:textId="7BCEA8EB" w:rsidR="00B21DD4" w:rsidRDefault="00B21DD4" w:rsidP="00050667">
      <w:pPr>
        <w:rPr>
          <w:rFonts w:ascii="Times New Roman" w:hAnsi="Times New Roman" w:cs="Times New Roman"/>
          <w:sz w:val="24"/>
          <w:szCs w:val="24"/>
        </w:rPr>
      </w:pPr>
    </w:p>
    <w:p w14:paraId="42332A12" w14:textId="3FE1C131" w:rsidR="00B21DD4" w:rsidRDefault="00B21DD4" w:rsidP="00050667">
      <w:pPr>
        <w:rPr>
          <w:rFonts w:ascii="Times New Roman" w:hAnsi="Times New Roman" w:cs="Times New Roman"/>
          <w:sz w:val="24"/>
          <w:szCs w:val="24"/>
        </w:rPr>
      </w:pPr>
    </w:p>
    <w:p w14:paraId="5EA3DFE9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2693D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1107E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36063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2B8BB7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759FEF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1757F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39D53B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483F65" w14:textId="77777777" w:rsidR="009F2553" w:rsidRDefault="009F2553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BD47AC" w14:textId="5556F6D5" w:rsidR="00B21DD4" w:rsidRPr="00B21DD4" w:rsidRDefault="00B21DD4" w:rsidP="000506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DD4">
        <w:rPr>
          <w:rFonts w:ascii="Times New Roman" w:hAnsi="Times New Roman" w:cs="Times New Roman"/>
          <w:b/>
          <w:bCs/>
          <w:sz w:val="28"/>
          <w:szCs w:val="28"/>
        </w:rPr>
        <w:t>Seznam obrázků</w:t>
      </w:r>
    </w:p>
    <w:p w14:paraId="7DAA0CCB" w14:textId="482D4936" w:rsidR="00C33603" w:rsidRPr="009F255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45832BC3" w14:textId="0DD7E041" w:rsidR="00B21DD4" w:rsidRPr="009F2553" w:rsidRDefault="00B21DD4" w:rsidP="00B21D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2553">
        <w:rPr>
          <w:rFonts w:ascii="Times New Roman" w:hAnsi="Times New Roman" w:cs="Times New Roman"/>
          <w:sz w:val="24"/>
          <w:szCs w:val="24"/>
        </w:rPr>
        <w:t>Tabulka 1- Dynamický strečink (Autor)…………………………………………</w:t>
      </w:r>
      <w:proofErr w:type="gramStart"/>
      <w:r w:rsidRPr="009F2553">
        <w:rPr>
          <w:rFonts w:ascii="Times New Roman" w:hAnsi="Times New Roman" w:cs="Times New Roman"/>
          <w:sz w:val="24"/>
          <w:szCs w:val="24"/>
        </w:rPr>
        <w:t>…</w:t>
      </w:r>
      <w:r w:rsidR="005C2C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C2C9B">
        <w:rPr>
          <w:rFonts w:ascii="Times New Roman" w:hAnsi="Times New Roman" w:cs="Times New Roman"/>
          <w:sz w:val="24"/>
          <w:szCs w:val="24"/>
        </w:rPr>
        <w:t>.</w:t>
      </w:r>
      <w:r w:rsidR="005C2C9B">
        <w:rPr>
          <w:rFonts w:ascii="Times New Roman" w:hAnsi="Times New Roman" w:cs="Times New Roman"/>
          <w:sz w:val="24"/>
          <w:szCs w:val="24"/>
        </w:rPr>
        <w:tab/>
      </w:r>
      <w:r w:rsidRPr="009F2553">
        <w:rPr>
          <w:rFonts w:ascii="Times New Roman" w:hAnsi="Times New Roman" w:cs="Times New Roman"/>
          <w:sz w:val="24"/>
          <w:szCs w:val="24"/>
        </w:rPr>
        <w:t>2-3</w:t>
      </w:r>
    </w:p>
    <w:p w14:paraId="6D313559" w14:textId="103E924C" w:rsidR="00B21DD4" w:rsidRPr="009F2553" w:rsidRDefault="00B21DD4" w:rsidP="00B21DD4">
      <w:pPr>
        <w:rPr>
          <w:rFonts w:ascii="Times New Roman" w:hAnsi="Times New Roman" w:cs="Times New Roman"/>
          <w:sz w:val="24"/>
          <w:szCs w:val="24"/>
        </w:rPr>
      </w:pPr>
      <w:r w:rsidRPr="009F2553">
        <w:rPr>
          <w:rFonts w:ascii="Times New Roman" w:hAnsi="Times New Roman" w:cs="Times New Roman"/>
          <w:sz w:val="24"/>
          <w:szCs w:val="24"/>
        </w:rPr>
        <w:t>Obrázek 1- Přihraj a běž (Autor)…………………………………………………</w:t>
      </w:r>
      <w:proofErr w:type="gramStart"/>
      <w:r w:rsidRPr="009F2553">
        <w:rPr>
          <w:rFonts w:ascii="Times New Roman" w:hAnsi="Times New Roman" w:cs="Times New Roman"/>
          <w:sz w:val="24"/>
          <w:szCs w:val="24"/>
        </w:rPr>
        <w:t>…</w:t>
      </w:r>
      <w:r w:rsidR="005C2C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C2C9B">
        <w:rPr>
          <w:rFonts w:ascii="Times New Roman" w:hAnsi="Times New Roman" w:cs="Times New Roman"/>
          <w:sz w:val="24"/>
          <w:szCs w:val="24"/>
        </w:rPr>
        <w:t>.</w:t>
      </w:r>
      <w:r w:rsidR="005C2C9B">
        <w:rPr>
          <w:rFonts w:ascii="Times New Roman" w:hAnsi="Times New Roman" w:cs="Times New Roman"/>
          <w:sz w:val="24"/>
          <w:szCs w:val="24"/>
        </w:rPr>
        <w:tab/>
      </w:r>
      <w:r w:rsidR="009F2553" w:rsidRPr="009F2553">
        <w:rPr>
          <w:rFonts w:ascii="Times New Roman" w:hAnsi="Times New Roman" w:cs="Times New Roman"/>
          <w:sz w:val="24"/>
          <w:szCs w:val="24"/>
        </w:rPr>
        <w:t>4</w:t>
      </w:r>
    </w:p>
    <w:p w14:paraId="19776809" w14:textId="2FE88DAC" w:rsidR="009F2553" w:rsidRPr="009F2553" w:rsidRDefault="009F2553" w:rsidP="009F2553">
      <w:pPr>
        <w:rPr>
          <w:rFonts w:ascii="Times New Roman" w:hAnsi="Times New Roman" w:cs="Times New Roman"/>
          <w:sz w:val="24"/>
          <w:szCs w:val="24"/>
        </w:rPr>
      </w:pPr>
      <w:r w:rsidRPr="009F2553">
        <w:rPr>
          <w:rFonts w:ascii="Times New Roman" w:hAnsi="Times New Roman" w:cs="Times New Roman"/>
          <w:sz w:val="24"/>
          <w:szCs w:val="24"/>
        </w:rPr>
        <w:t>Obrázek 2 – Slalom (Autor)………………………………………………………</w:t>
      </w:r>
      <w:proofErr w:type="gramStart"/>
      <w:r w:rsidRPr="009F2553">
        <w:rPr>
          <w:rFonts w:ascii="Times New Roman" w:hAnsi="Times New Roman" w:cs="Times New Roman"/>
          <w:sz w:val="24"/>
          <w:szCs w:val="24"/>
        </w:rPr>
        <w:t>…</w:t>
      </w:r>
      <w:r w:rsidR="005C2C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C2C9B">
        <w:rPr>
          <w:rFonts w:ascii="Times New Roman" w:hAnsi="Times New Roman" w:cs="Times New Roman"/>
          <w:sz w:val="24"/>
          <w:szCs w:val="24"/>
        </w:rPr>
        <w:t>.</w:t>
      </w:r>
      <w:r w:rsidR="005C2C9B">
        <w:rPr>
          <w:rFonts w:ascii="Times New Roman" w:hAnsi="Times New Roman" w:cs="Times New Roman"/>
          <w:sz w:val="24"/>
          <w:szCs w:val="24"/>
        </w:rPr>
        <w:tab/>
      </w:r>
      <w:r w:rsidR="0095584B">
        <w:rPr>
          <w:rFonts w:ascii="Times New Roman" w:hAnsi="Times New Roman" w:cs="Times New Roman"/>
          <w:sz w:val="24"/>
          <w:szCs w:val="24"/>
        </w:rPr>
        <w:t>5</w:t>
      </w:r>
    </w:p>
    <w:p w14:paraId="260E9BB0" w14:textId="77777777" w:rsidR="009F2553" w:rsidRPr="0011723A" w:rsidRDefault="009F2553" w:rsidP="00B21DD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BF9E85" w14:textId="77777777" w:rsidR="00B21DD4" w:rsidRDefault="00B21DD4" w:rsidP="0005066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CC9D59" w14:textId="77777777" w:rsidR="00B21DD4" w:rsidRPr="00B21DD4" w:rsidRDefault="00B21DD4" w:rsidP="0005066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978E45" w14:textId="1539A7BD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5FE4B9C0" w14:textId="64B6EE83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58E909C8" w14:textId="7F291099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656EC0B4" w14:textId="64E3B4CC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0E9BD62C" w14:textId="0B740438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7CD28E97" w14:textId="34B5242D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2439ACCA" w14:textId="53A67E13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353F7DB0" w14:textId="5FC59A28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3AB7ECD7" w14:textId="3D05B4B2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p w14:paraId="1EF1DA2C" w14:textId="77777777" w:rsidR="00C33603" w:rsidRDefault="00C33603" w:rsidP="00050667">
      <w:pPr>
        <w:rPr>
          <w:rFonts w:ascii="Times New Roman" w:hAnsi="Times New Roman" w:cs="Times New Roman"/>
          <w:sz w:val="24"/>
          <w:szCs w:val="24"/>
        </w:rPr>
      </w:pPr>
    </w:p>
    <w:sectPr w:rsidR="00C33603" w:rsidSect="007D6346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6C08" w14:textId="77777777" w:rsidR="000677DC" w:rsidRDefault="000677DC" w:rsidP="00E022A0">
      <w:pPr>
        <w:spacing w:after="0" w:line="240" w:lineRule="auto"/>
      </w:pPr>
      <w:r>
        <w:separator/>
      </w:r>
    </w:p>
  </w:endnote>
  <w:endnote w:type="continuationSeparator" w:id="0">
    <w:p w14:paraId="6CEE4D9B" w14:textId="77777777" w:rsidR="000677DC" w:rsidRDefault="000677DC" w:rsidP="00E0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01845"/>
      <w:docPartObj>
        <w:docPartGallery w:val="Page Numbers (Bottom of Page)"/>
        <w:docPartUnique/>
      </w:docPartObj>
    </w:sdtPr>
    <w:sdtEndPr/>
    <w:sdtContent>
      <w:p w14:paraId="28CFA084" w14:textId="7DF7299E" w:rsidR="007D6346" w:rsidRDefault="007D63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31110" w14:textId="5C078D96" w:rsidR="00E022A0" w:rsidRDefault="00E022A0" w:rsidP="007D634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FDB8" w14:textId="77777777" w:rsidR="000677DC" w:rsidRDefault="000677DC" w:rsidP="00E022A0">
      <w:pPr>
        <w:spacing w:after="0" w:line="240" w:lineRule="auto"/>
      </w:pPr>
      <w:r>
        <w:separator/>
      </w:r>
    </w:p>
  </w:footnote>
  <w:footnote w:type="continuationSeparator" w:id="0">
    <w:p w14:paraId="36B9B639" w14:textId="77777777" w:rsidR="000677DC" w:rsidRDefault="000677DC" w:rsidP="00E0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253"/>
    <w:multiLevelType w:val="hybridMultilevel"/>
    <w:tmpl w:val="A5E4C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F3AAC"/>
    <w:multiLevelType w:val="hybridMultilevel"/>
    <w:tmpl w:val="31E442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C7C7B"/>
    <w:multiLevelType w:val="hybridMultilevel"/>
    <w:tmpl w:val="7CE4D8C2"/>
    <w:lvl w:ilvl="0" w:tplc="5CC6AEC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D3D91"/>
    <w:multiLevelType w:val="multilevel"/>
    <w:tmpl w:val="81D07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8E0DE2"/>
    <w:multiLevelType w:val="multilevel"/>
    <w:tmpl w:val="BCE8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C32243"/>
    <w:multiLevelType w:val="hybridMultilevel"/>
    <w:tmpl w:val="257EC892"/>
    <w:lvl w:ilvl="0" w:tplc="5CC6AEC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4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67"/>
    <w:rsid w:val="00050667"/>
    <w:rsid w:val="000677DC"/>
    <w:rsid w:val="00082652"/>
    <w:rsid w:val="00084476"/>
    <w:rsid w:val="000F4DBB"/>
    <w:rsid w:val="000F5C54"/>
    <w:rsid w:val="0011723A"/>
    <w:rsid w:val="00150D7F"/>
    <w:rsid w:val="001650C2"/>
    <w:rsid w:val="001D5492"/>
    <w:rsid w:val="00224F78"/>
    <w:rsid w:val="00225CE4"/>
    <w:rsid w:val="00227067"/>
    <w:rsid w:val="002309B2"/>
    <w:rsid w:val="00241E1A"/>
    <w:rsid w:val="00281C3F"/>
    <w:rsid w:val="002A7812"/>
    <w:rsid w:val="002D090E"/>
    <w:rsid w:val="003037B9"/>
    <w:rsid w:val="0032435D"/>
    <w:rsid w:val="003A7297"/>
    <w:rsid w:val="0045300D"/>
    <w:rsid w:val="00462132"/>
    <w:rsid w:val="004E11D1"/>
    <w:rsid w:val="005043E2"/>
    <w:rsid w:val="00513C10"/>
    <w:rsid w:val="00546513"/>
    <w:rsid w:val="005C2C9B"/>
    <w:rsid w:val="005C6FE9"/>
    <w:rsid w:val="0066180F"/>
    <w:rsid w:val="006D3571"/>
    <w:rsid w:val="007C55A7"/>
    <w:rsid w:val="007C73FC"/>
    <w:rsid w:val="007D6346"/>
    <w:rsid w:val="00820E76"/>
    <w:rsid w:val="008271B7"/>
    <w:rsid w:val="00865887"/>
    <w:rsid w:val="008E5595"/>
    <w:rsid w:val="008F7369"/>
    <w:rsid w:val="0095584B"/>
    <w:rsid w:val="009605F1"/>
    <w:rsid w:val="00994D7C"/>
    <w:rsid w:val="009F2553"/>
    <w:rsid w:val="00A26A8C"/>
    <w:rsid w:val="00A4056A"/>
    <w:rsid w:val="00A40F01"/>
    <w:rsid w:val="00A53238"/>
    <w:rsid w:val="00AD11F0"/>
    <w:rsid w:val="00AF48D0"/>
    <w:rsid w:val="00B21DD4"/>
    <w:rsid w:val="00B34F87"/>
    <w:rsid w:val="00B73439"/>
    <w:rsid w:val="00BD6652"/>
    <w:rsid w:val="00C20090"/>
    <w:rsid w:val="00C33603"/>
    <w:rsid w:val="00CC4B75"/>
    <w:rsid w:val="00CE26B2"/>
    <w:rsid w:val="00CE7276"/>
    <w:rsid w:val="00D001D2"/>
    <w:rsid w:val="00D471A7"/>
    <w:rsid w:val="00D97924"/>
    <w:rsid w:val="00DC7A6A"/>
    <w:rsid w:val="00E022A0"/>
    <w:rsid w:val="00E02812"/>
    <w:rsid w:val="00E04598"/>
    <w:rsid w:val="00E0567F"/>
    <w:rsid w:val="00E25CA0"/>
    <w:rsid w:val="00E656CE"/>
    <w:rsid w:val="00E70B2C"/>
    <w:rsid w:val="00E95EFD"/>
    <w:rsid w:val="00ED634D"/>
    <w:rsid w:val="00F142DF"/>
    <w:rsid w:val="00F23B6D"/>
    <w:rsid w:val="00F42456"/>
    <w:rsid w:val="00F8122D"/>
    <w:rsid w:val="00F94F4B"/>
    <w:rsid w:val="00FB63B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7511"/>
  <w15:chartTrackingRefBased/>
  <w15:docId w15:val="{622290B2-4344-4CDD-B30B-7DF52D39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67"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rsid w:val="0005066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DC7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2A0"/>
  </w:style>
  <w:style w:type="paragraph" w:styleId="Zpat">
    <w:name w:val="footer"/>
    <w:basedOn w:val="Normln"/>
    <w:link w:val="ZpatChar"/>
    <w:uiPriority w:val="99"/>
    <w:unhideWhenUsed/>
    <w:rsid w:val="00E0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7" ma:contentTypeDescription="Vytvoří nový dokument" ma:contentTypeScope="" ma:versionID="dc53f979c68e2d748991ab0a984a09d9">
  <xsd:schema xmlns:xsd="http://www.w3.org/2001/XMLSchema" xmlns:xs="http://www.w3.org/2001/XMLSchema" xmlns:p="http://schemas.microsoft.com/office/2006/metadata/properties" xmlns:ns3="81b0d7d3-03a4-45d7-a633-b486b0a29e22" xmlns:ns4="ada8a008-7740-4e61-804a-5cd8da50e325" targetNamespace="http://schemas.microsoft.com/office/2006/metadata/properties" ma:root="true" ma:fieldsID="988cd036eb7494e6cb675438ba4edef3" ns3:_="" ns4:_="">
    <xsd:import namespace="81b0d7d3-03a4-45d7-a633-b486b0a29e22"/>
    <xsd:import namespace="ada8a008-7740-4e61-804a-5cd8da50e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D878-28BE-45F7-9BF0-620B2AF2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d7d3-03a4-45d7-a633-b486b0a29e22"/>
    <ds:schemaRef ds:uri="ada8a008-7740-4e61-804a-5cd8da50e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FB062-6DDD-4026-8560-0B4796780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ACC0B-9954-4344-BCB8-3352E6414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D84492-D461-44AA-9E8D-76082BC2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</dc:creator>
  <cp:keywords/>
  <dc:description/>
  <cp:lastModifiedBy>Karel Večeřa</cp:lastModifiedBy>
  <cp:revision>2</cp:revision>
  <cp:lastPrinted>2020-10-25T08:53:00Z</cp:lastPrinted>
  <dcterms:created xsi:type="dcterms:W3CDTF">2021-03-22T09:53:00Z</dcterms:created>
  <dcterms:modified xsi:type="dcterms:W3CDTF">2021-03-22T09:53:00Z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0x01010047F892DC00D1B941AF9D8C886F87D21A</vt:lpwstr>
  </property>
</Properties>
</file>