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EA5C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490CE9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Masarykova univerzita</w:t>
      </w:r>
    </w:p>
    <w:p w14:paraId="212B911B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</w:pPr>
      <w:r w:rsidRPr="00490CE9">
        <w:rPr>
          <w:rFonts w:eastAsia="SimSun" w:cstheme="minorHAnsi"/>
          <w:b/>
          <w:bCs/>
          <w:kern w:val="2"/>
          <w:sz w:val="28"/>
          <w:szCs w:val="28"/>
          <w:lang w:eastAsia="hi-IN" w:bidi="hi-IN"/>
        </w:rPr>
        <w:t>Fakulta sportovních studií Brno</w:t>
      </w:r>
    </w:p>
    <w:p w14:paraId="1F6A8FCD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561B80E4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782C875D" w14:textId="67A0D72F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490CE9">
        <w:rPr>
          <w:rFonts w:eastAsia="SimSun" w:cstheme="minorHAnsi"/>
          <w:noProof/>
          <w:kern w:val="2"/>
          <w:sz w:val="24"/>
          <w:szCs w:val="24"/>
          <w:lang w:eastAsia="hi-IN" w:bidi="hi-IN"/>
        </w:rPr>
        <w:drawing>
          <wp:inline distT="0" distB="0" distL="0" distR="0" wp14:anchorId="44850AEC" wp14:editId="7DF2D34B">
            <wp:extent cx="4419600" cy="2773680"/>
            <wp:effectExtent l="0" t="0" r="0" b="0"/>
            <wp:docPr id="1" name="Obrázek 1" descr="Obsah obrázku objek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objekt, hod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1E123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6336DA59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4A6371FB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36"/>
          <w:szCs w:val="36"/>
          <w:lang w:eastAsia="hi-IN" w:bidi="hi-IN"/>
        </w:rPr>
      </w:pPr>
    </w:p>
    <w:p w14:paraId="6418885E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36"/>
          <w:szCs w:val="36"/>
          <w:lang w:eastAsia="hi-IN" w:bidi="hi-IN"/>
        </w:rPr>
      </w:pPr>
      <w:r w:rsidRPr="00490CE9">
        <w:rPr>
          <w:rFonts w:eastAsia="SimSun" w:cstheme="minorHAnsi"/>
          <w:kern w:val="2"/>
          <w:sz w:val="36"/>
          <w:szCs w:val="36"/>
          <w:lang w:eastAsia="hi-IN" w:bidi="hi-IN"/>
        </w:rPr>
        <w:t xml:space="preserve">Fotbal – </w:t>
      </w:r>
      <w:proofErr w:type="spellStart"/>
      <w:r w:rsidRPr="00490CE9">
        <w:rPr>
          <w:rFonts w:eastAsia="SimSun" w:cstheme="minorHAnsi"/>
          <w:kern w:val="2"/>
          <w:sz w:val="36"/>
          <w:szCs w:val="36"/>
          <w:lang w:eastAsia="hi-IN" w:bidi="hi-IN"/>
        </w:rPr>
        <w:t>bk</w:t>
      </w:r>
      <w:proofErr w:type="spellEnd"/>
      <w:r w:rsidRPr="00490CE9">
        <w:rPr>
          <w:rFonts w:eastAsia="SimSun" w:cstheme="minorHAnsi"/>
          <w:kern w:val="2"/>
          <w:sz w:val="36"/>
          <w:szCs w:val="36"/>
          <w:lang w:eastAsia="hi-IN" w:bidi="hi-IN"/>
        </w:rPr>
        <w:t xml:space="preserve"> 4028</w:t>
      </w:r>
    </w:p>
    <w:p w14:paraId="1C34645A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36"/>
          <w:szCs w:val="36"/>
          <w:lang w:eastAsia="hi-IN" w:bidi="hi-IN"/>
        </w:rPr>
      </w:pPr>
    </w:p>
    <w:p w14:paraId="20FAA13F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4A08AB7A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49A74CFF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3241BF22" w14:textId="77777777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14:paraId="1F4E55CB" w14:textId="5417B6F4" w:rsidR="00EB46A4" w:rsidRPr="00490CE9" w:rsidRDefault="00EB46A4" w:rsidP="00ED31BC">
      <w:pPr>
        <w:widowControl w:val="0"/>
        <w:suppressAutoHyphens/>
        <w:spacing w:after="0" w:line="360" w:lineRule="auto"/>
        <w:jc w:val="center"/>
        <w:rPr>
          <w:rFonts w:eastAsia="SimSun" w:cstheme="minorHAnsi"/>
          <w:kern w:val="2"/>
          <w:sz w:val="40"/>
          <w:szCs w:val="40"/>
          <w:lang w:eastAsia="hi-IN" w:bidi="hi-IN"/>
        </w:rPr>
      </w:pPr>
      <w:r w:rsidRPr="00490CE9">
        <w:rPr>
          <w:rFonts w:eastAsia="SimSun" w:cstheme="minorHAnsi"/>
          <w:kern w:val="2"/>
          <w:sz w:val="40"/>
          <w:szCs w:val="40"/>
          <w:lang w:eastAsia="hi-IN" w:bidi="hi-IN"/>
        </w:rPr>
        <w:t xml:space="preserve">Téma: </w:t>
      </w:r>
      <w:r w:rsidR="0035272C" w:rsidRPr="00490CE9">
        <w:rPr>
          <w:rFonts w:eastAsia="SimSun" w:cstheme="minorHAnsi"/>
          <w:kern w:val="2"/>
          <w:sz w:val="40"/>
          <w:szCs w:val="40"/>
          <w:lang w:eastAsia="hi-IN" w:bidi="hi-IN"/>
        </w:rPr>
        <w:t>Zahřátí organismu</w:t>
      </w:r>
      <w:r w:rsidRPr="00490CE9">
        <w:rPr>
          <w:rFonts w:eastAsia="SimSun" w:cstheme="minorHAnsi"/>
          <w:kern w:val="2"/>
          <w:sz w:val="40"/>
          <w:szCs w:val="40"/>
          <w:lang w:eastAsia="hi-IN" w:bidi="hi-IN"/>
        </w:rPr>
        <w:t xml:space="preserve"> a rozcvičení</w:t>
      </w:r>
    </w:p>
    <w:p w14:paraId="712AEAEE" w14:textId="0720D50F" w:rsidR="00EB46A4" w:rsidRDefault="00EB46A4" w:rsidP="00A26110">
      <w:pPr>
        <w:spacing w:line="360" w:lineRule="auto"/>
        <w:jc w:val="center"/>
        <w:rPr>
          <w:rFonts w:eastAsia="SimSun" w:cstheme="minorHAnsi"/>
          <w:kern w:val="2"/>
          <w:sz w:val="28"/>
          <w:szCs w:val="28"/>
          <w:lang w:eastAsia="hi-IN" w:bidi="hi-IN"/>
        </w:rPr>
      </w:pPr>
      <w:r w:rsidRPr="00A26110">
        <w:rPr>
          <w:rFonts w:eastAsia="SimSun" w:cstheme="minorHAnsi"/>
          <w:kern w:val="2"/>
          <w:sz w:val="28"/>
          <w:szCs w:val="28"/>
          <w:lang w:eastAsia="hi-IN" w:bidi="hi-IN"/>
        </w:rPr>
        <w:t xml:space="preserve">Vypracoval: </w:t>
      </w:r>
      <w:r w:rsidR="0035272C" w:rsidRPr="00A26110">
        <w:rPr>
          <w:rFonts w:eastAsia="SimSun" w:cstheme="minorHAnsi"/>
          <w:kern w:val="2"/>
          <w:sz w:val="28"/>
          <w:szCs w:val="28"/>
          <w:lang w:eastAsia="hi-IN" w:bidi="hi-IN"/>
        </w:rPr>
        <w:t>Jiří</w:t>
      </w:r>
      <w:r w:rsidRPr="00A26110">
        <w:rPr>
          <w:rFonts w:eastAsia="SimSun" w:cstheme="minorHAnsi"/>
          <w:kern w:val="2"/>
          <w:sz w:val="28"/>
          <w:szCs w:val="28"/>
          <w:lang w:eastAsia="hi-IN" w:bidi="hi-IN"/>
        </w:rPr>
        <w:t xml:space="preserve"> Suchý (508</w:t>
      </w:r>
      <w:r w:rsidR="0035272C" w:rsidRPr="00A26110">
        <w:rPr>
          <w:rFonts w:eastAsia="SimSun" w:cstheme="minorHAnsi"/>
          <w:kern w:val="2"/>
          <w:sz w:val="28"/>
          <w:szCs w:val="28"/>
          <w:lang w:eastAsia="hi-IN" w:bidi="hi-IN"/>
        </w:rPr>
        <w:t>213</w:t>
      </w:r>
      <w:r w:rsidRPr="00A26110">
        <w:rPr>
          <w:rFonts w:eastAsia="SimSun" w:cstheme="minorHAnsi"/>
          <w:kern w:val="2"/>
          <w:sz w:val="28"/>
          <w:szCs w:val="28"/>
          <w:lang w:eastAsia="hi-IN" w:bidi="hi-IN"/>
        </w:rPr>
        <w:t>)</w:t>
      </w:r>
    </w:p>
    <w:p w14:paraId="119A47F1" w14:textId="66C69176" w:rsidR="00A26110" w:rsidRDefault="00A26110" w:rsidP="00A26110">
      <w:pPr>
        <w:spacing w:line="360" w:lineRule="auto"/>
        <w:jc w:val="center"/>
        <w:rPr>
          <w:rFonts w:eastAsia="SimSun" w:cstheme="minorHAnsi"/>
          <w:kern w:val="2"/>
          <w:sz w:val="28"/>
          <w:szCs w:val="28"/>
          <w:lang w:eastAsia="hi-IN" w:bidi="hi-IN"/>
        </w:rPr>
      </w:pPr>
    </w:p>
    <w:p w14:paraId="6AC73C73" w14:textId="58C52F08" w:rsidR="00A26110" w:rsidRDefault="00A26110" w:rsidP="00A26110">
      <w:pPr>
        <w:spacing w:line="360" w:lineRule="auto"/>
        <w:rPr>
          <w:rFonts w:eastAsia="SimSun" w:cstheme="minorHAnsi"/>
          <w:kern w:val="2"/>
          <w:sz w:val="28"/>
          <w:szCs w:val="28"/>
          <w:lang w:eastAsia="hi-IN" w:bidi="hi-IN"/>
        </w:rPr>
      </w:pPr>
      <w:r>
        <w:rPr>
          <w:b/>
          <w:bCs/>
        </w:rPr>
        <w:t xml:space="preserve">Vyučující: </w:t>
      </w:r>
      <w:r w:rsidRPr="00A26110">
        <w:t>PaedDr. Karel Večeřa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Datum:</w:t>
      </w:r>
      <w:r>
        <w:t xml:space="preserve"> 13.01.2021</w:t>
      </w:r>
      <w:r>
        <w:rPr>
          <w:b/>
          <w:bCs/>
        </w:rPr>
        <w:t xml:space="preserve">   </w:t>
      </w:r>
    </w:p>
    <w:p w14:paraId="355D6399" w14:textId="77777777" w:rsidR="00ED1BF4" w:rsidRDefault="00ED1BF4" w:rsidP="00ED31BC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C910758" w14:textId="4803202D" w:rsidR="00EB46A4" w:rsidRPr="00490CE9" w:rsidRDefault="00EB46A4" w:rsidP="00ED31BC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lastRenderedPageBreak/>
        <w:t>Předpokládaný počet hráčů</w:t>
      </w:r>
      <w:r w:rsidRPr="00490CE9">
        <w:rPr>
          <w:rFonts w:cstheme="minorHAnsi"/>
          <w:sz w:val="24"/>
          <w:szCs w:val="24"/>
        </w:rPr>
        <w:t xml:space="preserve">: </w:t>
      </w:r>
      <w:proofErr w:type="gramStart"/>
      <w:r w:rsidR="0085431F">
        <w:rPr>
          <w:rFonts w:cstheme="minorHAnsi"/>
          <w:sz w:val="24"/>
          <w:szCs w:val="24"/>
        </w:rPr>
        <w:t>20</w:t>
      </w:r>
      <w:r w:rsidR="00393F28">
        <w:rPr>
          <w:rFonts w:cstheme="minorHAnsi"/>
          <w:sz w:val="24"/>
          <w:szCs w:val="24"/>
        </w:rPr>
        <w:t xml:space="preserve"> - 25</w:t>
      </w:r>
      <w:proofErr w:type="gramEnd"/>
    </w:p>
    <w:p w14:paraId="2C671C0B" w14:textId="4E2443DA" w:rsidR="00EB46A4" w:rsidRPr="00490CE9" w:rsidRDefault="00EB46A4" w:rsidP="00ED31BC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>Pomůcky</w:t>
      </w:r>
      <w:r w:rsidRPr="00490CE9">
        <w:rPr>
          <w:rFonts w:cstheme="minorHAnsi"/>
          <w:sz w:val="24"/>
          <w:szCs w:val="24"/>
        </w:rPr>
        <w:t xml:space="preserve"> míče, kužely</w:t>
      </w:r>
      <w:r w:rsidR="00550039">
        <w:rPr>
          <w:rFonts w:cstheme="minorHAnsi"/>
          <w:sz w:val="24"/>
          <w:szCs w:val="24"/>
        </w:rPr>
        <w:t xml:space="preserve"> / mety</w:t>
      </w:r>
    </w:p>
    <w:p w14:paraId="15B467C0" w14:textId="417A266F" w:rsidR="00EB46A4" w:rsidRPr="00490CE9" w:rsidRDefault="00EB46A4" w:rsidP="00ED31BC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>Čas</w:t>
      </w:r>
      <w:r w:rsidRPr="00490CE9">
        <w:rPr>
          <w:rFonts w:cstheme="minorHAnsi"/>
          <w:sz w:val="24"/>
          <w:szCs w:val="24"/>
        </w:rPr>
        <w:t>: 20 min</w:t>
      </w:r>
      <w:r w:rsidR="00A26110">
        <w:rPr>
          <w:rFonts w:cstheme="minorHAnsi"/>
          <w:sz w:val="24"/>
          <w:szCs w:val="24"/>
        </w:rPr>
        <w:t>ut</w:t>
      </w:r>
    </w:p>
    <w:p w14:paraId="7E6C46F8" w14:textId="1AEBA303" w:rsidR="00EB46A4" w:rsidRPr="00490CE9" w:rsidRDefault="00EB46A4" w:rsidP="00ED31BC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5CD97AF0" w14:textId="2EE667B7" w:rsidR="00EB46A4" w:rsidRPr="00490CE9" w:rsidRDefault="00EB46A4" w:rsidP="00ED31BC">
      <w:pPr>
        <w:spacing w:line="360" w:lineRule="auto"/>
        <w:contextualSpacing/>
        <w:jc w:val="both"/>
        <w:rPr>
          <w:rFonts w:cstheme="minorHAnsi"/>
          <w:b/>
          <w:bCs/>
          <w:sz w:val="36"/>
          <w:szCs w:val="36"/>
          <w:u w:val="single"/>
        </w:rPr>
      </w:pPr>
      <w:r w:rsidRPr="00490CE9">
        <w:rPr>
          <w:rFonts w:cstheme="minorHAnsi"/>
          <w:b/>
          <w:bCs/>
          <w:sz w:val="36"/>
          <w:szCs w:val="36"/>
          <w:u w:val="single"/>
        </w:rPr>
        <w:t>Zahřátí organismu</w:t>
      </w:r>
    </w:p>
    <w:p w14:paraId="3704D492" w14:textId="23557CF0" w:rsidR="00800FFC" w:rsidRPr="00490CE9" w:rsidRDefault="00800FFC" w:rsidP="00800FF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>Bojová honička s přebíháním</w:t>
      </w:r>
    </w:p>
    <w:p w14:paraId="208D2AE1" w14:textId="686E7A12" w:rsidR="00730106" w:rsidRPr="00490CE9" w:rsidRDefault="00800FFC" w:rsidP="0073010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sz w:val="24"/>
          <w:szCs w:val="24"/>
        </w:rPr>
        <w:t xml:space="preserve">Fotbalové hřiště rozdělíme pomocí kuželů na polovinu (záleží na počtu hráčů). Na jedné kratší straně stojí jeden tým, druhý tým je rozptýlen po celé vymezené ploše hřiště. Na </w:t>
      </w:r>
      <w:r w:rsidR="00DB74F0" w:rsidRPr="00490CE9">
        <w:rPr>
          <w:rFonts w:cstheme="minorHAnsi"/>
          <w:sz w:val="24"/>
          <w:szCs w:val="24"/>
        </w:rPr>
        <w:t>pokyn trenéra</w:t>
      </w:r>
      <w:r w:rsidRPr="00490CE9">
        <w:rPr>
          <w:rFonts w:cstheme="minorHAnsi"/>
          <w:sz w:val="24"/>
          <w:szCs w:val="24"/>
        </w:rPr>
        <w:t xml:space="preserve"> první </w:t>
      </w:r>
      <w:r w:rsidR="00730106" w:rsidRPr="00490CE9">
        <w:rPr>
          <w:rFonts w:cstheme="minorHAnsi"/>
          <w:sz w:val="24"/>
          <w:szCs w:val="24"/>
        </w:rPr>
        <w:t>tým</w:t>
      </w:r>
      <w:r w:rsidRPr="00490CE9">
        <w:rPr>
          <w:rFonts w:cstheme="minorHAnsi"/>
          <w:sz w:val="24"/>
          <w:szCs w:val="24"/>
        </w:rPr>
        <w:t xml:space="preserve"> vyběhne a snaží se prokličkovat</w:t>
      </w:r>
      <w:r w:rsidR="00730106" w:rsidRPr="00490CE9">
        <w:rPr>
          <w:rFonts w:cstheme="minorHAnsi"/>
          <w:sz w:val="24"/>
          <w:szCs w:val="24"/>
        </w:rPr>
        <w:t xml:space="preserve"> mezi hráči druhého týmu</w:t>
      </w:r>
      <w:r w:rsidRPr="00490CE9">
        <w:rPr>
          <w:rFonts w:cstheme="minorHAnsi"/>
          <w:sz w:val="24"/>
          <w:szCs w:val="24"/>
        </w:rPr>
        <w:t xml:space="preserve"> </w:t>
      </w:r>
      <w:r w:rsidR="00730106" w:rsidRPr="00490CE9">
        <w:rPr>
          <w:rFonts w:cstheme="minorHAnsi"/>
          <w:sz w:val="24"/>
          <w:szCs w:val="24"/>
        </w:rPr>
        <w:t>za</w:t>
      </w:r>
      <w:r w:rsidRPr="00490CE9">
        <w:rPr>
          <w:rFonts w:cstheme="minorHAnsi"/>
          <w:sz w:val="24"/>
          <w:szCs w:val="24"/>
        </w:rPr>
        <w:t xml:space="preserve"> protější </w:t>
      </w:r>
      <w:r w:rsidR="00730106" w:rsidRPr="00490CE9">
        <w:rPr>
          <w:rFonts w:cstheme="minorHAnsi"/>
          <w:sz w:val="24"/>
          <w:szCs w:val="24"/>
        </w:rPr>
        <w:t>krátkou</w:t>
      </w:r>
      <w:r w:rsidRPr="00490CE9">
        <w:rPr>
          <w:rFonts w:cstheme="minorHAnsi"/>
          <w:sz w:val="24"/>
          <w:szCs w:val="24"/>
        </w:rPr>
        <w:t xml:space="preserve"> stranu hřiště. Členové druhého</w:t>
      </w:r>
      <w:r w:rsidR="00730106" w:rsidRPr="00490CE9">
        <w:rPr>
          <w:rFonts w:cstheme="minorHAnsi"/>
          <w:sz w:val="24"/>
          <w:szCs w:val="24"/>
        </w:rPr>
        <w:t xml:space="preserve"> týmu</w:t>
      </w:r>
      <w:r w:rsidRPr="00490CE9">
        <w:rPr>
          <w:rFonts w:cstheme="minorHAnsi"/>
          <w:sz w:val="24"/>
          <w:szCs w:val="24"/>
        </w:rPr>
        <w:t xml:space="preserve"> je chytají. Kdo je chycen, musí se vrátit na své místo a může se znovu pokusit o přeběh. Komu se podaří přeběh na druhou stranu, získá pro sv</w:t>
      </w:r>
      <w:r w:rsidR="00730106" w:rsidRPr="00490CE9">
        <w:rPr>
          <w:rFonts w:cstheme="minorHAnsi"/>
          <w:sz w:val="24"/>
          <w:szCs w:val="24"/>
        </w:rPr>
        <w:t xml:space="preserve">ůj tým </w:t>
      </w:r>
      <w:r w:rsidRPr="00490CE9">
        <w:rPr>
          <w:rFonts w:cstheme="minorHAnsi"/>
          <w:sz w:val="24"/>
          <w:szCs w:val="24"/>
        </w:rPr>
        <w:t>bod. Může se také vrátit vně hřiště a opakovat pokus o přeběh. Po uplynutí stanovené doby se úlohy vymění a hraje se znovu. Vítězí družstvo s větším počtem bodů.</w:t>
      </w:r>
    </w:p>
    <w:p w14:paraId="0129D669" w14:textId="365A014B" w:rsidR="00730106" w:rsidRPr="00490CE9" w:rsidRDefault="00730106" w:rsidP="0073010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sz w:val="24"/>
          <w:szCs w:val="24"/>
        </w:rPr>
        <w:t>Lze proložit i tresty pro hráče, kteří se nechají chytit, například 5x dřep, 5x klik a 5x sklapovačky</w:t>
      </w:r>
    </w:p>
    <w:p w14:paraId="63E8DF4C" w14:textId="01DCC98E" w:rsidR="00730106" w:rsidRPr="00490CE9" w:rsidRDefault="00730106" w:rsidP="0073010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 xml:space="preserve">Cíl </w:t>
      </w:r>
      <w:proofErr w:type="gramStart"/>
      <w:r w:rsidRPr="00490CE9">
        <w:rPr>
          <w:rFonts w:cstheme="minorHAnsi"/>
          <w:b/>
          <w:bCs/>
          <w:sz w:val="24"/>
          <w:szCs w:val="24"/>
        </w:rPr>
        <w:t>hry</w:t>
      </w:r>
      <w:r w:rsidR="00A0230B">
        <w:rPr>
          <w:rFonts w:cstheme="minorHAnsi"/>
          <w:sz w:val="24"/>
          <w:szCs w:val="24"/>
        </w:rPr>
        <w:t xml:space="preserve"> - </w:t>
      </w:r>
      <w:r w:rsidRPr="00490CE9">
        <w:rPr>
          <w:rFonts w:cstheme="minorHAnsi"/>
          <w:sz w:val="24"/>
          <w:szCs w:val="24"/>
        </w:rPr>
        <w:t>zahřátí</w:t>
      </w:r>
      <w:proofErr w:type="gramEnd"/>
      <w:r w:rsidRPr="00490CE9">
        <w:rPr>
          <w:rFonts w:cstheme="minorHAnsi"/>
          <w:sz w:val="24"/>
          <w:szCs w:val="24"/>
        </w:rPr>
        <w:t xml:space="preserve"> organismu, schopnost pronásledovat protihráče, číst jeho pohyby.</w:t>
      </w:r>
    </w:p>
    <w:p w14:paraId="338CB2C8" w14:textId="2A1084B2" w:rsidR="00393F28" w:rsidRPr="00A0230B" w:rsidRDefault="00730106" w:rsidP="00A0230B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 xml:space="preserve">Čas </w:t>
      </w:r>
      <w:proofErr w:type="gramStart"/>
      <w:r w:rsidRPr="00490CE9">
        <w:rPr>
          <w:rFonts w:cstheme="minorHAnsi"/>
          <w:b/>
          <w:bCs/>
          <w:sz w:val="24"/>
          <w:szCs w:val="24"/>
        </w:rPr>
        <w:t>hry</w:t>
      </w:r>
      <w:r w:rsidR="00A0230B">
        <w:rPr>
          <w:rFonts w:cstheme="minorHAnsi"/>
          <w:sz w:val="24"/>
          <w:szCs w:val="24"/>
        </w:rPr>
        <w:t xml:space="preserve"> - </w:t>
      </w:r>
      <w:r w:rsidRPr="00490CE9">
        <w:rPr>
          <w:rFonts w:cstheme="minorHAnsi"/>
          <w:sz w:val="24"/>
          <w:szCs w:val="24"/>
        </w:rPr>
        <w:t>2x</w:t>
      </w:r>
      <w:proofErr w:type="gramEnd"/>
      <w:r w:rsidRPr="00490CE9">
        <w:rPr>
          <w:rFonts w:cstheme="minorHAnsi"/>
          <w:sz w:val="24"/>
          <w:szCs w:val="24"/>
        </w:rPr>
        <w:t xml:space="preserve"> </w:t>
      </w:r>
      <w:r w:rsidR="00A26110">
        <w:rPr>
          <w:rFonts w:cstheme="minorHAnsi"/>
          <w:sz w:val="24"/>
          <w:szCs w:val="24"/>
        </w:rPr>
        <w:t>2</w:t>
      </w:r>
      <w:r w:rsidRPr="00490CE9">
        <w:rPr>
          <w:rFonts w:cstheme="minorHAnsi"/>
          <w:sz w:val="24"/>
          <w:szCs w:val="24"/>
        </w:rPr>
        <w:t xml:space="preserve"> minut</w:t>
      </w:r>
      <w:r w:rsidR="0010228E">
        <w:rPr>
          <w:rFonts w:cstheme="minorHAnsi"/>
          <w:sz w:val="24"/>
          <w:szCs w:val="24"/>
        </w:rPr>
        <w:t>y</w:t>
      </w:r>
    </w:p>
    <w:p w14:paraId="7A34F765" w14:textId="77777777" w:rsidR="00393F28" w:rsidRPr="00490CE9" w:rsidRDefault="00393F28" w:rsidP="0073010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6B329A8" w14:textId="40A174A2" w:rsidR="0085431F" w:rsidRPr="0085431F" w:rsidRDefault="0085431F" w:rsidP="0085431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Honička s míči</w:t>
      </w:r>
    </w:p>
    <w:p w14:paraId="4DD356F5" w14:textId="749D32D5" w:rsidR="00DB74F0" w:rsidRPr="00490CE9" w:rsidRDefault="00DB74F0" w:rsidP="00DB74F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90CE9">
        <w:rPr>
          <w:rFonts w:cstheme="minorHAnsi"/>
          <w:sz w:val="24"/>
          <w:szCs w:val="24"/>
        </w:rPr>
        <w:t xml:space="preserve">Hráče rozdělíme na </w:t>
      </w:r>
      <w:r w:rsidR="00393F28">
        <w:rPr>
          <w:rFonts w:cstheme="minorHAnsi"/>
          <w:sz w:val="24"/>
          <w:szCs w:val="24"/>
        </w:rPr>
        <w:t>týmy po šesti až osmi</w:t>
      </w:r>
      <w:r w:rsidR="0085431F">
        <w:rPr>
          <w:rFonts w:cstheme="minorHAnsi"/>
          <w:sz w:val="24"/>
          <w:szCs w:val="24"/>
        </w:rPr>
        <w:t>. Kužely vymezíme hrací plochu</w:t>
      </w:r>
      <w:r w:rsidR="00393F28">
        <w:rPr>
          <w:rFonts w:cstheme="minorHAnsi"/>
          <w:sz w:val="24"/>
          <w:szCs w:val="24"/>
        </w:rPr>
        <w:t>, přizpůsobenou počtu hráčů. Jeden hráč bude určený jako honič. Ostatní hráči mají k dispozici tři míče, které si přihrávají. Honič může předat babu pouze tomu hráči, který je bez míče</w:t>
      </w:r>
      <w:r w:rsidR="00A0230B">
        <w:rPr>
          <w:rFonts w:cstheme="minorHAnsi"/>
          <w:sz w:val="24"/>
          <w:szCs w:val="24"/>
        </w:rPr>
        <w:t xml:space="preserve">. Chycený hráč nesmí předat babu zpět. Všichni hráči se můžou ve vymezené hrací ploše pohybovat libovolně. </w:t>
      </w:r>
    </w:p>
    <w:p w14:paraId="33F83874" w14:textId="69A692C6" w:rsidR="00DB74F0" w:rsidRPr="00A0230B" w:rsidRDefault="00DB74F0" w:rsidP="00DB74F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90CE9">
        <w:rPr>
          <w:rFonts w:cstheme="minorHAnsi"/>
          <w:sz w:val="24"/>
          <w:szCs w:val="24"/>
        </w:rPr>
        <w:t>Lze proložit i tresty pro hráče, jejichž přihrávka byla zachycena</w:t>
      </w:r>
      <w:r w:rsidR="00A0230B">
        <w:rPr>
          <w:rFonts w:cstheme="minorHAnsi"/>
          <w:sz w:val="24"/>
          <w:szCs w:val="24"/>
        </w:rPr>
        <w:t xml:space="preserve"> anebo jejich přihrávka skončila mimo vymezenou hrací plochu</w:t>
      </w:r>
      <w:r w:rsidRPr="00490CE9">
        <w:rPr>
          <w:rFonts w:cstheme="minorHAnsi"/>
          <w:sz w:val="24"/>
          <w:szCs w:val="24"/>
        </w:rPr>
        <w:t>, například 5x dřep.</w:t>
      </w:r>
    </w:p>
    <w:p w14:paraId="5F568B3B" w14:textId="2410AC37" w:rsidR="00A0230B" w:rsidRPr="00490CE9" w:rsidRDefault="00A0230B" w:rsidP="00DB74F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Hráči si musí vzájemně přihrávat a nesmí se stát, že by měl jeden anebo více hráčů neustále míč v držení.</w:t>
      </w:r>
    </w:p>
    <w:p w14:paraId="59FD1612" w14:textId="2BE21A19" w:rsidR="00DB74F0" w:rsidRPr="00490CE9" w:rsidRDefault="00DB74F0" w:rsidP="00DB74F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 xml:space="preserve">Cíl </w:t>
      </w:r>
      <w:proofErr w:type="gramStart"/>
      <w:r w:rsidRPr="00490CE9">
        <w:rPr>
          <w:rFonts w:cstheme="minorHAnsi"/>
          <w:b/>
          <w:bCs/>
          <w:sz w:val="24"/>
          <w:szCs w:val="24"/>
        </w:rPr>
        <w:t>hry</w:t>
      </w:r>
      <w:r w:rsidRPr="00490CE9">
        <w:rPr>
          <w:rFonts w:cstheme="minorHAnsi"/>
          <w:sz w:val="24"/>
          <w:szCs w:val="24"/>
        </w:rPr>
        <w:t xml:space="preserve"> - zahřátí</w:t>
      </w:r>
      <w:proofErr w:type="gramEnd"/>
      <w:r w:rsidRPr="00490CE9">
        <w:rPr>
          <w:rFonts w:cstheme="minorHAnsi"/>
          <w:sz w:val="24"/>
          <w:szCs w:val="24"/>
        </w:rPr>
        <w:t xml:space="preserve"> organismu, práce s míčem, </w:t>
      </w:r>
      <w:r w:rsidR="00490CE9" w:rsidRPr="00490CE9">
        <w:rPr>
          <w:rFonts w:cstheme="minorHAnsi"/>
          <w:sz w:val="24"/>
          <w:szCs w:val="24"/>
        </w:rPr>
        <w:t>prostorová orientace</w:t>
      </w:r>
      <w:r w:rsidRPr="00490CE9">
        <w:rPr>
          <w:rFonts w:cstheme="minorHAnsi"/>
          <w:sz w:val="24"/>
          <w:szCs w:val="24"/>
        </w:rPr>
        <w:t>.</w:t>
      </w:r>
    </w:p>
    <w:p w14:paraId="5D44874E" w14:textId="15479719" w:rsidR="00DB74F0" w:rsidRPr="00490CE9" w:rsidRDefault="00DB74F0" w:rsidP="00DB74F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lastRenderedPageBreak/>
        <w:t>Čas hry</w:t>
      </w:r>
      <w:r w:rsidR="00ED1BF4">
        <w:rPr>
          <w:rFonts w:cstheme="minorHAnsi"/>
          <w:sz w:val="24"/>
          <w:szCs w:val="24"/>
        </w:rPr>
        <w:t xml:space="preserve"> - </w:t>
      </w:r>
      <w:r w:rsidR="009056A4">
        <w:rPr>
          <w:rFonts w:cstheme="minorHAnsi"/>
          <w:sz w:val="24"/>
          <w:szCs w:val="24"/>
        </w:rPr>
        <w:t>4</w:t>
      </w:r>
      <w:r w:rsidRPr="00490CE9">
        <w:rPr>
          <w:rFonts w:cstheme="minorHAnsi"/>
          <w:sz w:val="24"/>
          <w:szCs w:val="24"/>
        </w:rPr>
        <w:t xml:space="preserve"> minut</w:t>
      </w:r>
      <w:r w:rsidR="0010228E">
        <w:rPr>
          <w:rFonts w:cstheme="minorHAnsi"/>
          <w:sz w:val="24"/>
          <w:szCs w:val="24"/>
        </w:rPr>
        <w:t>y</w:t>
      </w:r>
      <w:r w:rsidR="00ED1BF4">
        <w:rPr>
          <w:rFonts w:cstheme="minorHAnsi"/>
          <w:sz w:val="24"/>
          <w:szCs w:val="24"/>
        </w:rPr>
        <w:t>.</w:t>
      </w:r>
    </w:p>
    <w:p w14:paraId="34B3C376" w14:textId="77777777" w:rsidR="00A0230B" w:rsidRDefault="00A0230B" w:rsidP="00A0230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12D4669" w14:textId="226C4737" w:rsidR="00A0230B" w:rsidRPr="00A0230B" w:rsidRDefault="00A0230B" w:rsidP="00A0230B">
      <w:pPr>
        <w:spacing w:line="360" w:lineRule="auto"/>
        <w:jc w:val="both"/>
        <w:rPr>
          <w:rFonts w:cstheme="minorHAnsi"/>
          <w:sz w:val="24"/>
          <w:szCs w:val="24"/>
        </w:rPr>
      </w:pPr>
      <w:r w:rsidRPr="00A0230B">
        <w:rPr>
          <w:rFonts w:cstheme="minorHAnsi"/>
          <w:sz w:val="24"/>
          <w:szCs w:val="24"/>
        </w:rPr>
        <w:t>Po h</w:t>
      </w:r>
      <w:r>
        <w:rPr>
          <w:rFonts w:cstheme="minorHAnsi"/>
          <w:sz w:val="24"/>
          <w:szCs w:val="24"/>
        </w:rPr>
        <w:t>rách</w:t>
      </w:r>
      <w:r w:rsidRPr="00A0230B">
        <w:rPr>
          <w:rFonts w:cstheme="minorHAnsi"/>
          <w:sz w:val="24"/>
          <w:szCs w:val="24"/>
        </w:rPr>
        <w:t xml:space="preserve"> následuje krátká přestávka na doplnění tekutin.</w:t>
      </w:r>
    </w:p>
    <w:p w14:paraId="71AF67C8" w14:textId="77777777" w:rsidR="00A0230B" w:rsidRDefault="00A0230B" w:rsidP="00DB74F0">
      <w:pPr>
        <w:spacing w:line="36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22892F14" w14:textId="3695D9C4" w:rsidR="00A235FA" w:rsidRPr="00A235FA" w:rsidRDefault="00A235FA" w:rsidP="00A235F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Kloubně mobilizační cvičení</w:t>
      </w:r>
    </w:p>
    <w:p w14:paraId="293AC141" w14:textId="4E14A671" w:rsidR="002E64AC" w:rsidRPr="00490CE9" w:rsidRDefault="002E64AC" w:rsidP="00ED31BC">
      <w:pPr>
        <w:pStyle w:val="Odstavecseseznamem"/>
        <w:spacing w:line="360" w:lineRule="auto"/>
        <w:rPr>
          <w:rFonts w:cstheme="minorHAnsi"/>
        </w:rPr>
      </w:pPr>
    </w:p>
    <w:tbl>
      <w:tblPr>
        <w:tblStyle w:val="Mkatabulky"/>
        <w:tblW w:w="10915" w:type="dxa"/>
        <w:jc w:val="center"/>
        <w:tblLook w:val="04A0" w:firstRow="1" w:lastRow="0" w:firstColumn="1" w:lastColumn="0" w:noHBand="0" w:noVBand="1"/>
      </w:tblPr>
      <w:tblGrid>
        <w:gridCol w:w="4836"/>
        <w:gridCol w:w="3262"/>
        <w:gridCol w:w="2817"/>
      </w:tblGrid>
      <w:tr w:rsidR="00AA5BF8" w:rsidRPr="00490CE9" w14:paraId="5750EEDD" w14:textId="77777777" w:rsidTr="0010228E">
        <w:trPr>
          <w:trHeight w:val="699"/>
          <w:jc w:val="center"/>
        </w:trPr>
        <w:tc>
          <w:tcPr>
            <w:tcW w:w="4836" w:type="dxa"/>
          </w:tcPr>
          <w:p w14:paraId="527AB95B" w14:textId="4864F375" w:rsidR="002E64AC" w:rsidRPr="00490CE9" w:rsidRDefault="002E64AC" w:rsidP="00490CE9">
            <w:pPr>
              <w:jc w:val="center"/>
              <w:rPr>
                <w:b/>
                <w:bCs/>
                <w:sz w:val="32"/>
                <w:szCs w:val="32"/>
              </w:rPr>
            </w:pPr>
            <w:r w:rsidRPr="00490CE9">
              <w:rPr>
                <w:b/>
                <w:bCs/>
                <w:sz w:val="32"/>
                <w:szCs w:val="32"/>
              </w:rPr>
              <w:t>Nákres</w:t>
            </w:r>
          </w:p>
        </w:tc>
        <w:tc>
          <w:tcPr>
            <w:tcW w:w="3262" w:type="dxa"/>
          </w:tcPr>
          <w:p w14:paraId="4925B040" w14:textId="708C9FF6" w:rsidR="002E64AC" w:rsidRPr="00490CE9" w:rsidRDefault="00AA5BF8" w:rsidP="00490CE9">
            <w:pPr>
              <w:jc w:val="center"/>
              <w:rPr>
                <w:b/>
                <w:bCs/>
                <w:sz w:val="32"/>
                <w:szCs w:val="32"/>
              </w:rPr>
            </w:pPr>
            <w:r w:rsidRPr="00490CE9">
              <w:rPr>
                <w:b/>
                <w:bCs/>
                <w:sz w:val="32"/>
                <w:szCs w:val="32"/>
              </w:rPr>
              <w:t>Terminologický popis</w:t>
            </w:r>
          </w:p>
        </w:tc>
        <w:tc>
          <w:tcPr>
            <w:tcW w:w="2817" w:type="dxa"/>
          </w:tcPr>
          <w:p w14:paraId="45E75912" w14:textId="12DEEB4E" w:rsidR="002E64AC" w:rsidRPr="00490CE9" w:rsidRDefault="00AA5BF8" w:rsidP="00490CE9">
            <w:pPr>
              <w:jc w:val="center"/>
              <w:rPr>
                <w:b/>
                <w:bCs/>
                <w:sz w:val="32"/>
                <w:szCs w:val="32"/>
              </w:rPr>
            </w:pPr>
            <w:r w:rsidRPr="00490CE9">
              <w:rPr>
                <w:b/>
                <w:bCs/>
                <w:sz w:val="32"/>
                <w:szCs w:val="32"/>
              </w:rPr>
              <w:t>Fyziologický účinek</w:t>
            </w:r>
          </w:p>
        </w:tc>
      </w:tr>
      <w:tr w:rsidR="00AA5BF8" w:rsidRPr="00490CE9" w14:paraId="11C1C450" w14:textId="77777777" w:rsidTr="0010228E">
        <w:trPr>
          <w:trHeight w:val="2030"/>
          <w:jc w:val="center"/>
        </w:trPr>
        <w:tc>
          <w:tcPr>
            <w:tcW w:w="4836" w:type="dxa"/>
          </w:tcPr>
          <w:p w14:paraId="56E880A1" w14:textId="319C06C2" w:rsidR="002E64AC" w:rsidRPr="00490CE9" w:rsidRDefault="00490CE9" w:rsidP="00490CE9">
            <w:pPr>
              <w:rPr>
                <w:sz w:val="24"/>
                <w:szCs w:val="24"/>
              </w:rPr>
            </w:pPr>
            <w:r w:rsidRPr="00490CE9">
              <w:rPr>
                <w:noProof/>
                <w:sz w:val="24"/>
                <w:szCs w:val="24"/>
              </w:rPr>
              <w:drawing>
                <wp:inline distT="0" distB="0" distL="0" distR="0" wp14:anchorId="49BC0C27" wp14:editId="1B683C36">
                  <wp:extent cx="2811780" cy="1630680"/>
                  <wp:effectExtent l="0" t="0" r="7620" b="762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14:paraId="309B935B" w14:textId="5D489A0C" w:rsidR="002E64AC" w:rsidRPr="00490CE9" w:rsidRDefault="00490CE9" w:rsidP="00490CE9">
            <w:pPr>
              <w:rPr>
                <w:sz w:val="24"/>
                <w:szCs w:val="24"/>
              </w:rPr>
            </w:pPr>
            <w:r w:rsidRPr="00490CE9">
              <w:rPr>
                <w:sz w:val="24"/>
                <w:szCs w:val="24"/>
              </w:rPr>
              <w:t>Stoj úzký rozkročný, připažit, kroužení hlavou, 5 opakování na každou stranu</w:t>
            </w:r>
          </w:p>
        </w:tc>
        <w:tc>
          <w:tcPr>
            <w:tcW w:w="2817" w:type="dxa"/>
          </w:tcPr>
          <w:p w14:paraId="1C1DD417" w14:textId="1B4E8BB9" w:rsidR="00AA5BF8" w:rsidRPr="00490CE9" w:rsidRDefault="00490CE9" w:rsidP="00490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Uvolnění krční páteře</w:t>
            </w:r>
          </w:p>
          <w:p w14:paraId="5B70CEFE" w14:textId="77777777" w:rsidR="002E64AC" w:rsidRPr="00490CE9" w:rsidRDefault="002E64AC" w:rsidP="00490CE9">
            <w:pPr>
              <w:rPr>
                <w:sz w:val="24"/>
                <w:szCs w:val="24"/>
              </w:rPr>
            </w:pPr>
          </w:p>
        </w:tc>
      </w:tr>
      <w:tr w:rsidR="00490CE9" w:rsidRPr="00490CE9" w14:paraId="511CEE09" w14:textId="77777777" w:rsidTr="0010228E">
        <w:trPr>
          <w:trHeight w:val="1945"/>
          <w:jc w:val="center"/>
        </w:trPr>
        <w:tc>
          <w:tcPr>
            <w:tcW w:w="4836" w:type="dxa"/>
          </w:tcPr>
          <w:p w14:paraId="5194E2F7" w14:textId="1CB40F8E" w:rsidR="00490CE9" w:rsidRPr="00490CE9" w:rsidRDefault="00490CE9" w:rsidP="00490CE9">
            <w:pPr>
              <w:rPr>
                <w:sz w:val="24"/>
                <w:szCs w:val="24"/>
              </w:rPr>
            </w:pPr>
            <w:r w:rsidRPr="00490CE9">
              <w:rPr>
                <w:noProof/>
                <w:sz w:val="24"/>
                <w:szCs w:val="24"/>
              </w:rPr>
              <w:drawing>
                <wp:inline distT="0" distB="0" distL="0" distR="0" wp14:anchorId="42C56F09" wp14:editId="0A952077">
                  <wp:extent cx="2867025" cy="1577211"/>
                  <wp:effectExtent l="0" t="0" r="0" b="444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994" cy="161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14:paraId="5A05A351" w14:textId="77777777" w:rsidR="00490CE9" w:rsidRPr="00490CE9" w:rsidRDefault="00490CE9" w:rsidP="00490CE9">
            <w:pPr>
              <w:pStyle w:val="Bezmezer"/>
              <w:rPr>
                <w:sz w:val="24"/>
                <w:szCs w:val="24"/>
              </w:rPr>
            </w:pPr>
            <w:r w:rsidRPr="00490CE9">
              <w:rPr>
                <w:sz w:val="24"/>
                <w:szCs w:val="24"/>
              </w:rPr>
              <w:t>Stoj rozkročný, upažit,</w:t>
            </w:r>
          </w:p>
          <w:p w14:paraId="57D3F685" w14:textId="25573A43" w:rsidR="00490CE9" w:rsidRPr="00490CE9" w:rsidRDefault="00490CE9" w:rsidP="00490CE9">
            <w:pPr>
              <w:rPr>
                <w:sz w:val="24"/>
                <w:szCs w:val="24"/>
              </w:rPr>
            </w:pPr>
            <w:r w:rsidRPr="00490CE9">
              <w:rPr>
                <w:sz w:val="24"/>
                <w:szCs w:val="24"/>
              </w:rPr>
              <w:t>kroužení zápěstím, poté předloktím a nakonec zápěstím, 6 opakování, následně změnit směr kroužení, 6 opakování</w:t>
            </w:r>
          </w:p>
        </w:tc>
        <w:tc>
          <w:tcPr>
            <w:tcW w:w="2817" w:type="dxa"/>
          </w:tcPr>
          <w:p w14:paraId="79A52F85" w14:textId="63A6308C" w:rsidR="00490CE9" w:rsidRPr="00490CE9" w:rsidRDefault="00490CE9" w:rsidP="00490CE9">
            <w:pPr>
              <w:rPr>
                <w:sz w:val="24"/>
                <w:szCs w:val="24"/>
              </w:rPr>
            </w:pPr>
            <w:r w:rsidRPr="00490CE9">
              <w:rPr>
                <w:sz w:val="24"/>
                <w:szCs w:val="24"/>
              </w:rPr>
              <w:t xml:space="preserve">Posílení horních končetin </w:t>
            </w:r>
          </w:p>
        </w:tc>
      </w:tr>
      <w:tr w:rsidR="00490CE9" w:rsidRPr="00490CE9" w14:paraId="37B0A38B" w14:textId="77777777" w:rsidTr="0010228E">
        <w:trPr>
          <w:trHeight w:val="2030"/>
          <w:jc w:val="center"/>
        </w:trPr>
        <w:tc>
          <w:tcPr>
            <w:tcW w:w="4836" w:type="dxa"/>
          </w:tcPr>
          <w:p w14:paraId="5DE4BEB0" w14:textId="67FA4A16" w:rsidR="00490CE9" w:rsidRPr="00490CE9" w:rsidRDefault="00490CE9" w:rsidP="00490CE9">
            <w:pPr>
              <w:rPr>
                <w:sz w:val="24"/>
                <w:szCs w:val="24"/>
              </w:rPr>
            </w:pPr>
            <w:r w:rsidRPr="00071D41">
              <w:rPr>
                <w:noProof/>
              </w:rPr>
              <w:drawing>
                <wp:inline distT="0" distB="0" distL="0" distR="0" wp14:anchorId="07F92DE6" wp14:editId="0FC038EE">
                  <wp:extent cx="2857500" cy="156972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14:paraId="2B744399" w14:textId="3677896F" w:rsidR="00490CE9" w:rsidRPr="00490CE9" w:rsidRDefault="00490CE9" w:rsidP="00490CE9">
            <w:pPr>
              <w:rPr>
                <w:sz w:val="24"/>
                <w:szCs w:val="24"/>
              </w:rPr>
            </w:pPr>
            <w:r w:rsidRPr="00490CE9">
              <w:rPr>
                <w:sz w:val="24"/>
                <w:szCs w:val="24"/>
              </w:rPr>
              <w:t xml:space="preserve">Stoj rozkročný, ruce v bok, kroužení trupem, 5 opakování, následně změnit směr kroužení, 5 opakování </w:t>
            </w:r>
          </w:p>
        </w:tc>
        <w:tc>
          <w:tcPr>
            <w:tcW w:w="2817" w:type="dxa"/>
          </w:tcPr>
          <w:p w14:paraId="0190A491" w14:textId="77777777" w:rsidR="00490CE9" w:rsidRPr="00490CE9" w:rsidRDefault="00490CE9" w:rsidP="00490CE9">
            <w:pPr>
              <w:pStyle w:val="Bezmezer"/>
              <w:rPr>
                <w:sz w:val="24"/>
                <w:szCs w:val="24"/>
              </w:rPr>
            </w:pPr>
            <w:r w:rsidRPr="00490CE9">
              <w:rPr>
                <w:sz w:val="24"/>
                <w:szCs w:val="24"/>
              </w:rPr>
              <w:t xml:space="preserve">Protažení zádových svalů </w:t>
            </w:r>
          </w:p>
          <w:p w14:paraId="2652205F" w14:textId="77777777" w:rsidR="00490CE9" w:rsidRPr="00490CE9" w:rsidRDefault="00490CE9" w:rsidP="00490CE9">
            <w:pPr>
              <w:rPr>
                <w:sz w:val="24"/>
                <w:szCs w:val="24"/>
              </w:rPr>
            </w:pPr>
          </w:p>
        </w:tc>
      </w:tr>
      <w:tr w:rsidR="0010228E" w:rsidRPr="00490CE9" w14:paraId="19843A8F" w14:textId="77777777" w:rsidTr="0010228E">
        <w:trPr>
          <w:trHeight w:val="2030"/>
          <w:jc w:val="center"/>
        </w:trPr>
        <w:tc>
          <w:tcPr>
            <w:tcW w:w="4836" w:type="dxa"/>
          </w:tcPr>
          <w:p w14:paraId="0E7EECD5" w14:textId="0D9EFEFE" w:rsidR="0010228E" w:rsidRPr="00490CE9" w:rsidRDefault="0010228E" w:rsidP="0010228E">
            <w:pPr>
              <w:rPr>
                <w:sz w:val="24"/>
                <w:szCs w:val="24"/>
              </w:rPr>
            </w:pPr>
            <w:r w:rsidRPr="00071D41">
              <w:rPr>
                <w:noProof/>
              </w:rPr>
              <w:lastRenderedPageBreak/>
              <w:drawing>
                <wp:inline distT="0" distB="0" distL="0" distR="0" wp14:anchorId="27A92061" wp14:editId="7ABBB455">
                  <wp:extent cx="2867025" cy="1607820"/>
                  <wp:effectExtent l="0" t="0" r="952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14:paraId="365058FB" w14:textId="7612EC42" w:rsidR="0010228E" w:rsidRPr="0010228E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Sed roznožný, úklon k levé noze – vydržet, zpět, úklon k pravé noze – vydržet, zpět, 5 opakování</w:t>
            </w:r>
          </w:p>
        </w:tc>
        <w:tc>
          <w:tcPr>
            <w:tcW w:w="2817" w:type="dxa"/>
          </w:tcPr>
          <w:p w14:paraId="66C91524" w14:textId="0C2ED9EC" w:rsidR="0010228E" w:rsidRPr="00490CE9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Protažení zádových svalů a dvojhlavého stehenního svalu</w:t>
            </w:r>
          </w:p>
          <w:p w14:paraId="2DC2DC4C" w14:textId="77777777" w:rsidR="0010228E" w:rsidRPr="00490CE9" w:rsidRDefault="0010228E" w:rsidP="0010228E">
            <w:pPr>
              <w:rPr>
                <w:sz w:val="24"/>
                <w:szCs w:val="24"/>
              </w:rPr>
            </w:pPr>
          </w:p>
          <w:p w14:paraId="43727877" w14:textId="31232EB0" w:rsidR="0010228E" w:rsidRPr="00490CE9" w:rsidRDefault="0010228E" w:rsidP="0010228E">
            <w:pPr>
              <w:rPr>
                <w:sz w:val="24"/>
                <w:szCs w:val="24"/>
              </w:rPr>
            </w:pPr>
          </w:p>
        </w:tc>
      </w:tr>
      <w:tr w:rsidR="0010228E" w:rsidRPr="00490CE9" w14:paraId="763E1F62" w14:textId="77777777" w:rsidTr="0010228E">
        <w:trPr>
          <w:trHeight w:val="2030"/>
          <w:jc w:val="center"/>
        </w:trPr>
        <w:tc>
          <w:tcPr>
            <w:tcW w:w="4836" w:type="dxa"/>
          </w:tcPr>
          <w:p w14:paraId="00C744D0" w14:textId="56334347" w:rsidR="0010228E" w:rsidRPr="00490CE9" w:rsidRDefault="0010228E" w:rsidP="0010228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A8E605" wp14:editId="7458FC6B">
                  <wp:extent cx="2857500" cy="1783080"/>
                  <wp:effectExtent l="0" t="0" r="0" b="762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707" cy="178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14:paraId="77A79043" w14:textId="696D5E58" w:rsidR="0010228E" w:rsidRPr="0010228E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Stoj spojný, levou nohu přednožit vzhůru a pokrčenou v koleni přitlačit za pomoci rukou co neblíže k tělu – vydržet, zpět, pravou nohu přednožit vzhůru a pokrčenou v koleni přitlačit za pomoci rukou co neblíže k tělu – vydržet, zpět, 5 opakování</w:t>
            </w:r>
          </w:p>
        </w:tc>
        <w:tc>
          <w:tcPr>
            <w:tcW w:w="2817" w:type="dxa"/>
          </w:tcPr>
          <w:p w14:paraId="72565D17" w14:textId="3FA72117" w:rsidR="0010228E" w:rsidRPr="0010228E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Protažení kyčlí</w:t>
            </w:r>
          </w:p>
        </w:tc>
      </w:tr>
      <w:tr w:rsidR="0010228E" w:rsidRPr="00490CE9" w14:paraId="13C943B0" w14:textId="77777777" w:rsidTr="0010228E">
        <w:trPr>
          <w:trHeight w:val="2030"/>
          <w:jc w:val="center"/>
        </w:trPr>
        <w:tc>
          <w:tcPr>
            <w:tcW w:w="4836" w:type="dxa"/>
          </w:tcPr>
          <w:p w14:paraId="74C22121" w14:textId="39AF9B2E" w:rsidR="0010228E" w:rsidRPr="00490CE9" w:rsidRDefault="0010228E" w:rsidP="0010228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E0FAD2" wp14:editId="2FED9896">
                  <wp:extent cx="2849880" cy="1783080"/>
                  <wp:effectExtent l="0" t="0" r="7620" b="762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14:paraId="567DD4BD" w14:textId="7C95E673" w:rsidR="0010228E" w:rsidRPr="0010228E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Stoj spojný, levou nohu zanožit a pokrčenou v koleni přitlačit za pomoci rukou co neblíže k tělu – vydržet, zpět, pravou nohu zanožit a pokrčenou v koleni přitlačit za pomoci rukou co neblíže k tělu – vydržet, zpět, 5 opakování</w:t>
            </w:r>
          </w:p>
        </w:tc>
        <w:tc>
          <w:tcPr>
            <w:tcW w:w="2817" w:type="dxa"/>
          </w:tcPr>
          <w:p w14:paraId="34574A47" w14:textId="3B77ACB3" w:rsidR="0010228E" w:rsidRPr="0010228E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Protažení předních stehenních svalů</w:t>
            </w:r>
          </w:p>
        </w:tc>
      </w:tr>
      <w:tr w:rsidR="0010228E" w:rsidRPr="00490CE9" w14:paraId="09CFDECC" w14:textId="77777777" w:rsidTr="0010228E">
        <w:trPr>
          <w:trHeight w:val="1945"/>
          <w:jc w:val="center"/>
        </w:trPr>
        <w:tc>
          <w:tcPr>
            <w:tcW w:w="4836" w:type="dxa"/>
          </w:tcPr>
          <w:p w14:paraId="4846DF53" w14:textId="33852CCD" w:rsidR="0010228E" w:rsidRPr="00490CE9" w:rsidRDefault="0010228E" w:rsidP="0010228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148C37" wp14:editId="1FD49DF9">
                  <wp:extent cx="1912708" cy="2848883"/>
                  <wp:effectExtent l="46355" t="48895" r="38735" b="3873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31821" cy="287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8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14:paraId="61F23C35" w14:textId="15E6D9CD" w:rsidR="0010228E" w:rsidRPr="0010228E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Stoj spojný, levou nohu přednožit a pokrčit v koleni, kroužit kotníkem, 6 opakování, kroužit v koleni, 6 opakování, kroužit celou nohou, 6 opakování, zpět, opakovat se změnou strany kroužení, zpět, vystřídat nohy a rovněž 6 opakování na každý cvik</w:t>
            </w:r>
          </w:p>
        </w:tc>
        <w:tc>
          <w:tcPr>
            <w:tcW w:w="2817" w:type="dxa"/>
          </w:tcPr>
          <w:p w14:paraId="24FC9AEB" w14:textId="0C55526E" w:rsidR="0010228E" w:rsidRPr="0010228E" w:rsidRDefault="0010228E" w:rsidP="0010228E">
            <w:pPr>
              <w:rPr>
                <w:sz w:val="24"/>
                <w:szCs w:val="24"/>
              </w:rPr>
            </w:pPr>
            <w:r w:rsidRPr="0010228E">
              <w:rPr>
                <w:sz w:val="24"/>
                <w:szCs w:val="24"/>
              </w:rPr>
              <w:t>Celková mobilizace kloubů dolních končetin</w:t>
            </w:r>
          </w:p>
        </w:tc>
      </w:tr>
    </w:tbl>
    <w:p w14:paraId="7DA48E2F" w14:textId="77777777" w:rsidR="00385161" w:rsidRPr="00490CE9" w:rsidRDefault="00385161" w:rsidP="00ED31BC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79CFAF0" w14:textId="42B6E60E" w:rsidR="00385161" w:rsidRPr="00490CE9" w:rsidRDefault="00AA5BF8" w:rsidP="00ED31BC">
      <w:p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 xml:space="preserve">Cíl cviků: </w:t>
      </w:r>
      <w:r w:rsidRPr="00490CE9">
        <w:rPr>
          <w:rFonts w:cstheme="minorHAnsi"/>
          <w:sz w:val="24"/>
          <w:szCs w:val="24"/>
        </w:rPr>
        <w:t>Mobilizace a zahřátí celého těla, protažení svalů pro další</w:t>
      </w:r>
      <w:r w:rsidR="00385161" w:rsidRPr="00490CE9">
        <w:rPr>
          <w:rFonts w:cstheme="minorHAnsi"/>
          <w:sz w:val="24"/>
          <w:szCs w:val="24"/>
        </w:rPr>
        <w:t xml:space="preserve"> části</w:t>
      </w:r>
      <w:r w:rsidRPr="00490CE9">
        <w:rPr>
          <w:rFonts w:cstheme="minorHAnsi"/>
          <w:sz w:val="24"/>
          <w:szCs w:val="24"/>
        </w:rPr>
        <w:t xml:space="preserve"> trénink</w:t>
      </w:r>
      <w:r w:rsidR="00385161" w:rsidRPr="00490CE9">
        <w:rPr>
          <w:rFonts w:cstheme="minorHAnsi"/>
          <w:sz w:val="24"/>
          <w:szCs w:val="24"/>
        </w:rPr>
        <w:t>.</w:t>
      </w:r>
    </w:p>
    <w:p w14:paraId="7DC6AC43" w14:textId="7EB519E8" w:rsidR="00385161" w:rsidRDefault="00AA5BF8" w:rsidP="00ED31BC">
      <w:p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 xml:space="preserve">Čas </w:t>
      </w:r>
      <w:r w:rsidR="00385161" w:rsidRPr="00490CE9">
        <w:rPr>
          <w:rFonts w:cstheme="minorHAnsi"/>
          <w:b/>
          <w:bCs/>
          <w:sz w:val="24"/>
          <w:szCs w:val="24"/>
        </w:rPr>
        <w:t>cviků</w:t>
      </w:r>
      <w:r w:rsidRPr="00490CE9">
        <w:rPr>
          <w:rFonts w:cstheme="minorHAnsi"/>
          <w:b/>
          <w:bCs/>
          <w:sz w:val="24"/>
          <w:szCs w:val="24"/>
        </w:rPr>
        <w:t xml:space="preserve">: </w:t>
      </w:r>
      <w:r w:rsidR="00A26110">
        <w:rPr>
          <w:rFonts w:cstheme="minorHAnsi"/>
          <w:sz w:val="24"/>
          <w:szCs w:val="24"/>
        </w:rPr>
        <w:t>3</w:t>
      </w:r>
      <w:r w:rsidRPr="00490CE9">
        <w:rPr>
          <w:rFonts w:cstheme="minorHAnsi"/>
          <w:sz w:val="24"/>
          <w:szCs w:val="24"/>
        </w:rPr>
        <w:t xml:space="preserve"> minut</w:t>
      </w:r>
      <w:r w:rsidR="0010228E">
        <w:rPr>
          <w:rFonts w:cstheme="minorHAnsi"/>
          <w:sz w:val="24"/>
          <w:szCs w:val="24"/>
        </w:rPr>
        <w:t>y</w:t>
      </w:r>
      <w:r w:rsidR="00ED1BF4">
        <w:rPr>
          <w:rFonts w:cstheme="minorHAnsi"/>
          <w:sz w:val="24"/>
          <w:szCs w:val="24"/>
        </w:rPr>
        <w:t>.</w:t>
      </w:r>
    </w:p>
    <w:p w14:paraId="675CA625" w14:textId="77777777" w:rsidR="00F53650" w:rsidRPr="00490CE9" w:rsidRDefault="00F53650" w:rsidP="00ED31B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006DE26" w14:textId="5773D0CC" w:rsidR="00385161" w:rsidRPr="00490CE9" w:rsidRDefault="00385161" w:rsidP="00ED31BC">
      <w:pPr>
        <w:spacing w:line="360" w:lineRule="auto"/>
        <w:jc w:val="both"/>
        <w:rPr>
          <w:rFonts w:cstheme="minorHAnsi"/>
          <w:b/>
          <w:bCs/>
          <w:sz w:val="36"/>
          <w:szCs w:val="36"/>
          <w:u w:val="single"/>
        </w:rPr>
      </w:pPr>
      <w:r w:rsidRPr="00490CE9">
        <w:rPr>
          <w:rFonts w:cstheme="minorHAnsi"/>
          <w:b/>
          <w:bCs/>
          <w:sz w:val="36"/>
          <w:szCs w:val="36"/>
          <w:u w:val="single"/>
        </w:rPr>
        <w:lastRenderedPageBreak/>
        <w:t>Atletická abeceda</w:t>
      </w:r>
    </w:p>
    <w:p w14:paraId="328544E7" w14:textId="47595A04" w:rsidR="00385161" w:rsidRDefault="00385161" w:rsidP="00ED31B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sz w:val="24"/>
          <w:szCs w:val="24"/>
        </w:rPr>
        <w:t>Lifting</w:t>
      </w:r>
    </w:p>
    <w:p w14:paraId="49DF1FAC" w14:textId="70A8B853" w:rsidR="0010228E" w:rsidRPr="00490CE9" w:rsidRDefault="0010228E" w:rsidP="00ED31B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Odpichy</w:t>
      </w:r>
    </w:p>
    <w:p w14:paraId="3DB11761" w14:textId="2F07802E" w:rsidR="00385161" w:rsidRDefault="0010228E" w:rsidP="00ED31B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Vysoká kolena</w:t>
      </w:r>
    </w:p>
    <w:p w14:paraId="4DCD297F" w14:textId="3D03023A" w:rsidR="0010228E" w:rsidRDefault="0010228E" w:rsidP="00ED31B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Předkopávání</w:t>
      </w:r>
      <w:proofErr w:type="spellEnd"/>
    </w:p>
    <w:p w14:paraId="37793D44" w14:textId="4F8D0CE0" w:rsidR="0010228E" w:rsidRPr="0010228E" w:rsidRDefault="0010228E" w:rsidP="001022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Koleso</w:t>
      </w:r>
    </w:p>
    <w:p w14:paraId="582B9FEF" w14:textId="1263A987" w:rsidR="00385161" w:rsidRPr="0010228E" w:rsidRDefault="00385161" w:rsidP="001022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sz w:val="24"/>
          <w:szCs w:val="24"/>
        </w:rPr>
        <w:t>Zakopávání</w:t>
      </w:r>
    </w:p>
    <w:p w14:paraId="336BC42E" w14:textId="0685EFF5" w:rsidR="00385161" w:rsidRPr="0010228E" w:rsidRDefault="0010228E" w:rsidP="001022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Poskočný klus stranou</w:t>
      </w:r>
    </w:p>
    <w:p w14:paraId="4851E73C" w14:textId="3B1DBBA9" w:rsidR="00385161" w:rsidRPr="00490CE9" w:rsidRDefault="00385161" w:rsidP="00ED31BC">
      <w:p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 xml:space="preserve">Cíl cvičení: </w:t>
      </w:r>
      <w:r w:rsidR="00ED1BF4">
        <w:rPr>
          <w:rFonts w:cstheme="minorHAnsi"/>
          <w:sz w:val="24"/>
          <w:szCs w:val="24"/>
        </w:rPr>
        <w:t>K</w:t>
      </w:r>
      <w:r w:rsidRPr="00490CE9">
        <w:rPr>
          <w:rFonts w:cstheme="minorHAnsi"/>
          <w:sz w:val="24"/>
          <w:szCs w:val="24"/>
        </w:rPr>
        <w:t>loubní mobilizace, připravení svalstva na výkon</w:t>
      </w:r>
      <w:r w:rsidR="00ED1BF4">
        <w:rPr>
          <w:rFonts w:cstheme="minorHAnsi"/>
          <w:sz w:val="24"/>
          <w:szCs w:val="24"/>
        </w:rPr>
        <w:t>.</w:t>
      </w:r>
    </w:p>
    <w:p w14:paraId="6F060B73" w14:textId="5AC2C5FD" w:rsidR="00C12C80" w:rsidRPr="00490CE9" w:rsidRDefault="00385161" w:rsidP="00ED31BC">
      <w:p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 xml:space="preserve">Čas cvičení: </w:t>
      </w:r>
      <w:r w:rsidRPr="00490CE9">
        <w:rPr>
          <w:rFonts w:cstheme="minorHAnsi"/>
          <w:sz w:val="24"/>
          <w:szCs w:val="24"/>
        </w:rPr>
        <w:t>3 minuty</w:t>
      </w:r>
      <w:r w:rsidR="00ED1BF4">
        <w:rPr>
          <w:rFonts w:cstheme="minorHAnsi"/>
          <w:sz w:val="24"/>
          <w:szCs w:val="24"/>
        </w:rPr>
        <w:t>.</w:t>
      </w:r>
    </w:p>
    <w:p w14:paraId="09421000" w14:textId="69F94CE4" w:rsidR="002E64AC" w:rsidRPr="00490CE9" w:rsidRDefault="002E64AC" w:rsidP="00ED31BC">
      <w:pPr>
        <w:pStyle w:val="Odstavecseseznamem"/>
        <w:spacing w:line="360" w:lineRule="auto"/>
        <w:jc w:val="both"/>
        <w:rPr>
          <w:rFonts w:cstheme="minorHAnsi"/>
          <w:b/>
          <w:bCs/>
          <w:sz w:val="36"/>
          <w:szCs w:val="36"/>
        </w:rPr>
      </w:pPr>
    </w:p>
    <w:p w14:paraId="4F78CD0F" w14:textId="5DA23C3D" w:rsidR="00385161" w:rsidRPr="00490CE9" w:rsidRDefault="00385161" w:rsidP="00ED31BC">
      <w:pPr>
        <w:spacing w:line="360" w:lineRule="auto"/>
        <w:jc w:val="both"/>
        <w:rPr>
          <w:rFonts w:cstheme="minorHAnsi"/>
          <w:b/>
          <w:bCs/>
          <w:sz w:val="36"/>
          <w:szCs w:val="36"/>
          <w:u w:val="single"/>
        </w:rPr>
      </w:pPr>
      <w:r w:rsidRPr="00490CE9">
        <w:rPr>
          <w:rFonts w:cstheme="minorHAnsi"/>
          <w:b/>
          <w:bCs/>
          <w:sz w:val="36"/>
          <w:szCs w:val="36"/>
          <w:u w:val="single"/>
        </w:rPr>
        <w:t xml:space="preserve">Herní </w:t>
      </w:r>
      <w:commentRangeStart w:id="1"/>
      <w:r w:rsidRPr="00490CE9">
        <w:rPr>
          <w:rFonts w:cstheme="minorHAnsi"/>
          <w:b/>
          <w:bCs/>
          <w:sz w:val="36"/>
          <w:szCs w:val="36"/>
          <w:u w:val="single"/>
        </w:rPr>
        <w:t>Cvičení</w:t>
      </w:r>
      <w:commentRangeEnd w:id="1"/>
      <w:r w:rsidR="0065672C">
        <w:rPr>
          <w:rStyle w:val="Odkaznakoment"/>
        </w:rPr>
        <w:commentReference w:id="1"/>
      </w:r>
    </w:p>
    <w:p w14:paraId="35E64DC5" w14:textId="7337FE26" w:rsidR="00385161" w:rsidRPr="00490CE9" w:rsidRDefault="00385161" w:rsidP="00ED31BC">
      <w:pPr>
        <w:spacing w:line="360" w:lineRule="auto"/>
        <w:jc w:val="both"/>
        <w:rPr>
          <w:rFonts w:cstheme="minorHAnsi"/>
          <w:sz w:val="24"/>
          <w:szCs w:val="24"/>
        </w:rPr>
      </w:pPr>
      <w:r w:rsidRPr="00490CE9">
        <w:rPr>
          <w:rFonts w:cstheme="minorHAnsi"/>
          <w:b/>
          <w:bCs/>
          <w:sz w:val="24"/>
          <w:szCs w:val="24"/>
        </w:rPr>
        <w:t>Pomůcky</w:t>
      </w:r>
      <w:r w:rsidRPr="00490CE9">
        <w:rPr>
          <w:rFonts w:cstheme="minorHAnsi"/>
          <w:sz w:val="24"/>
          <w:szCs w:val="24"/>
        </w:rPr>
        <w:t xml:space="preserve">: </w:t>
      </w:r>
      <w:r w:rsidR="00ED31BC" w:rsidRPr="00490CE9">
        <w:rPr>
          <w:rFonts w:cstheme="minorHAnsi"/>
          <w:sz w:val="24"/>
          <w:szCs w:val="24"/>
        </w:rPr>
        <w:t>míče, kužely</w:t>
      </w:r>
      <w:r w:rsidR="009134AC">
        <w:rPr>
          <w:rFonts w:cstheme="minorHAnsi"/>
          <w:sz w:val="24"/>
          <w:szCs w:val="24"/>
        </w:rPr>
        <w:t xml:space="preserve"> / mety, rozlišovací dresy</w:t>
      </w:r>
    </w:p>
    <w:p w14:paraId="7F5BB4BC" w14:textId="7AAA5D9D" w:rsidR="00ED31BC" w:rsidRDefault="009134AC" w:rsidP="00ED31B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Útočník</w:t>
      </w:r>
      <w:r w:rsidR="00ED31BC" w:rsidRPr="00490CE9">
        <w:rPr>
          <w:rFonts w:cstheme="minorHAnsi"/>
        </w:rPr>
        <w:t xml:space="preserve"> ved</w:t>
      </w:r>
      <w:r>
        <w:rPr>
          <w:rFonts w:cstheme="minorHAnsi"/>
        </w:rPr>
        <w:t>e</w:t>
      </w:r>
      <w:r w:rsidR="00ED31BC" w:rsidRPr="00490CE9">
        <w:rPr>
          <w:rFonts w:cstheme="minorHAnsi"/>
        </w:rPr>
        <w:t xml:space="preserve"> míč ve vymezeném prostoru. Úkolem </w:t>
      </w:r>
      <w:r>
        <w:rPr>
          <w:rFonts w:cstheme="minorHAnsi"/>
        </w:rPr>
        <w:t>útočníka</w:t>
      </w:r>
      <w:r w:rsidR="00ED31BC" w:rsidRPr="00490CE9">
        <w:rPr>
          <w:rFonts w:cstheme="minorHAnsi"/>
        </w:rPr>
        <w:t xml:space="preserve"> je krýt </w:t>
      </w:r>
      <w:r w:rsidR="00AF3734">
        <w:rPr>
          <w:rFonts w:cstheme="minorHAnsi"/>
        </w:rPr>
        <w:t>míč</w:t>
      </w:r>
      <w:r>
        <w:rPr>
          <w:rFonts w:cstheme="minorHAnsi"/>
        </w:rPr>
        <w:t xml:space="preserve"> před obránci, </w:t>
      </w:r>
      <w:r w:rsidR="00ED31BC" w:rsidRPr="00490CE9">
        <w:rPr>
          <w:rFonts w:cstheme="minorHAnsi"/>
        </w:rPr>
        <w:t xml:space="preserve">mít jej pod kontrolou a nacvičit klamavých pohyb tělem. </w:t>
      </w:r>
      <w:r>
        <w:rPr>
          <w:rFonts w:cstheme="minorHAnsi"/>
        </w:rPr>
        <w:t>Obránci</w:t>
      </w:r>
      <w:r w:rsidR="00ED31BC" w:rsidRPr="00490CE9">
        <w:rPr>
          <w:rFonts w:cstheme="minorHAnsi"/>
        </w:rPr>
        <w:t xml:space="preserve"> mají za úkol</w:t>
      </w:r>
      <w:r>
        <w:rPr>
          <w:rFonts w:cstheme="minorHAnsi"/>
        </w:rPr>
        <w:t xml:space="preserve"> sebrat útočníkovi míč</w:t>
      </w:r>
      <w:r w:rsidR="00ED31BC" w:rsidRPr="00490CE9">
        <w:rPr>
          <w:rFonts w:cstheme="minorHAnsi"/>
        </w:rPr>
        <w:t>.</w:t>
      </w:r>
      <w:r>
        <w:rPr>
          <w:rFonts w:cstheme="minorHAnsi"/>
        </w:rPr>
        <w:t xml:space="preserve"> Jakmile se útočníkovi podaří obejít oba bránící hráče, tak přihraje mezi kužely / metami na jeden dotyk trenérovi. Ten mu přihraje míč</w:t>
      </w:r>
      <w:r w:rsidR="00AF3734">
        <w:rPr>
          <w:rFonts w:cstheme="minorHAnsi"/>
        </w:rPr>
        <w:t xml:space="preserve"> zpět a útočník míč zpracuje.</w:t>
      </w:r>
    </w:p>
    <w:p w14:paraId="24F5A638" w14:textId="01A12CCA" w:rsidR="009134AC" w:rsidRDefault="009134AC" w:rsidP="009134A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Obránci brání jen na cca </w:t>
      </w:r>
      <w:proofErr w:type="gramStart"/>
      <w:r>
        <w:rPr>
          <w:rFonts w:cstheme="minorHAnsi"/>
        </w:rPr>
        <w:t>50%</w:t>
      </w:r>
      <w:proofErr w:type="gramEnd"/>
      <w:r w:rsidR="00ED1BF4">
        <w:rPr>
          <w:rFonts w:cstheme="minorHAnsi"/>
        </w:rPr>
        <w:t>.</w:t>
      </w:r>
    </w:p>
    <w:p w14:paraId="6DE6BFAD" w14:textId="3D60294B" w:rsidR="0085431F" w:rsidRPr="009056A4" w:rsidRDefault="009056A4" w:rsidP="009056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Organizace cvičení: </w:t>
      </w:r>
      <w:r>
        <w:rPr>
          <w:rFonts w:cstheme="minorHAnsi"/>
        </w:rPr>
        <w:t>Hráče rozdělíme do skupin po pěti až šesti, kdy t</w:t>
      </w:r>
      <w:r w:rsidR="0085431F" w:rsidRPr="009056A4">
        <w:rPr>
          <w:rFonts w:cstheme="minorHAnsi"/>
        </w:rPr>
        <w:t>renér může být nahrazen hráčem</w:t>
      </w:r>
      <w:r>
        <w:rPr>
          <w:rFonts w:cstheme="minorHAnsi"/>
        </w:rPr>
        <w:t>. Hráč, který dokončil svou roli útočníka, se postaví na místo určené pro přihrávku mezi kužely. Po doběhnutí dalšího útočníka si hráči postupně vyměňují posty směrem na začátek</w:t>
      </w:r>
      <w:r w:rsidR="00AF3734">
        <w:rPr>
          <w:rFonts w:cstheme="minorHAnsi"/>
        </w:rPr>
        <w:t>, kde se opět vrátí na post útočníka.</w:t>
      </w:r>
    </w:p>
    <w:p w14:paraId="5A780560" w14:textId="52139095" w:rsidR="00ED31BC" w:rsidRPr="00490CE9" w:rsidRDefault="00ED31BC" w:rsidP="00ED31BC">
      <w:pPr>
        <w:spacing w:line="360" w:lineRule="auto"/>
        <w:jc w:val="both"/>
        <w:rPr>
          <w:rFonts w:cstheme="minorHAnsi"/>
        </w:rPr>
      </w:pPr>
      <w:r w:rsidRPr="00490CE9">
        <w:rPr>
          <w:rFonts w:cstheme="minorHAnsi"/>
          <w:b/>
          <w:bCs/>
        </w:rPr>
        <w:t>Cíl hry:</w:t>
      </w:r>
      <w:r w:rsidRPr="00490CE9">
        <w:rPr>
          <w:rFonts w:cstheme="minorHAnsi"/>
        </w:rPr>
        <w:t xml:space="preserve"> </w:t>
      </w:r>
      <w:r w:rsidR="00ED1BF4">
        <w:rPr>
          <w:rFonts w:cstheme="minorHAnsi"/>
        </w:rPr>
        <w:t>K</w:t>
      </w:r>
      <w:r w:rsidRPr="00490CE9">
        <w:rPr>
          <w:rFonts w:cstheme="minorHAnsi"/>
        </w:rPr>
        <w:t>ontrol</w:t>
      </w:r>
      <w:r w:rsidR="00A235FA">
        <w:rPr>
          <w:rFonts w:cstheme="minorHAnsi"/>
        </w:rPr>
        <w:t>a</w:t>
      </w:r>
      <w:r w:rsidRPr="00490CE9">
        <w:rPr>
          <w:rFonts w:cstheme="minorHAnsi"/>
        </w:rPr>
        <w:t xml:space="preserve"> </w:t>
      </w:r>
      <w:r w:rsidR="00A235FA">
        <w:rPr>
          <w:rFonts w:cstheme="minorHAnsi"/>
        </w:rPr>
        <w:t>míče</w:t>
      </w:r>
      <w:r w:rsidRPr="00490CE9">
        <w:rPr>
          <w:rFonts w:cstheme="minorHAnsi"/>
        </w:rPr>
        <w:t>, klamav</w:t>
      </w:r>
      <w:r w:rsidR="00A235FA">
        <w:rPr>
          <w:rFonts w:cstheme="minorHAnsi"/>
        </w:rPr>
        <w:t>é</w:t>
      </w:r>
      <w:r w:rsidRPr="00490CE9">
        <w:rPr>
          <w:rFonts w:cstheme="minorHAnsi"/>
        </w:rPr>
        <w:t xml:space="preserve"> pohyb</w:t>
      </w:r>
      <w:r w:rsidR="00A235FA">
        <w:rPr>
          <w:rFonts w:cstheme="minorHAnsi"/>
        </w:rPr>
        <w:t>y</w:t>
      </w:r>
      <w:r w:rsidRPr="00490CE9">
        <w:rPr>
          <w:rFonts w:cstheme="minorHAnsi"/>
        </w:rPr>
        <w:t xml:space="preserve"> tělem</w:t>
      </w:r>
      <w:r w:rsidR="00A235FA">
        <w:rPr>
          <w:rFonts w:cstheme="minorHAnsi"/>
        </w:rPr>
        <w:t>, přihrávání v pohybu na přesnost, zpracování přihrávky v</w:t>
      </w:r>
      <w:r w:rsidR="00ED1BF4">
        <w:rPr>
          <w:rFonts w:cstheme="minorHAnsi"/>
        </w:rPr>
        <w:t> </w:t>
      </w:r>
      <w:r w:rsidR="00A235FA">
        <w:rPr>
          <w:rFonts w:cstheme="minorHAnsi"/>
        </w:rPr>
        <w:t>pohybu</w:t>
      </w:r>
      <w:r w:rsidR="00ED1BF4">
        <w:rPr>
          <w:rFonts w:cstheme="minorHAnsi"/>
        </w:rPr>
        <w:t>.</w:t>
      </w:r>
    </w:p>
    <w:p w14:paraId="6DE4C9FD" w14:textId="74D646A5" w:rsidR="009D006C" w:rsidRPr="00490CE9" w:rsidRDefault="00ED31BC" w:rsidP="00ED31BC">
      <w:pPr>
        <w:spacing w:line="360" w:lineRule="auto"/>
        <w:jc w:val="both"/>
        <w:rPr>
          <w:rFonts w:cstheme="minorHAnsi"/>
        </w:rPr>
      </w:pPr>
      <w:r w:rsidRPr="00490CE9">
        <w:rPr>
          <w:rFonts w:cstheme="minorHAnsi"/>
          <w:b/>
          <w:bCs/>
        </w:rPr>
        <w:t>Čas hry:</w:t>
      </w:r>
      <w:r w:rsidRPr="00490CE9">
        <w:rPr>
          <w:rFonts w:cstheme="minorHAnsi"/>
        </w:rPr>
        <w:t xml:space="preserve"> </w:t>
      </w:r>
      <w:r w:rsidR="00A26110">
        <w:rPr>
          <w:rFonts w:cstheme="minorHAnsi"/>
        </w:rPr>
        <w:t>6</w:t>
      </w:r>
      <w:r w:rsidRPr="00490CE9">
        <w:rPr>
          <w:rFonts w:cstheme="minorHAnsi"/>
        </w:rPr>
        <w:t xml:space="preserve"> minut</w:t>
      </w:r>
      <w:r w:rsidR="00AF3734">
        <w:rPr>
          <w:rFonts w:cstheme="minorHAnsi"/>
        </w:rPr>
        <w:t>.</w:t>
      </w:r>
    </w:p>
    <w:p w14:paraId="07596D7B" w14:textId="77777777" w:rsidR="009D006C" w:rsidRPr="00490CE9" w:rsidRDefault="009D006C" w:rsidP="00ED31BC">
      <w:pPr>
        <w:spacing w:line="360" w:lineRule="auto"/>
        <w:jc w:val="both"/>
        <w:rPr>
          <w:rFonts w:cstheme="minorHAnsi"/>
        </w:rPr>
      </w:pPr>
    </w:p>
    <w:p w14:paraId="581E9E89" w14:textId="175B0FD0" w:rsidR="00ED31BC" w:rsidRPr="00490CE9" w:rsidRDefault="009134AC" w:rsidP="009134AC">
      <w:pPr>
        <w:spacing w:line="360" w:lineRule="auto"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33489C3E" wp14:editId="2B52D786">
            <wp:extent cx="5829300" cy="520364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65" cy="52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B45F" w14:textId="77777777" w:rsidR="00F53650" w:rsidRDefault="00ED31BC" w:rsidP="00F53650">
      <w:pPr>
        <w:spacing w:line="360" w:lineRule="auto"/>
        <w:contextualSpacing/>
        <w:jc w:val="both"/>
        <w:rPr>
          <w:rFonts w:cstheme="minorHAnsi"/>
          <w:b/>
          <w:bCs/>
          <w:sz w:val="36"/>
          <w:szCs w:val="36"/>
        </w:rPr>
      </w:pPr>
      <w:r w:rsidRPr="00490CE9">
        <w:rPr>
          <w:rFonts w:cstheme="minorHAnsi"/>
          <w:b/>
          <w:bCs/>
          <w:sz w:val="36"/>
          <w:szCs w:val="36"/>
        </w:rPr>
        <w:t xml:space="preserve">Zdroje: </w:t>
      </w:r>
    </w:p>
    <w:p w14:paraId="4B5AA7BB" w14:textId="77777777" w:rsidR="00F53650" w:rsidRDefault="00ED31BC" w:rsidP="00F5365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53650">
        <w:rPr>
          <w:rFonts w:cstheme="minorHAnsi"/>
          <w:sz w:val="24"/>
          <w:szCs w:val="24"/>
        </w:rPr>
        <w:t>osobní zkušenos</w:t>
      </w:r>
      <w:r w:rsidR="00F53650">
        <w:rPr>
          <w:rFonts w:cstheme="minorHAnsi"/>
          <w:sz w:val="24"/>
          <w:szCs w:val="24"/>
        </w:rPr>
        <w:t>ti</w:t>
      </w:r>
    </w:p>
    <w:p w14:paraId="2C1A46FF" w14:textId="11388B63" w:rsidR="002E64AC" w:rsidRDefault="00ED31BC" w:rsidP="00F5365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53650">
        <w:rPr>
          <w:rFonts w:cstheme="minorHAnsi"/>
          <w:sz w:val="24"/>
          <w:szCs w:val="24"/>
        </w:rPr>
        <w:t>konzultace s</w:t>
      </w:r>
      <w:r w:rsidR="00F53650">
        <w:rPr>
          <w:rFonts w:cstheme="minorHAnsi"/>
          <w:sz w:val="24"/>
          <w:szCs w:val="24"/>
        </w:rPr>
        <w:t> </w:t>
      </w:r>
      <w:r w:rsidR="00F53650" w:rsidRPr="00F53650">
        <w:rPr>
          <w:rFonts w:cstheme="minorHAnsi"/>
          <w:sz w:val="24"/>
          <w:szCs w:val="24"/>
        </w:rPr>
        <w:t>kolegy</w:t>
      </w:r>
    </w:p>
    <w:p w14:paraId="3CEB84B4" w14:textId="657C0031" w:rsidR="00F53650" w:rsidRDefault="001B7B82" w:rsidP="00F5365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hyperlink r:id="rId19" w:history="1">
        <w:r w:rsidR="00F53650" w:rsidRPr="00855938">
          <w:rPr>
            <w:rStyle w:val="Hypertextovodkaz"/>
            <w:rFonts w:cstheme="minorHAnsi"/>
            <w:sz w:val="24"/>
            <w:szCs w:val="24"/>
          </w:rPr>
          <w:t>https://www.drahanskysport.cz/wp-content/uploads/2015/09/Atletick%C3%A1-abeceda.pdf</w:t>
        </w:r>
      </w:hyperlink>
    </w:p>
    <w:p w14:paraId="20A9A748" w14:textId="723D76F4" w:rsidR="00F53650" w:rsidRDefault="001B7B82" w:rsidP="00F5365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hyperlink r:id="rId20" w:history="1">
        <w:r w:rsidR="00F53650" w:rsidRPr="00855938">
          <w:rPr>
            <w:rStyle w:val="Hypertextovodkaz"/>
            <w:rFonts w:cstheme="minorHAnsi"/>
            <w:sz w:val="24"/>
            <w:szCs w:val="24"/>
          </w:rPr>
          <w:t>http://www.fotbal-trenink.cz/</w:t>
        </w:r>
      </w:hyperlink>
    </w:p>
    <w:p w14:paraId="7E8216C7" w14:textId="77777777" w:rsidR="00F53650" w:rsidRPr="00F53650" w:rsidRDefault="00F53650" w:rsidP="00F53650">
      <w:pPr>
        <w:pStyle w:val="Odstavecseseznamem"/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sectPr w:rsidR="00F53650" w:rsidRPr="00F5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rel Večeřa" w:date="2021-01-13T14:29:00Z" w:initials="KV">
    <w:p w14:paraId="56E1FE66" w14:textId="7198F9EB" w:rsidR="0065672C" w:rsidRDefault="0065672C">
      <w:pPr>
        <w:pStyle w:val="Textkomente"/>
      </w:pPr>
      <w:r>
        <w:rPr>
          <w:rStyle w:val="Odkaznakoment"/>
        </w:rPr>
        <w:annotationRef/>
      </w:r>
      <w:r>
        <w:t>Doplnit o organizaci cvičení = doporučuji aspoň 3 - 4 skupiny , aby byli co nejvíce zatíženi a bylo co nejméně prostojů 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E1FE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E1FE66" w16cid:durableId="23A982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0F15" w14:textId="77777777" w:rsidR="001B7B82" w:rsidRDefault="001B7B82" w:rsidP="0035272C">
      <w:pPr>
        <w:spacing w:after="0" w:line="240" w:lineRule="auto"/>
      </w:pPr>
      <w:r>
        <w:separator/>
      </w:r>
    </w:p>
  </w:endnote>
  <w:endnote w:type="continuationSeparator" w:id="0">
    <w:p w14:paraId="29F45325" w14:textId="77777777" w:rsidR="001B7B82" w:rsidRDefault="001B7B82" w:rsidP="0035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16BC" w14:textId="77777777" w:rsidR="001B7B82" w:rsidRDefault="001B7B82" w:rsidP="0035272C">
      <w:pPr>
        <w:spacing w:after="0" w:line="240" w:lineRule="auto"/>
      </w:pPr>
      <w:r>
        <w:separator/>
      </w:r>
    </w:p>
  </w:footnote>
  <w:footnote w:type="continuationSeparator" w:id="0">
    <w:p w14:paraId="1E7534CD" w14:textId="77777777" w:rsidR="001B7B82" w:rsidRDefault="001B7B82" w:rsidP="0035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0C1E"/>
    <w:multiLevelType w:val="hybridMultilevel"/>
    <w:tmpl w:val="21DA0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3CED"/>
    <w:multiLevelType w:val="hybridMultilevel"/>
    <w:tmpl w:val="D6FC0C16"/>
    <w:lvl w:ilvl="0" w:tplc="0DCEDE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14806"/>
    <w:multiLevelType w:val="hybridMultilevel"/>
    <w:tmpl w:val="07BE7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7C51"/>
    <w:multiLevelType w:val="hybridMultilevel"/>
    <w:tmpl w:val="88D01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CF4"/>
    <w:multiLevelType w:val="hybridMultilevel"/>
    <w:tmpl w:val="8B84B380"/>
    <w:lvl w:ilvl="0" w:tplc="02A035F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E261B6"/>
    <w:multiLevelType w:val="hybridMultilevel"/>
    <w:tmpl w:val="C922BB9A"/>
    <w:lvl w:ilvl="0" w:tplc="9EE68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l Večeřa">
    <w15:presenceInfo w15:providerId="None" w15:userId="Karel Večeř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A4"/>
    <w:rsid w:val="00062E79"/>
    <w:rsid w:val="0010228E"/>
    <w:rsid w:val="00104EC8"/>
    <w:rsid w:val="001B7B82"/>
    <w:rsid w:val="002C51C7"/>
    <w:rsid w:val="002E64AC"/>
    <w:rsid w:val="0035272C"/>
    <w:rsid w:val="00385161"/>
    <w:rsid w:val="00393F28"/>
    <w:rsid w:val="00490CE9"/>
    <w:rsid w:val="0054782A"/>
    <w:rsid w:val="00550039"/>
    <w:rsid w:val="005A7D4D"/>
    <w:rsid w:val="005C46F8"/>
    <w:rsid w:val="005E1803"/>
    <w:rsid w:val="0065672C"/>
    <w:rsid w:val="00730106"/>
    <w:rsid w:val="00800FFC"/>
    <w:rsid w:val="0085431F"/>
    <w:rsid w:val="009056A4"/>
    <w:rsid w:val="009134AC"/>
    <w:rsid w:val="0094165B"/>
    <w:rsid w:val="009A6A80"/>
    <w:rsid w:val="009D006C"/>
    <w:rsid w:val="00A0230B"/>
    <w:rsid w:val="00A235FA"/>
    <w:rsid w:val="00A26110"/>
    <w:rsid w:val="00AA5BF8"/>
    <w:rsid w:val="00AF3734"/>
    <w:rsid w:val="00BB485C"/>
    <w:rsid w:val="00C12C80"/>
    <w:rsid w:val="00CA74D1"/>
    <w:rsid w:val="00DB74F0"/>
    <w:rsid w:val="00DF351C"/>
    <w:rsid w:val="00EA337B"/>
    <w:rsid w:val="00EB46A4"/>
    <w:rsid w:val="00ED1BF4"/>
    <w:rsid w:val="00ED31BC"/>
    <w:rsid w:val="00F53650"/>
    <w:rsid w:val="00F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E28A"/>
  <w15:chartTrackingRefBased/>
  <w15:docId w15:val="{D5FBB5F5-0FDF-4B0B-8733-377F35EA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46A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6A4"/>
    <w:pPr>
      <w:ind w:left="720"/>
      <w:contextualSpacing/>
    </w:pPr>
  </w:style>
  <w:style w:type="table" w:styleId="Mkatabulky">
    <w:name w:val="Table Grid"/>
    <w:basedOn w:val="Normlntabulka"/>
    <w:uiPriority w:val="39"/>
    <w:rsid w:val="002E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D31B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2C"/>
  </w:style>
  <w:style w:type="paragraph" w:styleId="Zpat">
    <w:name w:val="footer"/>
    <w:basedOn w:val="Normln"/>
    <w:link w:val="ZpatChar"/>
    <w:uiPriority w:val="99"/>
    <w:unhideWhenUsed/>
    <w:rsid w:val="00352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2C"/>
  </w:style>
  <w:style w:type="paragraph" w:styleId="Bezmezer">
    <w:name w:val="No Spacing"/>
    <w:uiPriority w:val="1"/>
    <w:qFormat/>
    <w:rsid w:val="00490CE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F5365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56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7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7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7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7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hyperlink" Target="http://www.fotbal-trenin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drahanskysport.cz/wp-content/uploads/2015/09/Atletick%C3%A1-abeced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Suchý</dc:creator>
  <cp:keywords/>
  <dc:description/>
  <cp:lastModifiedBy>Karel Večeřa</cp:lastModifiedBy>
  <cp:revision>2</cp:revision>
  <dcterms:created xsi:type="dcterms:W3CDTF">2021-03-22T09:57:00Z</dcterms:created>
  <dcterms:modified xsi:type="dcterms:W3CDTF">2021-03-22T09:57:00Z</dcterms:modified>
</cp:coreProperties>
</file>