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3720" w14:textId="043B5DC9" w:rsidR="00D1592E" w:rsidRDefault="00622B8D" w:rsidP="00622B8D">
      <w:pPr>
        <w:jc w:val="center"/>
        <w:rPr>
          <w:b/>
          <w:bCs/>
          <w:sz w:val="32"/>
          <w:szCs w:val="32"/>
        </w:rPr>
      </w:pPr>
      <w:r w:rsidRPr="00622B8D">
        <w:rPr>
          <w:b/>
          <w:bCs/>
          <w:sz w:val="32"/>
          <w:szCs w:val="32"/>
        </w:rPr>
        <w:t>Fyziologický profil sportovce</w:t>
      </w:r>
    </w:p>
    <w:p w14:paraId="60BA3A25" w14:textId="6644FBA0" w:rsidR="00622B8D" w:rsidRDefault="00622B8D" w:rsidP="00622B8D">
      <w:pPr>
        <w:rPr>
          <w:sz w:val="24"/>
          <w:szCs w:val="24"/>
        </w:rPr>
      </w:pPr>
      <w:r>
        <w:rPr>
          <w:sz w:val="24"/>
          <w:szCs w:val="24"/>
        </w:rPr>
        <w:t>Sport:</w:t>
      </w:r>
      <w:r w:rsidR="001C695F">
        <w:rPr>
          <w:sz w:val="24"/>
          <w:szCs w:val="24"/>
        </w:rPr>
        <w:t xml:space="preserve"> </w:t>
      </w:r>
      <w:proofErr w:type="gramStart"/>
      <w:r w:rsidR="001C695F">
        <w:rPr>
          <w:sz w:val="24"/>
          <w:szCs w:val="24"/>
        </w:rPr>
        <w:t>atletika - sprint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45"/>
        <w:gridCol w:w="2255"/>
        <w:gridCol w:w="2428"/>
        <w:gridCol w:w="2034"/>
      </w:tblGrid>
      <w:tr w:rsidR="003C4DDE" w:rsidRPr="00622B8D" w14:paraId="2216240A" w14:textId="14706181" w:rsidTr="003C4DDE">
        <w:tc>
          <w:tcPr>
            <w:tcW w:w="2345" w:type="dxa"/>
          </w:tcPr>
          <w:p w14:paraId="02376479" w14:textId="77777777" w:rsidR="003C4DDE" w:rsidRPr="001D5969" w:rsidRDefault="003C4DDE" w:rsidP="00CA71C9">
            <w:pPr>
              <w:rPr>
                <w:b/>
                <w:bCs/>
                <w:sz w:val="24"/>
                <w:szCs w:val="24"/>
              </w:rPr>
            </w:pPr>
            <w:r w:rsidRPr="001D5969">
              <w:rPr>
                <w:b/>
                <w:bCs/>
                <w:sz w:val="24"/>
                <w:szCs w:val="24"/>
              </w:rPr>
              <w:t>Svaly</w:t>
            </w:r>
          </w:p>
        </w:tc>
        <w:tc>
          <w:tcPr>
            <w:tcW w:w="2255" w:type="dxa"/>
          </w:tcPr>
          <w:p w14:paraId="72B1A112" w14:textId="77A4531A" w:rsidR="003C4DDE" w:rsidRPr="001D5969" w:rsidRDefault="003C4DDE" w:rsidP="00CA71C9">
            <w:pPr>
              <w:rPr>
                <w:b/>
                <w:bCs/>
                <w:sz w:val="24"/>
                <w:szCs w:val="24"/>
              </w:rPr>
            </w:pPr>
            <w:r w:rsidRPr="001D5969">
              <w:rPr>
                <w:b/>
                <w:bCs/>
                <w:sz w:val="24"/>
                <w:szCs w:val="24"/>
              </w:rPr>
              <w:t>Reakční změny</w:t>
            </w:r>
          </w:p>
        </w:tc>
        <w:tc>
          <w:tcPr>
            <w:tcW w:w="2428" w:type="dxa"/>
          </w:tcPr>
          <w:p w14:paraId="6C0BB644" w14:textId="4EEE432B" w:rsidR="003C4DDE" w:rsidRPr="001D5969" w:rsidRDefault="003C4DDE" w:rsidP="00CA71C9">
            <w:pPr>
              <w:rPr>
                <w:b/>
                <w:bCs/>
                <w:sz w:val="24"/>
                <w:szCs w:val="24"/>
              </w:rPr>
            </w:pPr>
            <w:r w:rsidRPr="001D5969">
              <w:rPr>
                <w:b/>
                <w:bCs/>
                <w:sz w:val="24"/>
                <w:szCs w:val="24"/>
              </w:rPr>
              <w:t>Adaptační změny</w:t>
            </w:r>
          </w:p>
        </w:tc>
        <w:tc>
          <w:tcPr>
            <w:tcW w:w="2034" w:type="dxa"/>
          </w:tcPr>
          <w:p w14:paraId="3659444A" w14:textId="35C8B507" w:rsidR="003C4DDE" w:rsidRPr="001D5969" w:rsidRDefault="003C4DDE" w:rsidP="00CA71C9">
            <w:pPr>
              <w:rPr>
                <w:b/>
                <w:bCs/>
                <w:sz w:val="24"/>
                <w:szCs w:val="24"/>
              </w:rPr>
            </w:pPr>
            <w:r w:rsidRPr="001D5969">
              <w:rPr>
                <w:b/>
                <w:bCs/>
                <w:sz w:val="24"/>
                <w:szCs w:val="24"/>
              </w:rPr>
              <w:t>Monitoring změn</w:t>
            </w:r>
          </w:p>
        </w:tc>
      </w:tr>
      <w:tr w:rsidR="003C4DDE" w:rsidRPr="00622B8D" w14:paraId="06D556E8" w14:textId="199DAE17" w:rsidTr="003C4DDE">
        <w:tc>
          <w:tcPr>
            <w:tcW w:w="2345" w:type="dxa"/>
          </w:tcPr>
          <w:p w14:paraId="4671624F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10F167FD" w14:textId="67CFA596" w:rsidR="003C4DDE" w:rsidRPr="00622B8D" w:rsidRDefault="001C695F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Poškození myofibril</w:t>
            </w:r>
          </w:p>
        </w:tc>
        <w:tc>
          <w:tcPr>
            <w:tcW w:w="2428" w:type="dxa"/>
          </w:tcPr>
          <w:p w14:paraId="2643A383" w14:textId="2A8B29CC" w:rsidR="003C4DDE" w:rsidRPr="00622B8D" w:rsidRDefault="001C695F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Hypertrofie myofibrilární</w:t>
            </w:r>
          </w:p>
        </w:tc>
        <w:tc>
          <w:tcPr>
            <w:tcW w:w="2034" w:type="dxa"/>
          </w:tcPr>
          <w:p w14:paraId="512C6EB6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155800B2" w14:textId="30A02B76" w:rsidTr="003C4DDE">
        <w:tc>
          <w:tcPr>
            <w:tcW w:w="2345" w:type="dxa"/>
          </w:tcPr>
          <w:p w14:paraId="016D7B38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601CCCAA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4BE46DE0" w14:textId="3994008D" w:rsidR="003C4DDE" w:rsidRPr="00622B8D" w:rsidRDefault="001C695F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vaskularizace</w:t>
            </w:r>
          </w:p>
        </w:tc>
        <w:tc>
          <w:tcPr>
            <w:tcW w:w="2034" w:type="dxa"/>
          </w:tcPr>
          <w:p w14:paraId="0BB02490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4FE3420D" w14:textId="7F7761DB" w:rsidTr="003C4DDE">
        <w:tc>
          <w:tcPr>
            <w:tcW w:w="2345" w:type="dxa"/>
          </w:tcPr>
          <w:p w14:paraId="09C01601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2918CB41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373A3A81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21F1FB95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6BEC9AAD" w14:textId="5B4D41B1" w:rsidTr="003C4DDE">
        <w:tc>
          <w:tcPr>
            <w:tcW w:w="2345" w:type="dxa"/>
          </w:tcPr>
          <w:p w14:paraId="0FB3B24C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7BCBC008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5292FC79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3DDE16D7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1BA7AEBA" w14:textId="0C1F1365" w:rsidTr="003C4DDE">
        <w:tc>
          <w:tcPr>
            <w:tcW w:w="2345" w:type="dxa"/>
          </w:tcPr>
          <w:p w14:paraId="4975F4E2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4D4063BC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3A3EF0C6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1F37C2A4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3F8862CB" w14:textId="3932C2DA" w:rsidTr="003C4DDE">
        <w:tc>
          <w:tcPr>
            <w:tcW w:w="2345" w:type="dxa"/>
          </w:tcPr>
          <w:p w14:paraId="5272E2D8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1C75572E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5C9E49F7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6B6A04A7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0DAC3530" w14:textId="5D41643E" w:rsidTr="003C4DDE">
        <w:tc>
          <w:tcPr>
            <w:tcW w:w="2345" w:type="dxa"/>
          </w:tcPr>
          <w:p w14:paraId="4173AC77" w14:textId="77777777" w:rsidR="003C4DDE" w:rsidRPr="001D5969" w:rsidRDefault="003C4DDE" w:rsidP="00CA71C9">
            <w:pPr>
              <w:rPr>
                <w:b/>
                <w:bCs/>
                <w:sz w:val="24"/>
                <w:szCs w:val="24"/>
              </w:rPr>
            </w:pPr>
            <w:r w:rsidRPr="001D5969">
              <w:rPr>
                <w:b/>
                <w:bCs/>
                <w:sz w:val="24"/>
                <w:szCs w:val="24"/>
              </w:rPr>
              <w:t>Kardiovaskulární systém</w:t>
            </w:r>
          </w:p>
        </w:tc>
        <w:tc>
          <w:tcPr>
            <w:tcW w:w="2255" w:type="dxa"/>
          </w:tcPr>
          <w:p w14:paraId="600B2801" w14:textId="2D8FE8AB" w:rsidR="003C4DDE" w:rsidRPr="00622B8D" w:rsidRDefault="001C695F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Zvýšení TF</w:t>
            </w:r>
          </w:p>
        </w:tc>
        <w:tc>
          <w:tcPr>
            <w:tcW w:w="2428" w:type="dxa"/>
          </w:tcPr>
          <w:p w14:paraId="5E702536" w14:textId="520ACED9" w:rsidR="003C4DDE" w:rsidRPr="00622B8D" w:rsidRDefault="001C695F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Mírné zvýšení VO2max</w:t>
            </w:r>
          </w:p>
        </w:tc>
        <w:tc>
          <w:tcPr>
            <w:tcW w:w="2034" w:type="dxa"/>
          </w:tcPr>
          <w:p w14:paraId="30AF75D1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515E7F3F" w14:textId="56479DDA" w:rsidTr="003C4DDE">
        <w:tc>
          <w:tcPr>
            <w:tcW w:w="2345" w:type="dxa"/>
          </w:tcPr>
          <w:p w14:paraId="228131C1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5DD5397F" w14:textId="743CBAD4" w:rsidR="003C4DDE" w:rsidRPr="00622B8D" w:rsidRDefault="001C695F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Vasodilatace</w:t>
            </w:r>
          </w:p>
        </w:tc>
        <w:tc>
          <w:tcPr>
            <w:tcW w:w="2428" w:type="dxa"/>
          </w:tcPr>
          <w:p w14:paraId="1B67C276" w14:textId="799294BA" w:rsidR="003C4DDE" w:rsidRPr="00622B8D" w:rsidRDefault="001C695F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Hypertrofie koncentricko-excentrická</w:t>
            </w:r>
          </w:p>
        </w:tc>
        <w:tc>
          <w:tcPr>
            <w:tcW w:w="2034" w:type="dxa"/>
          </w:tcPr>
          <w:p w14:paraId="147FA69D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37CDD719" w14:textId="00279687" w:rsidTr="003C4DDE">
        <w:tc>
          <w:tcPr>
            <w:tcW w:w="2345" w:type="dxa"/>
          </w:tcPr>
          <w:p w14:paraId="79D8F1D6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12C2A431" w14:textId="5173A9F4" w:rsidR="003C4DDE" w:rsidRPr="00622B8D" w:rsidRDefault="001C695F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Zvýšení TK</w:t>
            </w:r>
          </w:p>
        </w:tc>
        <w:tc>
          <w:tcPr>
            <w:tcW w:w="2428" w:type="dxa"/>
          </w:tcPr>
          <w:p w14:paraId="5021B29B" w14:textId="2DE0961B" w:rsidR="003C4DDE" w:rsidRPr="00622B8D" w:rsidRDefault="00D72007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systolický objem v klidu</w:t>
            </w:r>
          </w:p>
        </w:tc>
        <w:tc>
          <w:tcPr>
            <w:tcW w:w="2034" w:type="dxa"/>
          </w:tcPr>
          <w:p w14:paraId="09C66315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21B3D24F" w14:textId="1AD3CC4A" w:rsidTr="003C4DDE">
        <w:tc>
          <w:tcPr>
            <w:tcW w:w="2345" w:type="dxa"/>
          </w:tcPr>
          <w:p w14:paraId="7DCBBB56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0BDEC1F7" w14:textId="69F3F55E" w:rsidR="003C4DDE" w:rsidRPr="00622B8D" w:rsidRDefault="00D72007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SV během zátěže</w:t>
            </w:r>
          </w:p>
        </w:tc>
        <w:tc>
          <w:tcPr>
            <w:tcW w:w="2428" w:type="dxa"/>
          </w:tcPr>
          <w:p w14:paraId="7BC3CD9C" w14:textId="2A22BDF5" w:rsidR="003C4DDE" w:rsidRPr="00D72007" w:rsidRDefault="00D72007" w:rsidP="00D72007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TF v klidu</w:t>
            </w:r>
          </w:p>
        </w:tc>
        <w:tc>
          <w:tcPr>
            <w:tcW w:w="2034" w:type="dxa"/>
          </w:tcPr>
          <w:p w14:paraId="4A50E274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7BB6DEDC" w14:textId="1C0C53D9" w:rsidTr="003C4DDE">
        <w:tc>
          <w:tcPr>
            <w:tcW w:w="2345" w:type="dxa"/>
          </w:tcPr>
          <w:p w14:paraId="15F5F6B7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180680F5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4C8DEC81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1FF96395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4E6B7C82" w14:textId="3D6E0400" w:rsidTr="003C4DDE">
        <w:tc>
          <w:tcPr>
            <w:tcW w:w="2345" w:type="dxa"/>
          </w:tcPr>
          <w:p w14:paraId="32536B5A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454A226E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4817A6EC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409C48AB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29494936" w14:textId="469CABB3" w:rsidTr="003C4DDE">
        <w:tc>
          <w:tcPr>
            <w:tcW w:w="2345" w:type="dxa"/>
          </w:tcPr>
          <w:p w14:paraId="31446E54" w14:textId="77777777" w:rsidR="003C4DDE" w:rsidRPr="001D5969" w:rsidRDefault="003C4DDE" w:rsidP="00CA71C9">
            <w:pPr>
              <w:rPr>
                <w:b/>
                <w:bCs/>
                <w:sz w:val="24"/>
                <w:szCs w:val="24"/>
              </w:rPr>
            </w:pPr>
            <w:r w:rsidRPr="001D5969">
              <w:rPr>
                <w:b/>
                <w:bCs/>
                <w:sz w:val="24"/>
                <w:szCs w:val="24"/>
              </w:rPr>
              <w:t>Respirační systém</w:t>
            </w:r>
          </w:p>
        </w:tc>
        <w:tc>
          <w:tcPr>
            <w:tcW w:w="2255" w:type="dxa"/>
          </w:tcPr>
          <w:p w14:paraId="50EAD823" w14:textId="1AF7E71F" w:rsidR="003C4DDE" w:rsidRPr="00622B8D" w:rsidRDefault="00D72007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DF</w:t>
            </w:r>
          </w:p>
        </w:tc>
        <w:tc>
          <w:tcPr>
            <w:tcW w:w="2428" w:type="dxa"/>
          </w:tcPr>
          <w:p w14:paraId="55F07BAA" w14:textId="25A1C6B8" w:rsidR="003C4DDE" w:rsidRPr="00622B8D" w:rsidRDefault="00D72007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VC</w:t>
            </w:r>
          </w:p>
        </w:tc>
        <w:tc>
          <w:tcPr>
            <w:tcW w:w="2034" w:type="dxa"/>
          </w:tcPr>
          <w:p w14:paraId="0373DB3B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5111C3C5" w14:textId="0EAE1AD0" w:rsidTr="003C4DDE">
        <w:tc>
          <w:tcPr>
            <w:tcW w:w="2345" w:type="dxa"/>
          </w:tcPr>
          <w:p w14:paraId="0AB4B511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5192F26A" w14:textId="13B17F89" w:rsidR="003C4DDE" w:rsidRPr="00622B8D" w:rsidRDefault="00D72007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+DO (VT)</w:t>
            </w:r>
          </w:p>
        </w:tc>
        <w:tc>
          <w:tcPr>
            <w:tcW w:w="2428" w:type="dxa"/>
          </w:tcPr>
          <w:p w14:paraId="0D6AB0EA" w14:textId="274C8596" w:rsidR="003C4DDE" w:rsidRPr="00622B8D" w:rsidRDefault="00D72007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Mírné zvýšení VO2max</w:t>
            </w:r>
          </w:p>
        </w:tc>
        <w:tc>
          <w:tcPr>
            <w:tcW w:w="2034" w:type="dxa"/>
          </w:tcPr>
          <w:p w14:paraId="48474FC4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4FDA75C8" w14:textId="72CBE080" w:rsidTr="003C4DDE">
        <w:tc>
          <w:tcPr>
            <w:tcW w:w="2345" w:type="dxa"/>
          </w:tcPr>
          <w:p w14:paraId="25122B36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45106CCA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222A67BD" w14:textId="2840D766" w:rsidR="003C4DDE" w:rsidRPr="00622B8D" w:rsidRDefault="00D72007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proofErr w:type="spellStart"/>
            <w:r>
              <w:rPr>
                <w:sz w:val="24"/>
                <w:szCs w:val="24"/>
              </w:rPr>
              <w:t>VEmax</w:t>
            </w:r>
            <w:proofErr w:type="spellEnd"/>
          </w:p>
        </w:tc>
        <w:tc>
          <w:tcPr>
            <w:tcW w:w="2034" w:type="dxa"/>
          </w:tcPr>
          <w:p w14:paraId="12708796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2A112383" w14:textId="020E4D5A" w:rsidTr="003C4DDE">
        <w:tc>
          <w:tcPr>
            <w:tcW w:w="2345" w:type="dxa"/>
          </w:tcPr>
          <w:p w14:paraId="4E03EA26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073A9A9C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6E4A0E3D" w14:textId="6108018E" w:rsidR="003C4DDE" w:rsidRPr="00D72007" w:rsidRDefault="00D72007" w:rsidP="00D72007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DF v klidu</w:t>
            </w:r>
          </w:p>
        </w:tc>
        <w:tc>
          <w:tcPr>
            <w:tcW w:w="2034" w:type="dxa"/>
          </w:tcPr>
          <w:p w14:paraId="79BA3096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479AD389" w14:textId="76E6E1DA" w:rsidTr="003C4DDE">
        <w:tc>
          <w:tcPr>
            <w:tcW w:w="2345" w:type="dxa"/>
          </w:tcPr>
          <w:p w14:paraId="39FE283A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665A1528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28EA8270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1273669A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04ED31DC" w14:textId="7033E5E7" w:rsidTr="003C4DDE">
        <w:tc>
          <w:tcPr>
            <w:tcW w:w="2345" w:type="dxa"/>
          </w:tcPr>
          <w:p w14:paraId="7B8A5509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327F44FE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7257B55F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1207C575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D72007" w:rsidRPr="00622B8D" w14:paraId="4BE83973" w14:textId="4F2EDAC4" w:rsidTr="003C4DDE">
        <w:tc>
          <w:tcPr>
            <w:tcW w:w="2345" w:type="dxa"/>
          </w:tcPr>
          <w:p w14:paraId="1A9E7481" w14:textId="77777777" w:rsidR="00D72007" w:rsidRPr="001D5969" w:rsidRDefault="00D72007" w:rsidP="00D72007">
            <w:pPr>
              <w:rPr>
                <w:b/>
                <w:bCs/>
                <w:sz w:val="24"/>
                <w:szCs w:val="24"/>
              </w:rPr>
            </w:pPr>
            <w:r w:rsidRPr="001D5969">
              <w:rPr>
                <w:b/>
                <w:bCs/>
                <w:sz w:val="24"/>
                <w:szCs w:val="24"/>
              </w:rPr>
              <w:t>Neuro-humorální systém</w:t>
            </w:r>
          </w:p>
        </w:tc>
        <w:tc>
          <w:tcPr>
            <w:tcW w:w="2255" w:type="dxa"/>
          </w:tcPr>
          <w:p w14:paraId="5F395510" w14:textId="50C10C1B" w:rsidR="00D72007" w:rsidRPr="00622B8D" w:rsidRDefault="00D72007" w:rsidP="00D7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Vyšší katecholaminy</w:t>
            </w:r>
          </w:p>
        </w:tc>
        <w:tc>
          <w:tcPr>
            <w:tcW w:w="2428" w:type="dxa"/>
          </w:tcPr>
          <w:p w14:paraId="101A36C0" w14:textId="5CFFDE25" w:rsidR="00D72007" w:rsidRPr="00622B8D" w:rsidRDefault="00D72007" w:rsidP="00D7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Vyšší testosteron</w:t>
            </w:r>
          </w:p>
        </w:tc>
        <w:tc>
          <w:tcPr>
            <w:tcW w:w="2034" w:type="dxa"/>
          </w:tcPr>
          <w:p w14:paraId="538B730F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36D8DEB5" w14:textId="27C9E8D5" w:rsidTr="003C4DDE">
        <w:tc>
          <w:tcPr>
            <w:tcW w:w="2345" w:type="dxa"/>
          </w:tcPr>
          <w:p w14:paraId="4577B5A2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1C7FE537" w14:textId="3A7E3018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71892EE4" w14:textId="5EFA117F" w:rsidR="00D72007" w:rsidRPr="00622B8D" w:rsidRDefault="00D72007" w:rsidP="00D7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STH</w:t>
            </w:r>
          </w:p>
        </w:tc>
        <w:tc>
          <w:tcPr>
            <w:tcW w:w="2034" w:type="dxa"/>
          </w:tcPr>
          <w:p w14:paraId="07F5F9D1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7C462A71" w14:textId="027D7084" w:rsidTr="003C4DDE">
        <w:tc>
          <w:tcPr>
            <w:tcW w:w="2345" w:type="dxa"/>
          </w:tcPr>
          <w:p w14:paraId="417429CA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20740F50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1F7C3D3E" w14:textId="51B07B01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2152242A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2E8B72F2" w14:textId="6742192D" w:rsidTr="003C4DDE">
        <w:tc>
          <w:tcPr>
            <w:tcW w:w="2345" w:type="dxa"/>
          </w:tcPr>
          <w:p w14:paraId="6031D8AC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735215B3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2F175E5A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6DCCD3D9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6479357C" w14:textId="65E81960" w:rsidTr="003C4DDE">
        <w:tc>
          <w:tcPr>
            <w:tcW w:w="2345" w:type="dxa"/>
          </w:tcPr>
          <w:p w14:paraId="1C846A51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1EEF67D1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616E6DDA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1422674C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01E6FB0D" w14:textId="06E185E9" w:rsidTr="003C4DDE">
        <w:tc>
          <w:tcPr>
            <w:tcW w:w="2345" w:type="dxa"/>
          </w:tcPr>
          <w:p w14:paraId="26F0E0A6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3946B061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69E7F9BB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14DAF112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690ABC4D" w14:textId="2E5F0693" w:rsidTr="003C4DDE">
        <w:tc>
          <w:tcPr>
            <w:tcW w:w="2345" w:type="dxa"/>
          </w:tcPr>
          <w:p w14:paraId="1539E4C9" w14:textId="77777777" w:rsidR="00D72007" w:rsidRPr="001D5969" w:rsidRDefault="00D72007" w:rsidP="00D72007">
            <w:pPr>
              <w:rPr>
                <w:b/>
                <w:bCs/>
                <w:sz w:val="24"/>
                <w:szCs w:val="24"/>
              </w:rPr>
            </w:pPr>
            <w:r w:rsidRPr="001D5969">
              <w:rPr>
                <w:b/>
                <w:bCs/>
                <w:sz w:val="24"/>
                <w:szCs w:val="24"/>
              </w:rPr>
              <w:t>Enzymy</w:t>
            </w:r>
          </w:p>
        </w:tc>
        <w:tc>
          <w:tcPr>
            <w:tcW w:w="2255" w:type="dxa"/>
          </w:tcPr>
          <w:p w14:paraId="7BF72583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3EDDB605" w14:textId="7A6BB4D2" w:rsidR="00D72007" w:rsidRPr="00622B8D" w:rsidRDefault="00D72007" w:rsidP="00D7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aktivita </w:t>
            </w:r>
            <w:proofErr w:type="spellStart"/>
            <w:r>
              <w:rPr>
                <w:sz w:val="24"/>
                <w:szCs w:val="24"/>
              </w:rPr>
              <w:t>myokinázy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kreatinkinázy</w:t>
            </w:r>
            <w:proofErr w:type="spellEnd"/>
          </w:p>
        </w:tc>
        <w:tc>
          <w:tcPr>
            <w:tcW w:w="2034" w:type="dxa"/>
          </w:tcPr>
          <w:p w14:paraId="0E8BF060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33CED814" w14:textId="2991447B" w:rsidTr="003C4DDE">
        <w:tc>
          <w:tcPr>
            <w:tcW w:w="2345" w:type="dxa"/>
          </w:tcPr>
          <w:p w14:paraId="1A92C58B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0BB12D0E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271A3779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44FCDF9A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52F86DAB" w14:textId="341AE446" w:rsidTr="003C4DDE">
        <w:tc>
          <w:tcPr>
            <w:tcW w:w="2345" w:type="dxa"/>
          </w:tcPr>
          <w:p w14:paraId="737EF1F4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68151839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0C4F22D8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06B4164B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4B093F7D" w14:textId="45C7EBF3" w:rsidTr="003C4DDE">
        <w:tc>
          <w:tcPr>
            <w:tcW w:w="2345" w:type="dxa"/>
          </w:tcPr>
          <w:p w14:paraId="104626C2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6E499EE4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1961766F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21B3A5AB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51BB104D" w14:textId="03E7432D" w:rsidTr="003C4DDE">
        <w:tc>
          <w:tcPr>
            <w:tcW w:w="2345" w:type="dxa"/>
          </w:tcPr>
          <w:p w14:paraId="38D251A0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77923B31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3FF5BF5C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5A08D5B6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3D5AE012" w14:textId="1FFB8215" w:rsidTr="003C4DDE">
        <w:tc>
          <w:tcPr>
            <w:tcW w:w="2345" w:type="dxa"/>
          </w:tcPr>
          <w:p w14:paraId="5BE6B92D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35D295B4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480527CD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0EBA26BD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1FBC5403" w14:textId="166CE29A" w:rsidTr="003C4DDE">
        <w:tc>
          <w:tcPr>
            <w:tcW w:w="2345" w:type="dxa"/>
          </w:tcPr>
          <w:p w14:paraId="6252DB84" w14:textId="77777777" w:rsidR="00D72007" w:rsidRPr="001D5969" w:rsidRDefault="00D72007" w:rsidP="00D72007">
            <w:pPr>
              <w:rPr>
                <w:b/>
                <w:bCs/>
                <w:sz w:val="24"/>
                <w:szCs w:val="24"/>
              </w:rPr>
            </w:pPr>
            <w:r w:rsidRPr="001D5969">
              <w:rPr>
                <w:b/>
                <w:bCs/>
                <w:sz w:val="24"/>
                <w:szCs w:val="24"/>
              </w:rPr>
              <w:t>Energetický systém</w:t>
            </w:r>
          </w:p>
        </w:tc>
        <w:tc>
          <w:tcPr>
            <w:tcW w:w="2255" w:type="dxa"/>
          </w:tcPr>
          <w:p w14:paraId="43071D58" w14:textId="71D3FAD2" w:rsidR="00D72007" w:rsidRPr="00622B8D" w:rsidRDefault="00D72007" w:rsidP="00D7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ATP-CP</w:t>
            </w:r>
          </w:p>
        </w:tc>
        <w:tc>
          <w:tcPr>
            <w:tcW w:w="2428" w:type="dxa"/>
          </w:tcPr>
          <w:p w14:paraId="62B1EBC7" w14:textId="14C80470" w:rsidR="00D72007" w:rsidRPr="00622B8D" w:rsidRDefault="00D72007" w:rsidP="00D7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Větší počet a objem mitochondrií</w:t>
            </w:r>
          </w:p>
        </w:tc>
        <w:tc>
          <w:tcPr>
            <w:tcW w:w="2034" w:type="dxa"/>
          </w:tcPr>
          <w:p w14:paraId="6A3DDB6D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6BEAE198" w14:textId="6217C840" w:rsidTr="003C4DDE">
        <w:tc>
          <w:tcPr>
            <w:tcW w:w="2345" w:type="dxa"/>
          </w:tcPr>
          <w:p w14:paraId="439A1BD8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0A2AFA80" w14:textId="2484AE9A" w:rsidR="00D72007" w:rsidRPr="00622B8D" w:rsidRDefault="00D72007" w:rsidP="00D7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Anaerobní glykolýza</w:t>
            </w:r>
          </w:p>
        </w:tc>
        <w:tc>
          <w:tcPr>
            <w:tcW w:w="2428" w:type="dxa"/>
          </w:tcPr>
          <w:p w14:paraId="2DD8A97D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456A2F6B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68B17BDC" w14:textId="15A9F27E" w:rsidTr="003C4DDE">
        <w:tc>
          <w:tcPr>
            <w:tcW w:w="2345" w:type="dxa"/>
          </w:tcPr>
          <w:p w14:paraId="176BFE71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250CF63E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7D4F5D0B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33C87E5A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10E9E056" w14:textId="2DA40D7A" w:rsidTr="003C4DDE">
        <w:tc>
          <w:tcPr>
            <w:tcW w:w="2345" w:type="dxa"/>
          </w:tcPr>
          <w:p w14:paraId="25018970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47025A30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404ACEBC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09A5BF71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069CB458" w14:textId="36ADF56B" w:rsidTr="003C4DDE">
        <w:tc>
          <w:tcPr>
            <w:tcW w:w="2345" w:type="dxa"/>
          </w:tcPr>
          <w:p w14:paraId="57E518CE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0AF58210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078B5085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4AACD985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26D5FFDA" w14:textId="6421A060" w:rsidTr="003C4DDE">
        <w:tc>
          <w:tcPr>
            <w:tcW w:w="2345" w:type="dxa"/>
          </w:tcPr>
          <w:p w14:paraId="1A06BD20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0F924480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795AAE19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791273A4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3A56A23E" w14:textId="77777777" w:rsidTr="003C4DDE">
        <w:tc>
          <w:tcPr>
            <w:tcW w:w="2345" w:type="dxa"/>
          </w:tcPr>
          <w:p w14:paraId="230C9B70" w14:textId="164B6B1C" w:rsidR="00D72007" w:rsidRPr="001D5969" w:rsidRDefault="00D72007" w:rsidP="00D72007">
            <w:pPr>
              <w:rPr>
                <w:b/>
                <w:bCs/>
                <w:sz w:val="24"/>
                <w:szCs w:val="24"/>
              </w:rPr>
            </w:pPr>
            <w:r w:rsidRPr="001D5969">
              <w:rPr>
                <w:b/>
                <w:bCs/>
                <w:sz w:val="24"/>
                <w:szCs w:val="24"/>
              </w:rPr>
              <w:t>Somatotyp</w:t>
            </w:r>
          </w:p>
        </w:tc>
        <w:tc>
          <w:tcPr>
            <w:tcW w:w="2255" w:type="dxa"/>
          </w:tcPr>
          <w:p w14:paraId="35B3D68E" w14:textId="363AD2EF" w:rsidR="00D72007" w:rsidRPr="00622B8D" w:rsidRDefault="00D72007" w:rsidP="00D720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mezomorf</w:t>
            </w:r>
            <w:proofErr w:type="spellEnd"/>
          </w:p>
        </w:tc>
        <w:tc>
          <w:tcPr>
            <w:tcW w:w="2428" w:type="dxa"/>
          </w:tcPr>
          <w:p w14:paraId="4F3AC846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1D21F23C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</w:tbl>
    <w:p w14:paraId="13E7EABB" w14:textId="4D4A4A9F" w:rsidR="003C4DDE" w:rsidRDefault="003C4DDE" w:rsidP="00622B8D">
      <w:pPr>
        <w:rPr>
          <w:sz w:val="24"/>
          <w:szCs w:val="24"/>
        </w:rPr>
      </w:pPr>
    </w:p>
    <w:p w14:paraId="55F09C78" w14:textId="0662B5DF" w:rsidR="00622B8D" w:rsidRPr="00622B8D" w:rsidRDefault="00622B8D" w:rsidP="00622B8D">
      <w:pPr>
        <w:rPr>
          <w:sz w:val="24"/>
          <w:szCs w:val="24"/>
        </w:rPr>
      </w:pPr>
      <w:r>
        <w:rPr>
          <w:sz w:val="24"/>
          <w:szCs w:val="24"/>
        </w:rPr>
        <w:t>Rizika</w:t>
      </w:r>
    </w:p>
    <w:sectPr w:rsidR="00622B8D" w:rsidRPr="00622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777D5"/>
    <w:multiLevelType w:val="hybridMultilevel"/>
    <w:tmpl w:val="2FE03270"/>
    <w:lvl w:ilvl="0" w:tplc="1FFEAA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E17D7B"/>
    <w:multiLevelType w:val="hybridMultilevel"/>
    <w:tmpl w:val="E7727DB0"/>
    <w:lvl w:ilvl="0" w:tplc="4844F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8D"/>
    <w:rsid w:val="000D4D73"/>
    <w:rsid w:val="001C695F"/>
    <w:rsid w:val="001D5969"/>
    <w:rsid w:val="003C4DDE"/>
    <w:rsid w:val="00622B8D"/>
    <w:rsid w:val="00925E14"/>
    <w:rsid w:val="00D1592E"/>
    <w:rsid w:val="00D7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85C1D"/>
  <w15:chartTrackingRefBased/>
  <w15:docId w15:val="{9718A646-63C5-42A8-94D5-444F916B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22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72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Grün</dc:creator>
  <cp:keywords/>
  <dc:description/>
  <cp:lastModifiedBy>Jan Novák</cp:lastModifiedBy>
  <cp:revision>2</cp:revision>
  <dcterms:created xsi:type="dcterms:W3CDTF">2023-04-10T13:34:00Z</dcterms:created>
  <dcterms:modified xsi:type="dcterms:W3CDTF">2023-05-09T06:50:00Z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93d040cc-9137-44f7-bc19-5ec765326aca</vt:lpwstr>
  </property>
</Properties>
</file>