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28B" w:rsidRPr="001A17CF" w:rsidRDefault="001351F5" w:rsidP="001351F5">
      <w:pPr>
        <w:pStyle w:val="Odstavecseseznamem"/>
        <w:numPr>
          <w:ilvl w:val="0"/>
          <w:numId w:val="2"/>
        </w:numPr>
        <w:rPr>
          <w:sz w:val="28"/>
        </w:rPr>
      </w:pPr>
      <w:r w:rsidRPr="001A17CF">
        <w:rPr>
          <w:sz w:val="28"/>
        </w:rPr>
        <w:t>Doplnit kazuistiku</w:t>
      </w:r>
    </w:p>
    <w:p w:rsidR="001A17CF" w:rsidRPr="001A17CF" w:rsidRDefault="001A17CF" w:rsidP="001351F5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>Zdravotní stav</w:t>
      </w:r>
    </w:p>
    <w:p w:rsidR="001351F5" w:rsidRPr="001A17CF" w:rsidRDefault="001351F5" w:rsidP="001351F5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>Sociální prostředí –</w:t>
      </w:r>
      <w:r w:rsidR="00C33263">
        <w:rPr>
          <w:sz w:val="28"/>
        </w:rPr>
        <w:t xml:space="preserve"> lokalita,</w:t>
      </w:r>
      <w:r w:rsidRPr="001A17CF">
        <w:rPr>
          <w:sz w:val="28"/>
        </w:rPr>
        <w:t xml:space="preserve"> bytové podmínky (patro, prahy, </w:t>
      </w:r>
      <w:proofErr w:type="spellStart"/>
      <w:r w:rsidRPr="001A17CF">
        <w:rPr>
          <w:sz w:val="28"/>
        </w:rPr>
        <w:t>wc</w:t>
      </w:r>
      <w:proofErr w:type="spellEnd"/>
      <w:r w:rsidRPr="001A17CF">
        <w:rPr>
          <w:sz w:val="28"/>
        </w:rPr>
        <w:t>, koupelna), péče o děti, role v domácnosti, kontakty (příbuzní, přátelé), …..</w:t>
      </w:r>
    </w:p>
    <w:p w:rsidR="001351F5" w:rsidRPr="001A17CF" w:rsidRDefault="001351F5" w:rsidP="001351F5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>Pracovní / školní anamnézu (</w:t>
      </w:r>
      <w:r w:rsidR="00C33263">
        <w:rPr>
          <w:sz w:val="28"/>
        </w:rPr>
        <w:t xml:space="preserve">škola, </w:t>
      </w:r>
      <w:r w:rsidRPr="001A17CF">
        <w:rPr>
          <w:sz w:val="28"/>
        </w:rPr>
        <w:t>pracovní podmínky,</w:t>
      </w:r>
      <w:r w:rsidR="00C33263">
        <w:rPr>
          <w:sz w:val="28"/>
        </w:rPr>
        <w:t xml:space="preserve"> typ práce, náročnost,</w:t>
      </w:r>
      <w:bookmarkStart w:id="0" w:name="_GoBack"/>
      <w:bookmarkEnd w:id="0"/>
      <w:r w:rsidRPr="001A17CF">
        <w:rPr>
          <w:sz w:val="28"/>
        </w:rPr>
        <w:t xml:space="preserve"> </w:t>
      </w:r>
      <w:proofErr w:type="spellStart"/>
      <w:r w:rsidR="00C33263">
        <w:rPr>
          <w:sz w:val="28"/>
        </w:rPr>
        <w:t>prac</w:t>
      </w:r>
      <w:proofErr w:type="spellEnd"/>
      <w:r w:rsidR="00C33263">
        <w:rPr>
          <w:sz w:val="28"/>
        </w:rPr>
        <w:t xml:space="preserve">. doba, </w:t>
      </w:r>
      <w:r w:rsidRPr="001A17CF">
        <w:rPr>
          <w:sz w:val="28"/>
        </w:rPr>
        <w:t>dojíždění, směny,…)</w:t>
      </w:r>
    </w:p>
    <w:p w:rsidR="001351F5" w:rsidRPr="001A17CF" w:rsidRDefault="001351F5" w:rsidP="001351F5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>Zájmy</w:t>
      </w:r>
      <w:r w:rsidR="00C33263">
        <w:rPr>
          <w:sz w:val="28"/>
        </w:rPr>
        <w:t xml:space="preserve"> (kroužky, volnočasové aktivity)</w:t>
      </w:r>
    </w:p>
    <w:p w:rsidR="001351F5" w:rsidRPr="001A17CF" w:rsidRDefault="001351F5" w:rsidP="001351F5">
      <w:pPr>
        <w:pStyle w:val="Odstavecseseznamem"/>
        <w:numPr>
          <w:ilvl w:val="0"/>
          <w:numId w:val="2"/>
        </w:numPr>
        <w:rPr>
          <w:sz w:val="28"/>
        </w:rPr>
      </w:pPr>
      <w:r w:rsidRPr="001A17CF">
        <w:rPr>
          <w:sz w:val="28"/>
        </w:rPr>
        <w:t xml:space="preserve">Návaznost na složky ucelené rehabilitace </w:t>
      </w:r>
    </w:p>
    <w:p w:rsidR="001A17CF" w:rsidRPr="001A17CF" w:rsidRDefault="001A17CF" w:rsidP="001351F5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 xml:space="preserve">Jaké složky </w:t>
      </w:r>
      <w:r w:rsidR="00C33263">
        <w:rPr>
          <w:sz w:val="28"/>
        </w:rPr>
        <w:t xml:space="preserve">ucelené RHB </w:t>
      </w:r>
      <w:r w:rsidRPr="001A17CF">
        <w:rPr>
          <w:sz w:val="28"/>
        </w:rPr>
        <w:t>jsou vhodné</w:t>
      </w:r>
    </w:p>
    <w:p w:rsidR="001A17CF" w:rsidRPr="001A17CF" w:rsidRDefault="001A17CF" w:rsidP="001351F5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>Na koho se klient může obrátit</w:t>
      </w:r>
    </w:p>
    <w:p w:rsidR="001351F5" w:rsidRPr="001A17CF" w:rsidRDefault="001351F5" w:rsidP="001351F5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>Odborníci – co budou vyšetřovat</w:t>
      </w:r>
    </w:p>
    <w:p w:rsidR="001351F5" w:rsidRPr="001A17CF" w:rsidRDefault="001351F5" w:rsidP="001351F5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>Co se klient dozví</w:t>
      </w:r>
    </w:p>
    <w:p w:rsidR="001351F5" w:rsidRPr="001A17CF" w:rsidRDefault="001351F5" w:rsidP="001351F5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>Kompenzační pomůcky</w:t>
      </w:r>
    </w:p>
    <w:p w:rsidR="001A17CF" w:rsidRPr="001A17CF" w:rsidRDefault="001351F5" w:rsidP="001351F5">
      <w:pPr>
        <w:pStyle w:val="Odstavecseseznamem"/>
        <w:numPr>
          <w:ilvl w:val="0"/>
          <w:numId w:val="2"/>
        </w:numPr>
        <w:rPr>
          <w:sz w:val="28"/>
        </w:rPr>
      </w:pPr>
      <w:r w:rsidRPr="001A17CF">
        <w:rPr>
          <w:sz w:val="28"/>
        </w:rPr>
        <w:t>Nárok na dávky</w:t>
      </w:r>
      <w:r w:rsidR="001A17CF" w:rsidRPr="001A17CF">
        <w:rPr>
          <w:sz w:val="28"/>
        </w:rPr>
        <w:t xml:space="preserve">, soc. služby </w:t>
      </w:r>
    </w:p>
    <w:p w:rsidR="001A17CF" w:rsidRPr="001A17CF" w:rsidRDefault="001A17CF" w:rsidP="001A17CF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>Všeobecné informace</w:t>
      </w:r>
    </w:p>
    <w:p w:rsidR="001351F5" w:rsidRPr="001A17CF" w:rsidRDefault="001A17CF" w:rsidP="001A17CF">
      <w:pPr>
        <w:pStyle w:val="Odstavecseseznamem"/>
        <w:numPr>
          <w:ilvl w:val="1"/>
          <w:numId w:val="2"/>
        </w:numPr>
        <w:rPr>
          <w:sz w:val="28"/>
        </w:rPr>
      </w:pPr>
      <w:r w:rsidRPr="001A17CF">
        <w:rPr>
          <w:sz w:val="28"/>
        </w:rPr>
        <w:t>Kam podají žádost</w:t>
      </w:r>
    </w:p>
    <w:p w:rsidR="001A17CF" w:rsidRPr="001A17CF" w:rsidRDefault="001A17CF" w:rsidP="001351F5">
      <w:pPr>
        <w:pStyle w:val="Odstavecseseznamem"/>
        <w:numPr>
          <w:ilvl w:val="0"/>
          <w:numId w:val="2"/>
        </w:numPr>
        <w:rPr>
          <w:sz w:val="28"/>
        </w:rPr>
      </w:pPr>
      <w:r w:rsidRPr="001A17CF">
        <w:rPr>
          <w:sz w:val="28"/>
        </w:rPr>
        <w:t>Pracovní a sociální možnosti</w:t>
      </w:r>
    </w:p>
    <w:p w:rsidR="001351F5" w:rsidRPr="001A17CF" w:rsidRDefault="001351F5" w:rsidP="001351F5">
      <w:pPr>
        <w:pStyle w:val="Odstavecseseznamem"/>
        <w:numPr>
          <w:ilvl w:val="0"/>
          <w:numId w:val="2"/>
        </w:numPr>
        <w:rPr>
          <w:sz w:val="28"/>
        </w:rPr>
      </w:pPr>
      <w:r w:rsidRPr="001A17CF">
        <w:rPr>
          <w:sz w:val="28"/>
        </w:rPr>
        <w:t>Svépomocné skupiny</w:t>
      </w:r>
    </w:p>
    <w:p w:rsidR="001351F5" w:rsidRPr="001A17CF" w:rsidRDefault="001351F5" w:rsidP="001351F5">
      <w:pPr>
        <w:pStyle w:val="Odstavecseseznamem"/>
        <w:numPr>
          <w:ilvl w:val="0"/>
          <w:numId w:val="2"/>
        </w:numPr>
        <w:rPr>
          <w:sz w:val="28"/>
        </w:rPr>
      </w:pPr>
      <w:r w:rsidRPr="001A17CF">
        <w:rPr>
          <w:sz w:val="28"/>
        </w:rPr>
        <w:t>Jiné možnosti</w:t>
      </w:r>
    </w:p>
    <w:sectPr w:rsidR="001351F5" w:rsidRPr="001A17CF" w:rsidSect="00E40B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B06"/>
    <w:multiLevelType w:val="hybridMultilevel"/>
    <w:tmpl w:val="2914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2EC"/>
    <w:multiLevelType w:val="hybridMultilevel"/>
    <w:tmpl w:val="EAC62CDC"/>
    <w:lvl w:ilvl="0" w:tplc="296A3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8B"/>
    <w:rsid w:val="0002028B"/>
    <w:rsid w:val="001351F5"/>
    <w:rsid w:val="001A17CF"/>
    <w:rsid w:val="00AF5FDB"/>
    <w:rsid w:val="00C33263"/>
    <w:rsid w:val="00D704AF"/>
    <w:rsid w:val="00E4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B13BD"/>
  <w15:chartTrackingRefBased/>
  <w15:docId w15:val="{4022C54C-E41B-544E-8060-556F67C4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Soporská</dc:creator>
  <cp:keywords/>
  <dc:description/>
  <cp:lastModifiedBy>Vlaďka Soporská</cp:lastModifiedBy>
  <cp:revision>4</cp:revision>
  <cp:lastPrinted>2023-04-09T12:03:00Z</cp:lastPrinted>
  <dcterms:created xsi:type="dcterms:W3CDTF">2023-04-09T11:52:00Z</dcterms:created>
  <dcterms:modified xsi:type="dcterms:W3CDTF">2023-04-11T19:29:00Z</dcterms:modified>
</cp:coreProperties>
</file>