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D6" w:rsidRPr="005314E3" w:rsidRDefault="003C25B6" w:rsidP="005314E3">
      <w:pPr>
        <w:jc w:val="center"/>
        <w:rPr>
          <w:b/>
          <w:sz w:val="24"/>
        </w:rPr>
      </w:pPr>
      <w:r w:rsidRPr="005314E3">
        <w:rPr>
          <w:b/>
          <w:sz w:val="24"/>
        </w:rPr>
        <w:t>Modelové situace v sebeobraně</w:t>
      </w:r>
    </w:p>
    <w:p w:rsidR="003C25B6" w:rsidRPr="00FE58B0" w:rsidRDefault="003C25B6" w:rsidP="003C25B6">
      <w:pPr>
        <w:jc w:val="both"/>
        <w:rPr>
          <w:rFonts w:ascii="Calibri" w:eastAsia="Calibri" w:hAnsi="Calibri" w:cs="Times New Roman"/>
        </w:rPr>
      </w:pPr>
      <w:r w:rsidRPr="00FE58B0">
        <w:rPr>
          <w:rFonts w:ascii="Calibri" w:eastAsia="Calibri" w:hAnsi="Calibri" w:cs="Times New Roman"/>
        </w:rPr>
        <w:t>Předmět představuje úvod do probl</w:t>
      </w:r>
      <w:r>
        <w:rPr>
          <w:rFonts w:ascii="Calibri" w:hAnsi="Calibri"/>
        </w:rPr>
        <w:t>e</w:t>
      </w:r>
      <w:r w:rsidRPr="00FE58B0">
        <w:rPr>
          <w:rFonts w:ascii="Calibri" w:eastAsia="Calibri" w:hAnsi="Calibri" w:cs="Times New Roman"/>
        </w:rPr>
        <w:t>matiky výuky se</w:t>
      </w:r>
      <w:r w:rsidR="004A5728">
        <w:rPr>
          <w:rFonts w:ascii="Calibri" w:eastAsia="Calibri" w:hAnsi="Calibri" w:cs="Times New Roman"/>
        </w:rPr>
        <w:t>be</w:t>
      </w:r>
      <w:r w:rsidRPr="00FE58B0">
        <w:rPr>
          <w:rFonts w:ascii="Calibri" w:eastAsia="Calibri" w:hAnsi="Calibri" w:cs="Times New Roman"/>
        </w:rPr>
        <w:t>obrany pomocí modelových seb</w:t>
      </w:r>
      <w:r>
        <w:rPr>
          <w:rFonts w:ascii="Calibri" w:hAnsi="Calibri"/>
        </w:rPr>
        <w:t>e</w:t>
      </w:r>
      <w:r w:rsidRPr="00FE58B0">
        <w:rPr>
          <w:rFonts w:ascii="Calibri" w:eastAsia="Calibri" w:hAnsi="Calibri" w:cs="Times New Roman"/>
        </w:rPr>
        <w:t>obranných situací. Modelové sebeobranné situace umožňují přiblížení k podmínkám reálné sebeobranné akce. Umožní studentům nacvičit a zejména prožít model sebeobranné situace i s částečným využitím faktorů jako náhoda, psychický tlak, časová tíseň apod.</w:t>
      </w:r>
    </w:p>
    <w:p w:rsidR="003C25B6" w:rsidRPr="00FE58B0" w:rsidRDefault="003C25B6" w:rsidP="003C25B6">
      <w:pPr>
        <w:jc w:val="both"/>
        <w:rPr>
          <w:rFonts w:ascii="Calibri" w:eastAsia="Calibri" w:hAnsi="Calibri" w:cs="Times New Roman"/>
        </w:rPr>
      </w:pPr>
    </w:p>
    <w:p w:rsidR="003C25B6" w:rsidRPr="00FE58B0" w:rsidRDefault="003C25B6" w:rsidP="003C25B6">
      <w:pPr>
        <w:rPr>
          <w:rFonts w:ascii="Calibri" w:eastAsia="Calibri" w:hAnsi="Calibri" w:cs="Times New Roman"/>
        </w:rPr>
      </w:pPr>
      <w:r w:rsidRPr="00FE58B0">
        <w:rPr>
          <w:rFonts w:ascii="Calibri" w:eastAsia="Calibri" w:hAnsi="Calibri" w:cs="Times New Roman"/>
          <w:b/>
        </w:rPr>
        <w:t>Učební výstupy:</w:t>
      </w:r>
      <w:r w:rsidRPr="00FE58B0">
        <w:rPr>
          <w:rFonts w:ascii="Calibri" w:eastAsia="Calibri" w:hAnsi="Calibri" w:cs="Times New Roman"/>
        </w:rPr>
        <w:t xml:space="preserve"> Po ukončení předmětu student</w:t>
      </w:r>
    </w:p>
    <w:p w:rsidR="003C25B6" w:rsidRDefault="003C25B6" w:rsidP="003C25B6">
      <w:pPr>
        <w:pStyle w:val="Odstavecseseznamem"/>
        <w:numPr>
          <w:ilvl w:val="0"/>
          <w:numId w:val="1"/>
        </w:numPr>
        <w:spacing w:after="0" w:line="240" w:lineRule="auto"/>
      </w:pPr>
      <w:r>
        <w:t>Rozumí teorii modelů</w:t>
      </w:r>
    </w:p>
    <w:p w:rsidR="003C25B6" w:rsidRDefault="003C25B6" w:rsidP="003C25B6">
      <w:pPr>
        <w:pStyle w:val="Odstavecseseznamem"/>
        <w:numPr>
          <w:ilvl w:val="0"/>
          <w:numId w:val="1"/>
        </w:numPr>
        <w:spacing w:after="0" w:line="240" w:lineRule="auto"/>
      </w:pPr>
      <w:r w:rsidRPr="00FE58B0">
        <w:t xml:space="preserve">Dokáže </w:t>
      </w:r>
      <w:r>
        <w:t>definovat modelové sebeobranné situace</w:t>
      </w:r>
    </w:p>
    <w:p w:rsidR="003C25B6" w:rsidRDefault="003C25B6" w:rsidP="003C25B6">
      <w:pPr>
        <w:pStyle w:val="Odstavecseseznamem"/>
        <w:numPr>
          <w:ilvl w:val="0"/>
          <w:numId w:val="1"/>
        </w:numPr>
        <w:spacing w:after="0" w:line="240" w:lineRule="auto"/>
      </w:pPr>
      <w:r>
        <w:t>Rozumí teorii konstruování modelových situací</w:t>
      </w:r>
    </w:p>
    <w:p w:rsidR="003C25B6" w:rsidRDefault="003C25B6" w:rsidP="003C25B6">
      <w:pPr>
        <w:pStyle w:val="Odstavecseseznamem"/>
        <w:numPr>
          <w:ilvl w:val="0"/>
          <w:numId w:val="1"/>
        </w:numPr>
        <w:spacing w:after="0" w:line="240" w:lineRule="auto"/>
      </w:pPr>
      <w:r>
        <w:t>Zná a dovede aplikovat metody vyhodnocování modelových situací</w:t>
      </w:r>
    </w:p>
    <w:p w:rsidR="003C25B6" w:rsidRDefault="003C25B6" w:rsidP="003C25B6">
      <w:pPr>
        <w:rPr>
          <w:rFonts w:ascii="Calibri" w:hAnsi="Calibri"/>
        </w:rPr>
      </w:pPr>
    </w:p>
    <w:p w:rsidR="003C25B6" w:rsidRPr="00FE58B0" w:rsidRDefault="003C25B6" w:rsidP="003C25B6">
      <w:pPr>
        <w:rPr>
          <w:rFonts w:ascii="Calibri" w:eastAsia="Calibri" w:hAnsi="Calibri" w:cs="Times New Roman"/>
          <w:b/>
        </w:rPr>
      </w:pPr>
      <w:r>
        <w:rPr>
          <w:rFonts w:ascii="Calibri" w:hAnsi="Calibri"/>
        </w:rPr>
        <w:t>Studenti ve vytvořené modelové situaci prok</w:t>
      </w:r>
      <w:r w:rsidR="005314E3">
        <w:rPr>
          <w:rFonts w:ascii="Calibri" w:hAnsi="Calibri"/>
        </w:rPr>
        <w:t>azují</w:t>
      </w:r>
      <w:r>
        <w:rPr>
          <w:rFonts w:ascii="Calibri" w:hAnsi="Calibri"/>
        </w:rPr>
        <w:t xml:space="preserve"> znalost a schopnost praktické aplikace témat:</w:t>
      </w:r>
    </w:p>
    <w:p w:rsidR="003C25B6" w:rsidRDefault="003C25B6" w:rsidP="003C25B6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FE58B0">
        <w:rPr>
          <w:rFonts w:ascii="Calibri" w:eastAsia="Calibri" w:hAnsi="Calibri" w:cs="Times New Roman"/>
        </w:rPr>
        <w:t>Modely ve výcviku sebeobrany</w:t>
      </w:r>
    </w:p>
    <w:p w:rsidR="003C25B6" w:rsidRDefault="003C25B6" w:rsidP="003C25B6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FE58B0">
        <w:rPr>
          <w:rFonts w:ascii="Calibri" w:eastAsia="Calibri" w:hAnsi="Calibri" w:cs="Times New Roman"/>
        </w:rPr>
        <w:t>Konstrukce modelových situací</w:t>
      </w:r>
    </w:p>
    <w:p w:rsidR="003C25B6" w:rsidRDefault="003C25B6" w:rsidP="003C25B6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FE58B0">
        <w:rPr>
          <w:rFonts w:ascii="Calibri" w:eastAsia="Calibri" w:hAnsi="Calibri" w:cs="Times New Roman"/>
        </w:rPr>
        <w:t>Realizace modelových situací</w:t>
      </w:r>
    </w:p>
    <w:p w:rsidR="003C25B6" w:rsidRDefault="003C25B6" w:rsidP="003C25B6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FE58B0">
        <w:rPr>
          <w:rFonts w:ascii="Calibri" w:eastAsia="Calibri" w:hAnsi="Calibri" w:cs="Times New Roman"/>
        </w:rPr>
        <w:t>Vyhodnocování modelových situací</w:t>
      </w:r>
    </w:p>
    <w:p w:rsidR="003C25B6" w:rsidRDefault="003C25B6" w:rsidP="003C25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FE58B0">
        <w:rPr>
          <w:rFonts w:ascii="Calibri" w:eastAsia="Calibri" w:hAnsi="Calibri" w:cs="Times New Roman"/>
        </w:rPr>
        <w:t>Řešení modelových situací podle seminárních prací studentů</w:t>
      </w:r>
    </w:p>
    <w:p w:rsidR="003C25B6" w:rsidRDefault="003C25B6"/>
    <w:p w:rsidR="00DE0F73" w:rsidRPr="005314E3" w:rsidRDefault="00DE0F73">
      <w:pPr>
        <w:rPr>
          <w:b/>
        </w:rPr>
      </w:pPr>
      <w:r w:rsidRPr="005314E3">
        <w:rPr>
          <w:b/>
        </w:rPr>
        <w:t>Zadání:</w:t>
      </w:r>
    </w:p>
    <w:p w:rsidR="00DE0F73" w:rsidRDefault="00DE0F73">
      <w:r>
        <w:t>Vytvořit</w:t>
      </w:r>
      <w:r w:rsidR="005314E3">
        <w:t>,</w:t>
      </w:r>
      <w:r>
        <w:t xml:space="preserve"> </w:t>
      </w:r>
      <w:r w:rsidR="005314E3">
        <w:t xml:space="preserve">realizovat a vyhodnotit </w:t>
      </w:r>
      <w:r>
        <w:t>komplexní modelovou situaci</w:t>
      </w:r>
      <w:r w:rsidR="005314E3">
        <w:t>. Modelová situace má mít vztah k sebeobraně. K modelové situaci tým předloží i písemnou přípravu pro modelovou situaci. Písemná příprava musí být dostatečně popisná, aby umožnila realizovat modelovou situaci jiným týmem.</w:t>
      </w:r>
    </w:p>
    <w:p w:rsidR="005856CF" w:rsidRDefault="005856CF">
      <w:r>
        <w:t>V případě nejasností se předpokládá průběžná konzultace s vyučujícím.</w:t>
      </w:r>
    </w:p>
    <w:p w:rsidR="00DE0F73" w:rsidRDefault="00DE0F73"/>
    <w:p w:rsidR="003C25B6" w:rsidRPr="005314E3" w:rsidRDefault="003C25B6">
      <w:pPr>
        <w:rPr>
          <w:b/>
        </w:rPr>
      </w:pPr>
      <w:r w:rsidRPr="005314E3">
        <w:rPr>
          <w:b/>
        </w:rPr>
        <w:t>Poznámky k vytvoření modelových situací:</w:t>
      </w:r>
    </w:p>
    <w:p w:rsidR="003C25B6" w:rsidRDefault="003C25B6">
      <w:r>
        <w:t xml:space="preserve">Základní charakteristikou modelů je zobrazení skutečnosti. Pro modelové situace se doporučuje prostudovat dostupné veřejné materiály </w:t>
      </w:r>
      <w:r w:rsidR="00DE0F73">
        <w:t xml:space="preserve">(média, rozhodnutí soudu atd.) </w:t>
      </w:r>
      <w:r>
        <w:t>s popisem situací, které se skutečně staly.</w:t>
      </w:r>
    </w:p>
    <w:p w:rsidR="00DE0F73" w:rsidRPr="005314E3" w:rsidRDefault="00DE0F73">
      <w:pPr>
        <w:rPr>
          <w:b/>
        </w:rPr>
      </w:pPr>
      <w:r w:rsidRPr="005314E3">
        <w:rPr>
          <w:b/>
        </w:rPr>
        <w:t xml:space="preserve">U hodnocení </w:t>
      </w:r>
      <w:r w:rsidR="005314E3" w:rsidRPr="005314E3">
        <w:rPr>
          <w:b/>
        </w:rPr>
        <w:t xml:space="preserve">učitelem </w:t>
      </w:r>
      <w:r w:rsidRPr="005314E3">
        <w:rPr>
          <w:b/>
        </w:rPr>
        <w:t>se bude přihlížet zejména:</w:t>
      </w:r>
    </w:p>
    <w:p w:rsidR="00DE0F73" w:rsidRDefault="00DE0F73" w:rsidP="00DE0F73">
      <w:pPr>
        <w:pStyle w:val="Odstavecseseznamem"/>
        <w:numPr>
          <w:ilvl w:val="0"/>
          <w:numId w:val="1"/>
        </w:numPr>
      </w:pPr>
      <w:r>
        <w:t>Výběr konkrétní modelové situace</w:t>
      </w:r>
    </w:p>
    <w:p w:rsidR="00DE0F73" w:rsidRDefault="00DE0F73" w:rsidP="00DE0F73">
      <w:pPr>
        <w:pStyle w:val="Odstavecseseznamem"/>
        <w:numPr>
          <w:ilvl w:val="0"/>
          <w:numId w:val="1"/>
        </w:numPr>
      </w:pPr>
      <w:r>
        <w:t>Práci týmu jako celku i zapojení jednotlivců a jejich účast v týmové práci</w:t>
      </w:r>
    </w:p>
    <w:p w:rsidR="00DE0F73" w:rsidRDefault="005314E3" w:rsidP="00DE0F73">
      <w:pPr>
        <w:pStyle w:val="Odstavecseseznamem"/>
        <w:numPr>
          <w:ilvl w:val="0"/>
          <w:numId w:val="1"/>
        </w:numPr>
      </w:pPr>
      <w:r>
        <w:t>Písemnou přípravu modelové situace</w:t>
      </w:r>
    </w:p>
    <w:p w:rsidR="005314E3" w:rsidRDefault="005314E3" w:rsidP="00DE0F73">
      <w:pPr>
        <w:pStyle w:val="Odstavecseseznamem"/>
        <w:numPr>
          <w:ilvl w:val="0"/>
          <w:numId w:val="1"/>
        </w:numPr>
      </w:pPr>
      <w:r>
        <w:t>Realizaci modelové situace (prostorové a materiální zabezpečení, práce s frekventanty, práce týmu, organizace, bezpečnost, právní legitimnost atd.)</w:t>
      </w:r>
    </w:p>
    <w:p w:rsidR="005314E3" w:rsidRDefault="005314E3" w:rsidP="00DE0F73">
      <w:pPr>
        <w:pStyle w:val="Odstavecseseznamem"/>
        <w:numPr>
          <w:ilvl w:val="0"/>
          <w:numId w:val="1"/>
        </w:numPr>
      </w:pPr>
      <w:r>
        <w:lastRenderedPageBreak/>
        <w:t>Vyhodnocení modelové situace (zpětná vazba frekventantům a písemně učiteli po ukončení realizace modelové situace)</w:t>
      </w:r>
    </w:p>
    <w:sectPr w:rsidR="005314E3" w:rsidSect="00684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33119"/>
    <w:multiLevelType w:val="hybridMultilevel"/>
    <w:tmpl w:val="946800C8"/>
    <w:lvl w:ilvl="0" w:tplc="9F90EC58">
      <w:start w:val="3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4F1971"/>
    <w:multiLevelType w:val="hybridMultilevel"/>
    <w:tmpl w:val="63B21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25B6"/>
    <w:rsid w:val="003C25B6"/>
    <w:rsid w:val="004A5728"/>
    <w:rsid w:val="005314E3"/>
    <w:rsid w:val="005856CF"/>
    <w:rsid w:val="00684CD6"/>
    <w:rsid w:val="00DE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C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C25B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2009-09-22T07:46:00Z</dcterms:created>
  <dcterms:modified xsi:type="dcterms:W3CDTF">2009-09-22T09:02:00Z</dcterms:modified>
</cp:coreProperties>
</file>